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37" w:rsidRDefault="008F7400" w:rsidP="008F740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F7400">
        <w:rPr>
          <w:b/>
          <w:sz w:val="32"/>
          <w:szCs w:val="32"/>
        </w:rPr>
        <w:t>PLAN POSTEPOWAŃ O UDZIELENIE ZAMOWIEŃ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  <w:gridCol w:w="2303"/>
        <w:gridCol w:w="2303"/>
      </w:tblGrid>
      <w:tr w:rsidR="008F7400" w:rsidTr="000A1685">
        <w:tc>
          <w:tcPr>
            <w:tcW w:w="534" w:type="dxa"/>
            <w:vAlign w:val="center"/>
          </w:tcPr>
          <w:p w:rsidR="008F7400" w:rsidRPr="00A4177D" w:rsidRDefault="008F7400" w:rsidP="00A4177D">
            <w:pPr>
              <w:jc w:val="center"/>
              <w:rPr>
                <w:sz w:val="24"/>
                <w:szCs w:val="24"/>
              </w:rPr>
            </w:pPr>
            <w:r w:rsidRPr="00A4177D">
              <w:rPr>
                <w:sz w:val="24"/>
                <w:szCs w:val="24"/>
              </w:rPr>
              <w:t>Lp.</w:t>
            </w:r>
          </w:p>
        </w:tc>
        <w:tc>
          <w:tcPr>
            <w:tcW w:w="4072" w:type="dxa"/>
            <w:vAlign w:val="center"/>
          </w:tcPr>
          <w:p w:rsidR="008F7400" w:rsidRPr="00A4177D" w:rsidRDefault="008F7400" w:rsidP="00A4177D">
            <w:pPr>
              <w:jc w:val="center"/>
              <w:rPr>
                <w:sz w:val="24"/>
                <w:szCs w:val="24"/>
              </w:rPr>
            </w:pPr>
            <w:r w:rsidRPr="00A4177D">
              <w:rPr>
                <w:sz w:val="24"/>
                <w:szCs w:val="24"/>
              </w:rPr>
              <w:t>Przedmiot zamówienia</w:t>
            </w:r>
          </w:p>
        </w:tc>
        <w:tc>
          <w:tcPr>
            <w:tcW w:w="2303" w:type="dxa"/>
            <w:vAlign w:val="center"/>
          </w:tcPr>
          <w:p w:rsidR="008F7400" w:rsidRPr="00A4177D" w:rsidRDefault="00A4177D" w:rsidP="00A41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zamówienia</w:t>
            </w:r>
            <w:r w:rsidR="008F7400" w:rsidRPr="00A4177D">
              <w:rPr>
                <w:sz w:val="24"/>
                <w:szCs w:val="24"/>
              </w:rPr>
              <w:t xml:space="preserve"> według podziału na zamówienia na roboty budowlane, dostawy lub usługi</w:t>
            </w:r>
          </w:p>
        </w:tc>
        <w:tc>
          <w:tcPr>
            <w:tcW w:w="2303" w:type="dxa"/>
            <w:vAlign w:val="center"/>
          </w:tcPr>
          <w:p w:rsidR="008F7400" w:rsidRPr="00A4177D" w:rsidRDefault="008F7400" w:rsidP="00A4177D">
            <w:pPr>
              <w:jc w:val="center"/>
              <w:rPr>
                <w:sz w:val="24"/>
                <w:szCs w:val="24"/>
              </w:rPr>
            </w:pPr>
            <w:r w:rsidRPr="00A4177D">
              <w:rPr>
                <w:sz w:val="24"/>
                <w:szCs w:val="24"/>
              </w:rPr>
              <w:t xml:space="preserve">Przewidywany </w:t>
            </w:r>
            <w:r w:rsidR="00CA2497" w:rsidRPr="00A4177D">
              <w:rPr>
                <w:sz w:val="24"/>
                <w:szCs w:val="24"/>
              </w:rPr>
              <w:t>tryb lub inna procedura</w:t>
            </w:r>
          </w:p>
        </w:tc>
        <w:tc>
          <w:tcPr>
            <w:tcW w:w="2303" w:type="dxa"/>
            <w:vAlign w:val="center"/>
          </w:tcPr>
          <w:p w:rsidR="008F7400" w:rsidRPr="00A4177D" w:rsidRDefault="00CA2497" w:rsidP="00A4177D">
            <w:pPr>
              <w:jc w:val="center"/>
              <w:rPr>
                <w:sz w:val="24"/>
                <w:szCs w:val="24"/>
              </w:rPr>
            </w:pPr>
            <w:r w:rsidRPr="00A4177D">
              <w:rPr>
                <w:sz w:val="24"/>
                <w:szCs w:val="24"/>
              </w:rPr>
              <w:t>Orientacyjna wartość zamówienia</w:t>
            </w:r>
          </w:p>
        </w:tc>
        <w:tc>
          <w:tcPr>
            <w:tcW w:w="2303" w:type="dxa"/>
            <w:vAlign w:val="center"/>
          </w:tcPr>
          <w:p w:rsidR="008F7400" w:rsidRPr="00A4177D" w:rsidRDefault="000A1685" w:rsidP="00A41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Przewidywany termin wszczęcia postępowania w ujęciu kwartalnym</w:t>
            </w:r>
          </w:p>
        </w:tc>
      </w:tr>
      <w:tr w:rsidR="00B25FA9" w:rsidTr="00DE258A">
        <w:tc>
          <w:tcPr>
            <w:tcW w:w="534" w:type="dxa"/>
            <w:vAlign w:val="center"/>
          </w:tcPr>
          <w:p w:rsidR="00B25FA9" w:rsidRPr="000A1685" w:rsidRDefault="00B25FA9" w:rsidP="00566AB1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B25FA9" w:rsidRPr="00B25FA9" w:rsidRDefault="00B25FA9" w:rsidP="000F21A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B25FA9">
              <w:rPr>
                <w:sz w:val="24"/>
                <w:szCs w:val="24"/>
              </w:rPr>
              <w:t>Eco-energii w gminach Padew Narodowa, Borowa i Gawłuszowice”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0F21AF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0F21AF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5FA9" w:rsidRPr="00B25FA9" w:rsidRDefault="002C761D" w:rsidP="002C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5 705 043,94</w:t>
            </w:r>
          </w:p>
        </w:tc>
        <w:tc>
          <w:tcPr>
            <w:tcW w:w="2303" w:type="dxa"/>
            <w:vAlign w:val="center"/>
          </w:tcPr>
          <w:p w:rsidR="00B25FA9" w:rsidRDefault="00B25FA9" w:rsidP="00DE25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 kwartał</w:t>
            </w:r>
          </w:p>
        </w:tc>
      </w:tr>
      <w:tr w:rsidR="002C761D" w:rsidTr="00DE258A">
        <w:tc>
          <w:tcPr>
            <w:tcW w:w="534" w:type="dxa"/>
            <w:vAlign w:val="center"/>
          </w:tcPr>
          <w:p w:rsidR="002C761D" w:rsidRPr="000A1685" w:rsidRDefault="002C761D" w:rsidP="0056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2C761D" w:rsidRPr="005228C1" w:rsidRDefault="002C761D" w:rsidP="00281B39">
            <w:pPr>
              <w:jc w:val="center"/>
              <w:rPr>
                <w:sz w:val="24"/>
                <w:szCs w:val="24"/>
              </w:rPr>
            </w:pPr>
            <w:r w:rsidRPr="005228C1">
              <w:rPr>
                <w:rFonts w:cs="Arial"/>
                <w:bCs/>
                <w:color w:val="000000"/>
                <w:sz w:val="24"/>
                <w:szCs w:val="24"/>
                <w:highlight w:val="white"/>
              </w:rPr>
              <w:t xml:space="preserve">Udzielenie kredytu </w:t>
            </w:r>
            <w:r w:rsidRPr="005228C1">
              <w:rPr>
                <w:rFonts w:cs="Arial"/>
                <w:bCs/>
                <w:color w:val="000000"/>
                <w:sz w:val="24"/>
                <w:szCs w:val="24"/>
              </w:rPr>
              <w:t xml:space="preserve">długoterminowego w kwocie </w:t>
            </w:r>
            <w:r w:rsidR="00281B39" w:rsidRPr="005228C1">
              <w:rPr>
                <w:rFonts w:cs="Arial"/>
                <w:sz w:val="24"/>
                <w:szCs w:val="24"/>
              </w:rPr>
              <w:t xml:space="preserve">3.970.602 </w:t>
            </w:r>
            <w:r w:rsidRPr="005228C1">
              <w:rPr>
                <w:rFonts w:cs="Arial"/>
                <w:bCs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303" w:type="dxa"/>
            <w:vAlign w:val="center"/>
          </w:tcPr>
          <w:p w:rsidR="002C761D" w:rsidRPr="000A1685" w:rsidRDefault="002C761D" w:rsidP="000F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2303" w:type="dxa"/>
            <w:vAlign w:val="center"/>
          </w:tcPr>
          <w:p w:rsidR="002C761D" w:rsidRPr="000A1685" w:rsidRDefault="002C761D" w:rsidP="000F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2C761D" w:rsidRDefault="00911CE8" w:rsidP="002C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923 227,50</w:t>
            </w:r>
          </w:p>
        </w:tc>
        <w:tc>
          <w:tcPr>
            <w:tcW w:w="2303" w:type="dxa"/>
            <w:vAlign w:val="center"/>
          </w:tcPr>
          <w:p w:rsidR="002C761D" w:rsidRDefault="002C761D" w:rsidP="00DE25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 kwartał</w:t>
            </w:r>
          </w:p>
        </w:tc>
      </w:tr>
      <w:tr w:rsidR="00B25FA9" w:rsidTr="00DE258A">
        <w:tc>
          <w:tcPr>
            <w:tcW w:w="534" w:type="dxa"/>
            <w:vAlign w:val="center"/>
          </w:tcPr>
          <w:p w:rsidR="00B25FA9" w:rsidRPr="000A1685" w:rsidRDefault="00B27E9D" w:rsidP="0056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B25FA9" w:rsidRPr="000A1685" w:rsidRDefault="00B25FA9" w:rsidP="008F7400">
            <w:pPr>
              <w:jc w:val="center"/>
              <w:rPr>
                <w:sz w:val="24"/>
                <w:szCs w:val="24"/>
              </w:rPr>
            </w:pPr>
            <w:r w:rsidRPr="000A1685">
              <w:rPr>
                <w:rStyle w:val="m-2102173618413648711font"/>
                <w:rFonts w:cs="Arial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Budowa Otwartej Strefy Aktywności </w:t>
            </w:r>
            <w:r>
              <w:rPr>
                <w:rStyle w:val="m-2102173618413648711font"/>
                <w:rFonts w:cs="Arial"/>
                <w:bCs/>
                <w:i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0A1685">
              <w:rPr>
                <w:rStyle w:val="m-2102173618413648711font"/>
                <w:rFonts w:cs="Arial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w miejscowości Przykop, Gmina Padew Narodowa” w ramach Programu rozwoju małej infrastruktury sportowo-rekreacyjnej o charakterze wielopokoleniowym – Otwarte Strefy Aktywności (OSA) edycja 2018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AC61B8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AC61B8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DE258A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150 774,57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DE258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 kwartał</w:t>
            </w:r>
          </w:p>
        </w:tc>
      </w:tr>
      <w:tr w:rsidR="00B25FA9" w:rsidTr="00DE258A">
        <w:tc>
          <w:tcPr>
            <w:tcW w:w="534" w:type="dxa"/>
            <w:vAlign w:val="center"/>
          </w:tcPr>
          <w:p w:rsidR="00B25FA9" w:rsidRPr="000A1685" w:rsidRDefault="00B27E9D" w:rsidP="00566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B25FA9" w:rsidRPr="00333B01" w:rsidRDefault="00B25FA9" w:rsidP="00333B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3B01">
              <w:rPr>
                <w:rStyle w:val="m-2102173618413648711font"/>
                <w:rFonts w:ascii="Calibri" w:hAnsi="Calibri" w:cs="Arial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Budowa Otwartej Strefy Aktywności </w:t>
            </w:r>
            <w:r>
              <w:rPr>
                <w:rStyle w:val="m-2102173618413648711font"/>
                <w:rFonts w:ascii="Calibri" w:hAnsi="Calibri" w:cs="Arial"/>
                <w:bCs/>
                <w:iCs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333B01">
              <w:rPr>
                <w:rStyle w:val="m-2102173618413648711font"/>
                <w:rFonts w:ascii="Calibri" w:hAnsi="Calibri" w:cs="Arial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w miejscowości Kębłów, Gmina Padew Narodowa” w ramach Programu rozwoju małej infrastruktury sportowo-rekreacyjnej o charakterze wielopokoleniowym – Otwarte Strefy Aktywności (OSA) edycja 2018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AC61B8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AC61B8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5FA9" w:rsidRPr="00333B01" w:rsidRDefault="00B25FA9" w:rsidP="00DE258A">
            <w:pPr>
              <w:jc w:val="center"/>
              <w:rPr>
                <w:sz w:val="24"/>
                <w:szCs w:val="24"/>
              </w:rPr>
            </w:pPr>
            <w:r w:rsidRPr="00333B01">
              <w:rPr>
                <w:sz w:val="24"/>
                <w:szCs w:val="24"/>
              </w:rPr>
              <w:t>100 520,81</w:t>
            </w:r>
          </w:p>
        </w:tc>
        <w:tc>
          <w:tcPr>
            <w:tcW w:w="2303" w:type="dxa"/>
            <w:vAlign w:val="center"/>
          </w:tcPr>
          <w:p w:rsidR="00B25FA9" w:rsidRPr="000A1685" w:rsidRDefault="00B25FA9" w:rsidP="00DE2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 kwartał</w:t>
            </w:r>
          </w:p>
        </w:tc>
      </w:tr>
      <w:tr w:rsidR="00B25FA9" w:rsidTr="00DE258A">
        <w:tc>
          <w:tcPr>
            <w:tcW w:w="534" w:type="dxa"/>
            <w:vAlign w:val="center"/>
          </w:tcPr>
          <w:p w:rsidR="00B25FA9" w:rsidRPr="000A1685" w:rsidRDefault="00B27E9D" w:rsidP="00DE2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B25FA9" w:rsidRPr="00417C7B" w:rsidRDefault="00B25FA9" w:rsidP="00417C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7C7B">
              <w:rPr>
                <w:rFonts w:ascii="Calibri" w:eastAsia="TimesNewRoman" w:hAnsi="Calibri" w:cs="Arial"/>
                <w:color w:val="000000"/>
                <w:sz w:val="24"/>
                <w:szCs w:val="24"/>
              </w:rPr>
              <w:t>Przewóz uczniów do Szkoły podstawowej w Padwi Narodowej oraz uczniów niepełnosprawnych do Mielca w roku szkolnym 2018/2019</w:t>
            </w:r>
          </w:p>
        </w:tc>
        <w:tc>
          <w:tcPr>
            <w:tcW w:w="2303" w:type="dxa"/>
            <w:vAlign w:val="center"/>
          </w:tcPr>
          <w:p w:rsidR="00B25FA9" w:rsidRPr="00417C7B" w:rsidRDefault="00B25FA9" w:rsidP="00AC61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7C7B">
              <w:rPr>
                <w:rFonts w:ascii="Calibri" w:hAnsi="Calibri"/>
                <w:sz w:val="24"/>
                <w:szCs w:val="24"/>
              </w:rPr>
              <w:t>Usługi</w:t>
            </w:r>
          </w:p>
        </w:tc>
        <w:tc>
          <w:tcPr>
            <w:tcW w:w="2303" w:type="dxa"/>
            <w:vAlign w:val="center"/>
          </w:tcPr>
          <w:p w:rsidR="00B25FA9" w:rsidRPr="00417C7B" w:rsidRDefault="00B25FA9" w:rsidP="00AC61B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7C7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5FA9" w:rsidRPr="00417C7B" w:rsidRDefault="00B25FA9" w:rsidP="00DE25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7C7B">
              <w:rPr>
                <w:rFonts w:ascii="Calibri" w:eastAsia="Times New Roman" w:hAnsi="Calibri" w:cs="Times New Roman"/>
                <w:sz w:val="24"/>
                <w:szCs w:val="24"/>
              </w:rPr>
              <w:t>267 172,00</w:t>
            </w:r>
          </w:p>
        </w:tc>
        <w:tc>
          <w:tcPr>
            <w:tcW w:w="2303" w:type="dxa"/>
            <w:vAlign w:val="center"/>
          </w:tcPr>
          <w:p w:rsidR="00B25FA9" w:rsidRPr="00417C7B" w:rsidRDefault="00B25FA9" w:rsidP="00DE25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II</w:t>
            </w:r>
            <w:r w:rsidR="00B27E9D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 xml:space="preserve">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Pr="000A1685" w:rsidRDefault="00B27E9D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B27E9D" w:rsidRPr="002C761D" w:rsidRDefault="00B27E9D" w:rsidP="008F74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761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ekultywacja </w:t>
            </w:r>
            <w:r w:rsidRPr="002C761D">
              <w:rPr>
                <w:sz w:val="24"/>
                <w:szCs w:val="24"/>
              </w:rPr>
              <w:t xml:space="preserve">wysypiska śmieci w </w:t>
            </w:r>
            <w:r w:rsidRPr="002C761D">
              <w:rPr>
                <w:sz w:val="24"/>
                <w:szCs w:val="24"/>
              </w:rPr>
              <w:lastRenderedPageBreak/>
              <w:t>Padwi Narodowej –projekt „ Przywrócenie przyrodzie terenów po byłych składowiskach odpadów w woj. Podkarpackim”</w:t>
            </w:r>
          </w:p>
        </w:tc>
        <w:tc>
          <w:tcPr>
            <w:tcW w:w="2303" w:type="dxa"/>
            <w:vAlign w:val="center"/>
          </w:tcPr>
          <w:p w:rsidR="00B27E9D" w:rsidRPr="000A1685" w:rsidRDefault="00B27E9D" w:rsidP="00B27E9D">
            <w:pPr>
              <w:jc w:val="center"/>
              <w:rPr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lastRenderedPageBreak/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 xml:space="preserve">Przetarg </w:t>
            </w:r>
            <w:r w:rsidRPr="00FE5F0B">
              <w:rPr>
                <w:rFonts w:ascii="Calibri" w:hAnsi="Calibri"/>
                <w:sz w:val="24"/>
                <w:szCs w:val="24"/>
              </w:rPr>
              <w:lastRenderedPageBreak/>
              <w:t>nieograniczony</w:t>
            </w:r>
          </w:p>
        </w:tc>
        <w:tc>
          <w:tcPr>
            <w:tcW w:w="2303" w:type="dxa"/>
            <w:vAlign w:val="center"/>
          </w:tcPr>
          <w:p w:rsidR="00B27E9D" w:rsidRPr="00B25FA9" w:rsidRDefault="00B27E9D" w:rsidP="00B25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447 154,00</w:t>
            </w:r>
          </w:p>
        </w:tc>
        <w:tc>
          <w:tcPr>
            <w:tcW w:w="2303" w:type="dxa"/>
            <w:vAlign w:val="center"/>
          </w:tcPr>
          <w:p w:rsidR="00B27E9D" w:rsidRPr="00B25FA9" w:rsidRDefault="00B27E9D" w:rsidP="00B25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B27E9D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B27E9D" w:rsidRPr="00B27E9D" w:rsidRDefault="00B27E9D" w:rsidP="00826A20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 xml:space="preserve">Budowa placu zabaw dla dzieci w miejscach publicznych w miejscowościach Padew Narodowa, Zarównie, Wojków, Zaduszniki </w:t>
            </w:r>
          </w:p>
        </w:tc>
        <w:tc>
          <w:tcPr>
            <w:tcW w:w="2303" w:type="dxa"/>
            <w:vAlign w:val="center"/>
          </w:tcPr>
          <w:p w:rsidR="00B27E9D" w:rsidRPr="000A1685" w:rsidRDefault="00B27E9D" w:rsidP="00B27E9D">
            <w:pPr>
              <w:jc w:val="center"/>
              <w:rPr>
                <w:b/>
                <w:sz w:val="24"/>
                <w:szCs w:val="24"/>
              </w:rPr>
            </w:pPr>
            <w:r w:rsidRPr="000A1685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  <w:highlight w:val="yellow"/>
              </w:rPr>
            </w:pPr>
            <w:r w:rsidRPr="00B27E9D">
              <w:rPr>
                <w:sz w:val="24"/>
                <w:szCs w:val="24"/>
              </w:rPr>
              <w:t>238 500,00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III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B27E9D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4072" w:type="dxa"/>
          </w:tcPr>
          <w:p w:rsidR="00B27E9D" w:rsidRPr="00B27E9D" w:rsidRDefault="00B27E9D" w:rsidP="00826A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Budowa placu zabaw dla dzieci w miejscach publicznych w miejscowościach Padew Narodowa, Zarównie, Wojków, Zaduszniki – plac zabaw Padew Narodowa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823C18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59 625,00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</w:pPr>
            <w:r w:rsidRPr="00B27E9D">
              <w:rPr>
                <w:sz w:val="24"/>
                <w:szCs w:val="24"/>
              </w:rPr>
              <w:t>III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B27E9D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</w:p>
        </w:tc>
        <w:tc>
          <w:tcPr>
            <w:tcW w:w="4072" w:type="dxa"/>
          </w:tcPr>
          <w:p w:rsidR="00B27E9D" w:rsidRPr="00B27E9D" w:rsidRDefault="00B27E9D" w:rsidP="00826A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Budowa placu zabaw dla dzieci w miejscach publicznych w miejscowościach Padew Narodowa, Zarównie, Wojków, Zaduszniki – plac zabaw Zarównie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823C18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59 625,00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</w:pPr>
            <w:r w:rsidRPr="00B27E9D">
              <w:rPr>
                <w:sz w:val="24"/>
                <w:szCs w:val="24"/>
              </w:rPr>
              <w:t>III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B27E9D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7C</w:t>
            </w:r>
          </w:p>
        </w:tc>
        <w:tc>
          <w:tcPr>
            <w:tcW w:w="4072" w:type="dxa"/>
          </w:tcPr>
          <w:p w:rsidR="00B27E9D" w:rsidRPr="00B27E9D" w:rsidRDefault="00B27E9D" w:rsidP="00826A2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Budowa placu zabaw dla dzieci w miejscach publicznych w miejscowościach Padew Narodowa, Zarównie, Wojków, Zaduszniki – plac zabaw Wojków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823C18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59 625,00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</w:pPr>
            <w:r w:rsidRPr="00B27E9D">
              <w:rPr>
                <w:sz w:val="24"/>
                <w:szCs w:val="24"/>
              </w:rPr>
              <w:t>III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B27E9D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7D</w:t>
            </w:r>
          </w:p>
        </w:tc>
        <w:tc>
          <w:tcPr>
            <w:tcW w:w="4072" w:type="dxa"/>
          </w:tcPr>
          <w:p w:rsidR="00B27E9D" w:rsidRPr="00B27E9D" w:rsidRDefault="00B27E9D" w:rsidP="00826A20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Budowa placu zabaw dla dzieci w miejscach publicznych w miejscowościach Padew Narodowa, Zarównie, Wojków, Zaduszniki – plac zabaw Zaduszniki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823C18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59 625,00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</w:pPr>
            <w:r w:rsidRPr="00B27E9D">
              <w:rPr>
                <w:sz w:val="24"/>
                <w:szCs w:val="24"/>
              </w:rPr>
              <w:t>III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B27E9D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dróg gminnych w Padwi Narodowej 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823C18">
              <w:rPr>
                <w:sz w:val="24"/>
                <w:szCs w:val="24"/>
              </w:rPr>
              <w:t>Roboty budowlane</w:t>
            </w:r>
          </w:p>
        </w:tc>
        <w:tc>
          <w:tcPr>
            <w:tcW w:w="2303" w:type="dxa"/>
            <w:vAlign w:val="center"/>
          </w:tcPr>
          <w:p w:rsidR="00B27E9D" w:rsidRDefault="00B27E9D" w:rsidP="00B27E9D">
            <w:pPr>
              <w:jc w:val="center"/>
            </w:pPr>
            <w:r w:rsidRPr="00FE5F0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650 000,00</w:t>
            </w:r>
          </w:p>
        </w:tc>
        <w:tc>
          <w:tcPr>
            <w:tcW w:w="2303" w:type="dxa"/>
            <w:vAlign w:val="center"/>
          </w:tcPr>
          <w:p w:rsidR="00B27E9D" w:rsidRPr="00B27E9D" w:rsidRDefault="00B27E9D" w:rsidP="00B27E9D">
            <w:pPr>
              <w:jc w:val="center"/>
              <w:rPr>
                <w:sz w:val="24"/>
                <w:szCs w:val="24"/>
              </w:rPr>
            </w:pPr>
            <w:r w:rsidRPr="00B27E9D">
              <w:rPr>
                <w:sz w:val="24"/>
                <w:szCs w:val="24"/>
              </w:rPr>
              <w:t>IV kwartał</w:t>
            </w:r>
          </w:p>
        </w:tc>
      </w:tr>
      <w:tr w:rsidR="00B27E9D" w:rsidTr="00B27E9D">
        <w:tc>
          <w:tcPr>
            <w:tcW w:w="534" w:type="dxa"/>
            <w:vAlign w:val="center"/>
          </w:tcPr>
          <w:p w:rsidR="00B27E9D" w:rsidRDefault="00B27E9D" w:rsidP="00B27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072" w:type="dxa"/>
          </w:tcPr>
          <w:p w:rsidR="00B27E9D" w:rsidRPr="004F5ACD" w:rsidRDefault="00B27E9D" w:rsidP="004E0A97">
            <w:pPr>
              <w:jc w:val="center"/>
              <w:rPr>
                <w:rFonts w:ascii="Calibri" w:eastAsia="TimesNewRoman" w:hAnsi="Calibri" w:cs="Arial"/>
                <w:color w:val="000000"/>
                <w:sz w:val="24"/>
                <w:szCs w:val="24"/>
              </w:rPr>
            </w:pPr>
            <w:r w:rsidRPr="004F5ACD">
              <w:rPr>
                <w:rFonts w:ascii="Calibri" w:eastAsia="Times New Roman" w:hAnsi="Calibri" w:cs="Arial"/>
                <w:bCs/>
                <w:sz w:val="24"/>
                <w:szCs w:val="24"/>
              </w:rPr>
              <w:t>Odbiór i zagospodarowanie odpadów komunalnych z terenu Gminy Padew Narodowa</w:t>
            </w:r>
          </w:p>
        </w:tc>
        <w:tc>
          <w:tcPr>
            <w:tcW w:w="2303" w:type="dxa"/>
            <w:vAlign w:val="center"/>
          </w:tcPr>
          <w:p w:rsidR="00B27E9D" w:rsidRPr="00417C7B" w:rsidRDefault="00B27E9D" w:rsidP="004E0A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Usługi</w:t>
            </w:r>
          </w:p>
        </w:tc>
        <w:tc>
          <w:tcPr>
            <w:tcW w:w="2303" w:type="dxa"/>
            <w:vAlign w:val="center"/>
          </w:tcPr>
          <w:p w:rsidR="00B27E9D" w:rsidRPr="00417C7B" w:rsidRDefault="00B27E9D" w:rsidP="004E0A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17C7B">
              <w:rPr>
                <w:rFonts w:ascii="Calibri" w:hAnsi="Calibri"/>
                <w:sz w:val="24"/>
                <w:szCs w:val="24"/>
              </w:rPr>
              <w:t>Przetarg nieograniczony</w:t>
            </w:r>
          </w:p>
        </w:tc>
        <w:tc>
          <w:tcPr>
            <w:tcW w:w="2303" w:type="dxa"/>
            <w:vAlign w:val="center"/>
          </w:tcPr>
          <w:p w:rsidR="00B27E9D" w:rsidRPr="00AC61B8" w:rsidRDefault="00B27E9D" w:rsidP="004E0A97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61B8">
              <w:rPr>
                <w:rFonts w:ascii="Calibri" w:eastAsia="Times New Roman" w:hAnsi="Calibri" w:cs="Arial"/>
                <w:sz w:val="24"/>
                <w:szCs w:val="24"/>
              </w:rPr>
              <w:t>293</w:t>
            </w:r>
            <w:r w:rsidRPr="00AC61B8">
              <w:rPr>
                <w:rFonts w:ascii="Calibri" w:hAnsi="Calibri" w:cs="Arial"/>
                <w:sz w:val="24"/>
                <w:szCs w:val="24"/>
              </w:rPr>
              <w:t> </w:t>
            </w:r>
            <w:r w:rsidRPr="00AC61B8">
              <w:rPr>
                <w:rFonts w:ascii="Calibri" w:eastAsia="Times New Roman" w:hAnsi="Calibri" w:cs="Arial"/>
                <w:sz w:val="24"/>
                <w:szCs w:val="24"/>
              </w:rPr>
              <w:t>142</w:t>
            </w:r>
            <w:r w:rsidRPr="00AC61B8">
              <w:rPr>
                <w:rFonts w:ascii="Calibri" w:hAnsi="Calibri" w:cs="Arial"/>
                <w:sz w:val="24"/>
                <w:szCs w:val="24"/>
              </w:rPr>
              <w:t>,00</w:t>
            </w:r>
          </w:p>
        </w:tc>
        <w:tc>
          <w:tcPr>
            <w:tcW w:w="2303" w:type="dxa"/>
            <w:vAlign w:val="center"/>
          </w:tcPr>
          <w:p w:rsidR="00B27E9D" w:rsidRDefault="00B27E9D" w:rsidP="004E0A9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IV kwartał</w:t>
            </w:r>
          </w:p>
        </w:tc>
      </w:tr>
    </w:tbl>
    <w:p w:rsidR="008F7400" w:rsidRPr="008F7400" w:rsidRDefault="008F7400" w:rsidP="008F7400">
      <w:pPr>
        <w:jc w:val="center"/>
        <w:rPr>
          <w:b/>
          <w:sz w:val="32"/>
          <w:szCs w:val="32"/>
        </w:rPr>
      </w:pPr>
    </w:p>
    <w:sectPr w:rsidR="008F7400" w:rsidRPr="008F7400" w:rsidSect="008F7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7400"/>
    <w:rsid w:val="000A1685"/>
    <w:rsid w:val="000D6032"/>
    <w:rsid w:val="001036BF"/>
    <w:rsid w:val="00187737"/>
    <w:rsid w:val="002071BF"/>
    <w:rsid w:val="00281B39"/>
    <w:rsid w:val="002C761D"/>
    <w:rsid w:val="00333B01"/>
    <w:rsid w:val="00417C7B"/>
    <w:rsid w:val="004F5ACD"/>
    <w:rsid w:val="005228C1"/>
    <w:rsid w:val="00826A20"/>
    <w:rsid w:val="00886049"/>
    <w:rsid w:val="008F7400"/>
    <w:rsid w:val="00911CE8"/>
    <w:rsid w:val="00A4177D"/>
    <w:rsid w:val="00AC61B8"/>
    <w:rsid w:val="00B25FA9"/>
    <w:rsid w:val="00B27E9D"/>
    <w:rsid w:val="00CA2497"/>
    <w:rsid w:val="00D6036C"/>
    <w:rsid w:val="00DE258A"/>
    <w:rsid w:val="00E91014"/>
    <w:rsid w:val="00E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38BB5-C204-46C9-A6A5-82D7DF21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-2102173618413648711font">
    <w:name w:val="m_-2102173618413648711font"/>
    <w:basedOn w:val="Domylnaczcionkaakapitu"/>
    <w:rsid w:val="000A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2</cp:revision>
  <dcterms:created xsi:type="dcterms:W3CDTF">2018-01-26T14:24:00Z</dcterms:created>
  <dcterms:modified xsi:type="dcterms:W3CDTF">2018-01-26T14:24:00Z</dcterms:modified>
</cp:coreProperties>
</file>