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8" w:rsidRPr="00D15698" w:rsidRDefault="00CB4D98" w:rsidP="00CB4D98">
      <w:pPr>
        <w:pStyle w:val="Bezodstpw"/>
        <w:jc w:val="right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 xml:space="preserve">Padew Narodowa, </w:t>
      </w:r>
      <w:r w:rsidR="007341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9.0</w:t>
      </w:r>
      <w:r w:rsidR="007341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.2011 r.</w:t>
      </w:r>
    </w:p>
    <w:p w:rsidR="00CB4D98" w:rsidRDefault="007341D5" w:rsidP="00CB4D98">
      <w:pPr>
        <w:rPr>
          <w:sz w:val="22"/>
          <w:szCs w:val="28"/>
        </w:rPr>
      </w:pPr>
      <w:r>
        <w:rPr>
          <w:sz w:val="22"/>
          <w:szCs w:val="28"/>
        </w:rPr>
        <w:t>GKŚ.6220.3</w:t>
      </w:r>
      <w:r w:rsidR="00CB4D98">
        <w:rPr>
          <w:sz w:val="22"/>
          <w:szCs w:val="28"/>
        </w:rPr>
        <w:t>.2011</w:t>
      </w:r>
    </w:p>
    <w:p w:rsidR="00CB4D98" w:rsidRPr="00D15698" w:rsidRDefault="00CB4D98" w:rsidP="00CB4D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4D98" w:rsidRPr="00D15698" w:rsidRDefault="00CB4D98" w:rsidP="00CB4D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B4D98" w:rsidRPr="00D15698" w:rsidRDefault="00CB4D98" w:rsidP="00CB4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98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B4D98" w:rsidRPr="00D15698" w:rsidRDefault="00CB4D98" w:rsidP="00CB4D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98"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:rsidR="00CB4D98" w:rsidRPr="00D15698" w:rsidRDefault="00CB4D98" w:rsidP="00CB4D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B4D98" w:rsidRPr="00D15698" w:rsidRDefault="00CB4D98" w:rsidP="00CB4D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B4D98" w:rsidRPr="00D15698" w:rsidRDefault="00CB4D98" w:rsidP="00CB4D98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61 § 1, § 3, § 4</w:t>
      </w:r>
      <w:r w:rsidRPr="00D15698">
        <w:rPr>
          <w:rFonts w:ascii="Times New Roman" w:hAnsi="Times New Roman" w:cs="Times New Roman"/>
        </w:rPr>
        <w:t xml:space="preserve"> ustawy z dnia 14 czerwca 1960 r. Kodeks postępowania administracyjnego (</w:t>
      </w:r>
      <w:proofErr w:type="spellStart"/>
      <w:r w:rsidRPr="00D15698">
        <w:rPr>
          <w:rFonts w:ascii="Times New Roman" w:hAnsi="Times New Roman" w:cs="Times New Roman"/>
        </w:rPr>
        <w:t>Dz.U</w:t>
      </w:r>
      <w:proofErr w:type="spellEnd"/>
      <w:r w:rsidRPr="00D15698">
        <w:rPr>
          <w:rFonts w:ascii="Times New Roman" w:hAnsi="Times New Roman" w:cs="Times New Roman"/>
        </w:rPr>
        <w:t>. z 2000r. Nr 98, poz. 1071 ze zmi</w:t>
      </w:r>
      <w:r>
        <w:rPr>
          <w:rFonts w:ascii="Times New Roman" w:hAnsi="Times New Roman" w:cs="Times New Roman"/>
        </w:rPr>
        <w:t>an.) w związku z art. 75 ust. 3</w:t>
      </w:r>
      <w:r w:rsidRPr="00D15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D15698">
        <w:rPr>
          <w:rFonts w:ascii="Times New Roman" w:hAnsi="Times New Roman" w:cs="Times New Roman"/>
          <w:sz w:val="24"/>
          <w:szCs w:val="24"/>
        </w:rPr>
        <w:t>3 października 200</w:t>
      </w:r>
      <w:r>
        <w:rPr>
          <w:rFonts w:ascii="Times New Roman" w:hAnsi="Times New Roman" w:cs="Times New Roman"/>
          <w:sz w:val="24"/>
          <w:szCs w:val="24"/>
        </w:rPr>
        <w:t xml:space="preserve">8r. o udostępnianiu informacji </w:t>
      </w:r>
      <w:r w:rsidRPr="00D15698">
        <w:rPr>
          <w:rFonts w:ascii="Times New Roman" w:hAnsi="Times New Roman" w:cs="Times New Roman"/>
          <w:sz w:val="24"/>
          <w:szCs w:val="24"/>
        </w:rPr>
        <w:t>o środowisku i jego ochronie, udziale społeczeństwa w ochronie środowiska oraz o ocenach oddziaływania na środowisko (</w:t>
      </w:r>
      <w:proofErr w:type="spellStart"/>
      <w:r w:rsidRPr="00D1569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15698">
        <w:rPr>
          <w:rFonts w:ascii="Times New Roman" w:hAnsi="Times New Roman" w:cs="Times New Roman"/>
          <w:sz w:val="24"/>
          <w:szCs w:val="24"/>
        </w:rPr>
        <w:t>. Nr 199, poz. 1227 ze zmian.)</w:t>
      </w:r>
      <w:r w:rsidRPr="00D15698">
        <w:rPr>
          <w:rFonts w:ascii="Times New Roman" w:hAnsi="Times New Roman" w:cs="Times New Roman"/>
        </w:rPr>
        <w:t xml:space="preserve"> </w:t>
      </w:r>
    </w:p>
    <w:p w:rsidR="00CB4D98" w:rsidRPr="00D15698" w:rsidRDefault="00CB4D98" w:rsidP="00CB4D9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CB4D98" w:rsidRPr="00D15698" w:rsidRDefault="00CB4D98" w:rsidP="00CB4D98">
      <w:pPr>
        <w:pStyle w:val="Bezodstpw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D15698">
        <w:rPr>
          <w:rFonts w:ascii="Times New Roman" w:hAnsi="Times New Roman" w:cs="Times New Roman"/>
          <w:b/>
        </w:rPr>
        <w:t>awiadamiam</w:t>
      </w:r>
    </w:p>
    <w:p w:rsidR="00CB4D98" w:rsidRPr="00D15698" w:rsidRDefault="00CB4D98" w:rsidP="00CB4D98">
      <w:pPr>
        <w:pStyle w:val="Bezodstpw"/>
        <w:ind w:firstLine="708"/>
        <w:jc w:val="center"/>
        <w:rPr>
          <w:rFonts w:ascii="Times New Roman" w:hAnsi="Times New Roman" w:cs="Times New Roman"/>
          <w:b/>
        </w:rPr>
      </w:pPr>
    </w:p>
    <w:p w:rsidR="00CB4D98" w:rsidRPr="00D15698" w:rsidRDefault="00CB4D98" w:rsidP="00CB4D9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 xml:space="preserve"> że</w:t>
      </w:r>
      <w:r w:rsidRPr="00D15698">
        <w:rPr>
          <w:rFonts w:ascii="Times New Roman" w:hAnsi="Times New Roman" w:cs="Times New Roman"/>
          <w:b/>
        </w:rPr>
        <w:t xml:space="preserve"> w dniu</w:t>
      </w:r>
      <w:r w:rsidR="007341D5">
        <w:rPr>
          <w:rFonts w:ascii="Times New Roman" w:hAnsi="Times New Roman" w:cs="Times New Roman"/>
          <w:b/>
        </w:rPr>
        <w:t xml:space="preserve"> 29</w:t>
      </w:r>
      <w:r w:rsidRPr="00D15698">
        <w:rPr>
          <w:rFonts w:ascii="Times New Roman" w:hAnsi="Times New Roman" w:cs="Times New Roman"/>
          <w:b/>
        </w:rPr>
        <w:t>.0</w:t>
      </w:r>
      <w:r w:rsidR="007341D5">
        <w:rPr>
          <w:rFonts w:ascii="Times New Roman" w:hAnsi="Times New Roman" w:cs="Times New Roman"/>
          <w:b/>
        </w:rPr>
        <w:t>9</w:t>
      </w:r>
      <w:r w:rsidRPr="00D15698">
        <w:rPr>
          <w:rFonts w:ascii="Times New Roman" w:hAnsi="Times New Roman" w:cs="Times New Roman"/>
          <w:b/>
        </w:rPr>
        <w:t>.2011r</w:t>
      </w:r>
      <w:r w:rsidRPr="00D15698">
        <w:rPr>
          <w:rFonts w:ascii="Times New Roman" w:hAnsi="Times New Roman" w:cs="Times New Roman"/>
        </w:rPr>
        <w:t xml:space="preserve">. na wniosek </w:t>
      </w:r>
      <w:r w:rsidR="007341D5">
        <w:rPr>
          <w:rFonts w:ascii="Times New Roman" w:hAnsi="Times New Roman" w:cs="Times New Roman"/>
        </w:rPr>
        <w:t>Dariusza Pieróg</w:t>
      </w:r>
      <w:r w:rsidR="003A0A65">
        <w:rPr>
          <w:rFonts w:ascii="Times New Roman" w:hAnsi="Times New Roman" w:cs="Times New Roman"/>
        </w:rPr>
        <w:t xml:space="preserve"> zam.</w:t>
      </w:r>
      <w:r w:rsidR="007341D5">
        <w:rPr>
          <w:rFonts w:ascii="Times New Roman" w:hAnsi="Times New Roman" w:cs="Times New Roman"/>
        </w:rPr>
        <w:t xml:space="preserve"> 39-331 Chorzelów 378B </w:t>
      </w:r>
      <w:r w:rsidR="008833E5">
        <w:rPr>
          <w:rFonts w:ascii="Times New Roman" w:hAnsi="Times New Roman" w:cs="Times New Roman"/>
        </w:rPr>
        <w:t xml:space="preserve">działającego przez </w:t>
      </w:r>
      <w:r w:rsidR="0033271E">
        <w:rPr>
          <w:rFonts w:ascii="Times New Roman" w:hAnsi="Times New Roman" w:cs="Times New Roman"/>
        </w:rPr>
        <w:t>pełnomocnik</w:t>
      </w:r>
      <w:r w:rsidR="008833E5">
        <w:rPr>
          <w:rFonts w:ascii="Times New Roman" w:hAnsi="Times New Roman" w:cs="Times New Roman"/>
        </w:rPr>
        <w:t>a</w:t>
      </w:r>
      <w:r w:rsidR="0033271E">
        <w:rPr>
          <w:rFonts w:ascii="Times New Roman" w:hAnsi="Times New Roman" w:cs="Times New Roman"/>
        </w:rPr>
        <w:t xml:space="preserve">: Marian Pieróg zam. Padew Narodowa, ul. Ludwiki </w:t>
      </w:r>
      <w:proofErr w:type="spellStart"/>
      <w:r w:rsidR="0033271E">
        <w:rPr>
          <w:rFonts w:ascii="Times New Roman" w:hAnsi="Times New Roman" w:cs="Times New Roman"/>
        </w:rPr>
        <w:t>Uzar-Krysiakowej</w:t>
      </w:r>
      <w:proofErr w:type="spellEnd"/>
      <w:r w:rsidR="0033271E">
        <w:rPr>
          <w:rFonts w:ascii="Times New Roman" w:hAnsi="Times New Roman" w:cs="Times New Roman"/>
        </w:rPr>
        <w:t xml:space="preserve"> 108) </w:t>
      </w:r>
      <w:r w:rsidRPr="00D15698">
        <w:rPr>
          <w:rFonts w:ascii="Times New Roman" w:hAnsi="Times New Roman" w:cs="Times New Roman"/>
        </w:rPr>
        <w:t xml:space="preserve">wszcząłem postępowanie administracyjne w sprawie wydania decyzji </w:t>
      </w:r>
      <w:r w:rsidR="00ED3091">
        <w:rPr>
          <w:rFonts w:ascii="Times New Roman" w:hAnsi="Times New Roman" w:cs="Times New Roman"/>
        </w:rPr>
        <w:br/>
      </w:r>
      <w:r w:rsidRPr="00D15698">
        <w:rPr>
          <w:rFonts w:ascii="Times New Roman" w:hAnsi="Times New Roman" w:cs="Times New Roman"/>
        </w:rPr>
        <w:t xml:space="preserve">o środowiskowych uwarunkowaniach zgody na realizację przedsięwzięcia </w:t>
      </w:r>
      <w:r w:rsidR="007341D5">
        <w:rPr>
          <w:rFonts w:ascii="Times New Roman" w:hAnsi="Times New Roman" w:cs="Times New Roman"/>
        </w:rPr>
        <w:t>pod nazwą</w:t>
      </w:r>
      <w:r w:rsidRPr="00D15698">
        <w:rPr>
          <w:rFonts w:ascii="Times New Roman" w:hAnsi="Times New Roman" w:cs="Times New Roman"/>
        </w:rPr>
        <w:t xml:space="preserve"> „</w:t>
      </w:r>
      <w:r w:rsidR="007341D5">
        <w:rPr>
          <w:rFonts w:ascii="Times New Roman" w:hAnsi="Times New Roman" w:cs="Times New Roman"/>
        </w:rPr>
        <w:t>Budowa budynku usługowo – handlowo – magazynowego wolnostojącego w miejscowości Padew Narodowa</w:t>
      </w:r>
      <w:r w:rsidR="008C71A1">
        <w:rPr>
          <w:rFonts w:ascii="Times New Roman" w:hAnsi="Times New Roman" w:cs="Times New Roman"/>
        </w:rPr>
        <w:t xml:space="preserve">” na działce oznaczonej nr </w:t>
      </w:r>
      <w:proofErr w:type="spellStart"/>
      <w:r w:rsidR="008C71A1">
        <w:rPr>
          <w:rFonts w:ascii="Times New Roman" w:hAnsi="Times New Roman" w:cs="Times New Roman"/>
        </w:rPr>
        <w:t>ewid</w:t>
      </w:r>
      <w:proofErr w:type="spellEnd"/>
      <w:r w:rsidR="008C71A1">
        <w:rPr>
          <w:rFonts w:ascii="Times New Roman" w:hAnsi="Times New Roman" w:cs="Times New Roman"/>
        </w:rPr>
        <w:t>. gruntu 2016</w:t>
      </w:r>
      <w:r w:rsidRPr="00D15698">
        <w:rPr>
          <w:rFonts w:ascii="Times New Roman" w:hAnsi="Times New Roman" w:cs="Times New Roman"/>
        </w:rPr>
        <w:t xml:space="preserve">. </w:t>
      </w:r>
    </w:p>
    <w:p w:rsidR="00CB4D98" w:rsidRDefault="00CB4D98" w:rsidP="00CB4D98">
      <w:pPr>
        <w:ind w:firstLine="360"/>
        <w:jc w:val="both"/>
        <w:rPr>
          <w:b/>
          <w:sz w:val="22"/>
          <w:szCs w:val="28"/>
        </w:rPr>
      </w:pPr>
    </w:p>
    <w:p w:rsidR="00CB4D98" w:rsidRDefault="00CB4D98" w:rsidP="00CB4D98">
      <w:pPr>
        <w:ind w:firstLine="36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Informuję: </w:t>
      </w:r>
    </w:p>
    <w:p w:rsidR="00CB4D98" w:rsidRDefault="00CB4D98" w:rsidP="00CB4D98">
      <w:pPr>
        <w:pStyle w:val="Bezodstpw"/>
        <w:jc w:val="both"/>
      </w:pPr>
    </w:p>
    <w:p w:rsidR="00CB4D98" w:rsidRPr="00081EB6" w:rsidRDefault="00CB4D98" w:rsidP="00CB4D98">
      <w:pPr>
        <w:pStyle w:val="Bezodstpw"/>
        <w:jc w:val="both"/>
        <w:rPr>
          <w:b/>
        </w:rPr>
      </w:pPr>
      <w:r>
        <w:t xml:space="preserve"> </w:t>
      </w:r>
      <w:r w:rsidRPr="00D15698">
        <w:rPr>
          <w:rFonts w:ascii="Times New Roman" w:hAnsi="Times New Roman" w:cs="Times New Roman"/>
        </w:rPr>
        <w:tab/>
        <w:t xml:space="preserve">Celem postępowania w sprawie oceny oddziaływania na środowisko powyższego przedsięwzięcia jest określenie, analiza oraz ocena bezpośredniego i pośredniego wpływu przedsięwzięcia m.in. na środowisko oraz warunki zdrowia i życia ludzi. 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Informuję osoby, którym przysługuje status strony o uprawnieniach wynikających z art. 10 k.p.a., polegających na prawie do czynnego udziału w każdym stadium postępowania, w tym do składania wniosków dowodowych w postępowaniu wyjaśniającym. 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Z dokumentacją w powyższej sprawie można zapoznać się w siedzibie wydziału ochrony środowiska w Urzędzie Gminy w Padwi Narodowej </w:t>
      </w:r>
      <w:r>
        <w:rPr>
          <w:rFonts w:ascii="Times New Roman" w:hAnsi="Times New Roman" w:cs="Times New Roman"/>
        </w:rPr>
        <w:t>ul. Grunwaldzka 2, pokój 9, od poniedziałku do piątku w godz. od 7:30 do 15:30</w:t>
      </w:r>
      <w:r w:rsidRPr="00D15698">
        <w:rPr>
          <w:rFonts w:ascii="Times New Roman" w:hAnsi="Times New Roman" w:cs="Times New Roman"/>
        </w:rPr>
        <w:t xml:space="preserve">. 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Zgodnie z art. 64 ust. 1  i art. 77 ust. 1 </w:t>
      </w:r>
      <w:proofErr w:type="spellStart"/>
      <w:r w:rsidRPr="00D15698">
        <w:rPr>
          <w:rFonts w:ascii="Times New Roman" w:hAnsi="Times New Roman" w:cs="Times New Roman"/>
        </w:rPr>
        <w:t>pkt</w:t>
      </w:r>
      <w:proofErr w:type="spellEnd"/>
      <w:r w:rsidRPr="00D15698">
        <w:rPr>
          <w:rFonts w:ascii="Times New Roman" w:hAnsi="Times New Roman" w:cs="Times New Roman"/>
        </w:rPr>
        <w:t xml:space="preserve"> 2 ustawy z dnia 3 października 2008r. </w:t>
      </w:r>
      <w:r w:rsidRPr="00D15698">
        <w:rPr>
          <w:rFonts w:ascii="Times New Roman" w:hAnsi="Times New Roman" w:cs="Times New Roman"/>
        </w:rPr>
        <w:br/>
        <w:t xml:space="preserve">o udostępnianiu informacji o środowisku (…) oraz § 3 ust. 1 </w:t>
      </w:r>
      <w:proofErr w:type="spellStart"/>
      <w:r w:rsidRPr="00D15698">
        <w:rPr>
          <w:rFonts w:ascii="Times New Roman" w:hAnsi="Times New Roman" w:cs="Times New Roman"/>
        </w:rPr>
        <w:t>pkt</w:t>
      </w:r>
      <w:proofErr w:type="spellEnd"/>
      <w:r w:rsidRPr="00D15698">
        <w:rPr>
          <w:rFonts w:ascii="Times New Roman" w:hAnsi="Times New Roman" w:cs="Times New Roman"/>
        </w:rPr>
        <w:t xml:space="preserve"> </w:t>
      </w:r>
      <w:r w:rsidR="003A0A65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</w:t>
      </w:r>
      <w:r w:rsidRPr="00D15698">
        <w:rPr>
          <w:rFonts w:ascii="Times New Roman" w:hAnsi="Times New Roman" w:cs="Times New Roman"/>
        </w:rPr>
        <w:t xml:space="preserve">rozporządzenia Rady Ministrów </w:t>
      </w:r>
      <w:r w:rsidRPr="00D15698">
        <w:rPr>
          <w:rFonts w:ascii="Times New Roman" w:hAnsi="Times New Roman" w:cs="Times New Roman"/>
        </w:rPr>
        <w:br/>
        <w:t>z dnia 9 listopada 20</w:t>
      </w:r>
      <w:r w:rsidR="00DF71E5">
        <w:rPr>
          <w:rFonts w:ascii="Times New Roman" w:hAnsi="Times New Roman" w:cs="Times New Roman"/>
        </w:rPr>
        <w:t>10</w:t>
      </w:r>
      <w:r w:rsidRPr="00D15698">
        <w:rPr>
          <w:rFonts w:ascii="Times New Roman" w:hAnsi="Times New Roman" w:cs="Times New Roman"/>
        </w:rPr>
        <w:t xml:space="preserve">r. w sprawie określenia rodzajów przedsięwzięć mogących znacząco oddziaływać na środowisko oraz szczegółowych uwarunkowań związanych z kwalifikowaniem przedsięwzięć do sporządzenia raportu o oddziaływaniu na środowisko (Dz. U. </w:t>
      </w:r>
      <w:r w:rsidR="00DF71E5">
        <w:rPr>
          <w:rFonts w:ascii="Times New Roman" w:hAnsi="Times New Roman" w:cs="Times New Roman"/>
        </w:rPr>
        <w:t>213</w:t>
      </w:r>
      <w:r w:rsidRPr="00D15698">
        <w:rPr>
          <w:rFonts w:ascii="Times New Roman" w:hAnsi="Times New Roman" w:cs="Times New Roman"/>
        </w:rPr>
        <w:t xml:space="preserve">, poz. </w:t>
      </w:r>
      <w:r w:rsidR="00DF71E5">
        <w:rPr>
          <w:rFonts w:ascii="Times New Roman" w:hAnsi="Times New Roman" w:cs="Times New Roman"/>
        </w:rPr>
        <w:t>1397</w:t>
      </w:r>
      <w:r w:rsidRPr="00D15698">
        <w:rPr>
          <w:rFonts w:ascii="Times New Roman" w:hAnsi="Times New Roman" w:cs="Times New Roman"/>
        </w:rPr>
        <w:t>) postanowienie o obowiązku przeprowadzenia oceny oddziaływania przedsięwzięcia na środowisko oraz decyzje o środowiskowych uwarunkowaniach wydaje się po zasięgnięciu opinii Regionalnego Dyrektora Ochrony Środowiska oraz Państwowego Powiatowego Inspektora Sanitarnego.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>Wobec powyższego rozstrzygnięcie sprawy nastąpi niezwłocznie po uzyskaniu wymaganych uzgodnień oraz opinii pomocniczych.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>Zgodnie z art. 35 § 5 K.p.a. do terminów załatwienia sprawy nie wlicza się terminów przewidzianych w przepisach prawa dla dokonania określonych czynności, okresów zawieszenia postępowania oraz okresów opóźnień spowodowanych z winy strony albo z przyczyn niezależnych  od organu.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Na podstawie art. 41 § 1 K.p.a. w toku postępowania strony oraz ich przedstawiciele </w:t>
      </w:r>
      <w:r w:rsidRPr="00D15698">
        <w:rPr>
          <w:rFonts w:ascii="Times New Roman" w:hAnsi="Times New Roman" w:cs="Times New Roman"/>
        </w:rPr>
        <w:br/>
        <w:t>i pełnomocnicy mają obowiązek zawiadomić organ administracji publicznej o każdej zmianie swojego adresu. Zgodnie z § 2 w razie zaniedbania obowiązku określonego w § 1 doręczenie pisma pod dotychczasowym adresem ma skutek prawny.</w:t>
      </w:r>
    </w:p>
    <w:p w:rsidR="00CB4D98" w:rsidRPr="00D15698" w:rsidRDefault="00CB4D98" w:rsidP="00CB4D9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Niniejsze obwieszczenie zostaje podane stronom do wiadomości </w:t>
      </w:r>
      <w:r>
        <w:rPr>
          <w:rFonts w:ascii="Times New Roman" w:hAnsi="Times New Roman" w:cs="Times New Roman"/>
        </w:rPr>
        <w:t>przez dostarczenie drogą pocztową,</w:t>
      </w:r>
      <w:r w:rsidRPr="00D15698">
        <w:rPr>
          <w:rFonts w:ascii="Times New Roman" w:hAnsi="Times New Roman" w:cs="Times New Roman"/>
        </w:rPr>
        <w:t xml:space="preserve"> zamieszczenie na stronie Biuletynu Informacji Publicznej Urzędu Gminy w Padwi </w:t>
      </w:r>
      <w:r w:rsidRPr="00D15698">
        <w:rPr>
          <w:rFonts w:ascii="Times New Roman" w:hAnsi="Times New Roman" w:cs="Times New Roman"/>
        </w:rPr>
        <w:lastRenderedPageBreak/>
        <w:t xml:space="preserve">Narodowej: www.padewnarodowa.biuletyn.net oraz wywieszenie na tablicy ogłoszeń </w:t>
      </w:r>
      <w:r>
        <w:rPr>
          <w:rFonts w:ascii="Times New Roman" w:hAnsi="Times New Roman" w:cs="Times New Roman"/>
        </w:rPr>
        <w:t xml:space="preserve">w budynku </w:t>
      </w:r>
      <w:r w:rsidRPr="00D15698">
        <w:rPr>
          <w:rFonts w:ascii="Times New Roman" w:hAnsi="Times New Roman" w:cs="Times New Roman"/>
        </w:rPr>
        <w:t>Urzędu Gminy  w Padwi Narodowej ul. Grunwaldzka 2.</w:t>
      </w:r>
    </w:p>
    <w:p w:rsidR="004C0FF8" w:rsidRDefault="00CB4D98" w:rsidP="004C0FF8">
      <w:pPr>
        <w:pStyle w:val="Bezodstpw"/>
        <w:jc w:val="both"/>
        <w:rPr>
          <w:rFonts w:ascii="Times New Roman" w:hAnsi="Times New Roman" w:cs="Times New Roman"/>
        </w:rPr>
      </w:pPr>
      <w:r w:rsidRPr="00D15698">
        <w:rPr>
          <w:rFonts w:ascii="Times New Roman" w:hAnsi="Times New Roman" w:cs="Times New Roman"/>
        </w:rPr>
        <w:tab/>
        <w:t xml:space="preserve">Ponadto, informuję o zamieszczeniu w publicznie dostępnym wykazie – danych  o wniosku </w:t>
      </w:r>
      <w:r>
        <w:rPr>
          <w:rFonts w:ascii="Times New Roman" w:hAnsi="Times New Roman" w:cs="Times New Roman"/>
        </w:rPr>
        <w:br/>
      </w:r>
      <w:r w:rsidRPr="00D15698">
        <w:rPr>
          <w:rFonts w:ascii="Times New Roman" w:hAnsi="Times New Roman" w:cs="Times New Roman"/>
        </w:rPr>
        <w:t xml:space="preserve">w sprawie wydania decyzji o środowiskowych uwarunkowaniach dla ww. przedsięwzięcia. Publicznie dostępny wykaz, w którym zamieszczone są dane o dokumentach zawierających informację </w:t>
      </w:r>
      <w:r w:rsidRPr="00D15698">
        <w:rPr>
          <w:rFonts w:ascii="Times New Roman" w:hAnsi="Times New Roman" w:cs="Times New Roman"/>
        </w:rPr>
        <w:br/>
        <w:t xml:space="preserve">o środowisku i jego ochronie udostępniony jest w Biuletynie  Informacji Publicznej Urzędu Gminy </w:t>
      </w:r>
      <w:r w:rsidRPr="00D15698">
        <w:rPr>
          <w:rFonts w:ascii="Times New Roman" w:hAnsi="Times New Roman" w:cs="Times New Roman"/>
        </w:rPr>
        <w:br/>
        <w:t xml:space="preserve">w Padwi Narodowej, adres </w:t>
      </w:r>
      <w:hyperlink r:id="rId5" w:history="1">
        <w:r w:rsidRPr="00D15698">
          <w:rPr>
            <w:rStyle w:val="Hipercze"/>
            <w:rFonts w:ascii="Times New Roman" w:hAnsi="Times New Roman" w:cs="Times New Roman"/>
          </w:rPr>
          <w:t>www.padewnarodowa.biuletyn.net</w:t>
        </w:r>
      </w:hyperlink>
      <w:r w:rsidRPr="00D15698">
        <w:rPr>
          <w:rFonts w:ascii="Times New Roman" w:hAnsi="Times New Roman" w:cs="Times New Roman"/>
        </w:rPr>
        <w:t xml:space="preserve">  (w zakładce karty informacyjne dla wniosków o wyda</w:t>
      </w:r>
      <w:r w:rsidR="004C0FF8">
        <w:rPr>
          <w:rFonts w:ascii="Times New Roman" w:hAnsi="Times New Roman" w:cs="Times New Roman"/>
        </w:rPr>
        <w:t>nie decyzji)</w:t>
      </w:r>
    </w:p>
    <w:p w:rsidR="004C0FF8" w:rsidRPr="004C0FF8" w:rsidRDefault="004C0FF8" w:rsidP="004C0FF8">
      <w:pPr>
        <w:pStyle w:val="Bezodstpw"/>
        <w:jc w:val="both"/>
        <w:rPr>
          <w:rFonts w:ascii="Times New Roman" w:hAnsi="Times New Roman" w:cs="Times New Roman"/>
        </w:rPr>
      </w:pPr>
    </w:p>
    <w:p w:rsidR="00CB4D98" w:rsidRDefault="00CB4D98" w:rsidP="00CB4D98">
      <w:pPr>
        <w:pStyle w:val="Bezodstpw"/>
      </w:pPr>
    </w:p>
    <w:p w:rsidR="00CB4D98" w:rsidRDefault="00CB4D98" w:rsidP="00CB4D98">
      <w:pPr>
        <w:pStyle w:val="Bezodstpw"/>
      </w:pPr>
    </w:p>
    <w:p w:rsidR="00CB4D98" w:rsidRDefault="00CB4D98" w:rsidP="00CB4D98">
      <w:pPr>
        <w:pStyle w:val="Bezodstpw"/>
      </w:pPr>
    </w:p>
    <w:p w:rsidR="00CB4D98" w:rsidRPr="00EC059B" w:rsidRDefault="00CB4D98" w:rsidP="00CB4D98">
      <w:pPr>
        <w:pStyle w:val="Bezodstpw"/>
        <w:rPr>
          <w:rFonts w:ascii="Times New Roman" w:hAnsi="Times New Roman" w:cs="Times New Roman"/>
        </w:rPr>
      </w:pPr>
      <w:r w:rsidRPr="00EC059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C059B">
        <w:rPr>
          <w:rFonts w:ascii="Times New Roman" w:hAnsi="Times New Roman" w:cs="Times New Roman"/>
        </w:rPr>
        <w:t>Wójt Gminy Padew Narodowa</w:t>
      </w:r>
    </w:p>
    <w:p w:rsidR="00CB4D98" w:rsidRPr="00EC059B" w:rsidRDefault="00CB4D98" w:rsidP="00CB4D98">
      <w:pPr>
        <w:pStyle w:val="Bezodstpw"/>
        <w:rPr>
          <w:rFonts w:ascii="Times New Roman" w:hAnsi="Times New Roman" w:cs="Times New Roman"/>
        </w:rPr>
      </w:pPr>
      <w:r w:rsidRPr="00EC05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C059B">
        <w:rPr>
          <w:rFonts w:ascii="Times New Roman" w:hAnsi="Times New Roman" w:cs="Times New Roman"/>
        </w:rPr>
        <w:t xml:space="preserve"> /-/ Kazimierz Popiołek</w:t>
      </w:r>
    </w:p>
    <w:p w:rsidR="00762857" w:rsidRDefault="00CB4D98">
      <w:r>
        <w:t xml:space="preserve"> </w:t>
      </w:r>
    </w:p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C0FF8" w:rsidRDefault="004C0FF8"/>
    <w:p w:rsidR="004C0FF8" w:rsidRDefault="004C0FF8"/>
    <w:p w:rsidR="004C0FF8" w:rsidRDefault="004C0FF8"/>
    <w:p w:rsidR="004C0FF8" w:rsidRDefault="004C0FF8">
      <w:pPr>
        <w:rPr>
          <w:b/>
        </w:rPr>
      </w:pPr>
      <w:r>
        <w:rPr>
          <w:b/>
        </w:rPr>
        <w:t>Otrzymują:</w:t>
      </w:r>
    </w:p>
    <w:p w:rsidR="004C0FF8" w:rsidRDefault="004C0FF8">
      <w:pPr>
        <w:rPr>
          <w:b/>
        </w:rPr>
      </w:pPr>
    </w:p>
    <w:p w:rsidR="004C0FF8" w:rsidRDefault="004C0FF8" w:rsidP="004C0FF8">
      <w:pPr>
        <w:pStyle w:val="Akapitzlist"/>
        <w:numPr>
          <w:ilvl w:val="0"/>
          <w:numId w:val="2"/>
        </w:numPr>
      </w:pPr>
      <w:r>
        <w:t>Inwestor: Dariusz Pieróg zam. 39-331 Chorzelów 378B.</w:t>
      </w:r>
    </w:p>
    <w:p w:rsidR="004C0FF8" w:rsidRDefault="004C0FF8" w:rsidP="004C0FF8">
      <w:pPr>
        <w:pStyle w:val="Akapitzlist"/>
        <w:numPr>
          <w:ilvl w:val="0"/>
          <w:numId w:val="2"/>
        </w:numPr>
      </w:pPr>
      <w:r>
        <w:t xml:space="preserve">Pełnomocnik inwestora: Marian Pieróg zam. 39-340 Padew Narodowa, ul. Ludwiki </w:t>
      </w:r>
      <w:proofErr w:type="spellStart"/>
      <w:r>
        <w:t>Uzar-Krysiakowej</w:t>
      </w:r>
      <w:proofErr w:type="spellEnd"/>
      <w:r>
        <w:t xml:space="preserve"> 108.</w:t>
      </w:r>
    </w:p>
    <w:p w:rsidR="001808C5" w:rsidRDefault="004C0FF8" w:rsidP="004C0FF8">
      <w:pPr>
        <w:pStyle w:val="Akapitzlist"/>
        <w:numPr>
          <w:ilvl w:val="0"/>
          <w:numId w:val="2"/>
        </w:numPr>
      </w:pPr>
      <w:r>
        <w:t xml:space="preserve">Strony postępowania </w:t>
      </w:r>
      <w:proofErr w:type="spellStart"/>
      <w:r>
        <w:t>wg</w:t>
      </w:r>
      <w:proofErr w:type="spellEnd"/>
      <w:r>
        <w:t>. odrębnego wykazu.</w:t>
      </w:r>
    </w:p>
    <w:p w:rsidR="004C0FF8" w:rsidRPr="004C0FF8" w:rsidRDefault="001808C5" w:rsidP="004C0FF8">
      <w:pPr>
        <w:pStyle w:val="Akapitzlist"/>
        <w:numPr>
          <w:ilvl w:val="0"/>
          <w:numId w:val="2"/>
        </w:numPr>
      </w:pPr>
      <w:r>
        <w:t>A/a.</w:t>
      </w:r>
      <w:r w:rsidR="004C0FF8">
        <w:t xml:space="preserve"> </w:t>
      </w:r>
    </w:p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432F10" w:rsidRDefault="00432F10"/>
    <w:p w:rsidR="001808C5" w:rsidRDefault="001808C5" w:rsidP="008C6FB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F10" w:rsidRDefault="008C6FB1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stron do sprawy – pismo znak: </w:t>
      </w:r>
      <w:r w:rsidR="00DA2809">
        <w:rPr>
          <w:rFonts w:ascii="Times New Roman" w:hAnsi="Times New Roman" w:cs="Times New Roman"/>
          <w:b/>
          <w:sz w:val="24"/>
          <w:szCs w:val="24"/>
        </w:rPr>
        <w:t>GKŚ.</w:t>
      </w:r>
      <w:r w:rsidR="00971750">
        <w:rPr>
          <w:rFonts w:ascii="Times New Roman" w:hAnsi="Times New Roman" w:cs="Times New Roman"/>
          <w:b/>
          <w:sz w:val="24"/>
          <w:szCs w:val="24"/>
        </w:rPr>
        <w:t>3.2011 z dnia 29.09.2011r.</w:t>
      </w:r>
    </w:p>
    <w:p w:rsidR="00971750" w:rsidRDefault="00971750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(zawiadomienie o wszczęciu postępowania)</w:t>
      </w:r>
    </w:p>
    <w:p w:rsidR="00971750" w:rsidRDefault="00971750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3541" w:rsidRDefault="00633541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3541" w:rsidRDefault="00633541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71750" w:rsidRDefault="00971750" w:rsidP="008C6F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71750" w:rsidRDefault="001808C5" w:rsidP="0097175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Krupski</w:t>
      </w:r>
      <w:r w:rsidR="00845150">
        <w:rPr>
          <w:rFonts w:ascii="Times New Roman" w:hAnsi="Times New Roman" w:cs="Times New Roman"/>
          <w:sz w:val="24"/>
          <w:szCs w:val="24"/>
        </w:rPr>
        <w:t xml:space="preserve">, 39-340  Padew Narodowa, ul. Ludwiki </w:t>
      </w:r>
      <w:proofErr w:type="spellStart"/>
      <w:r w:rsidR="00845150">
        <w:rPr>
          <w:rFonts w:ascii="Times New Roman" w:hAnsi="Times New Roman" w:cs="Times New Roman"/>
          <w:sz w:val="24"/>
          <w:szCs w:val="24"/>
        </w:rPr>
        <w:t>Uzar</w:t>
      </w:r>
      <w:proofErr w:type="spellEnd"/>
      <w:r w:rsidR="008451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45150">
        <w:rPr>
          <w:rFonts w:ascii="Times New Roman" w:hAnsi="Times New Roman" w:cs="Times New Roman"/>
          <w:sz w:val="24"/>
          <w:szCs w:val="24"/>
        </w:rPr>
        <w:t>Krysiakowej</w:t>
      </w:r>
      <w:proofErr w:type="spellEnd"/>
      <w:r w:rsidR="00845150"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845150" w:rsidRDefault="00845150" w:rsidP="0097175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39-340 </w:t>
      </w:r>
      <w:r w:rsidR="0073573F">
        <w:rPr>
          <w:rFonts w:ascii="Times New Roman" w:hAnsi="Times New Roman" w:cs="Times New Roman"/>
          <w:sz w:val="24"/>
          <w:szCs w:val="24"/>
        </w:rPr>
        <w:t xml:space="preserve">Padew Narodowa, ul. Ludwiki </w:t>
      </w:r>
      <w:proofErr w:type="spellStart"/>
      <w:r w:rsidR="0073573F">
        <w:rPr>
          <w:rFonts w:ascii="Times New Roman" w:hAnsi="Times New Roman" w:cs="Times New Roman"/>
          <w:sz w:val="24"/>
          <w:szCs w:val="24"/>
        </w:rPr>
        <w:t>Uzar</w:t>
      </w:r>
      <w:proofErr w:type="spellEnd"/>
      <w:r w:rsidR="007357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573F">
        <w:rPr>
          <w:rFonts w:ascii="Times New Roman" w:hAnsi="Times New Roman" w:cs="Times New Roman"/>
          <w:sz w:val="24"/>
          <w:szCs w:val="24"/>
        </w:rPr>
        <w:t>Krysiakowej</w:t>
      </w:r>
      <w:proofErr w:type="spellEnd"/>
      <w:r w:rsidR="0073573F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73573F" w:rsidRDefault="0073573F" w:rsidP="0097175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Padew Narodowa, ul. Grunwaldzka 2, 39-340 Padew Narodowa.</w:t>
      </w:r>
    </w:p>
    <w:p w:rsidR="0073573F" w:rsidRDefault="001A386F" w:rsidP="0097175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i Zofia Pieróg, ul. Ludwiki </w:t>
      </w:r>
      <w:proofErr w:type="spellStart"/>
      <w:r>
        <w:rPr>
          <w:rFonts w:ascii="Times New Roman" w:hAnsi="Times New Roman" w:cs="Times New Roman"/>
          <w:sz w:val="24"/>
          <w:szCs w:val="24"/>
        </w:rPr>
        <w:t>Uzar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Krysiakowej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</w:t>
      </w:r>
    </w:p>
    <w:p w:rsidR="001A386F" w:rsidRPr="00971750" w:rsidRDefault="001A386F" w:rsidP="0097175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1A386F" w:rsidRPr="00971750" w:rsidSect="007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35B"/>
    <w:multiLevelType w:val="hybridMultilevel"/>
    <w:tmpl w:val="7218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1BC"/>
    <w:multiLevelType w:val="hybridMultilevel"/>
    <w:tmpl w:val="EDF0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D98"/>
    <w:rsid w:val="001808C5"/>
    <w:rsid w:val="001A386F"/>
    <w:rsid w:val="0033271E"/>
    <w:rsid w:val="003A0A65"/>
    <w:rsid w:val="00432F10"/>
    <w:rsid w:val="004C0FF8"/>
    <w:rsid w:val="00633541"/>
    <w:rsid w:val="007341D5"/>
    <w:rsid w:val="0073573F"/>
    <w:rsid w:val="00762857"/>
    <w:rsid w:val="00845150"/>
    <w:rsid w:val="008833E5"/>
    <w:rsid w:val="008C6FB1"/>
    <w:rsid w:val="008C71A1"/>
    <w:rsid w:val="00971750"/>
    <w:rsid w:val="00CB4D98"/>
    <w:rsid w:val="00DA2809"/>
    <w:rsid w:val="00DF71E5"/>
    <w:rsid w:val="00E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4D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4D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dewnarodow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2011-09-29T09:31:00Z</dcterms:created>
  <dcterms:modified xsi:type="dcterms:W3CDTF">2011-09-29T12:30:00Z</dcterms:modified>
</cp:coreProperties>
</file>