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01" w:rsidRPr="0009297F" w:rsidRDefault="00917C85" w:rsidP="0009297F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OGŁOSZENIE O WYBORZE OFERT</w:t>
      </w:r>
      <w:r w:rsidR="003F5E58" w:rsidRPr="003F5E58">
        <w:rPr>
          <w:b/>
          <w:sz w:val="32"/>
          <w:szCs w:val="32"/>
        </w:rPr>
        <w:t xml:space="preserve"> </w:t>
      </w:r>
      <w:r w:rsidR="003F5E58" w:rsidRPr="003F5E58">
        <w:rPr>
          <w:rFonts w:cs="Arial"/>
          <w:b/>
          <w:sz w:val="32"/>
          <w:szCs w:val="32"/>
        </w:rPr>
        <w:t xml:space="preserve">NA </w:t>
      </w:r>
      <w:r>
        <w:rPr>
          <w:b/>
          <w:bCs/>
          <w:sz w:val="32"/>
          <w:szCs w:val="32"/>
        </w:rPr>
        <w:t>REALIZACJĘ ZADAŃ</w:t>
      </w:r>
      <w:r w:rsidR="003F5E58" w:rsidRPr="003F5E58">
        <w:rPr>
          <w:b/>
          <w:bCs/>
          <w:sz w:val="32"/>
          <w:szCs w:val="32"/>
        </w:rPr>
        <w:t xml:space="preserve"> PUBLICZN</w:t>
      </w:r>
      <w:r>
        <w:rPr>
          <w:b/>
          <w:bCs/>
          <w:sz w:val="32"/>
          <w:szCs w:val="32"/>
        </w:rPr>
        <w:t>YCH</w:t>
      </w:r>
      <w:r w:rsidR="003F5E58" w:rsidRPr="003F5E58">
        <w:rPr>
          <w:b/>
          <w:bCs/>
          <w:sz w:val="32"/>
          <w:szCs w:val="32"/>
        </w:rPr>
        <w:t xml:space="preserve"> W ZAKRESIE </w:t>
      </w:r>
      <w:r w:rsidR="00FD1683">
        <w:rPr>
          <w:b/>
          <w:bCs/>
          <w:sz w:val="32"/>
          <w:szCs w:val="32"/>
        </w:rPr>
        <w:t>PROFILAKTYKI PRZECIW</w:t>
      </w:r>
      <w:r w:rsidRPr="00917C85">
        <w:rPr>
          <w:b/>
          <w:bCs/>
          <w:sz w:val="32"/>
          <w:szCs w:val="32"/>
        </w:rPr>
        <w:t>ALKOHOLOWEJ DL</w:t>
      </w:r>
      <w:r w:rsidR="002B26D5">
        <w:rPr>
          <w:b/>
          <w:bCs/>
          <w:sz w:val="32"/>
          <w:szCs w:val="32"/>
        </w:rPr>
        <w:t>A DZIECI I MŁODZIEŻY</w:t>
      </w:r>
      <w:r w:rsidR="002B26D5">
        <w:rPr>
          <w:b/>
          <w:bCs/>
          <w:sz w:val="32"/>
          <w:szCs w:val="32"/>
        </w:rPr>
        <w:br/>
      </w:r>
      <w:r w:rsidR="008B0B1D">
        <w:rPr>
          <w:b/>
          <w:bCs/>
          <w:sz w:val="32"/>
          <w:szCs w:val="32"/>
        </w:rPr>
        <w:t>NA ROK 201</w:t>
      </w:r>
      <w:r w:rsidR="005059B4">
        <w:rPr>
          <w:b/>
          <w:bCs/>
          <w:sz w:val="32"/>
          <w:szCs w:val="32"/>
        </w:rPr>
        <w:t>6</w:t>
      </w:r>
    </w:p>
    <w:p w:rsidR="00917C85" w:rsidRDefault="009A76B8" w:rsidP="0009297F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W odpowiedzi na</w:t>
      </w:r>
      <w:r w:rsidR="009208D8" w:rsidRPr="002B7ABB">
        <w:rPr>
          <w:rFonts w:cs="Arial"/>
          <w:sz w:val="28"/>
          <w:szCs w:val="28"/>
        </w:rPr>
        <w:t xml:space="preserve"> ogłoszony w dniu </w:t>
      </w:r>
      <w:r w:rsidR="005059B4">
        <w:rPr>
          <w:rFonts w:cs="Arial"/>
          <w:sz w:val="28"/>
          <w:szCs w:val="28"/>
        </w:rPr>
        <w:t>30</w:t>
      </w:r>
      <w:r w:rsidR="009208D8" w:rsidRPr="002B7ABB">
        <w:rPr>
          <w:rFonts w:cs="Arial"/>
          <w:sz w:val="28"/>
          <w:szCs w:val="28"/>
        </w:rPr>
        <w:t xml:space="preserve"> </w:t>
      </w:r>
      <w:r w:rsidR="008B0B1D">
        <w:rPr>
          <w:rFonts w:cs="Arial"/>
          <w:sz w:val="28"/>
          <w:szCs w:val="28"/>
        </w:rPr>
        <w:t xml:space="preserve">marca </w:t>
      </w:r>
      <w:r w:rsidR="009208D8" w:rsidRPr="002B7ABB">
        <w:rPr>
          <w:rFonts w:cs="Arial"/>
          <w:sz w:val="28"/>
          <w:szCs w:val="28"/>
        </w:rPr>
        <w:t>201</w:t>
      </w:r>
      <w:r w:rsidR="005059B4">
        <w:rPr>
          <w:rFonts w:cs="Arial"/>
          <w:sz w:val="28"/>
          <w:szCs w:val="28"/>
        </w:rPr>
        <w:t>6</w:t>
      </w:r>
      <w:r w:rsidR="009208D8" w:rsidRPr="002B7ABB">
        <w:rPr>
          <w:rFonts w:cs="Arial"/>
          <w:sz w:val="28"/>
          <w:szCs w:val="28"/>
        </w:rPr>
        <w:t xml:space="preserve"> r.</w:t>
      </w:r>
      <w:r w:rsidR="009208D8" w:rsidRPr="002B7ABB">
        <w:rPr>
          <w:sz w:val="28"/>
          <w:szCs w:val="28"/>
        </w:rPr>
        <w:t xml:space="preserve"> otwarty konkurs ofert na realizację </w:t>
      </w:r>
      <w:r w:rsidR="00917C85">
        <w:rPr>
          <w:bCs/>
          <w:sz w:val="28"/>
          <w:szCs w:val="28"/>
        </w:rPr>
        <w:t>zadań publicznych</w:t>
      </w:r>
      <w:r w:rsidR="002B7ABB" w:rsidRPr="002B7ABB">
        <w:rPr>
          <w:bCs/>
          <w:sz w:val="28"/>
          <w:szCs w:val="28"/>
        </w:rPr>
        <w:t xml:space="preserve"> w zakresie </w:t>
      </w:r>
      <w:r w:rsidR="00FD1683">
        <w:rPr>
          <w:bCs/>
          <w:sz w:val="28"/>
        </w:rPr>
        <w:t>profilaktyki przeciw</w:t>
      </w:r>
      <w:r w:rsidR="00917C85" w:rsidRPr="00917C85">
        <w:rPr>
          <w:bCs/>
          <w:sz w:val="28"/>
        </w:rPr>
        <w:t xml:space="preserve">alkoholowej dla dzieci </w:t>
      </w:r>
      <w:r w:rsidR="002B26D5">
        <w:rPr>
          <w:bCs/>
          <w:sz w:val="28"/>
        </w:rPr>
        <w:br/>
      </w:r>
      <w:r w:rsidR="00917C85" w:rsidRPr="00917C85">
        <w:rPr>
          <w:bCs/>
          <w:sz w:val="28"/>
        </w:rPr>
        <w:t>i młodzieży na rok 201</w:t>
      </w:r>
      <w:r w:rsidR="005059B4">
        <w:rPr>
          <w:bCs/>
          <w:sz w:val="28"/>
        </w:rPr>
        <w:t>6</w:t>
      </w:r>
      <w:r w:rsidR="00807DD5">
        <w:rPr>
          <w:bCs/>
          <w:sz w:val="28"/>
          <w:szCs w:val="28"/>
        </w:rPr>
        <w:t>,</w:t>
      </w:r>
      <w:r w:rsidR="009208D8" w:rsidRPr="002B7ABB">
        <w:rPr>
          <w:sz w:val="28"/>
          <w:szCs w:val="28"/>
        </w:rPr>
        <w:t xml:space="preserve"> do</w:t>
      </w:r>
      <w:r w:rsidR="00807DD5">
        <w:rPr>
          <w:sz w:val="28"/>
          <w:szCs w:val="28"/>
        </w:rPr>
        <w:t xml:space="preserve"> dnia</w:t>
      </w:r>
      <w:r w:rsidR="009208D8" w:rsidRPr="002B7ABB">
        <w:rPr>
          <w:sz w:val="28"/>
          <w:szCs w:val="28"/>
        </w:rPr>
        <w:t xml:space="preserve"> </w:t>
      </w:r>
      <w:r w:rsidR="005059B4">
        <w:rPr>
          <w:sz w:val="28"/>
          <w:szCs w:val="28"/>
        </w:rPr>
        <w:t>22</w:t>
      </w:r>
      <w:r w:rsidR="009208D8" w:rsidRPr="002B7ABB">
        <w:rPr>
          <w:sz w:val="28"/>
          <w:szCs w:val="28"/>
        </w:rPr>
        <w:t xml:space="preserve"> </w:t>
      </w:r>
      <w:r w:rsidR="008B0B1D">
        <w:rPr>
          <w:sz w:val="28"/>
          <w:szCs w:val="28"/>
        </w:rPr>
        <w:t>kwietnia</w:t>
      </w:r>
      <w:r w:rsidR="00807DD5">
        <w:rPr>
          <w:sz w:val="28"/>
          <w:szCs w:val="28"/>
        </w:rPr>
        <w:t xml:space="preserve"> </w:t>
      </w:r>
      <w:r w:rsidR="009208D8" w:rsidRPr="002B7ABB">
        <w:rPr>
          <w:sz w:val="28"/>
          <w:szCs w:val="28"/>
        </w:rPr>
        <w:t>201</w:t>
      </w:r>
      <w:r w:rsidR="005059B4">
        <w:rPr>
          <w:sz w:val="28"/>
          <w:szCs w:val="28"/>
        </w:rPr>
        <w:t>6</w:t>
      </w:r>
      <w:r w:rsidR="008B0B1D">
        <w:rPr>
          <w:sz w:val="28"/>
          <w:szCs w:val="28"/>
        </w:rPr>
        <w:t xml:space="preserve"> </w:t>
      </w:r>
      <w:r w:rsidR="009208D8" w:rsidRPr="002B7ABB">
        <w:rPr>
          <w:sz w:val="28"/>
          <w:szCs w:val="28"/>
        </w:rPr>
        <w:t xml:space="preserve">r. </w:t>
      </w:r>
      <w:r w:rsidR="00917C85">
        <w:rPr>
          <w:sz w:val="28"/>
        </w:rPr>
        <w:t>na realizację przedmiotowych zadań</w:t>
      </w:r>
      <w:r w:rsidR="009C637B" w:rsidRPr="002B7ABB">
        <w:rPr>
          <w:sz w:val="28"/>
          <w:szCs w:val="28"/>
        </w:rPr>
        <w:t xml:space="preserve"> </w:t>
      </w:r>
      <w:r w:rsidR="00917C85">
        <w:rPr>
          <w:sz w:val="28"/>
          <w:szCs w:val="28"/>
        </w:rPr>
        <w:t>wpłynęły</w:t>
      </w:r>
      <w:r w:rsidR="008B0B1D">
        <w:rPr>
          <w:sz w:val="28"/>
          <w:szCs w:val="28"/>
        </w:rPr>
        <w:t xml:space="preserve"> 4</w:t>
      </w:r>
      <w:r w:rsidR="00917C85">
        <w:rPr>
          <w:sz w:val="28"/>
          <w:szCs w:val="28"/>
        </w:rPr>
        <w:t xml:space="preserve"> oferty. </w:t>
      </w:r>
    </w:p>
    <w:p w:rsidR="00917C85" w:rsidRPr="005059B4" w:rsidRDefault="008B0B1D" w:rsidP="0052668B">
      <w:pPr>
        <w:pStyle w:val="Akapitzlist"/>
        <w:numPr>
          <w:ilvl w:val="0"/>
          <w:numId w:val="1"/>
        </w:numPr>
        <w:spacing w:line="360" w:lineRule="auto"/>
        <w:ind w:left="3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zadanie I – Optymistyczne żeglowanie – ofertę złożyło </w:t>
      </w:r>
      <w:r>
        <w:rPr>
          <w:sz w:val="28"/>
        </w:rPr>
        <w:t>STOWARZYSZENIE ZWIĄZEK DUŻYCH RODZIN „Trzy Plus”, Oddział w Padwi Narodowej</w:t>
      </w:r>
      <w:r w:rsidRPr="00917C85">
        <w:rPr>
          <w:sz w:val="28"/>
        </w:rPr>
        <w:t xml:space="preserve"> – tytuł projektu:</w:t>
      </w:r>
      <w:r>
        <w:rPr>
          <w:sz w:val="28"/>
        </w:rPr>
        <w:t xml:space="preserve"> „OPTYMISTYCZNE ŻEGLOWANIE – półkolonie dla dzieci”</w:t>
      </w:r>
      <w:r w:rsidR="00E96734">
        <w:rPr>
          <w:sz w:val="28"/>
        </w:rPr>
        <w:t xml:space="preserve"> – wartość projektu </w:t>
      </w:r>
      <w:r w:rsidR="005059B4">
        <w:rPr>
          <w:sz w:val="28"/>
        </w:rPr>
        <w:t>11680,00</w:t>
      </w:r>
      <w:r w:rsidR="00E96734">
        <w:rPr>
          <w:sz w:val="28"/>
        </w:rPr>
        <w:t xml:space="preserve"> zł, w tym kwota dotacji 4</w:t>
      </w:r>
      <w:r w:rsidR="005059B4">
        <w:rPr>
          <w:sz w:val="28"/>
        </w:rPr>
        <w:t>5</w:t>
      </w:r>
      <w:r w:rsidR="00E96734">
        <w:rPr>
          <w:sz w:val="28"/>
        </w:rPr>
        <w:t>00,00 zł</w:t>
      </w:r>
    </w:p>
    <w:p w:rsidR="005059B4" w:rsidRPr="005059B4" w:rsidRDefault="005059B4" w:rsidP="005059B4">
      <w:pPr>
        <w:pStyle w:val="Akapitzlist"/>
        <w:numPr>
          <w:ilvl w:val="0"/>
          <w:numId w:val="1"/>
        </w:numPr>
        <w:spacing w:line="360" w:lineRule="auto"/>
        <w:ind w:left="3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zadanie II (Zielone światło dla dzieci i młodzieży „Gorszych Szans”) – ofertę złożyło </w:t>
      </w:r>
      <w:r>
        <w:rPr>
          <w:sz w:val="28"/>
        </w:rPr>
        <w:t>Stowarzyszenie Rozwój Gminy Padew Narodowa z Padwi Narodowej – tytuł projektu „DZIECI GORSZYCH SZANS ZIELONE ŚWIATŁO DLA DZIECI I MŁODZIEŻY – profilaktyka, edukacja, wychowanie” – wartość projektu 11562,00 zł, w tym kwota dotacji 4500,00 zł.</w:t>
      </w:r>
    </w:p>
    <w:p w:rsidR="00917C85" w:rsidRDefault="00917C85" w:rsidP="0052668B">
      <w:pPr>
        <w:pStyle w:val="Akapitzlist"/>
        <w:numPr>
          <w:ilvl w:val="0"/>
          <w:numId w:val="1"/>
        </w:numPr>
        <w:spacing w:line="360" w:lineRule="auto"/>
        <w:ind w:left="364"/>
        <w:jc w:val="both"/>
        <w:rPr>
          <w:sz w:val="28"/>
          <w:szCs w:val="28"/>
        </w:rPr>
      </w:pPr>
      <w:r>
        <w:rPr>
          <w:sz w:val="28"/>
        </w:rPr>
        <w:t>Na zadanie II</w:t>
      </w:r>
      <w:r w:rsidR="005059B4">
        <w:rPr>
          <w:sz w:val="28"/>
        </w:rPr>
        <w:t>I</w:t>
      </w:r>
      <w:r>
        <w:rPr>
          <w:sz w:val="28"/>
        </w:rPr>
        <w:t xml:space="preserve"> </w:t>
      </w:r>
      <w:r w:rsidR="00B240A2">
        <w:rPr>
          <w:sz w:val="28"/>
          <w:szCs w:val="28"/>
        </w:rPr>
        <w:t>Piknik Wakacyjny „Na sygnale”</w:t>
      </w:r>
      <w:r w:rsidR="005059B4" w:rsidRPr="00917C85">
        <w:rPr>
          <w:sz w:val="28"/>
          <w:szCs w:val="28"/>
        </w:rPr>
        <w:t xml:space="preserve"> ofertę złożył</w:t>
      </w:r>
      <w:r w:rsidR="005059B4">
        <w:rPr>
          <w:sz w:val="28"/>
          <w:szCs w:val="28"/>
        </w:rPr>
        <w:t>o</w:t>
      </w:r>
      <w:r w:rsidR="005059B4" w:rsidRPr="00917C85">
        <w:rPr>
          <w:sz w:val="28"/>
          <w:szCs w:val="28"/>
        </w:rPr>
        <w:t xml:space="preserve"> </w:t>
      </w:r>
      <w:r w:rsidR="005059B4">
        <w:rPr>
          <w:sz w:val="28"/>
        </w:rPr>
        <w:t>STOWARZYSZENIE ZWIĄZEK DUŻYCH RODZIN „Trzy Plus”, Oddział w Padwi Narodowej</w:t>
      </w:r>
      <w:r w:rsidR="005059B4" w:rsidRPr="00917C85">
        <w:rPr>
          <w:sz w:val="28"/>
        </w:rPr>
        <w:t xml:space="preserve"> – tytuł projektu: „</w:t>
      </w:r>
      <w:r w:rsidR="00B240A2">
        <w:rPr>
          <w:sz w:val="28"/>
        </w:rPr>
        <w:t>WAKACYJNY PIKNIK – „Na sygnale</w:t>
      </w:r>
      <w:r w:rsidR="005059B4">
        <w:rPr>
          <w:sz w:val="28"/>
        </w:rPr>
        <w:t xml:space="preserve"> Spotkanie integracyjne rodzin</w:t>
      </w:r>
      <w:r w:rsidR="005059B4" w:rsidRPr="00917C85">
        <w:rPr>
          <w:sz w:val="28"/>
        </w:rPr>
        <w:t>”</w:t>
      </w:r>
      <w:r w:rsidR="005059B4">
        <w:rPr>
          <w:sz w:val="28"/>
        </w:rPr>
        <w:t xml:space="preserve"> – wartość projektu ogółem 2450</w:t>
      </w:r>
      <w:r w:rsidR="005059B4" w:rsidRPr="00A25398">
        <w:rPr>
          <w:sz w:val="28"/>
        </w:rPr>
        <w:t>,00</w:t>
      </w:r>
      <w:r w:rsidR="005059B4">
        <w:rPr>
          <w:sz w:val="28"/>
        </w:rPr>
        <w:t>, w tym kwota dotacji 1400,00 zł</w:t>
      </w:r>
      <w:r w:rsidR="005059B4" w:rsidRPr="00917C85">
        <w:rPr>
          <w:sz w:val="28"/>
          <w:szCs w:val="28"/>
        </w:rPr>
        <w:t xml:space="preserve"> </w:t>
      </w:r>
    </w:p>
    <w:p w:rsidR="008B0B1D" w:rsidRPr="00917C85" w:rsidRDefault="008B0B1D" w:rsidP="0009297F">
      <w:pPr>
        <w:pStyle w:val="Akapitzlist"/>
        <w:numPr>
          <w:ilvl w:val="0"/>
          <w:numId w:val="1"/>
        </w:numPr>
        <w:spacing w:after="0" w:line="360" w:lineRule="auto"/>
        <w:ind w:left="364"/>
        <w:jc w:val="both"/>
        <w:rPr>
          <w:sz w:val="28"/>
          <w:szCs w:val="28"/>
        </w:rPr>
      </w:pPr>
      <w:r w:rsidRPr="00917C85">
        <w:rPr>
          <w:sz w:val="28"/>
          <w:szCs w:val="28"/>
        </w:rPr>
        <w:t>Na zadanie I</w:t>
      </w:r>
      <w:r>
        <w:rPr>
          <w:sz w:val="28"/>
          <w:szCs w:val="28"/>
        </w:rPr>
        <w:t>V</w:t>
      </w:r>
      <w:r w:rsidRPr="00917C85">
        <w:rPr>
          <w:sz w:val="28"/>
          <w:szCs w:val="28"/>
        </w:rPr>
        <w:t xml:space="preserve"> </w:t>
      </w:r>
      <w:r w:rsidR="005059B4" w:rsidRPr="00917C85">
        <w:rPr>
          <w:sz w:val="28"/>
          <w:szCs w:val="28"/>
        </w:rPr>
        <w:t>(</w:t>
      </w:r>
      <w:r w:rsidR="005059B4">
        <w:rPr>
          <w:sz w:val="28"/>
          <w:szCs w:val="28"/>
        </w:rPr>
        <w:t>Przedszkolaki tańczą-odkrywanie talentów</w:t>
      </w:r>
      <w:r w:rsidR="005059B4" w:rsidRPr="00917C85">
        <w:rPr>
          <w:sz w:val="28"/>
          <w:szCs w:val="28"/>
        </w:rPr>
        <w:t>)</w:t>
      </w:r>
      <w:r w:rsidR="005059B4">
        <w:rPr>
          <w:sz w:val="28"/>
          <w:szCs w:val="28"/>
        </w:rPr>
        <w:t xml:space="preserve"> – ofertę złożyło Stowarzyszenie „OMNIBUS” z siedzibą w miejscowości Knapy – tytuł projektu: „PRZEDSZKOLAKI TAŃCZĄ – ODKRYWANIE TALENTÓW” – wartość projektu 3</w:t>
      </w:r>
      <w:r w:rsidR="002B26D5">
        <w:rPr>
          <w:sz w:val="28"/>
          <w:szCs w:val="28"/>
        </w:rPr>
        <w:t>1</w:t>
      </w:r>
      <w:r w:rsidR="005059B4">
        <w:rPr>
          <w:sz w:val="28"/>
          <w:szCs w:val="28"/>
        </w:rPr>
        <w:t xml:space="preserve">25,00 zł, w tym kwota dotacji </w:t>
      </w:r>
      <w:r w:rsidR="002B26D5">
        <w:rPr>
          <w:sz w:val="28"/>
          <w:szCs w:val="28"/>
        </w:rPr>
        <w:t>22</w:t>
      </w:r>
      <w:r w:rsidR="005059B4">
        <w:rPr>
          <w:sz w:val="28"/>
          <w:szCs w:val="28"/>
        </w:rPr>
        <w:t>00,00 zł</w:t>
      </w:r>
    </w:p>
    <w:p w:rsidR="009208D8" w:rsidRDefault="00917C85" w:rsidP="0009297F">
      <w:pPr>
        <w:spacing w:after="0" w:line="360" w:lineRule="auto"/>
        <w:ind w:firstLine="851"/>
        <w:jc w:val="both"/>
        <w:rPr>
          <w:rFonts w:cs="Arial"/>
          <w:sz w:val="28"/>
        </w:rPr>
      </w:pPr>
      <w:r>
        <w:rPr>
          <w:sz w:val="28"/>
        </w:rPr>
        <w:t>Złożone oferty spełniły</w:t>
      </w:r>
      <w:r w:rsidR="009208D8">
        <w:rPr>
          <w:sz w:val="28"/>
        </w:rPr>
        <w:t xml:space="preserve"> wymogi określone w punkcie 6 Ogłoszenia Wójta Gminy Padew Narodowa z </w:t>
      </w:r>
      <w:r w:rsidR="009208D8" w:rsidRPr="0010311B">
        <w:rPr>
          <w:sz w:val="28"/>
        </w:rPr>
        <w:t xml:space="preserve">dnia </w:t>
      </w:r>
      <w:r w:rsidR="002B26D5">
        <w:rPr>
          <w:sz w:val="28"/>
        </w:rPr>
        <w:t>30</w:t>
      </w:r>
      <w:r w:rsidR="009208D8" w:rsidRPr="0010311B">
        <w:rPr>
          <w:sz w:val="28"/>
        </w:rPr>
        <w:t xml:space="preserve"> </w:t>
      </w:r>
      <w:r w:rsidR="008574DC">
        <w:rPr>
          <w:sz w:val="28"/>
        </w:rPr>
        <w:t>marca</w:t>
      </w:r>
      <w:r w:rsidR="00E63646">
        <w:rPr>
          <w:sz w:val="28"/>
        </w:rPr>
        <w:t xml:space="preserve"> </w:t>
      </w:r>
      <w:r w:rsidR="009208D8" w:rsidRPr="0010311B">
        <w:rPr>
          <w:sz w:val="28"/>
        </w:rPr>
        <w:t>201</w:t>
      </w:r>
      <w:r w:rsidR="002B26D5">
        <w:rPr>
          <w:sz w:val="28"/>
        </w:rPr>
        <w:t>6</w:t>
      </w:r>
      <w:r w:rsidR="008574DC">
        <w:rPr>
          <w:sz w:val="28"/>
        </w:rPr>
        <w:t xml:space="preserve"> </w:t>
      </w:r>
      <w:r w:rsidR="00E63646">
        <w:rPr>
          <w:sz w:val="28"/>
        </w:rPr>
        <w:t>r.</w:t>
      </w:r>
      <w:r w:rsidR="009208D8" w:rsidRPr="0010311B">
        <w:rPr>
          <w:sz w:val="28"/>
        </w:rPr>
        <w:t xml:space="preserve"> </w:t>
      </w:r>
      <w:r w:rsidR="009208D8" w:rsidRPr="0010311B">
        <w:rPr>
          <w:rFonts w:cs="Arial"/>
          <w:sz w:val="28"/>
        </w:rPr>
        <w:t>na</w:t>
      </w:r>
      <w:r>
        <w:rPr>
          <w:rFonts w:cs="Arial"/>
          <w:sz w:val="28"/>
        </w:rPr>
        <w:t xml:space="preserve"> realizację zadań publicznych</w:t>
      </w:r>
      <w:r w:rsidR="009208D8">
        <w:rPr>
          <w:rFonts w:cs="Arial"/>
          <w:sz w:val="28"/>
        </w:rPr>
        <w:t xml:space="preserve"> </w:t>
      </w:r>
      <w:r w:rsidR="0009297F">
        <w:rPr>
          <w:rFonts w:cs="Arial"/>
          <w:sz w:val="28"/>
        </w:rPr>
        <w:br/>
      </w:r>
      <w:r w:rsidR="009208D8">
        <w:rPr>
          <w:rFonts w:cs="Arial"/>
          <w:sz w:val="28"/>
        </w:rPr>
        <w:t xml:space="preserve">w zakresie </w:t>
      </w:r>
      <w:r w:rsidR="00FD1683">
        <w:rPr>
          <w:bCs/>
          <w:sz w:val="28"/>
        </w:rPr>
        <w:t>profilaktyki przeciw</w:t>
      </w:r>
      <w:r w:rsidRPr="00917C85">
        <w:rPr>
          <w:bCs/>
          <w:sz w:val="28"/>
        </w:rPr>
        <w:t>alkoholowej dla dzieci i młodzieży na rok 201</w:t>
      </w:r>
      <w:r w:rsidR="002B26D5">
        <w:rPr>
          <w:bCs/>
          <w:sz w:val="28"/>
        </w:rPr>
        <w:t>6</w:t>
      </w:r>
      <w:r>
        <w:rPr>
          <w:rFonts w:cs="Arial"/>
          <w:sz w:val="28"/>
        </w:rPr>
        <w:t xml:space="preserve"> i są</w:t>
      </w:r>
      <w:r w:rsidR="008574DC">
        <w:rPr>
          <w:rFonts w:cs="Arial"/>
          <w:sz w:val="28"/>
        </w:rPr>
        <w:t xml:space="preserve"> przeznaczone</w:t>
      </w:r>
      <w:r w:rsidR="00942B25">
        <w:rPr>
          <w:rFonts w:cs="Arial"/>
          <w:sz w:val="28"/>
        </w:rPr>
        <w:t xml:space="preserve"> do zrealizowania</w:t>
      </w:r>
      <w:r w:rsidR="00023DE8">
        <w:rPr>
          <w:rFonts w:cs="Arial"/>
          <w:sz w:val="28"/>
        </w:rPr>
        <w:t>.</w:t>
      </w:r>
    </w:p>
    <w:p w:rsidR="007A30BA" w:rsidRDefault="005F2BB5" w:rsidP="0052668B">
      <w:pPr>
        <w:spacing w:line="360" w:lineRule="auto"/>
        <w:jc w:val="right"/>
        <w:rPr>
          <w:sz w:val="28"/>
          <w:szCs w:val="28"/>
        </w:rPr>
      </w:pPr>
      <w:r w:rsidRPr="005F2BB5">
        <w:rPr>
          <w:sz w:val="28"/>
          <w:szCs w:val="28"/>
        </w:rPr>
        <w:t xml:space="preserve">Padew Narodowa, dnia </w:t>
      </w:r>
      <w:r w:rsidR="002B26D5">
        <w:rPr>
          <w:sz w:val="28"/>
          <w:szCs w:val="28"/>
        </w:rPr>
        <w:t>28</w:t>
      </w:r>
      <w:r w:rsidRPr="005F2BB5">
        <w:rPr>
          <w:sz w:val="28"/>
          <w:szCs w:val="28"/>
        </w:rPr>
        <w:t>.</w:t>
      </w:r>
      <w:r w:rsidR="008574DC">
        <w:rPr>
          <w:sz w:val="28"/>
          <w:szCs w:val="28"/>
        </w:rPr>
        <w:t>04</w:t>
      </w:r>
      <w:r w:rsidRPr="005F2BB5">
        <w:rPr>
          <w:sz w:val="28"/>
          <w:szCs w:val="28"/>
        </w:rPr>
        <w:t>.201</w:t>
      </w:r>
      <w:r w:rsidR="002B26D5">
        <w:rPr>
          <w:sz w:val="28"/>
          <w:szCs w:val="28"/>
        </w:rPr>
        <w:t>6</w:t>
      </w:r>
      <w:r w:rsidRPr="005F2BB5">
        <w:rPr>
          <w:sz w:val="28"/>
          <w:szCs w:val="28"/>
        </w:rPr>
        <w:t xml:space="preserve">r. </w:t>
      </w:r>
    </w:p>
    <w:p w:rsidR="00DC531A" w:rsidRDefault="00DC531A" w:rsidP="00DC531A">
      <w:pPr>
        <w:spacing w:after="0" w:line="360" w:lineRule="auto"/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WÓJT</w:t>
      </w:r>
      <w:bookmarkStart w:id="0" w:name="_GoBack"/>
      <w:bookmarkEnd w:id="0"/>
    </w:p>
    <w:p w:rsidR="00DC531A" w:rsidRDefault="00DC531A" w:rsidP="00DC531A">
      <w:pPr>
        <w:spacing w:after="0" w:line="360" w:lineRule="auto"/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/-/ mgr Robert Pluta</w:t>
      </w:r>
    </w:p>
    <w:sectPr w:rsidR="00DC531A" w:rsidSect="00DC531A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259EB"/>
    <w:multiLevelType w:val="hybridMultilevel"/>
    <w:tmpl w:val="03BA4DF6"/>
    <w:lvl w:ilvl="0" w:tplc="E7985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08D8"/>
    <w:rsid w:val="00023DE8"/>
    <w:rsid w:val="00057073"/>
    <w:rsid w:val="0009297F"/>
    <w:rsid w:val="000D7501"/>
    <w:rsid w:val="0023644D"/>
    <w:rsid w:val="00282FF8"/>
    <w:rsid w:val="002B26D5"/>
    <w:rsid w:val="002B7ABB"/>
    <w:rsid w:val="002D37EA"/>
    <w:rsid w:val="002E3BCD"/>
    <w:rsid w:val="003C0E5A"/>
    <w:rsid w:val="003F5E58"/>
    <w:rsid w:val="004B0669"/>
    <w:rsid w:val="005059B4"/>
    <w:rsid w:val="0052668B"/>
    <w:rsid w:val="005A2FDC"/>
    <w:rsid w:val="005F2BB5"/>
    <w:rsid w:val="007A30BA"/>
    <w:rsid w:val="00807DD5"/>
    <w:rsid w:val="008574DC"/>
    <w:rsid w:val="008B0B1D"/>
    <w:rsid w:val="00917C85"/>
    <w:rsid w:val="009208D8"/>
    <w:rsid w:val="00942B25"/>
    <w:rsid w:val="009A76B8"/>
    <w:rsid w:val="009C637B"/>
    <w:rsid w:val="00A25398"/>
    <w:rsid w:val="00AB10FF"/>
    <w:rsid w:val="00AB6C31"/>
    <w:rsid w:val="00B240A2"/>
    <w:rsid w:val="00C0479F"/>
    <w:rsid w:val="00D25D31"/>
    <w:rsid w:val="00DC531A"/>
    <w:rsid w:val="00DD0902"/>
    <w:rsid w:val="00E064A1"/>
    <w:rsid w:val="00E63646"/>
    <w:rsid w:val="00E96734"/>
    <w:rsid w:val="00F429BC"/>
    <w:rsid w:val="00F70056"/>
    <w:rsid w:val="00FD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8F0EB-66B2-4288-8FE0-A4E9413D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4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40088-8841-4BA8-9BA9-C90AC77F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Padew Narodowa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uzytkownik</cp:lastModifiedBy>
  <cp:revision>22</cp:revision>
  <cp:lastPrinted>2011-01-31T07:55:00Z</cp:lastPrinted>
  <dcterms:created xsi:type="dcterms:W3CDTF">2011-01-31T07:45:00Z</dcterms:created>
  <dcterms:modified xsi:type="dcterms:W3CDTF">2016-04-29T13:32:00Z</dcterms:modified>
</cp:coreProperties>
</file>