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E" w:rsidRPr="004C41A3" w:rsidRDefault="004C499E" w:rsidP="004C499E">
      <w:pPr>
        <w:jc w:val="both"/>
      </w:pPr>
      <w:r w:rsidRPr="004C41A3">
        <w:t>Wójt Gminy Padew Narodowa działając na podstawie art.11, art. 25 ust.1, art.35</w:t>
      </w:r>
      <w:r>
        <w:t>, art.37 ust.2 pkt 6</w:t>
      </w:r>
      <w:r w:rsidRPr="004C41A3">
        <w:t xml:space="preserve">   ustawy z dnia 21 sierpnia 1997r – O gospodarce nieruchomościami (tekst jednolity Dz. U. 2020r,  poz. 65 ze zmianami  ) ogłasza wykaz gruntów stanowiących własność mienia komunalnego Gminy Padew Narodowa położonych w sołectwie Rożniaty przeznaczonych do sprzedaży w drodze </w:t>
      </w:r>
      <w:r>
        <w:t>bezprzetargowej</w:t>
      </w:r>
      <w:r w:rsidRPr="004C41A3">
        <w:t xml:space="preserve">  </w:t>
      </w:r>
      <w:r w:rsidRPr="004C41A3">
        <w:tab/>
      </w:r>
    </w:p>
    <w:p w:rsidR="004C499E" w:rsidRPr="001E7FF5" w:rsidRDefault="004C499E" w:rsidP="004C499E">
      <w:r w:rsidRPr="001E7FF5">
        <w:t>1. Szczegółowy opis i cena nieruchomości :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1670"/>
        <w:gridCol w:w="1913"/>
        <w:gridCol w:w="992"/>
        <w:gridCol w:w="1418"/>
        <w:gridCol w:w="1559"/>
        <w:gridCol w:w="4782"/>
        <w:gridCol w:w="2286"/>
      </w:tblGrid>
      <w:tr w:rsidR="004C499E" w:rsidTr="000B4C5F">
        <w:tc>
          <w:tcPr>
            <w:tcW w:w="778" w:type="dxa"/>
            <w:shd w:val="clear" w:color="auto" w:fill="auto"/>
          </w:tcPr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913" w:type="dxa"/>
            <w:shd w:val="clear" w:color="auto" w:fill="auto"/>
          </w:tcPr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992" w:type="dxa"/>
            <w:shd w:val="clear" w:color="auto" w:fill="auto"/>
          </w:tcPr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1559" w:type="dxa"/>
            <w:shd w:val="clear" w:color="auto" w:fill="auto"/>
          </w:tcPr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Przeznaczenie w MPOZP</w:t>
            </w:r>
          </w:p>
        </w:tc>
        <w:tc>
          <w:tcPr>
            <w:tcW w:w="4782" w:type="dxa"/>
            <w:shd w:val="clear" w:color="auto" w:fill="auto"/>
          </w:tcPr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86" w:type="dxa"/>
            <w:shd w:val="clear" w:color="auto" w:fill="auto"/>
          </w:tcPr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4C499E" w:rsidTr="000B4C5F">
        <w:tc>
          <w:tcPr>
            <w:tcW w:w="778" w:type="dxa"/>
            <w:shd w:val="clear" w:color="auto" w:fill="auto"/>
          </w:tcPr>
          <w:p w:rsidR="004C499E" w:rsidRPr="00A43E9B" w:rsidRDefault="004C499E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4C499E" w:rsidRPr="00A43E9B" w:rsidRDefault="004C499E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Rożniaty</w:t>
            </w:r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13" w:type="dxa"/>
            <w:shd w:val="clear" w:color="auto" w:fill="auto"/>
          </w:tcPr>
          <w:p w:rsidR="004C499E" w:rsidRDefault="004C499E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składająca się z działek:</w:t>
            </w:r>
          </w:p>
          <w:p w:rsidR="004C499E" w:rsidRDefault="004C499E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-563/8-0,0082ha</w:t>
            </w:r>
          </w:p>
          <w:p w:rsidR="004C499E" w:rsidRDefault="004C499E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-563/11-0,0228ha</w:t>
            </w:r>
          </w:p>
          <w:p w:rsidR="004C499E" w:rsidRDefault="004C499E" w:rsidP="000B4C5F">
            <w:pPr>
              <w:rPr>
                <w:sz w:val="22"/>
                <w:szCs w:val="22"/>
              </w:rPr>
            </w:pPr>
          </w:p>
          <w:p w:rsidR="004C499E" w:rsidRPr="00A43E9B" w:rsidRDefault="004C499E" w:rsidP="000B4C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C499E" w:rsidRPr="00A43E9B" w:rsidRDefault="004C499E" w:rsidP="000B4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4C499E" w:rsidRPr="00A43E9B" w:rsidRDefault="004C499E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35847/4</w:t>
            </w:r>
          </w:p>
        </w:tc>
        <w:tc>
          <w:tcPr>
            <w:tcW w:w="1559" w:type="dxa"/>
            <w:shd w:val="clear" w:color="auto" w:fill="auto"/>
          </w:tcPr>
          <w:p w:rsidR="004C499E" w:rsidRPr="00A43E9B" w:rsidRDefault="004C499E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MPOZP utracił ważność dn. 31.12.2003r.</w:t>
            </w:r>
          </w:p>
        </w:tc>
        <w:tc>
          <w:tcPr>
            <w:tcW w:w="4782" w:type="dxa"/>
            <w:shd w:val="clear" w:color="auto" w:fill="auto"/>
          </w:tcPr>
          <w:p w:rsidR="004C499E" w:rsidRDefault="004C499E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położona w odległości około 100 m od skrzyżowaniu drogi powiatowej nr 42 720</w:t>
            </w:r>
          </w:p>
          <w:p w:rsidR="004C499E" w:rsidRDefault="004C499E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Pierzchne- Rożniaty) z drogą gminną . Ma być nabyta na poprawę warunków zagospodarowania działki sąsiedniej oznaczonej nr  ewid. 565.</w:t>
            </w:r>
          </w:p>
          <w:p w:rsidR="004C499E" w:rsidRDefault="004C499E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 oznaczone numerem 563/8 i 563/11 mają kształt  wydłużonego trójkąta , od strony południowej  graniczą  z drogą gminną nieutwardzoną , a od strony północnej graniczą z działką  nr 565 z zabudową mieszkaniowo zagrodową , natomiast od strony wschodniej graniczą z terenami stanowiącymi własność gminy. Nieruchomość  nie jest ogrodzona, na części działki 563/8 znajduje się budynek gospodarczo składowy, pozostały teren to pastwisko . Nabyte działki wraz z nieruchomością przyległą korzystnie wpłyną na poprawę  kształtu . Uzbrojenie terenu pełne : energia elektryczna, woda, kanalizacja oraz gaz.</w:t>
            </w:r>
          </w:p>
          <w:p w:rsidR="004C499E" w:rsidRDefault="004C499E" w:rsidP="000B4C5F">
            <w:pPr>
              <w:rPr>
                <w:sz w:val="22"/>
                <w:szCs w:val="22"/>
              </w:rPr>
            </w:pPr>
          </w:p>
          <w:p w:rsidR="004C499E" w:rsidRDefault="004C499E" w:rsidP="000B4C5F">
            <w:pPr>
              <w:rPr>
                <w:sz w:val="22"/>
                <w:szCs w:val="22"/>
              </w:rPr>
            </w:pPr>
          </w:p>
          <w:p w:rsidR="004C499E" w:rsidRPr="00A43E9B" w:rsidRDefault="004C499E" w:rsidP="000B4C5F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3 386,</w:t>
            </w:r>
            <w:r w:rsidRPr="00A43E9B">
              <w:rPr>
                <w:b/>
                <w:sz w:val="22"/>
                <w:szCs w:val="22"/>
              </w:rPr>
              <w:t>00 złotych  brutto</w:t>
            </w:r>
          </w:p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 xml:space="preserve">( słownie:  </w:t>
            </w:r>
            <w:r>
              <w:rPr>
                <w:b/>
                <w:sz w:val="22"/>
                <w:szCs w:val="22"/>
              </w:rPr>
              <w:t>trzy tysiące trzysta osiemdziesiąt sześć  złotych</w:t>
            </w:r>
            <w:r w:rsidRPr="00A43E9B">
              <w:rPr>
                <w:b/>
                <w:sz w:val="22"/>
                <w:szCs w:val="22"/>
              </w:rPr>
              <w:t xml:space="preserve"> 00/100)</w:t>
            </w:r>
          </w:p>
          <w:p w:rsidR="004C499E" w:rsidRPr="00A43E9B" w:rsidRDefault="004C499E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grunt zwolniony z VAT na podst. art. 43 ust. 1 pkt 9</w:t>
            </w:r>
            <w:r>
              <w:rPr>
                <w:sz w:val="22"/>
                <w:szCs w:val="22"/>
              </w:rPr>
              <w:t>,10</w:t>
            </w:r>
            <w:r w:rsidRPr="00A43E9B">
              <w:rPr>
                <w:sz w:val="22"/>
                <w:szCs w:val="22"/>
              </w:rPr>
              <w:t xml:space="preserve">  ustawy o VAT</w:t>
            </w:r>
          </w:p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</w:p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</w:p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</w:p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</w:p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</w:p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</w:p>
          <w:p w:rsidR="004C499E" w:rsidRPr="00A43E9B" w:rsidRDefault="004C499E" w:rsidP="000B4C5F">
            <w:pPr>
              <w:rPr>
                <w:b/>
                <w:sz w:val="22"/>
                <w:szCs w:val="22"/>
              </w:rPr>
            </w:pPr>
          </w:p>
        </w:tc>
      </w:tr>
    </w:tbl>
    <w:p w:rsidR="004C499E" w:rsidRDefault="004C499E" w:rsidP="004C499E">
      <w:pPr>
        <w:jc w:val="both"/>
      </w:pPr>
      <w:r>
        <w:t>Termin zagospodarowania – bezpośrednio po zawarciu umowy w formie aktu notarialnego .</w:t>
      </w:r>
    </w:p>
    <w:p w:rsidR="004C499E" w:rsidRDefault="004C499E" w:rsidP="004C499E">
      <w:pPr>
        <w:jc w:val="both"/>
      </w:pPr>
      <w:r>
        <w:t>Osobom, którym na podstawie  art. 34 ust. 1 i ust. 2  ustawy z dnia  21 sierpnia  1997r. o gospodarce nieruchomościami  / jednolity tekst  z 2020 roku , poz. 65 ze zmianami / przysługuje pierwszeństwo  w nabyciu nieruchomości objętej niniejszym wykazem , winny złożyć  wniosek o jej nabycie  . Termin  do złożenia wniosku  wynosi 6 tygodni  , licząc od dnia  wywieszenia wykazu.</w:t>
      </w:r>
    </w:p>
    <w:p w:rsidR="004C499E" w:rsidRDefault="004C499E" w:rsidP="004C499E">
      <w:pPr>
        <w:jc w:val="both"/>
        <w:rPr>
          <w:w w:val="150"/>
        </w:rPr>
      </w:pPr>
      <w:r>
        <w:t>Wywieszono na tablicy  w dniu  10.07.2020r.                Zdjęto z tablicy ogłoszeń 31.07.2020r.</w:t>
      </w:r>
    </w:p>
    <w:p w:rsidR="004C499E" w:rsidRPr="00425800" w:rsidRDefault="004C499E" w:rsidP="004C499E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lastRenderedPageBreak/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4C499E" w:rsidRPr="00425800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4C499E" w:rsidRPr="00425800" w:rsidRDefault="004C499E" w:rsidP="004C499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C499E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4C499E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C499E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bezprzetargowym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(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. Dz.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U. z 20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r. poz.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65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ze zm.)</w:t>
      </w:r>
    </w:p>
    <w:p w:rsidR="004C499E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C499E" w:rsidRPr="00425800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4C499E" w:rsidRPr="00425800" w:rsidRDefault="004C499E" w:rsidP="004C499E">
      <w:pPr>
        <w:pStyle w:val="Akapitzlist"/>
        <w:rPr>
          <w:rFonts w:ascii="Times New Roman" w:hAnsi="Times New Roman"/>
          <w:sz w:val="18"/>
          <w:szCs w:val="18"/>
          <w:highlight w:val="yellow"/>
        </w:rPr>
      </w:pPr>
    </w:p>
    <w:p w:rsidR="004C499E" w:rsidRPr="00BB0722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4C499E" w:rsidRPr="00425800" w:rsidRDefault="004C499E" w:rsidP="004C499E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C499E" w:rsidRPr="00425800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4C499E" w:rsidRPr="00425800" w:rsidRDefault="004C499E" w:rsidP="004C499E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C499E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4C499E" w:rsidRPr="000231F5" w:rsidRDefault="004C499E" w:rsidP="004C499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4C499E" w:rsidRPr="00425800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4C499E" w:rsidRPr="00425800" w:rsidRDefault="004C499E" w:rsidP="004C499E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C499E" w:rsidRPr="00425800" w:rsidRDefault="004C499E" w:rsidP="004C499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0D624D" w:rsidRDefault="000D624D"/>
    <w:sectPr w:rsidR="000D624D" w:rsidSect="004C4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99E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4C499E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C4926"/>
    <w:rsid w:val="009E21AA"/>
    <w:rsid w:val="00A333DA"/>
    <w:rsid w:val="00A342B9"/>
    <w:rsid w:val="00A3662E"/>
    <w:rsid w:val="00AC653A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84473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9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3917</Characters>
  <Application>Microsoft Office Word</Application>
  <DocSecurity>0</DocSecurity>
  <Lines>32</Lines>
  <Paragraphs>9</Paragraphs>
  <ScaleCrop>false</ScaleCrop>
  <Company>UG Padew Narodowa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2020-07-17T08:54:00Z</dcterms:created>
  <dcterms:modified xsi:type="dcterms:W3CDTF">2020-07-17T08:55:00Z</dcterms:modified>
</cp:coreProperties>
</file>