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F01FA" w:rsidRPr="00142F25" w:rsidRDefault="00682922" w:rsidP="00620066">
      <w:pPr>
        <w:spacing w:line="312" w:lineRule="auto"/>
        <w:rPr>
          <w:rFonts w:ascii="Castellar" w:hAnsi="Castellar"/>
          <w:b/>
          <w:sz w:val="24"/>
          <w:szCs w:val="24"/>
        </w:rPr>
      </w:pPr>
      <w:bookmarkStart w:id="0" w:name="_GoBack"/>
      <w:bookmarkEnd w:id="0"/>
      <w:r>
        <w:rPr>
          <w:noProof/>
          <w:lang w:eastAsia="pl-PL"/>
        </w:rPr>
        <w:drawing>
          <wp:anchor distT="0" distB="0" distL="114300" distR="114300" simplePos="0" relativeHeight="251655168" behindDoc="0" locked="0" layoutInCell="1" allowOverlap="1">
            <wp:simplePos x="0" y="0"/>
            <wp:positionH relativeFrom="column">
              <wp:posOffset>2080895</wp:posOffset>
            </wp:positionH>
            <wp:positionV relativeFrom="paragraph">
              <wp:posOffset>635</wp:posOffset>
            </wp:positionV>
            <wp:extent cx="1590675" cy="1922145"/>
            <wp:effectExtent l="0" t="0" r="9525" b="1905"/>
            <wp:wrapTopAndBottom/>
            <wp:docPr id="195" name="Obraz 1" descr="Znalezione obrazy dla zapytania logo gminy Padew Narod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nalezione obrazy dla zapytania logo gminy Padew Narodow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90675" cy="1922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848" w:rsidRPr="007C4E2F" w:rsidRDefault="00FE3AF5" w:rsidP="00620066">
      <w:pPr>
        <w:spacing w:line="312" w:lineRule="auto"/>
        <w:jc w:val="center"/>
        <w:rPr>
          <w:rFonts w:ascii="Times New Roman" w:hAnsi="Times New Roman"/>
          <w:b/>
          <w:sz w:val="32"/>
          <w:szCs w:val="32"/>
        </w:rPr>
      </w:pPr>
      <w:r w:rsidRPr="007C4E2F">
        <w:rPr>
          <w:rFonts w:ascii="Times New Roman" w:hAnsi="Times New Roman"/>
          <w:b/>
          <w:sz w:val="32"/>
          <w:szCs w:val="32"/>
        </w:rPr>
        <w:t>RAPORT</w:t>
      </w:r>
    </w:p>
    <w:p w:rsidR="00000848" w:rsidRPr="007C4E2F" w:rsidRDefault="00FE3AF5" w:rsidP="00620066">
      <w:pPr>
        <w:spacing w:line="312" w:lineRule="auto"/>
        <w:jc w:val="center"/>
        <w:rPr>
          <w:rFonts w:ascii="Times New Roman" w:hAnsi="Times New Roman"/>
          <w:b/>
          <w:sz w:val="32"/>
          <w:szCs w:val="32"/>
        </w:rPr>
      </w:pPr>
      <w:r w:rsidRPr="007C4E2F">
        <w:rPr>
          <w:rFonts w:ascii="Times New Roman" w:hAnsi="Times New Roman"/>
          <w:b/>
          <w:sz w:val="32"/>
          <w:szCs w:val="32"/>
        </w:rPr>
        <w:t>O STANIE GMINY PADEW NARODOWA</w:t>
      </w:r>
    </w:p>
    <w:p w:rsidR="00000848" w:rsidRPr="007C4E2F" w:rsidRDefault="00FE3AF5" w:rsidP="00620066">
      <w:pPr>
        <w:spacing w:line="312" w:lineRule="auto"/>
        <w:jc w:val="center"/>
        <w:rPr>
          <w:rFonts w:ascii="Times New Roman" w:hAnsi="Times New Roman"/>
          <w:b/>
          <w:sz w:val="32"/>
          <w:szCs w:val="32"/>
        </w:rPr>
      </w:pPr>
      <w:r w:rsidRPr="007C4E2F">
        <w:rPr>
          <w:rFonts w:ascii="Times New Roman" w:hAnsi="Times New Roman"/>
          <w:b/>
          <w:sz w:val="32"/>
          <w:szCs w:val="32"/>
        </w:rPr>
        <w:t>PODSUMOWANIE DZIAŁALNOŚCI</w:t>
      </w:r>
      <w:r w:rsidR="00000848" w:rsidRPr="007C4E2F">
        <w:rPr>
          <w:rFonts w:ascii="Times New Roman" w:hAnsi="Times New Roman"/>
          <w:b/>
          <w:sz w:val="32"/>
          <w:szCs w:val="32"/>
        </w:rPr>
        <w:t xml:space="preserve"> </w:t>
      </w:r>
      <w:r w:rsidR="00000848" w:rsidRPr="007C4E2F">
        <w:rPr>
          <w:rFonts w:ascii="Times New Roman" w:hAnsi="Times New Roman"/>
          <w:b/>
          <w:sz w:val="32"/>
          <w:szCs w:val="32"/>
        </w:rPr>
        <w:br/>
      </w:r>
      <w:r w:rsidRPr="007C4E2F">
        <w:rPr>
          <w:rFonts w:ascii="Times New Roman" w:hAnsi="Times New Roman"/>
          <w:b/>
          <w:sz w:val="32"/>
          <w:szCs w:val="32"/>
        </w:rPr>
        <w:t>WÓJTA</w:t>
      </w:r>
      <w:r w:rsidR="00000848" w:rsidRPr="007C4E2F">
        <w:rPr>
          <w:rFonts w:ascii="Times New Roman" w:hAnsi="Times New Roman"/>
          <w:b/>
          <w:sz w:val="32"/>
          <w:szCs w:val="32"/>
        </w:rPr>
        <w:t xml:space="preserve"> GMINY PADEW NARODOWA</w:t>
      </w:r>
    </w:p>
    <w:p w:rsidR="00000848" w:rsidRPr="007C4E2F" w:rsidRDefault="00252A5A" w:rsidP="00620066">
      <w:pPr>
        <w:spacing w:line="312" w:lineRule="auto"/>
        <w:jc w:val="center"/>
        <w:rPr>
          <w:rFonts w:ascii="Times New Roman" w:hAnsi="Times New Roman"/>
          <w:b/>
          <w:sz w:val="32"/>
          <w:szCs w:val="32"/>
        </w:rPr>
      </w:pPr>
      <w:r>
        <w:rPr>
          <w:rFonts w:ascii="Times New Roman" w:hAnsi="Times New Roman"/>
          <w:b/>
          <w:sz w:val="32"/>
          <w:szCs w:val="32"/>
        </w:rPr>
        <w:t>ZA 2023</w:t>
      </w:r>
      <w:r w:rsidR="00FE3AF5" w:rsidRPr="007C4E2F">
        <w:rPr>
          <w:rFonts w:ascii="Times New Roman" w:hAnsi="Times New Roman"/>
          <w:b/>
          <w:sz w:val="32"/>
          <w:szCs w:val="32"/>
        </w:rPr>
        <w:t xml:space="preserve"> ROK</w:t>
      </w:r>
    </w:p>
    <w:p w:rsidR="00000848" w:rsidRPr="00142F25" w:rsidRDefault="00000848" w:rsidP="00620066">
      <w:pPr>
        <w:spacing w:line="312" w:lineRule="auto"/>
        <w:rPr>
          <w:rFonts w:ascii="Castellar" w:hAnsi="Castellar"/>
          <w:b/>
          <w:sz w:val="24"/>
          <w:szCs w:val="24"/>
        </w:rPr>
      </w:pPr>
    </w:p>
    <w:p w:rsidR="00F63352" w:rsidRPr="00C50585" w:rsidRDefault="00682922" w:rsidP="00FC1BB6">
      <w:pPr>
        <w:spacing w:before="120"/>
        <w:rPr>
          <w:rFonts w:ascii="Verdana" w:hAnsi="Verdana"/>
          <w:b/>
          <w:color w:val="4AA8E6"/>
          <w:sz w:val="24"/>
          <w:szCs w:val="24"/>
        </w:rPr>
      </w:pPr>
      <w:r w:rsidRPr="00497766">
        <w:rPr>
          <w:noProof/>
          <w:lang w:eastAsia="pl-PL"/>
        </w:rPr>
        <w:drawing>
          <wp:inline distT="0" distB="0" distL="0" distR="0">
            <wp:extent cx="5762625" cy="4162425"/>
            <wp:effectExtent l="0" t="0" r="9525" b="9525"/>
            <wp:docPr id="155" name="Obraz 3" descr="C:\Users\uzytkownik\AppData\Local\Microsoft\Windows\INetCache\Content.Word\Go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C:\Users\uzytkownik\AppData\Local\Microsoft\Windows\INetCache\Content.Word\Gosi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2625" cy="4162425"/>
                    </a:xfrm>
                    <a:prstGeom prst="rect">
                      <a:avLst/>
                    </a:prstGeom>
                    <a:noFill/>
                    <a:ln>
                      <a:noFill/>
                    </a:ln>
                  </pic:spPr>
                </pic:pic>
              </a:graphicData>
            </a:graphic>
          </wp:inline>
        </w:drawing>
      </w:r>
      <w:r w:rsidR="00620066" w:rsidRPr="00142F25">
        <w:rPr>
          <w:rFonts w:ascii="Castellar" w:hAnsi="Castellar"/>
          <w:b/>
          <w:sz w:val="24"/>
          <w:szCs w:val="24"/>
        </w:rPr>
        <w:br w:type="page"/>
      </w:r>
      <w:r w:rsidR="00000848" w:rsidRPr="00DC67C9">
        <w:rPr>
          <w:rFonts w:ascii="Verdana" w:hAnsi="Verdana"/>
          <w:b/>
          <w:sz w:val="24"/>
          <w:szCs w:val="24"/>
        </w:rPr>
        <w:lastRenderedPageBreak/>
        <w:t>Szanowni Pa</w:t>
      </w:r>
      <w:r w:rsidR="00FE3AF5" w:rsidRPr="00DC67C9">
        <w:rPr>
          <w:rFonts w:ascii="Verdana" w:hAnsi="Verdana"/>
          <w:b/>
          <w:sz w:val="24"/>
          <w:szCs w:val="24"/>
        </w:rPr>
        <w:t>ń</w:t>
      </w:r>
      <w:r w:rsidR="00000848" w:rsidRPr="00DC67C9">
        <w:rPr>
          <w:rFonts w:ascii="Verdana" w:hAnsi="Verdana"/>
          <w:b/>
          <w:sz w:val="24"/>
          <w:szCs w:val="24"/>
        </w:rPr>
        <w:t>stwo</w:t>
      </w:r>
    </w:p>
    <w:p w:rsidR="00053DBC" w:rsidRPr="00C50585" w:rsidRDefault="00053DBC" w:rsidP="00E93137">
      <w:pPr>
        <w:spacing w:after="0" w:line="312" w:lineRule="auto"/>
        <w:jc w:val="both"/>
        <w:rPr>
          <w:rFonts w:ascii="Arial" w:eastAsia="Times New Roman" w:hAnsi="Arial" w:cs="Arial"/>
          <w:color w:val="4AA8E6"/>
          <w:sz w:val="24"/>
          <w:szCs w:val="24"/>
          <w:lang w:eastAsia="pl-PL"/>
        </w:rPr>
      </w:pPr>
    </w:p>
    <w:p w:rsidR="00416B7E" w:rsidRPr="00707420" w:rsidRDefault="00053DBC" w:rsidP="00406548">
      <w:pPr>
        <w:ind w:firstLine="709"/>
        <w:jc w:val="both"/>
        <w:rPr>
          <w:rFonts w:ascii="Times New Roman" w:hAnsi="Times New Roman"/>
          <w:i/>
          <w:sz w:val="26"/>
          <w:szCs w:val="26"/>
        </w:rPr>
      </w:pPr>
      <w:r w:rsidRPr="00707420">
        <w:rPr>
          <w:rFonts w:ascii="Times New Roman" w:hAnsi="Times New Roman"/>
          <w:i/>
          <w:sz w:val="26"/>
          <w:szCs w:val="26"/>
        </w:rPr>
        <w:t xml:space="preserve">Przedłożony Państwu Raport o stanie gminy </w:t>
      </w:r>
      <w:r w:rsidR="00416B7E" w:rsidRPr="00707420">
        <w:rPr>
          <w:rFonts w:ascii="Times New Roman" w:hAnsi="Times New Roman"/>
          <w:i/>
          <w:sz w:val="26"/>
          <w:szCs w:val="26"/>
        </w:rPr>
        <w:t xml:space="preserve">zawiera kompleksowe podsumowanie działań podejmowanych </w:t>
      </w:r>
      <w:r w:rsidR="00C34DE0" w:rsidRPr="00707420">
        <w:rPr>
          <w:rFonts w:ascii="Times New Roman" w:hAnsi="Times New Roman"/>
          <w:i/>
          <w:sz w:val="26"/>
          <w:szCs w:val="26"/>
        </w:rPr>
        <w:t>przez Gminę Padew Narodowa w 2023 r. Raport jest swoistym rozliczeniem podejmowanych działań ,</w:t>
      </w:r>
      <w:r w:rsidR="00406548" w:rsidRPr="00707420">
        <w:rPr>
          <w:rFonts w:ascii="Times New Roman" w:hAnsi="Times New Roman"/>
          <w:i/>
          <w:sz w:val="26"/>
          <w:szCs w:val="26"/>
        </w:rPr>
        <w:t xml:space="preserve"> prezentacją ważnych inwestycji, opi</w:t>
      </w:r>
      <w:r w:rsidR="00154A91" w:rsidRPr="00707420">
        <w:rPr>
          <w:rFonts w:ascii="Times New Roman" w:hAnsi="Times New Roman"/>
          <w:i/>
          <w:sz w:val="26"/>
          <w:szCs w:val="26"/>
        </w:rPr>
        <w:t>sem pomysłów zmieniających naszą</w:t>
      </w:r>
      <w:r w:rsidR="00406548" w:rsidRPr="00707420">
        <w:rPr>
          <w:rFonts w:ascii="Times New Roman" w:hAnsi="Times New Roman"/>
          <w:i/>
          <w:sz w:val="26"/>
          <w:szCs w:val="26"/>
        </w:rPr>
        <w:t xml:space="preserve"> gminę, obrazem osiągnięć i sukcesów, które w efekcie przyczyniają się do poprawy jakości życia  Mieszkańców. </w:t>
      </w:r>
    </w:p>
    <w:p w:rsidR="00C83870" w:rsidRPr="00707420" w:rsidRDefault="00884B87" w:rsidP="00EC54FB">
      <w:pPr>
        <w:ind w:firstLine="709"/>
        <w:rPr>
          <w:rFonts w:ascii="Times New Roman" w:hAnsi="Times New Roman"/>
          <w:i/>
          <w:sz w:val="26"/>
          <w:szCs w:val="26"/>
        </w:rPr>
      </w:pPr>
      <w:r w:rsidRPr="00707420">
        <w:rPr>
          <w:rFonts w:ascii="Times New Roman" w:hAnsi="Times New Roman"/>
          <w:i/>
          <w:sz w:val="26"/>
          <w:szCs w:val="26"/>
        </w:rPr>
        <w:t>Głównym i n</w:t>
      </w:r>
      <w:r w:rsidR="00406548" w:rsidRPr="00707420">
        <w:rPr>
          <w:rFonts w:ascii="Times New Roman" w:hAnsi="Times New Roman"/>
          <w:i/>
          <w:sz w:val="26"/>
          <w:szCs w:val="26"/>
        </w:rPr>
        <w:t xml:space="preserve">ajwiększym </w:t>
      </w:r>
      <w:r w:rsidRPr="00707420">
        <w:rPr>
          <w:rFonts w:ascii="Times New Roman" w:hAnsi="Times New Roman"/>
          <w:i/>
          <w:sz w:val="26"/>
          <w:szCs w:val="26"/>
        </w:rPr>
        <w:t>priorytetem</w:t>
      </w:r>
      <w:r w:rsidR="004D0837" w:rsidRPr="00707420">
        <w:rPr>
          <w:rFonts w:ascii="Times New Roman" w:hAnsi="Times New Roman"/>
          <w:i/>
          <w:sz w:val="26"/>
          <w:szCs w:val="26"/>
        </w:rPr>
        <w:t xml:space="preserve"> </w:t>
      </w:r>
      <w:r w:rsidRPr="00707420">
        <w:rPr>
          <w:rFonts w:ascii="Times New Roman" w:hAnsi="Times New Roman"/>
          <w:i/>
          <w:sz w:val="26"/>
          <w:szCs w:val="26"/>
        </w:rPr>
        <w:t xml:space="preserve">prowadzonej działalności </w:t>
      </w:r>
      <w:r w:rsidR="004D0837" w:rsidRPr="00707420">
        <w:rPr>
          <w:rFonts w:ascii="Times New Roman" w:hAnsi="Times New Roman"/>
          <w:i/>
          <w:sz w:val="26"/>
          <w:szCs w:val="26"/>
        </w:rPr>
        <w:t xml:space="preserve">są Mieszkańcy, dla których i w oparciu o których wspólnie budujemy Gminę Padew Narodowa. </w:t>
      </w:r>
      <w:r w:rsidR="00406548" w:rsidRPr="00707420">
        <w:rPr>
          <w:rFonts w:ascii="Times New Roman" w:hAnsi="Times New Roman"/>
          <w:i/>
          <w:sz w:val="26"/>
          <w:szCs w:val="26"/>
        </w:rPr>
        <w:t xml:space="preserve"> </w:t>
      </w:r>
      <w:r w:rsidR="004D0837" w:rsidRPr="00707420">
        <w:rPr>
          <w:rFonts w:ascii="Times New Roman" w:hAnsi="Times New Roman"/>
          <w:i/>
          <w:sz w:val="26"/>
          <w:szCs w:val="26"/>
        </w:rPr>
        <w:t xml:space="preserve">Wyznacznikiem </w:t>
      </w:r>
      <w:r w:rsidR="00154A91" w:rsidRPr="00707420">
        <w:rPr>
          <w:rFonts w:ascii="Times New Roman" w:hAnsi="Times New Roman"/>
          <w:i/>
          <w:sz w:val="26"/>
          <w:szCs w:val="26"/>
        </w:rPr>
        <w:t>prowadzonych działań</w:t>
      </w:r>
      <w:r w:rsidR="004D0837" w:rsidRPr="00707420">
        <w:rPr>
          <w:rFonts w:ascii="Times New Roman" w:hAnsi="Times New Roman"/>
          <w:i/>
          <w:sz w:val="26"/>
          <w:szCs w:val="26"/>
        </w:rPr>
        <w:t xml:space="preserve"> jest Strategia rozwoju gminy przyjęta przez Rade Gminy</w:t>
      </w:r>
      <w:r w:rsidR="00154A91" w:rsidRPr="00707420">
        <w:rPr>
          <w:rFonts w:ascii="Times New Roman" w:hAnsi="Times New Roman"/>
          <w:i/>
          <w:sz w:val="26"/>
          <w:szCs w:val="26"/>
        </w:rPr>
        <w:t xml:space="preserve">. </w:t>
      </w:r>
      <w:r w:rsidR="005045E8" w:rsidRPr="00707420">
        <w:rPr>
          <w:rFonts w:ascii="Times New Roman" w:hAnsi="Times New Roman"/>
          <w:i/>
          <w:sz w:val="26"/>
          <w:szCs w:val="26"/>
        </w:rPr>
        <w:t>Dokument ten</w:t>
      </w:r>
      <w:r w:rsidR="00154A91" w:rsidRPr="00707420">
        <w:rPr>
          <w:rFonts w:ascii="Times New Roman" w:hAnsi="Times New Roman"/>
          <w:i/>
          <w:sz w:val="26"/>
          <w:szCs w:val="26"/>
        </w:rPr>
        <w:t xml:space="preserve"> </w:t>
      </w:r>
      <w:r w:rsidR="003566AE" w:rsidRPr="00707420">
        <w:rPr>
          <w:rFonts w:ascii="Times New Roman" w:hAnsi="Times New Roman"/>
          <w:i/>
          <w:sz w:val="26"/>
          <w:szCs w:val="26"/>
        </w:rPr>
        <w:t xml:space="preserve">stanowi dla nas , jako samorządu punkt odniesienia w koordynacji wysiłków w kierunku stałego </w:t>
      </w:r>
      <w:r w:rsidR="00154A91" w:rsidRPr="00707420">
        <w:rPr>
          <w:rFonts w:ascii="Times New Roman" w:hAnsi="Times New Roman"/>
          <w:i/>
          <w:sz w:val="26"/>
          <w:szCs w:val="26"/>
        </w:rPr>
        <w:t>rozwoju.</w:t>
      </w:r>
      <w:r w:rsidR="00C83870" w:rsidRPr="00707420">
        <w:rPr>
          <w:rFonts w:ascii="Times New Roman" w:hAnsi="Times New Roman"/>
          <w:i/>
          <w:sz w:val="26"/>
          <w:szCs w:val="26"/>
        </w:rPr>
        <w:t xml:space="preserve"> </w:t>
      </w:r>
    </w:p>
    <w:p w:rsidR="00826C37" w:rsidRPr="00707420" w:rsidRDefault="00E4551E" w:rsidP="00EC54FB">
      <w:pPr>
        <w:ind w:firstLine="709"/>
        <w:rPr>
          <w:rFonts w:ascii="Times New Roman" w:hAnsi="Times New Roman"/>
          <w:i/>
          <w:sz w:val="26"/>
          <w:szCs w:val="26"/>
        </w:rPr>
      </w:pPr>
      <w:r w:rsidRPr="00707420">
        <w:rPr>
          <w:rFonts w:ascii="Times New Roman" w:hAnsi="Times New Roman"/>
          <w:i/>
          <w:sz w:val="26"/>
          <w:szCs w:val="26"/>
        </w:rPr>
        <w:t>Rok</w:t>
      </w:r>
      <w:r w:rsidR="00C83870" w:rsidRPr="00707420">
        <w:rPr>
          <w:rFonts w:ascii="Times New Roman" w:hAnsi="Times New Roman"/>
          <w:i/>
          <w:sz w:val="26"/>
          <w:szCs w:val="26"/>
        </w:rPr>
        <w:t xml:space="preserve"> 2023</w:t>
      </w:r>
      <w:r w:rsidR="00700C6F" w:rsidRPr="00707420">
        <w:rPr>
          <w:rFonts w:ascii="Times New Roman" w:hAnsi="Times New Roman"/>
          <w:i/>
          <w:sz w:val="26"/>
          <w:szCs w:val="26"/>
        </w:rPr>
        <w:t xml:space="preserve"> nie należał do najłatwiejszych dla </w:t>
      </w:r>
      <w:r w:rsidR="00C83870" w:rsidRPr="00707420">
        <w:rPr>
          <w:rFonts w:ascii="Times New Roman" w:hAnsi="Times New Roman"/>
          <w:i/>
          <w:sz w:val="26"/>
          <w:szCs w:val="26"/>
        </w:rPr>
        <w:t xml:space="preserve"> </w:t>
      </w:r>
      <w:r w:rsidRPr="00707420">
        <w:rPr>
          <w:rFonts w:ascii="Times New Roman" w:hAnsi="Times New Roman"/>
          <w:i/>
          <w:sz w:val="26"/>
          <w:szCs w:val="26"/>
        </w:rPr>
        <w:t>samorządu terytorialnego z uwagi na wysoką inflację</w:t>
      </w:r>
      <w:r w:rsidR="00625491" w:rsidRPr="00707420">
        <w:rPr>
          <w:rFonts w:ascii="Times New Roman" w:hAnsi="Times New Roman"/>
          <w:i/>
          <w:sz w:val="26"/>
          <w:szCs w:val="26"/>
        </w:rPr>
        <w:t xml:space="preserve"> i</w:t>
      </w:r>
      <w:r w:rsidRPr="00707420">
        <w:rPr>
          <w:rFonts w:ascii="Times New Roman" w:hAnsi="Times New Roman"/>
          <w:i/>
          <w:sz w:val="26"/>
          <w:szCs w:val="26"/>
        </w:rPr>
        <w:t xml:space="preserve"> rosnące ceny energii</w:t>
      </w:r>
      <w:r w:rsidR="00625491" w:rsidRPr="00707420">
        <w:rPr>
          <w:rFonts w:ascii="Times New Roman" w:hAnsi="Times New Roman"/>
          <w:i/>
          <w:sz w:val="26"/>
          <w:szCs w:val="26"/>
        </w:rPr>
        <w:t>. Nowe</w:t>
      </w:r>
      <w:r w:rsidRPr="00707420">
        <w:rPr>
          <w:rFonts w:ascii="Times New Roman" w:hAnsi="Times New Roman"/>
          <w:i/>
          <w:sz w:val="26"/>
          <w:szCs w:val="26"/>
        </w:rPr>
        <w:t xml:space="preserve"> zadania i obowiązki </w:t>
      </w:r>
      <w:r w:rsidR="00625491" w:rsidRPr="00707420">
        <w:rPr>
          <w:rFonts w:ascii="Times New Roman" w:hAnsi="Times New Roman"/>
          <w:i/>
          <w:sz w:val="26"/>
          <w:szCs w:val="26"/>
        </w:rPr>
        <w:t xml:space="preserve">gmin </w:t>
      </w:r>
      <w:r w:rsidRPr="00707420">
        <w:rPr>
          <w:rFonts w:ascii="Times New Roman" w:hAnsi="Times New Roman"/>
          <w:i/>
          <w:sz w:val="26"/>
          <w:szCs w:val="26"/>
        </w:rPr>
        <w:t>związane z dystrybucją węgla</w:t>
      </w:r>
      <w:r w:rsidR="00826C37" w:rsidRPr="00707420">
        <w:rPr>
          <w:rFonts w:ascii="Times New Roman" w:hAnsi="Times New Roman"/>
          <w:i/>
          <w:sz w:val="26"/>
          <w:szCs w:val="26"/>
        </w:rPr>
        <w:t xml:space="preserve"> oraz wypłaty</w:t>
      </w:r>
      <w:r w:rsidR="00625491" w:rsidRPr="00707420">
        <w:rPr>
          <w:rFonts w:ascii="Times New Roman" w:hAnsi="Times New Roman"/>
          <w:i/>
          <w:sz w:val="26"/>
          <w:szCs w:val="26"/>
        </w:rPr>
        <w:t xml:space="preserve"> dodatków energetycznych i osłonowych </w:t>
      </w:r>
      <w:r w:rsidR="00826C37" w:rsidRPr="00707420">
        <w:rPr>
          <w:rFonts w:ascii="Times New Roman" w:hAnsi="Times New Roman"/>
          <w:i/>
          <w:sz w:val="26"/>
          <w:szCs w:val="26"/>
        </w:rPr>
        <w:t>wymogły dużo większe zaangażowanie pracowników urzędu i jednostek podległy.</w:t>
      </w:r>
    </w:p>
    <w:p w:rsidR="00F265A3" w:rsidRPr="00707420" w:rsidRDefault="00826C37" w:rsidP="00826C37">
      <w:pPr>
        <w:rPr>
          <w:rFonts w:ascii="Times New Roman" w:hAnsi="Times New Roman"/>
          <w:i/>
          <w:sz w:val="26"/>
          <w:szCs w:val="26"/>
        </w:rPr>
      </w:pPr>
      <w:r w:rsidRPr="00707420">
        <w:rPr>
          <w:rFonts w:ascii="Times New Roman" w:hAnsi="Times New Roman"/>
          <w:i/>
          <w:sz w:val="26"/>
          <w:szCs w:val="26"/>
        </w:rPr>
        <w:t xml:space="preserve">Mimo tych trudności udało się zrealizować wszystkie zaplanowane zadania i inwestycje, a ich efekty </w:t>
      </w:r>
      <w:r w:rsidR="003E4949" w:rsidRPr="00707420">
        <w:rPr>
          <w:rFonts w:ascii="Times New Roman" w:hAnsi="Times New Roman"/>
          <w:i/>
          <w:sz w:val="26"/>
          <w:szCs w:val="26"/>
        </w:rPr>
        <w:t xml:space="preserve">przekładają się na funkcjonowanie i lepsze warunki życia Mieszkańców naszej Gminy.  </w:t>
      </w:r>
      <w:r w:rsidRPr="00707420">
        <w:rPr>
          <w:rFonts w:ascii="Times New Roman" w:hAnsi="Times New Roman"/>
          <w:i/>
          <w:sz w:val="26"/>
          <w:szCs w:val="26"/>
        </w:rPr>
        <w:t xml:space="preserve">  </w:t>
      </w:r>
    </w:p>
    <w:p w:rsidR="00B278E8" w:rsidRPr="00707420" w:rsidRDefault="00826C37" w:rsidP="00B278E8">
      <w:pPr>
        <w:rPr>
          <w:rFonts w:ascii="Times New Roman" w:hAnsi="Times New Roman"/>
          <w:i/>
          <w:sz w:val="26"/>
          <w:szCs w:val="26"/>
        </w:rPr>
      </w:pPr>
      <w:r w:rsidRPr="00707420">
        <w:rPr>
          <w:rFonts w:ascii="Times New Roman" w:hAnsi="Times New Roman"/>
          <w:i/>
          <w:sz w:val="26"/>
          <w:szCs w:val="26"/>
        </w:rPr>
        <w:t xml:space="preserve"> </w:t>
      </w:r>
      <w:r w:rsidR="00625491" w:rsidRPr="00707420">
        <w:rPr>
          <w:rFonts w:ascii="Times New Roman" w:hAnsi="Times New Roman"/>
          <w:i/>
          <w:sz w:val="26"/>
          <w:szCs w:val="26"/>
        </w:rPr>
        <w:t xml:space="preserve"> </w:t>
      </w:r>
      <w:r w:rsidR="00E4551E" w:rsidRPr="00707420">
        <w:rPr>
          <w:rFonts w:ascii="Times New Roman" w:hAnsi="Times New Roman"/>
          <w:i/>
          <w:sz w:val="26"/>
          <w:szCs w:val="26"/>
        </w:rPr>
        <w:t xml:space="preserve"> </w:t>
      </w:r>
      <w:r w:rsidR="00B278E8" w:rsidRPr="00707420">
        <w:rPr>
          <w:rFonts w:ascii="Times New Roman" w:hAnsi="Times New Roman"/>
          <w:i/>
          <w:sz w:val="26"/>
          <w:szCs w:val="26"/>
        </w:rPr>
        <w:tab/>
      </w:r>
      <w:r w:rsidR="00B278E8" w:rsidRPr="00707420">
        <w:rPr>
          <w:rFonts w:ascii="Times New Roman" w:hAnsi="Times New Roman"/>
          <w:i/>
          <w:iCs/>
          <w:sz w:val="26"/>
          <w:szCs w:val="26"/>
        </w:rPr>
        <w:t xml:space="preserve">Realizowane inwestycje w 2023 r. skierowane były w szczególności w kierunku poprawy warunków drogowych. Kontynuowaliśmy rozpoczęty w roku poprzednim plan budowy dróg gminnych dojazdowych do wszystkich posesji oraz </w:t>
      </w:r>
      <w:r w:rsidR="00AC7BAB" w:rsidRPr="00707420">
        <w:rPr>
          <w:rFonts w:ascii="Times New Roman" w:hAnsi="Times New Roman"/>
          <w:i/>
          <w:iCs/>
          <w:sz w:val="26"/>
          <w:szCs w:val="26"/>
        </w:rPr>
        <w:t xml:space="preserve">dróg </w:t>
      </w:r>
      <w:r w:rsidR="00B278E8" w:rsidRPr="00707420">
        <w:rPr>
          <w:rFonts w:ascii="Times New Roman" w:hAnsi="Times New Roman"/>
          <w:i/>
          <w:iCs/>
          <w:sz w:val="26"/>
          <w:szCs w:val="26"/>
        </w:rPr>
        <w:t>łączących</w:t>
      </w:r>
      <w:r w:rsidR="00AC7BAB" w:rsidRPr="00707420">
        <w:rPr>
          <w:rFonts w:ascii="Times New Roman" w:hAnsi="Times New Roman"/>
          <w:i/>
          <w:iCs/>
          <w:sz w:val="26"/>
          <w:szCs w:val="26"/>
        </w:rPr>
        <w:t xml:space="preserve"> osiedla i sołectwa. </w:t>
      </w:r>
      <w:r w:rsidR="00B278E8" w:rsidRPr="00707420">
        <w:rPr>
          <w:rFonts w:ascii="Times New Roman" w:hAnsi="Times New Roman"/>
          <w:i/>
          <w:iCs/>
          <w:sz w:val="26"/>
          <w:szCs w:val="26"/>
        </w:rPr>
        <w:t xml:space="preserve">  Dzięki pozyskanym środkom z </w:t>
      </w:r>
      <w:r w:rsidR="00B278E8" w:rsidRPr="00707420">
        <w:rPr>
          <w:rFonts w:ascii="Times New Roman" w:eastAsia="Calibri" w:hAnsi="Times New Roman"/>
          <w:i/>
          <w:sz w:val="26"/>
          <w:szCs w:val="26"/>
        </w:rPr>
        <w:t>Rządowego Funduszu Polski Ład – Program Inwestycji Strategicznych</w:t>
      </w:r>
      <w:r w:rsidR="00B278E8" w:rsidRPr="00707420">
        <w:rPr>
          <w:rFonts w:ascii="Times New Roman" w:hAnsi="Times New Roman"/>
          <w:i/>
          <w:iCs/>
          <w:sz w:val="26"/>
          <w:szCs w:val="26"/>
        </w:rPr>
        <w:t xml:space="preserve"> </w:t>
      </w:r>
      <w:r w:rsidR="00AC7BAB" w:rsidRPr="00707420">
        <w:rPr>
          <w:rFonts w:ascii="Times New Roman" w:hAnsi="Times New Roman"/>
          <w:i/>
          <w:iCs/>
          <w:sz w:val="26"/>
          <w:szCs w:val="26"/>
        </w:rPr>
        <w:t xml:space="preserve">w 2023 r. </w:t>
      </w:r>
      <w:r w:rsidR="00B278E8" w:rsidRPr="00707420">
        <w:rPr>
          <w:rFonts w:ascii="Times New Roman" w:hAnsi="Times New Roman"/>
          <w:i/>
          <w:iCs/>
          <w:sz w:val="26"/>
          <w:szCs w:val="26"/>
        </w:rPr>
        <w:t xml:space="preserve">wybudowaliśmy </w:t>
      </w:r>
      <w:r w:rsidR="00AC7BAB" w:rsidRPr="00707420">
        <w:rPr>
          <w:rFonts w:ascii="Times New Roman" w:eastAsia="Calibri" w:hAnsi="Times New Roman"/>
          <w:i/>
          <w:sz w:val="26"/>
          <w:szCs w:val="26"/>
        </w:rPr>
        <w:t>prawie 35 nowych dróg</w:t>
      </w:r>
      <w:r w:rsidR="001017D5" w:rsidRPr="00707420">
        <w:rPr>
          <w:rFonts w:ascii="Times New Roman" w:eastAsia="Calibri" w:hAnsi="Times New Roman"/>
          <w:i/>
          <w:sz w:val="26"/>
          <w:szCs w:val="26"/>
        </w:rPr>
        <w:t xml:space="preserve"> asfaltowych</w:t>
      </w:r>
      <w:r w:rsidR="00B278E8" w:rsidRPr="00707420">
        <w:rPr>
          <w:rFonts w:ascii="Times New Roman" w:eastAsia="Calibri" w:hAnsi="Times New Roman"/>
          <w:i/>
          <w:sz w:val="26"/>
          <w:szCs w:val="26"/>
        </w:rPr>
        <w:t xml:space="preserve">, które podniosły jakość życia Mieszkańców. </w:t>
      </w:r>
      <w:r w:rsidR="00AC7BAB" w:rsidRPr="00707420">
        <w:rPr>
          <w:rFonts w:ascii="Times New Roman" w:eastAsia="Calibri" w:hAnsi="Times New Roman"/>
          <w:i/>
          <w:sz w:val="26"/>
          <w:szCs w:val="26"/>
        </w:rPr>
        <w:t xml:space="preserve">Dzięki determinacji oraz staraniom o środki zewnętrzne przez ostatnie dwa lata udało się </w:t>
      </w:r>
      <w:r w:rsidR="001017D5" w:rsidRPr="00707420">
        <w:rPr>
          <w:rFonts w:ascii="Times New Roman" w:eastAsia="Calibri" w:hAnsi="Times New Roman"/>
          <w:i/>
          <w:sz w:val="26"/>
          <w:szCs w:val="26"/>
        </w:rPr>
        <w:t xml:space="preserve">zadbać i </w:t>
      </w:r>
      <w:r w:rsidR="00AC7BAB" w:rsidRPr="00707420">
        <w:rPr>
          <w:rFonts w:ascii="Times New Roman" w:eastAsia="Calibri" w:hAnsi="Times New Roman"/>
          <w:i/>
          <w:sz w:val="26"/>
          <w:szCs w:val="26"/>
        </w:rPr>
        <w:t xml:space="preserve">poprawić </w:t>
      </w:r>
      <w:r w:rsidR="001017D5" w:rsidRPr="00707420">
        <w:rPr>
          <w:rFonts w:ascii="Times New Roman" w:eastAsia="Calibri" w:hAnsi="Times New Roman"/>
          <w:i/>
          <w:sz w:val="26"/>
          <w:szCs w:val="26"/>
        </w:rPr>
        <w:t xml:space="preserve">niemal wszystkie drogi gminne.  Łącznie w latach 2022-2023 wybudowano prawie 60 dróg </w:t>
      </w:r>
      <w:r w:rsidR="001017D5" w:rsidRPr="00707420">
        <w:rPr>
          <w:rFonts w:ascii="Times New Roman" w:hAnsi="Times New Roman"/>
          <w:bCs/>
          <w:i/>
          <w:sz w:val="26"/>
          <w:szCs w:val="26"/>
        </w:rPr>
        <w:t>gminnych dojazdowych do sołectw i posesji zamieszkałych</w:t>
      </w:r>
      <w:r w:rsidR="001017D5" w:rsidRPr="00707420">
        <w:rPr>
          <w:rFonts w:ascii="Times New Roman" w:eastAsia="Calibri" w:hAnsi="Times New Roman"/>
          <w:i/>
          <w:sz w:val="26"/>
          <w:szCs w:val="26"/>
        </w:rPr>
        <w:t xml:space="preserve">. </w:t>
      </w:r>
    </w:p>
    <w:p w:rsidR="00B278E8" w:rsidRPr="00707420" w:rsidRDefault="00B278E8" w:rsidP="00B278E8">
      <w:pPr>
        <w:spacing w:after="0" w:line="276" w:lineRule="auto"/>
        <w:jc w:val="both"/>
        <w:rPr>
          <w:rFonts w:ascii="Times New Roman" w:eastAsia="Times New Roman" w:hAnsi="Times New Roman"/>
          <w:i/>
          <w:color w:val="146194"/>
          <w:sz w:val="26"/>
          <w:szCs w:val="26"/>
          <w:lang w:eastAsia="pl-PL"/>
        </w:rPr>
      </w:pPr>
      <w:r w:rsidRPr="00707420">
        <w:rPr>
          <w:rFonts w:ascii="Times New Roman" w:eastAsia="Times New Roman" w:hAnsi="Times New Roman"/>
          <w:i/>
          <w:sz w:val="26"/>
          <w:szCs w:val="26"/>
          <w:lang w:eastAsia="pl-PL"/>
        </w:rPr>
        <w:t>Oprócz inwestycji realizujemy zadania dotyczące wsparcia osób  począwszy od najmłodszych po Seniorów. Dbamy o rozwój szkolnictwa</w:t>
      </w:r>
      <w:r w:rsidR="009C2B9C" w:rsidRPr="00707420">
        <w:rPr>
          <w:rFonts w:ascii="Times New Roman" w:eastAsia="Times New Roman" w:hAnsi="Times New Roman"/>
          <w:i/>
          <w:sz w:val="26"/>
          <w:szCs w:val="26"/>
          <w:lang w:eastAsia="pl-PL"/>
        </w:rPr>
        <w:t xml:space="preserve"> i infrastruktury szkolnej, </w:t>
      </w:r>
      <w:r w:rsidRPr="00707420">
        <w:rPr>
          <w:rFonts w:ascii="Times New Roman" w:eastAsia="Times New Roman" w:hAnsi="Times New Roman"/>
          <w:i/>
          <w:sz w:val="26"/>
          <w:szCs w:val="26"/>
          <w:lang w:eastAsia="pl-PL"/>
        </w:rPr>
        <w:t xml:space="preserve">jak również zapewniamy wsparcie osobom starszym poprzez aktywne włączanie ich w życie społeczno-kulturalne. </w:t>
      </w:r>
    </w:p>
    <w:p w:rsidR="00B278E8" w:rsidRPr="00707420" w:rsidRDefault="00B278E8" w:rsidP="00461532">
      <w:pPr>
        <w:ind w:firstLine="709"/>
        <w:jc w:val="both"/>
        <w:rPr>
          <w:rFonts w:ascii="Times New Roman" w:hAnsi="Times New Roman"/>
          <w:i/>
          <w:sz w:val="26"/>
          <w:szCs w:val="26"/>
        </w:rPr>
      </w:pPr>
      <w:r w:rsidRPr="00707420">
        <w:rPr>
          <w:rFonts w:ascii="Times New Roman" w:hAnsi="Times New Roman"/>
          <w:i/>
          <w:sz w:val="26"/>
          <w:szCs w:val="26"/>
        </w:rPr>
        <w:t>W ostatnich latach jako Gmina otrzymaliśmy wiele wyróżnień i zajęliśmy zaszczytne wysokie miejsca w wielu kategoriach.  Przyznane wyróżnienia są dla naszej Gminy dużym uznaniem i powodem do satysfakcji. Utwierdza to nas i daje pewność , że polityka samorządowa, jaką realizujemy w naszej gminie jest skuteczna i pozwala na osiąganie zamierzonych celów.</w:t>
      </w:r>
    </w:p>
    <w:p w:rsidR="00B278E8" w:rsidRPr="00707420" w:rsidRDefault="00B278E8" w:rsidP="00B278E8">
      <w:pPr>
        <w:jc w:val="both"/>
        <w:rPr>
          <w:rFonts w:ascii="Times New Roman" w:hAnsi="Times New Roman"/>
          <w:i/>
          <w:sz w:val="26"/>
          <w:szCs w:val="26"/>
        </w:rPr>
      </w:pPr>
      <w:r w:rsidRPr="00707420">
        <w:rPr>
          <w:rFonts w:ascii="Times New Roman" w:hAnsi="Times New Roman"/>
          <w:i/>
          <w:sz w:val="26"/>
          <w:szCs w:val="26"/>
        </w:rPr>
        <w:t>Takie wydarzenia potwierdzają, że Gmina Padew Narodowa plasuje się na wysokich pozycjach w rankingach społeczno-gospodarczych, a wysokie notowania na tle innych samorządów dają szersze widzenie i napędzają pozytywnie do podejmowanie kolejnych wyzwań.</w:t>
      </w:r>
    </w:p>
    <w:p w:rsidR="00B278E8" w:rsidRPr="00707420" w:rsidRDefault="00B278E8" w:rsidP="00B278E8">
      <w:pPr>
        <w:spacing w:before="120" w:line="276" w:lineRule="auto"/>
        <w:jc w:val="both"/>
        <w:rPr>
          <w:rFonts w:ascii="Times New Roman" w:hAnsi="Times New Roman"/>
          <w:i/>
          <w:iCs/>
          <w:color w:val="146194"/>
          <w:sz w:val="26"/>
          <w:szCs w:val="26"/>
        </w:rPr>
      </w:pPr>
      <w:r w:rsidRPr="00707420">
        <w:rPr>
          <w:rFonts w:ascii="Times New Roman" w:hAnsi="Times New Roman"/>
          <w:i/>
          <w:iCs/>
          <w:sz w:val="26"/>
          <w:szCs w:val="26"/>
        </w:rPr>
        <w:t>Podziękowania kieruję w stronę wszystkich parlamentarzystów, władz wojewódzkich, samorządowi powiatu, Radnym Rady Gminy, wszystkim pracownikom Urzędu Gminy oraz jednostek organizacyjnych, Sołtysom oraz Druhom z </w:t>
      </w:r>
      <w:r w:rsidR="00707420">
        <w:rPr>
          <w:rFonts w:ascii="Times New Roman" w:hAnsi="Times New Roman"/>
          <w:i/>
          <w:iCs/>
          <w:sz w:val="26"/>
          <w:szCs w:val="26"/>
        </w:rPr>
        <w:t xml:space="preserve">Ochotniczych Straży Pożarnych, </w:t>
      </w:r>
      <w:r w:rsidRPr="00707420">
        <w:rPr>
          <w:rFonts w:ascii="Times New Roman" w:hAnsi="Times New Roman"/>
          <w:i/>
          <w:iCs/>
          <w:sz w:val="26"/>
          <w:szCs w:val="26"/>
        </w:rPr>
        <w:t xml:space="preserve">a także wszystkim tym, których przyczynili się do rozwoju naszej gminy. </w:t>
      </w:r>
    </w:p>
    <w:p w:rsidR="00CD7B52" w:rsidRPr="00C50585" w:rsidRDefault="00CD7B52" w:rsidP="00E93137">
      <w:pPr>
        <w:spacing w:after="0" w:line="276" w:lineRule="auto"/>
        <w:jc w:val="both"/>
        <w:rPr>
          <w:rFonts w:ascii="Times New Roman" w:eastAsia="Times New Roman" w:hAnsi="Times New Roman"/>
          <w:i/>
          <w:color w:val="4AA8E6"/>
          <w:sz w:val="26"/>
          <w:szCs w:val="26"/>
          <w:lang w:eastAsia="pl-PL"/>
        </w:rPr>
      </w:pPr>
    </w:p>
    <w:p w:rsidR="00053DBC" w:rsidRPr="00C50585" w:rsidRDefault="00053DBC" w:rsidP="00E93137">
      <w:pPr>
        <w:spacing w:after="0" w:line="312" w:lineRule="auto"/>
        <w:jc w:val="both"/>
        <w:rPr>
          <w:rFonts w:ascii="Times New Roman" w:eastAsia="Times New Roman" w:hAnsi="Times New Roman"/>
          <w:i/>
          <w:color w:val="4AA8E6"/>
          <w:sz w:val="24"/>
          <w:szCs w:val="24"/>
          <w:lang w:eastAsia="pl-PL"/>
        </w:rPr>
      </w:pPr>
    </w:p>
    <w:p w:rsidR="00F63352" w:rsidRPr="00C50585" w:rsidRDefault="00F63352" w:rsidP="00620066">
      <w:pPr>
        <w:spacing w:line="312" w:lineRule="auto"/>
        <w:ind w:firstLine="696"/>
        <w:jc w:val="both"/>
        <w:rPr>
          <w:rFonts w:ascii="Times New Roman" w:hAnsi="Times New Roman"/>
          <w:i/>
          <w:color w:val="4AA8E6"/>
          <w:sz w:val="24"/>
          <w:szCs w:val="24"/>
        </w:rPr>
      </w:pPr>
    </w:p>
    <w:p w:rsidR="00F63352" w:rsidRPr="00C50585" w:rsidRDefault="00F63352" w:rsidP="00620066">
      <w:pPr>
        <w:spacing w:line="312" w:lineRule="auto"/>
        <w:ind w:firstLine="696"/>
        <w:jc w:val="both"/>
        <w:rPr>
          <w:rFonts w:ascii="Times New Roman" w:hAnsi="Times New Roman"/>
          <w:i/>
          <w:color w:val="4AA8E6"/>
          <w:sz w:val="24"/>
          <w:szCs w:val="24"/>
        </w:rPr>
      </w:pPr>
    </w:p>
    <w:p w:rsidR="00000848" w:rsidRPr="009C2B9C" w:rsidRDefault="00000848" w:rsidP="00620066">
      <w:pPr>
        <w:spacing w:line="312" w:lineRule="auto"/>
        <w:rPr>
          <w:rFonts w:ascii="Times New Roman" w:hAnsi="Times New Roman"/>
          <w:sz w:val="24"/>
          <w:szCs w:val="24"/>
        </w:rPr>
      </w:pPr>
      <w:r w:rsidRPr="009C2B9C">
        <w:rPr>
          <w:rFonts w:ascii="Times New Roman" w:hAnsi="Times New Roman"/>
          <w:sz w:val="24"/>
          <w:szCs w:val="24"/>
        </w:rPr>
        <w:t xml:space="preserve">                                                                              </w:t>
      </w:r>
      <w:r w:rsidR="00DC67C9">
        <w:rPr>
          <w:rFonts w:ascii="Times New Roman" w:hAnsi="Times New Roman"/>
          <w:sz w:val="24"/>
          <w:szCs w:val="24"/>
        </w:rPr>
        <w:t xml:space="preserve">                      </w:t>
      </w:r>
      <w:r w:rsidR="00BE6CB1" w:rsidRPr="009C2B9C">
        <w:rPr>
          <w:rFonts w:ascii="Times New Roman" w:hAnsi="Times New Roman"/>
          <w:sz w:val="24"/>
          <w:szCs w:val="24"/>
        </w:rPr>
        <w:t>mgr</w:t>
      </w:r>
      <w:r w:rsidRPr="009C2B9C">
        <w:rPr>
          <w:rFonts w:ascii="Times New Roman" w:hAnsi="Times New Roman"/>
          <w:sz w:val="24"/>
          <w:szCs w:val="24"/>
        </w:rPr>
        <w:t xml:space="preserve"> Robert Pluta</w:t>
      </w:r>
    </w:p>
    <w:p w:rsidR="00000848" w:rsidRPr="009C2B9C" w:rsidRDefault="00000848" w:rsidP="00620066">
      <w:pPr>
        <w:spacing w:line="312" w:lineRule="auto"/>
        <w:rPr>
          <w:rFonts w:ascii="Times New Roman" w:hAnsi="Times New Roman"/>
          <w:sz w:val="24"/>
          <w:szCs w:val="24"/>
        </w:rPr>
      </w:pPr>
      <w:r w:rsidRPr="009C2B9C">
        <w:rPr>
          <w:rFonts w:ascii="Times New Roman" w:hAnsi="Times New Roman"/>
          <w:sz w:val="24"/>
          <w:szCs w:val="24"/>
        </w:rPr>
        <w:t xml:space="preserve">                                             </w:t>
      </w:r>
      <w:r w:rsidR="005D78D1" w:rsidRPr="009C2B9C">
        <w:rPr>
          <w:rFonts w:ascii="Times New Roman" w:hAnsi="Times New Roman"/>
          <w:sz w:val="24"/>
          <w:szCs w:val="24"/>
        </w:rPr>
        <w:t xml:space="preserve">                           </w:t>
      </w:r>
      <w:r w:rsidRPr="009C2B9C">
        <w:rPr>
          <w:rFonts w:ascii="Times New Roman" w:hAnsi="Times New Roman"/>
          <w:sz w:val="24"/>
          <w:szCs w:val="24"/>
        </w:rPr>
        <w:t xml:space="preserve">        </w:t>
      </w:r>
      <w:r w:rsidR="00461532">
        <w:rPr>
          <w:rFonts w:ascii="Times New Roman" w:hAnsi="Times New Roman"/>
          <w:sz w:val="24"/>
          <w:szCs w:val="24"/>
        </w:rPr>
        <w:t xml:space="preserve">  </w:t>
      </w:r>
      <w:r w:rsidRPr="009C2B9C">
        <w:rPr>
          <w:rFonts w:ascii="Times New Roman" w:hAnsi="Times New Roman"/>
          <w:sz w:val="24"/>
          <w:szCs w:val="24"/>
        </w:rPr>
        <w:t xml:space="preserve">       Wójt Gminy Padew Narodowa</w:t>
      </w:r>
    </w:p>
    <w:p w:rsidR="00F63352" w:rsidRPr="00142F25" w:rsidRDefault="00F63352" w:rsidP="00620066">
      <w:pPr>
        <w:spacing w:line="312" w:lineRule="auto"/>
        <w:rPr>
          <w:rFonts w:ascii="Times New Roman" w:hAnsi="Times New Roman"/>
          <w:sz w:val="24"/>
          <w:szCs w:val="24"/>
        </w:rPr>
      </w:pPr>
    </w:p>
    <w:p w:rsidR="00F63352" w:rsidRPr="00142F25" w:rsidRDefault="00F63352" w:rsidP="00620066">
      <w:pPr>
        <w:spacing w:line="312" w:lineRule="auto"/>
        <w:rPr>
          <w:rFonts w:ascii="Times New Roman" w:hAnsi="Times New Roman"/>
          <w:sz w:val="24"/>
          <w:szCs w:val="24"/>
        </w:rPr>
      </w:pPr>
    </w:p>
    <w:p w:rsidR="00F63352" w:rsidRPr="00142F25" w:rsidRDefault="00F63352" w:rsidP="00620066">
      <w:pPr>
        <w:spacing w:line="312" w:lineRule="auto"/>
        <w:rPr>
          <w:rFonts w:ascii="Times New Roman" w:hAnsi="Times New Roman"/>
          <w:sz w:val="24"/>
          <w:szCs w:val="24"/>
        </w:rPr>
      </w:pPr>
    </w:p>
    <w:p w:rsidR="00F63352" w:rsidRPr="00142F25" w:rsidRDefault="00F63352" w:rsidP="00620066">
      <w:pPr>
        <w:spacing w:line="312" w:lineRule="auto"/>
        <w:rPr>
          <w:rFonts w:ascii="Times New Roman" w:hAnsi="Times New Roman"/>
          <w:sz w:val="24"/>
          <w:szCs w:val="24"/>
        </w:rPr>
      </w:pPr>
    </w:p>
    <w:p w:rsidR="00F63352" w:rsidRPr="00142F25" w:rsidRDefault="00F63352" w:rsidP="00620066">
      <w:pPr>
        <w:spacing w:line="312" w:lineRule="auto"/>
        <w:rPr>
          <w:rFonts w:ascii="Times New Roman" w:hAnsi="Times New Roman"/>
          <w:sz w:val="24"/>
          <w:szCs w:val="24"/>
        </w:rPr>
      </w:pPr>
    </w:p>
    <w:p w:rsidR="00F63352" w:rsidRPr="00142F25" w:rsidRDefault="00F63352" w:rsidP="00620066">
      <w:pPr>
        <w:spacing w:line="312" w:lineRule="auto"/>
        <w:rPr>
          <w:rFonts w:ascii="Times New Roman" w:hAnsi="Times New Roman"/>
          <w:sz w:val="24"/>
          <w:szCs w:val="24"/>
        </w:rPr>
      </w:pPr>
    </w:p>
    <w:p w:rsidR="00F63352" w:rsidRPr="00142F25" w:rsidRDefault="00F63352" w:rsidP="00620066">
      <w:pPr>
        <w:spacing w:line="312" w:lineRule="auto"/>
        <w:rPr>
          <w:rFonts w:ascii="Times New Roman" w:hAnsi="Times New Roman"/>
          <w:sz w:val="24"/>
          <w:szCs w:val="24"/>
        </w:rPr>
      </w:pPr>
    </w:p>
    <w:p w:rsidR="00F63352" w:rsidRPr="00142F25" w:rsidRDefault="00F63352" w:rsidP="00620066">
      <w:pPr>
        <w:spacing w:line="312" w:lineRule="auto"/>
        <w:rPr>
          <w:rFonts w:ascii="Times New Roman" w:hAnsi="Times New Roman"/>
          <w:sz w:val="24"/>
          <w:szCs w:val="24"/>
        </w:rPr>
      </w:pPr>
    </w:p>
    <w:p w:rsidR="00F63352" w:rsidRPr="00142F25" w:rsidRDefault="00F63352" w:rsidP="00620066">
      <w:pPr>
        <w:spacing w:line="312" w:lineRule="auto"/>
        <w:rPr>
          <w:rFonts w:ascii="Times New Roman" w:hAnsi="Times New Roman"/>
          <w:sz w:val="24"/>
          <w:szCs w:val="24"/>
        </w:rPr>
      </w:pPr>
    </w:p>
    <w:p w:rsidR="00F63352" w:rsidRPr="00142F25" w:rsidRDefault="00F63352" w:rsidP="00620066">
      <w:pPr>
        <w:spacing w:line="312" w:lineRule="auto"/>
        <w:rPr>
          <w:rFonts w:ascii="Times New Roman" w:hAnsi="Times New Roman"/>
          <w:sz w:val="24"/>
          <w:szCs w:val="24"/>
        </w:rPr>
      </w:pPr>
    </w:p>
    <w:p w:rsidR="006366E9" w:rsidRDefault="006366E9" w:rsidP="00620066">
      <w:pPr>
        <w:spacing w:line="312" w:lineRule="auto"/>
        <w:rPr>
          <w:rFonts w:ascii="Times New Roman" w:hAnsi="Times New Roman"/>
          <w:sz w:val="24"/>
          <w:szCs w:val="24"/>
        </w:rPr>
      </w:pPr>
    </w:p>
    <w:p w:rsidR="00F53FD3" w:rsidRDefault="00F53FD3" w:rsidP="00620066">
      <w:pPr>
        <w:spacing w:line="312" w:lineRule="auto"/>
        <w:rPr>
          <w:rFonts w:ascii="Times New Roman" w:hAnsi="Times New Roman"/>
          <w:sz w:val="24"/>
          <w:szCs w:val="24"/>
        </w:rPr>
      </w:pPr>
    </w:p>
    <w:p w:rsidR="00F53FD3" w:rsidRDefault="00F53FD3" w:rsidP="00620066">
      <w:pPr>
        <w:spacing w:line="312" w:lineRule="auto"/>
        <w:rPr>
          <w:rFonts w:ascii="Times New Roman" w:hAnsi="Times New Roman"/>
          <w:sz w:val="24"/>
          <w:szCs w:val="24"/>
        </w:rPr>
      </w:pPr>
    </w:p>
    <w:p w:rsidR="00A411F3" w:rsidRDefault="00A411F3" w:rsidP="00620066">
      <w:pPr>
        <w:spacing w:line="312" w:lineRule="auto"/>
        <w:rPr>
          <w:rFonts w:ascii="Times New Roman" w:hAnsi="Times New Roman"/>
          <w:sz w:val="24"/>
          <w:szCs w:val="24"/>
        </w:rPr>
      </w:pPr>
    </w:p>
    <w:p w:rsidR="00A411F3" w:rsidRDefault="00A411F3" w:rsidP="00620066">
      <w:pPr>
        <w:spacing w:line="312" w:lineRule="auto"/>
        <w:rPr>
          <w:rFonts w:ascii="Times New Roman" w:hAnsi="Times New Roman"/>
          <w:sz w:val="24"/>
          <w:szCs w:val="24"/>
        </w:rPr>
      </w:pPr>
    </w:p>
    <w:p w:rsidR="00A411F3" w:rsidRDefault="00A411F3" w:rsidP="00620066">
      <w:pPr>
        <w:spacing w:line="312" w:lineRule="auto"/>
        <w:rPr>
          <w:rFonts w:ascii="Times New Roman" w:hAnsi="Times New Roman"/>
          <w:sz w:val="24"/>
          <w:szCs w:val="24"/>
        </w:rPr>
      </w:pPr>
    </w:p>
    <w:p w:rsidR="00142F25" w:rsidRDefault="00142F25" w:rsidP="00620066">
      <w:pPr>
        <w:spacing w:line="312" w:lineRule="auto"/>
        <w:rPr>
          <w:rFonts w:ascii="Times New Roman" w:hAnsi="Times New Roman"/>
          <w:sz w:val="24"/>
          <w:szCs w:val="24"/>
        </w:rPr>
      </w:pPr>
    </w:p>
    <w:p w:rsidR="00142F25" w:rsidRDefault="00142F25" w:rsidP="00620066">
      <w:pPr>
        <w:spacing w:line="312" w:lineRule="auto"/>
        <w:rPr>
          <w:rFonts w:ascii="Times New Roman" w:hAnsi="Times New Roman"/>
          <w:sz w:val="24"/>
          <w:szCs w:val="24"/>
        </w:rPr>
      </w:pPr>
    </w:p>
    <w:p w:rsidR="00B2364A" w:rsidRPr="00C50585" w:rsidRDefault="00B2364A" w:rsidP="00C50585">
      <w:pPr>
        <w:pStyle w:val="Nagwekspisutreci"/>
        <w:shd w:val="clear" w:color="auto" w:fill="E67172"/>
        <w:jc w:val="center"/>
        <w:rPr>
          <w:b/>
          <w:color w:val="FFFFFF"/>
          <w:spacing w:val="20"/>
        </w:rPr>
      </w:pPr>
      <w:r w:rsidRPr="00C50585">
        <w:rPr>
          <w:b/>
          <w:color w:val="FFFFFF"/>
          <w:spacing w:val="20"/>
        </w:rPr>
        <w:t>Spis treści</w:t>
      </w:r>
    </w:p>
    <w:p w:rsidR="000A5B7B" w:rsidRDefault="00B2364A">
      <w:pPr>
        <w:pStyle w:val="Spistreci1"/>
        <w:tabs>
          <w:tab w:val="left" w:pos="426"/>
          <w:tab w:val="right" w:leader="dot" w:pos="9062"/>
        </w:tabs>
        <w:rPr>
          <w:rFonts w:asciiTheme="minorHAnsi" w:eastAsiaTheme="minorEastAsia" w:hAnsiTheme="minorHAnsi" w:cstheme="minorBidi"/>
          <w:noProof/>
          <w:lang w:eastAsia="pl-PL"/>
        </w:rPr>
      </w:pPr>
      <w:r w:rsidRPr="00DC4262">
        <w:rPr>
          <w:sz w:val="20"/>
          <w:szCs w:val="20"/>
        </w:rPr>
        <w:fldChar w:fldCharType="begin"/>
      </w:r>
      <w:r w:rsidRPr="00DC4262">
        <w:rPr>
          <w:sz w:val="20"/>
          <w:szCs w:val="20"/>
        </w:rPr>
        <w:instrText xml:space="preserve"> TOC \o "1-3" \h \z \t "H1;1" </w:instrText>
      </w:r>
      <w:r w:rsidRPr="00DC4262">
        <w:rPr>
          <w:sz w:val="20"/>
          <w:szCs w:val="20"/>
        </w:rPr>
        <w:fldChar w:fldCharType="separate"/>
      </w:r>
      <w:hyperlink w:anchor="_Toc168996451" w:history="1">
        <w:r w:rsidR="000A5B7B" w:rsidRPr="00A57142">
          <w:rPr>
            <w:rStyle w:val="Hipercze"/>
            <w:noProof/>
          </w:rPr>
          <w:t>I.</w:t>
        </w:r>
        <w:r w:rsidR="000A5B7B">
          <w:rPr>
            <w:rFonts w:asciiTheme="minorHAnsi" w:eastAsiaTheme="minorEastAsia" w:hAnsiTheme="minorHAnsi" w:cstheme="minorBidi"/>
            <w:noProof/>
            <w:lang w:eastAsia="pl-PL"/>
          </w:rPr>
          <w:tab/>
        </w:r>
        <w:r w:rsidR="000A5B7B" w:rsidRPr="00A57142">
          <w:rPr>
            <w:rStyle w:val="Hipercze"/>
            <w:noProof/>
          </w:rPr>
          <w:t>Wstęp</w:t>
        </w:r>
        <w:r w:rsidR="000A5B7B">
          <w:rPr>
            <w:noProof/>
            <w:webHidden/>
          </w:rPr>
          <w:tab/>
        </w:r>
        <w:r w:rsidR="000A5B7B">
          <w:rPr>
            <w:noProof/>
            <w:webHidden/>
          </w:rPr>
          <w:fldChar w:fldCharType="begin"/>
        </w:r>
        <w:r w:rsidR="000A5B7B">
          <w:rPr>
            <w:noProof/>
            <w:webHidden/>
          </w:rPr>
          <w:instrText xml:space="preserve"> PAGEREF _Toc168996451 \h </w:instrText>
        </w:r>
        <w:r w:rsidR="000A5B7B">
          <w:rPr>
            <w:noProof/>
            <w:webHidden/>
          </w:rPr>
        </w:r>
        <w:r w:rsidR="000A5B7B">
          <w:rPr>
            <w:noProof/>
            <w:webHidden/>
          </w:rPr>
          <w:fldChar w:fldCharType="separate"/>
        </w:r>
        <w:r w:rsidR="00FA6747">
          <w:rPr>
            <w:noProof/>
            <w:webHidden/>
          </w:rPr>
          <w:t>7</w:t>
        </w:r>
        <w:r w:rsidR="000A5B7B">
          <w:rPr>
            <w:noProof/>
            <w:webHidden/>
          </w:rPr>
          <w:fldChar w:fldCharType="end"/>
        </w:r>
      </w:hyperlink>
    </w:p>
    <w:p w:rsidR="000A5B7B" w:rsidRDefault="00FA6747">
      <w:pPr>
        <w:pStyle w:val="Spistreci1"/>
        <w:tabs>
          <w:tab w:val="left" w:pos="426"/>
          <w:tab w:val="right" w:leader="dot" w:pos="9062"/>
        </w:tabs>
        <w:rPr>
          <w:rFonts w:asciiTheme="minorHAnsi" w:eastAsiaTheme="minorEastAsia" w:hAnsiTheme="minorHAnsi" w:cstheme="minorBidi"/>
          <w:noProof/>
          <w:lang w:eastAsia="pl-PL"/>
        </w:rPr>
      </w:pPr>
      <w:hyperlink w:anchor="_Toc168996452" w:history="1">
        <w:r w:rsidR="000A5B7B" w:rsidRPr="00A57142">
          <w:rPr>
            <w:rStyle w:val="Hipercze"/>
            <w:noProof/>
          </w:rPr>
          <w:t>II.</w:t>
        </w:r>
        <w:r w:rsidR="000A5B7B">
          <w:rPr>
            <w:rFonts w:asciiTheme="minorHAnsi" w:eastAsiaTheme="minorEastAsia" w:hAnsiTheme="minorHAnsi" w:cstheme="minorBidi"/>
            <w:noProof/>
            <w:lang w:eastAsia="pl-PL"/>
          </w:rPr>
          <w:tab/>
        </w:r>
        <w:r w:rsidR="000A5B7B" w:rsidRPr="00A57142">
          <w:rPr>
            <w:rStyle w:val="Hipercze"/>
            <w:noProof/>
          </w:rPr>
          <w:t>Ogólna charakterystyka Gminy i zarys struktury organu JST</w:t>
        </w:r>
        <w:r w:rsidR="000A5B7B">
          <w:rPr>
            <w:noProof/>
            <w:webHidden/>
          </w:rPr>
          <w:tab/>
        </w:r>
        <w:r w:rsidR="000A5B7B">
          <w:rPr>
            <w:noProof/>
            <w:webHidden/>
          </w:rPr>
          <w:fldChar w:fldCharType="begin"/>
        </w:r>
        <w:r w:rsidR="000A5B7B">
          <w:rPr>
            <w:noProof/>
            <w:webHidden/>
          </w:rPr>
          <w:instrText xml:space="preserve"> PAGEREF _Toc168996452 \h </w:instrText>
        </w:r>
        <w:r w:rsidR="000A5B7B">
          <w:rPr>
            <w:noProof/>
            <w:webHidden/>
          </w:rPr>
        </w:r>
        <w:r w:rsidR="000A5B7B">
          <w:rPr>
            <w:noProof/>
            <w:webHidden/>
          </w:rPr>
          <w:fldChar w:fldCharType="separate"/>
        </w:r>
        <w:r>
          <w:rPr>
            <w:noProof/>
            <w:webHidden/>
          </w:rPr>
          <w:t>8</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53" w:history="1">
        <w:r w:rsidR="000A5B7B" w:rsidRPr="00A57142">
          <w:rPr>
            <w:rStyle w:val="Hipercze"/>
            <w:noProof/>
          </w:rPr>
          <w:t>1.</w:t>
        </w:r>
        <w:r w:rsidR="000A5B7B">
          <w:rPr>
            <w:rFonts w:asciiTheme="minorHAnsi" w:eastAsiaTheme="minorEastAsia" w:hAnsiTheme="minorHAnsi" w:cstheme="minorBidi"/>
            <w:noProof/>
            <w:lang w:eastAsia="pl-PL"/>
          </w:rPr>
          <w:tab/>
        </w:r>
        <w:r w:rsidR="000A5B7B" w:rsidRPr="00A57142">
          <w:rPr>
            <w:rStyle w:val="Hipercze"/>
            <w:noProof/>
          </w:rPr>
          <w:t>Położenie i podział administracyjny Gminy.</w:t>
        </w:r>
        <w:r w:rsidR="000A5B7B">
          <w:rPr>
            <w:noProof/>
            <w:webHidden/>
          </w:rPr>
          <w:tab/>
        </w:r>
        <w:r w:rsidR="000A5B7B">
          <w:rPr>
            <w:noProof/>
            <w:webHidden/>
          </w:rPr>
          <w:fldChar w:fldCharType="begin"/>
        </w:r>
        <w:r w:rsidR="000A5B7B">
          <w:rPr>
            <w:noProof/>
            <w:webHidden/>
          </w:rPr>
          <w:instrText xml:space="preserve"> PAGEREF _Toc168996453 \h </w:instrText>
        </w:r>
        <w:r w:rsidR="000A5B7B">
          <w:rPr>
            <w:noProof/>
            <w:webHidden/>
          </w:rPr>
        </w:r>
        <w:r w:rsidR="000A5B7B">
          <w:rPr>
            <w:noProof/>
            <w:webHidden/>
          </w:rPr>
          <w:fldChar w:fldCharType="separate"/>
        </w:r>
        <w:r>
          <w:rPr>
            <w:noProof/>
            <w:webHidden/>
          </w:rPr>
          <w:t>8</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54" w:history="1">
        <w:r w:rsidR="000A5B7B" w:rsidRPr="00A57142">
          <w:rPr>
            <w:rStyle w:val="Hipercze"/>
            <w:noProof/>
          </w:rPr>
          <w:t>2.</w:t>
        </w:r>
        <w:r w:rsidR="000A5B7B">
          <w:rPr>
            <w:rFonts w:asciiTheme="minorHAnsi" w:eastAsiaTheme="minorEastAsia" w:hAnsiTheme="minorHAnsi" w:cstheme="minorBidi"/>
            <w:noProof/>
            <w:lang w:eastAsia="pl-PL"/>
          </w:rPr>
          <w:tab/>
        </w:r>
        <w:r w:rsidR="000A5B7B" w:rsidRPr="00A57142">
          <w:rPr>
            <w:rStyle w:val="Hipercze"/>
            <w:noProof/>
          </w:rPr>
          <w:t>Informacje o liczbie i strukturze mieszkańców.</w:t>
        </w:r>
        <w:r w:rsidR="000A5B7B">
          <w:rPr>
            <w:noProof/>
            <w:webHidden/>
          </w:rPr>
          <w:tab/>
        </w:r>
        <w:r w:rsidR="000A5B7B">
          <w:rPr>
            <w:noProof/>
            <w:webHidden/>
          </w:rPr>
          <w:fldChar w:fldCharType="begin"/>
        </w:r>
        <w:r w:rsidR="000A5B7B">
          <w:rPr>
            <w:noProof/>
            <w:webHidden/>
          </w:rPr>
          <w:instrText xml:space="preserve"> PAGEREF _Toc168996454 \h </w:instrText>
        </w:r>
        <w:r w:rsidR="000A5B7B">
          <w:rPr>
            <w:noProof/>
            <w:webHidden/>
          </w:rPr>
        </w:r>
        <w:r w:rsidR="000A5B7B">
          <w:rPr>
            <w:noProof/>
            <w:webHidden/>
          </w:rPr>
          <w:fldChar w:fldCharType="separate"/>
        </w:r>
        <w:r>
          <w:rPr>
            <w:noProof/>
            <w:webHidden/>
          </w:rPr>
          <w:t>8</w:t>
        </w:r>
        <w:r w:rsidR="000A5B7B">
          <w:rPr>
            <w:noProof/>
            <w:webHidden/>
          </w:rPr>
          <w:fldChar w:fldCharType="end"/>
        </w:r>
      </w:hyperlink>
    </w:p>
    <w:p w:rsidR="000A5B7B" w:rsidRDefault="00FA6747">
      <w:pPr>
        <w:pStyle w:val="Spistreci3"/>
        <w:rPr>
          <w:rFonts w:asciiTheme="minorHAnsi" w:eastAsiaTheme="minorEastAsia" w:hAnsiTheme="minorHAnsi" w:cstheme="minorBidi"/>
          <w:noProof/>
          <w:lang w:eastAsia="pl-PL"/>
        </w:rPr>
      </w:pPr>
      <w:hyperlink w:anchor="_Toc168996455" w:history="1">
        <w:r w:rsidR="000A5B7B" w:rsidRPr="00A57142">
          <w:rPr>
            <w:rStyle w:val="Hipercze"/>
            <w:noProof/>
          </w:rPr>
          <w:t>Demografia ludności gminy.</w:t>
        </w:r>
        <w:r w:rsidR="000A5B7B">
          <w:rPr>
            <w:noProof/>
            <w:webHidden/>
          </w:rPr>
          <w:tab/>
        </w:r>
        <w:r w:rsidR="000A5B7B">
          <w:rPr>
            <w:noProof/>
            <w:webHidden/>
          </w:rPr>
          <w:fldChar w:fldCharType="begin"/>
        </w:r>
        <w:r w:rsidR="000A5B7B">
          <w:rPr>
            <w:noProof/>
            <w:webHidden/>
          </w:rPr>
          <w:instrText xml:space="preserve"> PAGEREF _Toc168996455 \h </w:instrText>
        </w:r>
        <w:r w:rsidR="000A5B7B">
          <w:rPr>
            <w:noProof/>
            <w:webHidden/>
          </w:rPr>
        </w:r>
        <w:r w:rsidR="000A5B7B">
          <w:rPr>
            <w:noProof/>
            <w:webHidden/>
          </w:rPr>
          <w:fldChar w:fldCharType="separate"/>
        </w:r>
        <w:r>
          <w:rPr>
            <w:noProof/>
            <w:webHidden/>
          </w:rPr>
          <w:t>8</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56" w:history="1">
        <w:r w:rsidR="000A5B7B" w:rsidRPr="00A57142">
          <w:rPr>
            <w:rStyle w:val="Hipercze"/>
            <w:noProof/>
          </w:rPr>
          <w:t>3.</w:t>
        </w:r>
        <w:r w:rsidR="000A5B7B">
          <w:rPr>
            <w:rFonts w:asciiTheme="minorHAnsi" w:eastAsiaTheme="minorEastAsia" w:hAnsiTheme="minorHAnsi" w:cstheme="minorBidi"/>
            <w:noProof/>
            <w:lang w:eastAsia="pl-PL"/>
          </w:rPr>
          <w:tab/>
        </w:r>
        <w:r w:rsidR="000A5B7B" w:rsidRPr="00A57142">
          <w:rPr>
            <w:rStyle w:val="Hipercze"/>
            <w:noProof/>
          </w:rPr>
          <w:t>Stan zatrudnienia w Urzędzie Gminy i jednostkach organizacyjnych gminy.</w:t>
        </w:r>
        <w:r w:rsidR="000A5B7B">
          <w:rPr>
            <w:noProof/>
            <w:webHidden/>
          </w:rPr>
          <w:tab/>
        </w:r>
        <w:r w:rsidR="000A5B7B">
          <w:rPr>
            <w:noProof/>
            <w:webHidden/>
          </w:rPr>
          <w:fldChar w:fldCharType="begin"/>
        </w:r>
        <w:r w:rsidR="000A5B7B">
          <w:rPr>
            <w:noProof/>
            <w:webHidden/>
          </w:rPr>
          <w:instrText xml:space="preserve"> PAGEREF _Toc168996456 \h </w:instrText>
        </w:r>
        <w:r w:rsidR="000A5B7B">
          <w:rPr>
            <w:noProof/>
            <w:webHidden/>
          </w:rPr>
        </w:r>
        <w:r w:rsidR="000A5B7B">
          <w:rPr>
            <w:noProof/>
            <w:webHidden/>
          </w:rPr>
          <w:fldChar w:fldCharType="separate"/>
        </w:r>
        <w:r>
          <w:rPr>
            <w:noProof/>
            <w:webHidden/>
          </w:rPr>
          <w:t>10</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457" w:history="1">
        <w:r w:rsidR="000A5B7B" w:rsidRPr="00A57142">
          <w:rPr>
            <w:rStyle w:val="Hipercze"/>
            <w:noProof/>
          </w:rPr>
          <w:t>III.</w:t>
        </w:r>
        <w:r w:rsidR="000A5B7B">
          <w:rPr>
            <w:rFonts w:asciiTheme="minorHAnsi" w:eastAsiaTheme="minorEastAsia" w:hAnsiTheme="minorHAnsi" w:cstheme="minorBidi"/>
            <w:noProof/>
            <w:lang w:eastAsia="pl-PL"/>
          </w:rPr>
          <w:tab/>
        </w:r>
        <w:r w:rsidR="000A5B7B" w:rsidRPr="00A57142">
          <w:rPr>
            <w:rStyle w:val="Hipercze"/>
            <w:noProof/>
          </w:rPr>
          <w:t>Sytuacja finansowa gminy w 2023 r.</w:t>
        </w:r>
        <w:r w:rsidR="000A5B7B">
          <w:rPr>
            <w:noProof/>
            <w:webHidden/>
          </w:rPr>
          <w:tab/>
        </w:r>
        <w:r w:rsidR="000A5B7B">
          <w:rPr>
            <w:noProof/>
            <w:webHidden/>
          </w:rPr>
          <w:fldChar w:fldCharType="begin"/>
        </w:r>
        <w:r w:rsidR="000A5B7B">
          <w:rPr>
            <w:noProof/>
            <w:webHidden/>
          </w:rPr>
          <w:instrText xml:space="preserve"> PAGEREF _Toc168996457 \h </w:instrText>
        </w:r>
        <w:r w:rsidR="000A5B7B">
          <w:rPr>
            <w:noProof/>
            <w:webHidden/>
          </w:rPr>
        </w:r>
        <w:r w:rsidR="000A5B7B">
          <w:rPr>
            <w:noProof/>
            <w:webHidden/>
          </w:rPr>
          <w:fldChar w:fldCharType="separate"/>
        </w:r>
        <w:r>
          <w:rPr>
            <w:noProof/>
            <w:webHidden/>
          </w:rPr>
          <w:t>15</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458" w:history="1">
        <w:r w:rsidR="000A5B7B" w:rsidRPr="00A57142">
          <w:rPr>
            <w:rStyle w:val="Hipercze"/>
            <w:noProof/>
          </w:rPr>
          <w:t>IV.</w:t>
        </w:r>
        <w:r w:rsidR="000A5B7B">
          <w:rPr>
            <w:rFonts w:asciiTheme="minorHAnsi" w:eastAsiaTheme="minorEastAsia" w:hAnsiTheme="minorHAnsi" w:cstheme="minorBidi"/>
            <w:noProof/>
            <w:lang w:eastAsia="pl-PL"/>
          </w:rPr>
          <w:tab/>
        </w:r>
        <w:r w:rsidR="000A5B7B" w:rsidRPr="00A57142">
          <w:rPr>
            <w:rStyle w:val="Hipercze"/>
            <w:noProof/>
          </w:rPr>
          <w:t>Aktywna działalność Gminy Padew Narodowa.</w:t>
        </w:r>
        <w:r w:rsidR="000A5B7B">
          <w:rPr>
            <w:noProof/>
            <w:webHidden/>
          </w:rPr>
          <w:tab/>
        </w:r>
        <w:r w:rsidR="000A5B7B">
          <w:rPr>
            <w:noProof/>
            <w:webHidden/>
          </w:rPr>
          <w:fldChar w:fldCharType="begin"/>
        </w:r>
        <w:r w:rsidR="000A5B7B">
          <w:rPr>
            <w:noProof/>
            <w:webHidden/>
          </w:rPr>
          <w:instrText xml:space="preserve"> PAGEREF _Toc168996458 \h </w:instrText>
        </w:r>
        <w:r w:rsidR="000A5B7B">
          <w:rPr>
            <w:noProof/>
            <w:webHidden/>
          </w:rPr>
        </w:r>
        <w:r w:rsidR="000A5B7B">
          <w:rPr>
            <w:noProof/>
            <w:webHidden/>
          </w:rPr>
          <w:fldChar w:fldCharType="separate"/>
        </w:r>
        <w:r>
          <w:rPr>
            <w:noProof/>
            <w:webHidden/>
          </w:rPr>
          <w:t>23</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459" w:history="1">
        <w:r w:rsidR="000A5B7B" w:rsidRPr="00A57142">
          <w:rPr>
            <w:rStyle w:val="Hipercze"/>
            <w:noProof/>
          </w:rPr>
          <w:t>V.</w:t>
        </w:r>
        <w:r w:rsidR="000A5B7B">
          <w:rPr>
            <w:rFonts w:asciiTheme="minorHAnsi" w:eastAsiaTheme="minorEastAsia" w:hAnsiTheme="minorHAnsi" w:cstheme="minorBidi"/>
            <w:noProof/>
            <w:lang w:eastAsia="pl-PL"/>
          </w:rPr>
          <w:tab/>
        </w:r>
        <w:r w:rsidR="000A5B7B" w:rsidRPr="00A57142">
          <w:rPr>
            <w:rStyle w:val="Hipercze"/>
            <w:noProof/>
          </w:rPr>
          <w:t>Działalność Inwestycyjna realizowana w 2023 r.</w:t>
        </w:r>
        <w:r w:rsidR="000A5B7B">
          <w:rPr>
            <w:noProof/>
            <w:webHidden/>
          </w:rPr>
          <w:tab/>
        </w:r>
        <w:r w:rsidR="000A5B7B">
          <w:rPr>
            <w:noProof/>
            <w:webHidden/>
          </w:rPr>
          <w:fldChar w:fldCharType="begin"/>
        </w:r>
        <w:r w:rsidR="000A5B7B">
          <w:rPr>
            <w:noProof/>
            <w:webHidden/>
          </w:rPr>
          <w:instrText xml:space="preserve"> PAGEREF _Toc168996459 \h </w:instrText>
        </w:r>
        <w:r w:rsidR="000A5B7B">
          <w:rPr>
            <w:noProof/>
            <w:webHidden/>
          </w:rPr>
        </w:r>
        <w:r w:rsidR="000A5B7B">
          <w:rPr>
            <w:noProof/>
            <w:webHidden/>
          </w:rPr>
          <w:fldChar w:fldCharType="separate"/>
        </w:r>
        <w:r>
          <w:rPr>
            <w:noProof/>
            <w:webHidden/>
          </w:rPr>
          <w:t>31</w:t>
        </w:r>
        <w:r w:rsidR="000A5B7B">
          <w:rPr>
            <w:noProof/>
            <w:webHidden/>
          </w:rPr>
          <w:fldChar w:fldCharType="end"/>
        </w:r>
      </w:hyperlink>
    </w:p>
    <w:p w:rsidR="000A5B7B" w:rsidRDefault="00FA6747">
      <w:pPr>
        <w:pStyle w:val="Spistreci2"/>
        <w:rPr>
          <w:rFonts w:asciiTheme="minorHAnsi" w:eastAsiaTheme="minorEastAsia" w:hAnsiTheme="minorHAnsi" w:cstheme="minorBidi"/>
          <w:noProof/>
          <w:lang w:eastAsia="pl-PL"/>
        </w:rPr>
      </w:pPr>
      <w:hyperlink w:anchor="_Toc168996460" w:history="1">
        <w:r w:rsidR="000A5B7B" w:rsidRPr="00A57142">
          <w:rPr>
            <w:rStyle w:val="Hipercze"/>
            <w:noProof/>
          </w:rPr>
          <w:t>1. Najważniejsze inwestycje realizowane w 2023r. na terenie gminy Padew Narodowa.</w:t>
        </w:r>
        <w:r w:rsidR="000A5B7B">
          <w:rPr>
            <w:noProof/>
            <w:webHidden/>
          </w:rPr>
          <w:tab/>
        </w:r>
        <w:r w:rsidR="000A5B7B">
          <w:rPr>
            <w:noProof/>
            <w:webHidden/>
          </w:rPr>
          <w:fldChar w:fldCharType="begin"/>
        </w:r>
        <w:r w:rsidR="000A5B7B">
          <w:rPr>
            <w:noProof/>
            <w:webHidden/>
          </w:rPr>
          <w:instrText xml:space="preserve"> PAGEREF _Toc168996460 \h </w:instrText>
        </w:r>
        <w:r w:rsidR="000A5B7B">
          <w:rPr>
            <w:noProof/>
            <w:webHidden/>
          </w:rPr>
        </w:r>
        <w:r w:rsidR="000A5B7B">
          <w:rPr>
            <w:noProof/>
            <w:webHidden/>
          </w:rPr>
          <w:fldChar w:fldCharType="separate"/>
        </w:r>
        <w:r>
          <w:rPr>
            <w:noProof/>
            <w:webHidden/>
          </w:rPr>
          <w:t>31</w:t>
        </w:r>
        <w:r w:rsidR="000A5B7B">
          <w:rPr>
            <w:noProof/>
            <w:webHidden/>
          </w:rPr>
          <w:fldChar w:fldCharType="end"/>
        </w:r>
      </w:hyperlink>
    </w:p>
    <w:p w:rsidR="000A5B7B" w:rsidRDefault="00FA6747">
      <w:pPr>
        <w:pStyle w:val="Spistreci2"/>
        <w:rPr>
          <w:rFonts w:asciiTheme="minorHAnsi" w:eastAsiaTheme="minorEastAsia" w:hAnsiTheme="minorHAnsi" w:cstheme="minorBidi"/>
          <w:noProof/>
          <w:lang w:eastAsia="pl-PL"/>
        </w:rPr>
      </w:pPr>
      <w:hyperlink w:anchor="_Toc168996461" w:history="1">
        <w:r w:rsidR="000A5B7B" w:rsidRPr="00A57142">
          <w:rPr>
            <w:rStyle w:val="Hipercze"/>
            <w:noProof/>
          </w:rPr>
          <w:t>2. Pozostałe projekty i zadania zrealizowane w 2023r. na terenie  gminy Padew Narodowa.</w:t>
        </w:r>
        <w:r w:rsidR="000A5B7B">
          <w:rPr>
            <w:noProof/>
            <w:webHidden/>
          </w:rPr>
          <w:tab/>
        </w:r>
        <w:r w:rsidR="000A5B7B">
          <w:rPr>
            <w:noProof/>
            <w:webHidden/>
          </w:rPr>
          <w:fldChar w:fldCharType="begin"/>
        </w:r>
        <w:r w:rsidR="000A5B7B">
          <w:rPr>
            <w:noProof/>
            <w:webHidden/>
          </w:rPr>
          <w:instrText xml:space="preserve"> PAGEREF _Toc168996461 \h </w:instrText>
        </w:r>
        <w:r w:rsidR="000A5B7B">
          <w:rPr>
            <w:noProof/>
            <w:webHidden/>
          </w:rPr>
        </w:r>
        <w:r w:rsidR="000A5B7B">
          <w:rPr>
            <w:noProof/>
            <w:webHidden/>
          </w:rPr>
          <w:fldChar w:fldCharType="separate"/>
        </w:r>
        <w:r>
          <w:rPr>
            <w:noProof/>
            <w:webHidden/>
          </w:rPr>
          <w:t>44</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462" w:history="1">
        <w:r w:rsidR="000A5B7B" w:rsidRPr="00A57142">
          <w:rPr>
            <w:rStyle w:val="Hipercze"/>
            <w:noProof/>
          </w:rPr>
          <w:t>VI.</w:t>
        </w:r>
        <w:r w:rsidR="000A5B7B">
          <w:rPr>
            <w:rFonts w:asciiTheme="minorHAnsi" w:eastAsiaTheme="minorEastAsia" w:hAnsiTheme="minorHAnsi" w:cstheme="minorBidi"/>
            <w:noProof/>
            <w:lang w:eastAsia="pl-PL"/>
          </w:rPr>
          <w:tab/>
        </w:r>
        <w:r w:rsidR="000A5B7B" w:rsidRPr="00A57142">
          <w:rPr>
            <w:rStyle w:val="Hipercze"/>
            <w:noProof/>
          </w:rPr>
          <w:t>Fundusz sołecki i jego realizacja.</w:t>
        </w:r>
        <w:r w:rsidR="000A5B7B">
          <w:rPr>
            <w:noProof/>
            <w:webHidden/>
          </w:rPr>
          <w:tab/>
        </w:r>
        <w:r w:rsidR="000A5B7B">
          <w:rPr>
            <w:noProof/>
            <w:webHidden/>
          </w:rPr>
          <w:fldChar w:fldCharType="begin"/>
        </w:r>
        <w:r w:rsidR="000A5B7B">
          <w:rPr>
            <w:noProof/>
            <w:webHidden/>
          </w:rPr>
          <w:instrText xml:space="preserve"> PAGEREF _Toc168996462 \h </w:instrText>
        </w:r>
        <w:r w:rsidR="000A5B7B">
          <w:rPr>
            <w:noProof/>
            <w:webHidden/>
          </w:rPr>
        </w:r>
        <w:r w:rsidR="000A5B7B">
          <w:rPr>
            <w:noProof/>
            <w:webHidden/>
          </w:rPr>
          <w:fldChar w:fldCharType="separate"/>
        </w:r>
        <w:r>
          <w:rPr>
            <w:noProof/>
            <w:webHidden/>
          </w:rPr>
          <w:t>46</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463" w:history="1">
        <w:r w:rsidR="000A5B7B" w:rsidRPr="00A57142">
          <w:rPr>
            <w:rStyle w:val="Hipercze"/>
            <w:noProof/>
          </w:rPr>
          <w:t>VII.</w:t>
        </w:r>
        <w:r w:rsidR="000A5B7B">
          <w:rPr>
            <w:rFonts w:asciiTheme="minorHAnsi" w:eastAsiaTheme="minorEastAsia" w:hAnsiTheme="minorHAnsi" w:cstheme="minorBidi"/>
            <w:noProof/>
            <w:lang w:eastAsia="pl-PL"/>
          </w:rPr>
          <w:tab/>
        </w:r>
        <w:r w:rsidR="000A5B7B" w:rsidRPr="00A57142">
          <w:rPr>
            <w:rStyle w:val="Hipercze"/>
            <w:noProof/>
          </w:rPr>
          <w:t>Infrastruktura drogowa i oświetlenie</w:t>
        </w:r>
        <w:r w:rsidR="000A5B7B">
          <w:rPr>
            <w:noProof/>
            <w:webHidden/>
          </w:rPr>
          <w:tab/>
        </w:r>
        <w:r w:rsidR="000A5B7B">
          <w:rPr>
            <w:noProof/>
            <w:webHidden/>
          </w:rPr>
          <w:fldChar w:fldCharType="begin"/>
        </w:r>
        <w:r w:rsidR="000A5B7B">
          <w:rPr>
            <w:noProof/>
            <w:webHidden/>
          </w:rPr>
          <w:instrText xml:space="preserve"> PAGEREF _Toc168996463 \h </w:instrText>
        </w:r>
        <w:r w:rsidR="000A5B7B">
          <w:rPr>
            <w:noProof/>
            <w:webHidden/>
          </w:rPr>
        </w:r>
        <w:r w:rsidR="000A5B7B">
          <w:rPr>
            <w:noProof/>
            <w:webHidden/>
          </w:rPr>
          <w:fldChar w:fldCharType="separate"/>
        </w:r>
        <w:r>
          <w:rPr>
            <w:noProof/>
            <w:webHidden/>
          </w:rPr>
          <w:t>51</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64" w:history="1">
        <w:r w:rsidR="000A5B7B" w:rsidRPr="00A57142">
          <w:rPr>
            <w:rStyle w:val="Hipercze"/>
            <w:noProof/>
          </w:rPr>
          <w:t>1.</w:t>
        </w:r>
        <w:r w:rsidR="000A5B7B">
          <w:rPr>
            <w:rFonts w:asciiTheme="minorHAnsi" w:eastAsiaTheme="minorEastAsia" w:hAnsiTheme="minorHAnsi" w:cstheme="minorBidi"/>
            <w:noProof/>
            <w:lang w:eastAsia="pl-PL"/>
          </w:rPr>
          <w:tab/>
        </w:r>
        <w:r w:rsidR="000A5B7B" w:rsidRPr="00A57142">
          <w:rPr>
            <w:rStyle w:val="Hipercze"/>
            <w:noProof/>
          </w:rPr>
          <w:t>Sieć dróg gminnych</w:t>
        </w:r>
        <w:r w:rsidR="000A5B7B">
          <w:rPr>
            <w:noProof/>
            <w:webHidden/>
          </w:rPr>
          <w:tab/>
        </w:r>
        <w:r w:rsidR="000A5B7B">
          <w:rPr>
            <w:noProof/>
            <w:webHidden/>
          </w:rPr>
          <w:fldChar w:fldCharType="begin"/>
        </w:r>
        <w:r w:rsidR="000A5B7B">
          <w:rPr>
            <w:noProof/>
            <w:webHidden/>
          </w:rPr>
          <w:instrText xml:space="preserve"> PAGEREF _Toc168996464 \h </w:instrText>
        </w:r>
        <w:r w:rsidR="000A5B7B">
          <w:rPr>
            <w:noProof/>
            <w:webHidden/>
          </w:rPr>
        </w:r>
        <w:r w:rsidR="000A5B7B">
          <w:rPr>
            <w:noProof/>
            <w:webHidden/>
          </w:rPr>
          <w:fldChar w:fldCharType="separate"/>
        </w:r>
        <w:r>
          <w:rPr>
            <w:noProof/>
            <w:webHidden/>
          </w:rPr>
          <w:t>51</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65" w:history="1">
        <w:r w:rsidR="000A5B7B" w:rsidRPr="00A57142">
          <w:rPr>
            <w:rStyle w:val="Hipercze"/>
            <w:noProof/>
          </w:rPr>
          <w:t>2.</w:t>
        </w:r>
        <w:r w:rsidR="000A5B7B">
          <w:rPr>
            <w:rFonts w:asciiTheme="minorHAnsi" w:eastAsiaTheme="minorEastAsia" w:hAnsiTheme="minorHAnsi" w:cstheme="minorBidi"/>
            <w:noProof/>
            <w:lang w:eastAsia="pl-PL"/>
          </w:rPr>
          <w:tab/>
        </w:r>
        <w:r w:rsidR="000A5B7B" w:rsidRPr="00A57142">
          <w:rPr>
            <w:rStyle w:val="Hipercze"/>
            <w:noProof/>
          </w:rPr>
          <w:t>Inwestycje drogowe zrealizowane w 2023 r.</w:t>
        </w:r>
        <w:r w:rsidR="000A5B7B">
          <w:rPr>
            <w:noProof/>
            <w:webHidden/>
          </w:rPr>
          <w:tab/>
        </w:r>
        <w:r w:rsidR="000A5B7B">
          <w:rPr>
            <w:noProof/>
            <w:webHidden/>
          </w:rPr>
          <w:fldChar w:fldCharType="begin"/>
        </w:r>
        <w:r w:rsidR="000A5B7B">
          <w:rPr>
            <w:noProof/>
            <w:webHidden/>
          </w:rPr>
          <w:instrText xml:space="preserve"> PAGEREF _Toc168996465 \h </w:instrText>
        </w:r>
        <w:r w:rsidR="000A5B7B">
          <w:rPr>
            <w:noProof/>
            <w:webHidden/>
          </w:rPr>
        </w:r>
        <w:r w:rsidR="000A5B7B">
          <w:rPr>
            <w:noProof/>
            <w:webHidden/>
          </w:rPr>
          <w:fldChar w:fldCharType="separate"/>
        </w:r>
        <w:r>
          <w:rPr>
            <w:noProof/>
            <w:webHidden/>
          </w:rPr>
          <w:t>52</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66" w:history="1">
        <w:r w:rsidR="000A5B7B" w:rsidRPr="00A57142">
          <w:rPr>
            <w:rStyle w:val="Hipercze"/>
            <w:noProof/>
          </w:rPr>
          <w:t>3.</w:t>
        </w:r>
        <w:r w:rsidR="000A5B7B">
          <w:rPr>
            <w:rFonts w:asciiTheme="minorHAnsi" w:eastAsiaTheme="minorEastAsia" w:hAnsiTheme="minorHAnsi" w:cstheme="minorBidi"/>
            <w:noProof/>
            <w:lang w:eastAsia="pl-PL"/>
          </w:rPr>
          <w:tab/>
        </w:r>
        <w:r w:rsidR="000A5B7B" w:rsidRPr="00A57142">
          <w:rPr>
            <w:rStyle w:val="Hipercze"/>
            <w:noProof/>
          </w:rPr>
          <w:t>Budowa oświetlenia ulicznego na terenie Gminy Padew Narodowa.</w:t>
        </w:r>
        <w:r w:rsidR="000A5B7B">
          <w:rPr>
            <w:noProof/>
            <w:webHidden/>
          </w:rPr>
          <w:tab/>
        </w:r>
        <w:r w:rsidR="000A5B7B">
          <w:rPr>
            <w:noProof/>
            <w:webHidden/>
          </w:rPr>
          <w:fldChar w:fldCharType="begin"/>
        </w:r>
        <w:r w:rsidR="000A5B7B">
          <w:rPr>
            <w:noProof/>
            <w:webHidden/>
          </w:rPr>
          <w:instrText xml:space="preserve"> PAGEREF _Toc168996466 \h </w:instrText>
        </w:r>
        <w:r w:rsidR="000A5B7B">
          <w:rPr>
            <w:noProof/>
            <w:webHidden/>
          </w:rPr>
        </w:r>
        <w:r w:rsidR="000A5B7B">
          <w:rPr>
            <w:noProof/>
            <w:webHidden/>
          </w:rPr>
          <w:fldChar w:fldCharType="separate"/>
        </w:r>
        <w:r>
          <w:rPr>
            <w:noProof/>
            <w:webHidden/>
          </w:rPr>
          <w:t>58</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467" w:history="1">
        <w:r w:rsidR="000A5B7B" w:rsidRPr="00A57142">
          <w:rPr>
            <w:rStyle w:val="Hipercze"/>
            <w:noProof/>
          </w:rPr>
          <w:t>VIII.</w:t>
        </w:r>
        <w:r w:rsidR="000A5B7B">
          <w:rPr>
            <w:rFonts w:asciiTheme="minorHAnsi" w:eastAsiaTheme="minorEastAsia" w:hAnsiTheme="minorHAnsi" w:cstheme="minorBidi"/>
            <w:noProof/>
            <w:lang w:eastAsia="pl-PL"/>
          </w:rPr>
          <w:tab/>
        </w:r>
        <w:r w:rsidR="000A5B7B" w:rsidRPr="00A57142">
          <w:rPr>
            <w:rStyle w:val="Hipercze"/>
            <w:noProof/>
          </w:rPr>
          <w:t>Realizacja polityk, programów i strategii.</w:t>
        </w:r>
        <w:r w:rsidR="000A5B7B">
          <w:rPr>
            <w:noProof/>
            <w:webHidden/>
          </w:rPr>
          <w:tab/>
        </w:r>
        <w:r w:rsidR="000A5B7B">
          <w:rPr>
            <w:noProof/>
            <w:webHidden/>
          </w:rPr>
          <w:fldChar w:fldCharType="begin"/>
        </w:r>
        <w:r w:rsidR="000A5B7B">
          <w:rPr>
            <w:noProof/>
            <w:webHidden/>
          </w:rPr>
          <w:instrText xml:space="preserve"> PAGEREF _Toc168996467 \h </w:instrText>
        </w:r>
        <w:r w:rsidR="000A5B7B">
          <w:rPr>
            <w:noProof/>
            <w:webHidden/>
          </w:rPr>
        </w:r>
        <w:r w:rsidR="000A5B7B">
          <w:rPr>
            <w:noProof/>
            <w:webHidden/>
          </w:rPr>
          <w:fldChar w:fldCharType="separate"/>
        </w:r>
        <w:r>
          <w:rPr>
            <w:noProof/>
            <w:webHidden/>
          </w:rPr>
          <w:t>59</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468" w:history="1">
        <w:r w:rsidR="000A5B7B" w:rsidRPr="00A57142">
          <w:rPr>
            <w:rStyle w:val="Hipercze"/>
            <w:noProof/>
          </w:rPr>
          <w:t>IX.</w:t>
        </w:r>
        <w:r w:rsidR="000A5B7B">
          <w:rPr>
            <w:rFonts w:asciiTheme="minorHAnsi" w:eastAsiaTheme="minorEastAsia" w:hAnsiTheme="minorHAnsi" w:cstheme="minorBidi"/>
            <w:noProof/>
            <w:lang w:eastAsia="pl-PL"/>
          </w:rPr>
          <w:tab/>
        </w:r>
        <w:r w:rsidR="000A5B7B" w:rsidRPr="00A57142">
          <w:rPr>
            <w:rStyle w:val="Hipercze"/>
            <w:noProof/>
          </w:rPr>
          <w:t>Infrastruktura techniczna i gospodarka komunalna</w:t>
        </w:r>
        <w:r w:rsidR="000A5B7B">
          <w:rPr>
            <w:noProof/>
            <w:webHidden/>
          </w:rPr>
          <w:tab/>
        </w:r>
        <w:r w:rsidR="000A5B7B">
          <w:rPr>
            <w:noProof/>
            <w:webHidden/>
          </w:rPr>
          <w:fldChar w:fldCharType="begin"/>
        </w:r>
        <w:r w:rsidR="000A5B7B">
          <w:rPr>
            <w:noProof/>
            <w:webHidden/>
          </w:rPr>
          <w:instrText xml:space="preserve"> PAGEREF _Toc168996468 \h </w:instrText>
        </w:r>
        <w:r w:rsidR="000A5B7B">
          <w:rPr>
            <w:noProof/>
            <w:webHidden/>
          </w:rPr>
        </w:r>
        <w:r w:rsidR="000A5B7B">
          <w:rPr>
            <w:noProof/>
            <w:webHidden/>
          </w:rPr>
          <w:fldChar w:fldCharType="separate"/>
        </w:r>
        <w:r>
          <w:rPr>
            <w:noProof/>
            <w:webHidden/>
          </w:rPr>
          <w:t>71</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69" w:history="1">
        <w:r w:rsidR="000A5B7B" w:rsidRPr="00A57142">
          <w:rPr>
            <w:rStyle w:val="Hipercze"/>
            <w:noProof/>
          </w:rPr>
          <w:t>1.</w:t>
        </w:r>
        <w:r w:rsidR="000A5B7B">
          <w:rPr>
            <w:rFonts w:asciiTheme="minorHAnsi" w:eastAsiaTheme="minorEastAsia" w:hAnsiTheme="minorHAnsi" w:cstheme="minorBidi"/>
            <w:noProof/>
            <w:lang w:eastAsia="pl-PL"/>
          </w:rPr>
          <w:tab/>
        </w:r>
        <w:r w:rsidR="000A5B7B" w:rsidRPr="00A57142">
          <w:rPr>
            <w:rStyle w:val="Hipercze"/>
            <w:noProof/>
          </w:rPr>
          <w:t>Sieć wodociągowa i kanalizacyjna</w:t>
        </w:r>
        <w:r w:rsidR="000A5B7B">
          <w:rPr>
            <w:noProof/>
            <w:webHidden/>
          </w:rPr>
          <w:tab/>
        </w:r>
        <w:r w:rsidR="000A5B7B">
          <w:rPr>
            <w:noProof/>
            <w:webHidden/>
          </w:rPr>
          <w:fldChar w:fldCharType="begin"/>
        </w:r>
        <w:r w:rsidR="000A5B7B">
          <w:rPr>
            <w:noProof/>
            <w:webHidden/>
          </w:rPr>
          <w:instrText xml:space="preserve"> PAGEREF _Toc168996469 \h </w:instrText>
        </w:r>
        <w:r w:rsidR="000A5B7B">
          <w:rPr>
            <w:noProof/>
            <w:webHidden/>
          </w:rPr>
        </w:r>
        <w:r w:rsidR="000A5B7B">
          <w:rPr>
            <w:noProof/>
            <w:webHidden/>
          </w:rPr>
          <w:fldChar w:fldCharType="separate"/>
        </w:r>
        <w:r>
          <w:rPr>
            <w:noProof/>
            <w:webHidden/>
          </w:rPr>
          <w:t>71</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70" w:history="1">
        <w:r w:rsidR="000A5B7B" w:rsidRPr="00A57142">
          <w:rPr>
            <w:rStyle w:val="Hipercze"/>
            <w:noProof/>
          </w:rPr>
          <w:t>2.</w:t>
        </w:r>
        <w:r w:rsidR="000A5B7B">
          <w:rPr>
            <w:rFonts w:asciiTheme="minorHAnsi" w:eastAsiaTheme="minorEastAsia" w:hAnsiTheme="minorHAnsi" w:cstheme="minorBidi"/>
            <w:noProof/>
            <w:lang w:eastAsia="pl-PL"/>
          </w:rPr>
          <w:tab/>
        </w:r>
        <w:r w:rsidR="000A5B7B" w:rsidRPr="00A57142">
          <w:rPr>
            <w:rStyle w:val="Hipercze"/>
            <w:noProof/>
          </w:rPr>
          <w:t>Zbiorowe zaopatrzenie w wodę i odprowadzanie ścieków.</w:t>
        </w:r>
        <w:r w:rsidR="000A5B7B">
          <w:rPr>
            <w:noProof/>
            <w:webHidden/>
          </w:rPr>
          <w:tab/>
        </w:r>
        <w:r w:rsidR="000A5B7B">
          <w:rPr>
            <w:noProof/>
            <w:webHidden/>
          </w:rPr>
          <w:fldChar w:fldCharType="begin"/>
        </w:r>
        <w:r w:rsidR="000A5B7B">
          <w:rPr>
            <w:noProof/>
            <w:webHidden/>
          </w:rPr>
          <w:instrText xml:space="preserve"> PAGEREF _Toc168996470 \h </w:instrText>
        </w:r>
        <w:r w:rsidR="000A5B7B">
          <w:rPr>
            <w:noProof/>
            <w:webHidden/>
          </w:rPr>
        </w:r>
        <w:r w:rsidR="000A5B7B">
          <w:rPr>
            <w:noProof/>
            <w:webHidden/>
          </w:rPr>
          <w:fldChar w:fldCharType="separate"/>
        </w:r>
        <w:r>
          <w:rPr>
            <w:noProof/>
            <w:webHidden/>
          </w:rPr>
          <w:t>71</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71" w:history="1">
        <w:r w:rsidR="000A5B7B" w:rsidRPr="00A57142">
          <w:rPr>
            <w:rStyle w:val="Hipercze"/>
            <w:noProof/>
          </w:rPr>
          <w:t>3.</w:t>
        </w:r>
        <w:r w:rsidR="000A5B7B">
          <w:rPr>
            <w:rFonts w:asciiTheme="minorHAnsi" w:eastAsiaTheme="minorEastAsia" w:hAnsiTheme="minorHAnsi" w:cstheme="minorBidi"/>
            <w:noProof/>
            <w:lang w:eastAsia="pl-PL"/>
          </w:rPr>
          <w:tab/>
        </w:r>
        <w:r w:rsidR="000A5B7B" w:rsidRPr="00A57142">
          <w:rPr>
            <w:rStyle w:val="Hipercze"/>
            <w:noProof/>
          </w:rPr>
          <w:t>Cena wody i ścieków.</w:t>
        </w:r>
        <w:r w:rsidR="000A5B7B">
          <w:rPr>
            <w:noProof/>
            <w:webHidden/>
          </w:rPr>
          <w:tab/>
        </w:r>
        <w:r w:rsidR="000A5B7B">
          <w:rPr>
            <w:noProof/>
            <w:webHidden/>
          </w:rPr>
          <w:fldChar w:fldCharType="begin"/>
        </w:r>
        <w:r w:rsidR="000A5B7B">
          <w:rPr>
            <w:noProof/>
            <w:webHidden/>
          </w:rPr>
          <w:instrText xml:space="preserve"> PAGEREF _Toc168996471 \h </w:instrText>
        </w:r>
        <w:r w:rsidR="000A5B7B">
          <w:rPr>
            <w:noProof/>
            <w:webHidden/>
          </w:rPr>
        </w:r>
        <w:r w:rsidR="000A5B7B">
          <w:rPr>
            <w:noProof/>
            <w:webHidden/>
          </w:rPr>
          <w:fldChar w:fldCharType="separate"/>
        </w:r>
        <w:r>
          <w:rPr>
            <w:noProof/>
            <w:webHidden/>
          </w:rPr>
          <w:t>73</w:t>
        </w:r>
        <w:r w:rsidR="000A5B7B">
          <w:rPr>
            <w:noProof/>
            <w:webHidden/>
          </w:rPr>
          <w:fldChar w:fldCharType="end"/>
        </w:r>
      </w:hyperlink>
    </w:p>
    <w:p w:rsidR="000A5B7B" w:rsidRDefault="00FA6747">
      <w:pPr>
        <w:pStyle w:val="Spistreci1"/>
        <w:tabs>
          <w:tab w:val="left" w:pos="426"/>
          <w:tab w:val="right" w:leader="dot" w:pos="9062"/>
        </w:tabs>
        <w:rPr>
          <w:rFonts w:asciiTheme="minorHAnsi" w:eastAsiaTheme="minorEastAsia" w:hAnsiTheme="minorHAnsi" w:cstheme="minorBidi"/>
          <w:noProof/>
          <w:lang w:eastAsia="pl-PL"/>
        </w:rPr>
      </w:pPr>
      <w:hyperlink w:anchor="_Toc168996472" w:history="1">
        <w:r w:rsidR="000A5B7B" w:rsidRPr="00A57142">
          <w:rPr>
            <w:rStyle w:val="Hipercze"/>
            <w:noProof/>
          </w:rPr>
          <w:t>X.</w:t>
        </w:r>
        <w:r w:rsidR="000A5B7B">
          <w:rPr>
            <w:rFonts w:asciiTheme="minorHAnsi" w:eastAsiaTheme="minorEastAsia" w:hAnsiTheme="minorHAnsi" w:cstheme="minorBidi"/>
            <w:noProof/>
            <w:lang w:eastAsia="pl-PL"/>
          </w:rPr>
          <w:tab/>
        </w:r>
        <w:r w:rsidR="000A5B7B" w:rsidRPr="00A57142">
          <w:rPr>
            <w:rStyle w:val="Hipercze"/>
            <w:noProof/>
          </w:rPr>
          <w:t>Mienie gminne</w:t>
        </w:r>
        <w:r w:rsidR="000A5B7B">
          <w:rPr>
            <w:noProof/>
            <w:webHidden/>
          </w:rPr>
          <w:tab/>
        </w:r>
        <w:r w:rsidR="000A5B7B">
          <w:rPr>
            <w:noProof/>
            <w:webHidden/>
          </w:rPr>
          <w:fldChar w:fldCharType="begin"/>
        </w:r>
        <w:r w:rsidR="000A5B7B">
          <w:rPr>
            <w:noProof/>
            <w:webHidden/>
          </w:rPr>
          <w:instrText xml:space="preserve"> PAGEREF _Toc168996472 \h </w:instrText>
        </w:r>
        <w:r w:rsidR="000A5B7B">
          <w:rPr>
            <w:noProof/>
            <w:webHidden/>
          </w:rPr>
        </w:r>
        <w:r w:rsidR="000A5B7B">
          <w:rPr>
            <w:noProof/>
            <w:webHidden/>
          </w:rPr>
          <w:fldChar w:fldCharType="separate"/>
        </w:r>
        <w:r>
          <w:rPr>
            <w:noProof/>
            <w:webHidden/>
          </w:rPr>
          <w:t>74</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73" w:history="1">
        <w:r w:rsidR="000A5B7B" w:rsidRPr="00A57142">
          <w:rPr>
            <w:rStyle w:val="Hipercze"/>
            <w:noProof/>
          </w:rPr>
          <w:t>1.</w:t>
        </w:r>
        <w:r w:rsidR="000A5B7B">
          <w:rPr>
            <w:rFonts w:asciiTheme="minorHAnsi" w:eastAsiaTheme="minorEastAsia" w:hAnsiTheme="minorHAnsi" w:cstheme="minorBidi"/>
            <w:noProof/>
            <w:lang w:eastAsia="pl-PL"/>
          </w:rPr>
          <w:tab/>
        </w:r>
        <w:r w:rsidR="000A5B7B" w:rsidRPr="00A57142">
          <w:rPr>
            <w:rStyle w:val="Hipercze"/>
            <w:noProof/>
          </w:rPr>
          <w:t>Grunty</w:t>
        </w:r>
        <w:r w:rsidR="000A5B7B">
          <w:rPr>
            <w:noProof/>
            <w:webHidden/>
          </w:rPr>
          <w:tab/>
        </w:r>
        <w:r w:rsidR="000A5B7B">
          <w:rPr>
            <w:noProof/>
            <w:webHidden/>
          </w:rPr>
          <w:fldChar w:fldCharType="begin"/>
        </w:r>
        <w:r w:rsidR="000A5B7B">
          <w:rPr>
            <w:noProof/>
            <w:webHidden/>
          </w:rPr>
          <w:instrText xml:space="preserve"> PAGEREF _Toc168996473 \h </w:instrText>
        </w:r>
        <w:r w:rsidR="000A5B7B">
          <w:rPr>
            <w:noProof/>
            <w:webHidden/>
          </w:rPr>
        </w:r>
        <w:r w:rsidR="000A5B7B">
          <w:rPr>
            <w:noProof/>
            <w:webHidden/>
          </w:rPr>
          <w:fldChar w:fldCharType="separate"/>
        </w:r>
        <w:r>
          <w:rPr>
            <w:noProof/>
            <w:webHidden/>
          </w:rPr>
          <w:t>74</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74" w:history="1">
        <w:r w:rsidR="000A5B7B" w:rsidRPr="00A57142">
          <w:rPr>
            <w:rStyle w:val="Hipercze"/>
            <w:noProof/>
          </w:rPr>
          <w:t>2.</w:t>
        </w:r>
        <w:r w:rsidR="000A5B7B">
          <w:rPr>
            <w:rFonts w:asciiTheme="minorHAnsi" w:eastAsiaTheme="minorEastAsia" w:hAnsiTheme="minorHAnsi" w:cstheme="minorBidi"/>
            <w:noProof/>
            <w:lang w:eastAsia="pl-PL"/>
          </w:rPr>
          <w:tab/>
        </w:r>
        <w:r w:rsidR="000A5B7B" w:rsidRPr="00A57142">
          <w:rPr>
            <w:rStyle w:val="Hipercze"/>
            <w:noProof/>
          </w:rPr>
          <w:t>Lasy komunalne</w:t>
        </w:r>
        <w:r w:rsidR="000A5B7B">
          <w:rPr>
            <w:noProof/>
            <w:webHidden/>
          </w:rPr>
          <w:tab/>
        </w:r>
        <w:r w:rsidR="000A5B7B">
          <w:rPr>
            <w:noProof/>
            <w:webHidden/>
          </w:rPr>
          <w:fldChar w:fldCharType="begin"/>
        </w:r>
        <w:r w:rsidR="000A5B7B">
          <w:rPr>
            <w:noProof/>
            <w:webHidden/>
          </w:rPr>
          <w:instrText xml:space="preserve"> PAGEREF _Toc168996474 \h </w:instrText>
        </w:r>
        <w:r w:rsidR="000A5B7B">
          <w:rPr>
            <w:noProof/>
            <w:webHidden/>
          </w:rPr>
        </w:r>
        <w:r w:rsidR="000A5B7B">
          <w:rPr>
            <w:noProof/>
            <w:webHidden/>
          </w:rPr>
          <w:fldChar w:fldCharType="separate"/>
        </w:r>
        <w:r>
          <w:rPr>
            <w:noProof/>
            <w:webHidden/>
          </w:rPr>
          <w:t>74</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75" w:history="1">
        <w:r w:rsidR="000A5B7B" w:rsidRPr="00A57142">
          <w:rPr>
            <w:rStyle w:val="Hipercze"/>
            <w:noProof/>
          </w:rPr>
          <w:t>3.</w:t>
        </w:r>
        <w:r w:rsidR="000A5B7B">
          <w:rPr>
            <w:rFonts w:asciiTheme="minorHAnsi" w:eastAsiaTheme="minorEastAsia" w:hAnsiTheme="minorHAnsi" w:cstheme="minorBidi"/>
            <w:noProof/>
            <w:lang w:eastAsia="pl-PL"/>
          </w:rPr>
          <w:tab/>
        </w:r>
        <w:r w:rsidR="000A5B7B" w:rsidRPr="00A57142">
          <w:rPr>
            <w:rStyle w:val="Hipercze"/>
            <w:noProof/>
          </w:rPr>
          <w:t>Budynki w zasobach gminy</w:t>
        </w:r>
        <w:r w:rsidR="000A5B7B">
          <w:rPr>
            <w:noProof/>
            <w:webHidden/>
          </w:rPr>
          <w:tab/>
        </w:r>
        <w:r w:rsidR="000A5B7B">
          <w:rPr>
            <w:noProof/>
            <w:webHidden/>
          </w:rPr>
          <w:fldChar w:fldCharType="begin"/>
        </w:r>
        <w:r w:rsidR="000A5B7B">
          <w:rPr>
            <w:noProof/>
            <w:webHidden/>
          </w:rPr>
          <w:instrText xml:space="preserve"> PAGEREF _Toc168996475 \h </w:instrText>
        </w:r>
        <w:r w:rsidR="000A5B7B">
          <w:rPr>
            <w:noProof/>
            <w:webHidden/>
          </w:rPr>
        </w:r>
        <w:r w:rsidR="000A5B7B">
          <w:rPr>
            <w:noProof/>
            <w:webHidden/>
          </w:rPr>
          <w:fldChar w:fldCharType="separate"/>
        </w:r>
        <w:r>
          <w:rPr>
            <w:noProof/>
            <w:webHidden/>
          </w:rPr>
          <w:t>75</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476" w:history="1">
        <w:r w:rsidR="000A5B7B" w:rsidRPr="00A57142">
          <w:rPr>
            <w:rStyle w:val="Hipercze"/>
            <w:noProof/>
          </w:rPr>
          <w:t>XI.</w:t>
        </w:r>
        <w:r w:rsidR="000A5B7B">
          <w:rPr>
            <w:rFonts w:asciiTheme="minorHAnsi" w:eastAsiaTheme="minorEastAsia" w:hAnsiTheme="minorHAnsi" w:cstheme="minorBidi"/>
            <w:noProof/>
            <w:lang w:eastAsia="pl-PL"/>
          </w:rPr>
          <w:tab/>
        </w:r>
        <w:r w:rsidR="000A5B7B" w:rsidRPr="00A57142">
          <w:rPr>
            <w:rStyle w:val="Hipercze"/>
            <w:noProof/>
          </w:rPr>
          <w:t>Gospodarka nieruchomościami.</w:t>
        </w:r>
        <w:r w:rsidR="000A5B7B">
          <w:rPr>
            <w:noProof/>
            <w:webHidden/>
          </w:rPr>
          <w:tab/>
        </w:r>
        <w:r w:rsidR="000A5B7B">
          <w:rPr>
            <w:noProof/>
            <w:webHidden/>
          </w:rPr>
          <w:fldChar w:fldCharType="begin"/>
        </w:r>
        <w:r w:rsidR="000A5B7B">
          <w:rPr>
            <w:noProof/>
            <w:webHidden/>
          </w:rPr>
          <w:instrText xml:space="preserve"> PAGEREF _Toc168996476 \h </w:instrText>
        </w:r>
        <w:r w:rsidR="000A5B7B">
          <w:rPr>
            <w:noProof/>
            <w:webHidden/>
          </w:rPr>
        </w:r>
        <w:r w:rsidR="000A5B7B">
          <w:rPr>
            <w:noProof/>
            <w:webHidden/>
          </w:rPr>
          <w:fldChar w:fldCharType="separate"/>
        </w:r>
        <w:r>
          <w:rPr>
            <w:noProof/>
            <w:webHidden/>
          </w:rPr>
          <w:t>76</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77" w:history="1">
        <w:r w:rsidR="000A5B7B" w:rsidRPr="00A57142">
          <w:rPr>
            <w:rStyle w:val="Hipercze"/>
            <w:noProof/>
          </w:rPr>
          <w:t>1.</w:t>
        </w:r>
        <w:r w:rsidR="000A5B7B">
          <w:rPr>
            <w:rFonts w:asciiTheme="minorHAnsi" w:eastAsiaTheme="minorEastAsia" w:hAnsiTheme="minorHAnsi" w:cstheme="minorBidi"/>
            <w:noProof/>
            <w:lang w:eastAsia="pl-PL"/>
          </w:rPr>
          <w:tab/>
        </w:r>
        <w:r w:rsidR="000A5B7B" w:rsidRPr="00A57142">
          <w:rPr>
            <w:rStyle w:val="Hipercze"/>
            <w:noProof/>
          </w:rPr>
          <w:t>Sprzedaż gruntów mienia komunalnego</w:t>
        </w:r>
        <w:r w:rsidR="000A5B7B">
          <w:rPr>
            <w:noProof/>
            <w:webHidden/>
          </w:rPr>
          <w:tab/>
        </w:r>
        <w:r w:rsidR="000A5B7B">
          <w:rPr>
            <w:noProof/>
            <w:webHidden/>
          </w:rPr>
          <w:fldChar w:fldCharType="begin"/>
        </w:r>
        <w:r w:rsidR="000A5B7B">
          <w:rPr>
            <w:noProof/>
            <w:webHidden/>
          </w:rPr>
          <w:instrText xml:space="preserve"> PAGEREF _Toc168996477 \h </w:instrText>
        </w:r>
        <w:r w:rsidR="000A5B7B">
          <w:rPr>
            <w:noProof/>
            <w:webHidden/>
          </w:rPr>
        </w:r>
        <w:r w:rsidR="000A5B7B">
          <w:rPr>
            <w:noProof/>
            <w:webHidden/>
          </w:rPr>
          <w:fldChar w:fldCharType="separate"/>
        </w:r>
        <w:r>
          <w:rPr>
            <w:noProof/>
            <w:webHidden/>
          </w:rPr>
          <w:t>76</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78" w:history="1">
        <w:r w:rsidR="000A5B7B" w:rsidRPr="00A57142">
          <w:rPr>
            <w:rStyle w:val="Hipercze"/>
            <w:noProof/>
          </w:rPr>
          <w:t>2.</w:t>
        </w:r>
        <w:r w:rsidR="000A5B7B">
          <w:rPr>
            <w:rFonts w:asciiTheme="minorHAnsi" w:eastAsiaTheme="minorEastAsia" w:hAnsiTheme="minorHAnsi" w:cstheme="minorBidi"/>
            <w:noProof/>
            <w:lang w:eastAsia="pl-PL"/>
          </w:rPr>
          <w:tab/>
        </w:r>
        <w:r w:rsidR="000A5B7B" w:rsidRPr="00A57142">
          <w:rPr>
            <w:rStyle w:val="Hipercze"/>
            <w:noProof/>
          </w:rPr>
          <w:t>Użytkownie wieczyste.</w:t>
        </w:r>
        <w:r w:rsidR="000A5B7B">
          <w:rPr>
            <w:noProof/>
            <w:webHidden/>
          </w:rPr>
          <w:tab/>
        </w:r>
        <w:r w:rsidR="000A5B7B">
          <w:rPr>
            <w:noProof/>
            <w:webHidden/>
          </w:rPr>
          <w:fldChar w:fldCharType="begin"/>
        </w:r>
        <w:r w:rsidR="000A5B7B">
          <w:rPr>
            <w:noProof/>
            <w:webHidden/>
          </w:rPr>
          <w:instrText xml:space="preserve"> PAGEREF _Toc168996478 \h </w:instrText>
        </w:r>
        <w:r w:rsidR="000A5B7B">
          <w:rPr>
            <w:noProof/>
            <w:webHidden/>
          </w:rPr>
        </w:r>
        <w:r w:rsidR="000A5B7B">
          <w:rPr>
            <w:noProof/>
            <w:webHidden/>
          </w:rPr>
          <w:fldChar w:fldCharType="separate"/>
        </w:r>
        <w:r>
          <w:rPr>
            <w:noProof/>
            <w:webHidden/>
          </w:rPr>
          <w:t>76</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79" w:history="1">
        <w:r w:rsidR="000A5B7B" w:rsidRPr="00A57142">
          <w:rPr>
            <w:rStyle w:val="Hipercze"/>
            <w:noProof/>
          </w:rPr>
          <w:t>3.</w:t>
        </w:r>
        <w:r w:rsidR="000A5B7B">
          <w:rPr>
            <w:rFonts w:asciiTheme="minorHAnsi" w:eastAsiaTheme="minorEastAsia" w:hAnsiTheme="minorHAnsi" w:cstheme="minorBidi"/>
            <w:noProof/>
            <w:lang w:eastAsia="pl-PL"/>
          </w:rPr>
          <w:tab/>
        </w:r>
        <w:r w:rsidR="000A5B7B" w:rsidRPr="00A57142">
          <w:rPr>
            <w:rStyle w:val="Hipercze"/>
            <w:noProof/>
          </w:rPr>
          <w:t>Dzierżawa gruntów gminnych.</w:t>
        </w:r>
        <w:r w:rsidR="000A5B7B">
          <w:rPr>
            <w:noProof/>
            <w:webHidden/>
          </w:rPr>
          <w:tab/>
        </w:r>
        <w:r w:rsidR="000A5B7B">
          <w:rPr>
            <w:noProof/>
            <w:webHidden/>
          </w:rPr>
          <w:fldChar w:fldCharType="begin"/>
        </w:r>
        <w:r w:rsidR="000A5B7B">
          <w:rPr>
            <w:noProof/>
            <w:webHidden/>
          </w:rPr>
          <w:instrText xml:space="preserve"> PAGEREF _Toc168996479 \h </w:instrText>
        </w:r>
        <w:r w:rsidR="000A5B7B">
          <w:rPr>
            <w:noProof/>
            <w:webHidden/>
          </w:rPr>
        </w:r>
        <w:r w:rsidR="000A5B7B">
          <w:rPr>
            <w:noProof/>
            <w:webHidden/>
          </w:rPr>
          <w:fldChar w:fldCharType="separate"/>
        </w:r>
        <w:r>
          <w:rPr>
            <w:noProof/>
            <w:webHidden/>
          </w:rPr>
          <w:t>76</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80" w:history="1">
        <w:r w:rsidR="000A5B7B" w:rsidRPr="00A57142">
          <w:rPr>
            <w:rStyle w:val="Hipercze"/>
            <w:noProof/>
          </w:rPr>
          <w:t>4.</w:t>
        </w:r>
        <w:r w:rsidR="000A5B7B">
          <w:rPr>
            <w:rFonts w:asciiTheme="minorHAnsi" w:eastAsiaTheme="minorEastAsia" w:hAnsiTheme="minorHAnsi" w:cstheme="minorBidi"/>
            <w:noProof/>
            <w:lang w:eastAsia="pl-PL"/>
          </w:rPr>
          <w:tab/>
        </w:r>
        <w:r w:rsidR="000A5B7B" w:rsidRPr="00A57142">
          <w:rPr>
            <w:rStyle w:val="Hipercze"/>
            <w:noProof/>
          </w:rPr>
          <w:t>Najem lokali</w:t>
        </w:r>
        <w:r w:rsidR="000A5B7B">
          <w:rPr>
            <w:noProof/>
            <w:webHidden/>
          </w:rPr>
          <w:tab/>
        </w:r>
        <w:r w:rsidR="000A5B7B">
          <w:rPr>
            <w:noProof/>
            <w:webHidden/>
          </w:rPr>
          <w:fldChar w:fldCharType="begin"/>
        </w:r>
        <w:r w:rsidR="000A5B7B">
          <w:rPr>
            <w:noProof/>
            <w:webHidden/>
          </w:rPr>
          <w:instrText xml:space="preserve"> PAGEREF _Toc168996480 \h </w:instrText>
        </w:r>
        <w:r w:rsidR="000A5B7B">
          <w:rPr>
            <w:noProof/>
            <w:webHidden/>
          </w:rPr>
        </w:r>
        <w:r w:rsidR="000A5B7B">
          <w:rPr>
            <w:noProof/>
            <w:webHidden/>
          </w:rPr>
          <w:fldChar w:fldCharType="separate"/>
        </w:r>
        <w:r>
          <w:rPr>
            <w:noProof/>
            <w:webHidden/>
          </w:rPr>
          <w:t>77</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481" w:history="1">
        <w:r w:rsidR="000A5B7B" w:rsidRPr="00A57142">
          <w:rPr>
            <w:rStyle w:val="Hipercze"/>
            <w:noProof/>
          </w:rPr>
          <w:t>XII.</w:t>
        </w:r>
        <w:r w:rsidR="000A5B7B">
          <w:rPr>
            <w:rFonts w:asciiTheme="minorHAnsi" w:eastAsiaTheme="minorEastAsia" w:hAnsiTheme="minorHAnsi" w:cstheme="minorBidi"/>
            <w:noProof/>
            <w:lang w:eastAsia="pl-PL"/>
          </w:rPr>
          <w:tab/>
        </w:r>
        <w:r w:rsidR="000A5B7B" w:rsidRPr="00A57142">
          <w:rPr>
            <w:rStyle w:val="Hipercze"/>
            <w:noProof/>
          </w:rPr>
          <w:t>Opieka nad zwierzętami bezdomnymi</w:t>
        </w:r>
        <w:r w:rsidR="000A5B7B">
          <w:rPr>
            <w:noProof/>
            <w:webHidden/>
          </w:rPr>
          <w:tab/>
        </w:r>
        <w:r w:rsidR="000A5B7B">
          <w:rPr>
            <w:noProof/>
            <w:webHidden/>
          </w:rPr>
          <w:fldChar w:fldCharType="begin"/>
        </w:r>
        <w:r w:rsidR="000A5B7B">
          <w:rPr>
            <w:noProof/>
            <w:webHidden/>
          </w:rPr>
          <w:instrText xml:space="preserve"> PAGEREF _Toc168996481 \h </w:instrText>
        </w:r>
        <w:r w:rsidR="000A5B7B">
          <w:rPr>
            <w:noProof/>
            <w:webHidden/>
          </w:rPr>
        </w:r>
        <w:r w:rsidR="000A5B7B">
          <w:rPr>
            <w:noProof/>
            <w:webHidden/>
          </w:rPr>
          <w:fldChar w:fldCharType="separate"/>
        </w:r>
        <w:r>
          <w:rPr>
            <w:noProof/>
            <w:webHidden/>
          </w:rPr>
          <w:t>78</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482" w:history="1">
        <w:r w:rsidR="000A5B7B" w:rsidRPr="00A57142">
          <w:rPr>
            <w:rStyle w:val="Hipercze"/>
            <w:noProof/>
          </w:rPr>
          <w:t>XIII.</w:t>
        </w:r>
        <w:r w:rsidR="000A5B7B">
          <w:rPr>
            <w:rFonts w:asciiTheme="minorHAnsi" w:eastAsiaTheme="minorEastAsia" w:hAnsiTheme="minorHAnsi" w:cstheme="minorBidi"/>
            <w:noProof/>
            <w:lang w:eastAsia="pl-PL"/>
          </w:rPr>
          <w:tab/>
        </w:r>
        <w:r w:rsidR="000A5B7B" w:rsidRPr="00A57142">
          <w:rPr>
            <w:rStyle w:val="Hipercze"/>
            <w:noProof/>
          </w:rPr>
          <w:t>Planowanie przestrzenne.</w:t>
        </w:r>
        <w:r w:rsidR="000A5B7B">
          <w:rPr>
            <w:noProof/>
            <w:webHidden/>
          </w:rPr>
          <w:tab/>
        </w:r>
        <w:r w:rsidR="000A5B7B">
          <w:rPr>
            <w:noProof/>
            <w:webHidden/>
          </w:rPr>
          <w:fldChar w:fldCharType="begin"/>
        </w:r>
        <w:r w:rsidR="000A5B7B">
          <w:rPr>
            <w:noProof/>
            <w:webHidden/>
          </w:rPr>
          <w:instrText xml:space="preserve"> PAGEREF _Toc168996482 \h </w:instrText>
        </w:r>
        <w:r w:rsidR="000A5B7B">
          <w:rPr>
            <w:noProof/>
            <w:webHidden/>
          </w:rPr>
        </w:r>
        <w:r w:rsidR="000A5B7B">
          <w:rPr>
            <w:noProof/>
            <w:webHidden/>
          </w:rPr>
          <w:fldChar w:fldCharType="separate"/>
        </w:r>
        <w:r>
          <w:rPr>
            <w:noProof/>
            <w:webHidden/>
          </w:rPr>
          <w:t>79</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483" w:history="1">
        <w:r w:rsidR="000A5B7B" w:rsidRPr="00A57142">
          <w:rPr>
            <w:rStyle w:val="Hipercze"/>
            <w:noProof/>
          </w:rPr>
          <w:t>XIV.</w:t>
        </w:r>
        <w:r w:rsidR="000A5B7B">
          <w:rPr>
            <w:rFonts w:asciiTheme="minorHAnsi" w:eastAsiaTheme="minorEastAsia" w:hAnsiTheme="minorHAnsi" w:cstheme="minorBidi"/>
            <w:noProof/>
            <w:lang w:eastAsia="pl-PL"/>
          </w:rPr>
          <w:tab/>
        </w:r>
        <w:r w:rsidR="000A5B7B" w:rsidRPr="00A57142">
          <w:rPr>
            <w:rStyle w:val="Hipercze"/>
            <w:noProof/>
          </w:rPr>
          <w:t>Rolnictwo i ochrona środowiska</w:t>
        </w:r>
        <w:r w:rsidR="000A5B7B">
          <w:rPr>
            <w:noProof/>
            <w:webHidden/>
          </w:rPr>
          <w:tab/>
        </w:r>
        <w:r w:rsidR="000A5B7B">
          <w:rPr>
            <w:noProof/>
            <w:webHidden/>
          </w:rPr>
          <w:fldChar w:fldCharType="begin"/>
        </w:r>
        <w:r w:rsidR="000A5B7B">
          <w:rPr>
            <w:noProof/>
            <w:webHidden/>
          </w:rPr>
          <w:instrText xml:space="preserve"> PAGEREF _Toc168996483 \h </w:instrText>
        </w:r>
        <w:r w:rsidR="000A5B7B">
          <w:rPr>
            <w:noProof/>
            <w:webHidden/>
          </w:rPr>
        </w:r>
        <w:r w:rsidR="000A5B7B">
          <w:rPr>
            <w:noProof/>
            <w:webHidden/>
          </w:rPr>
          <w:fldChar w:fldCharType="separate"/>
        </w:r>
        <w:r>
          <w:rPr>
            <w:noProof/>
            <w:webHidden/>
          </w:rPr>
          <w:t>81</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84" w:history="1">
        <w:r w:rsidR="000A5B7B" w:rsidRPr="00A57142">
          <w:rPr>
            <w:rStyle w:val="Hipercze"/>
            <w:noProof/>
          </w:rPr>
          <w:t>1.</w:t>
        </w:r>
        <w:r w:rsidR="000A5B7B">
          <w:rPr>
            <w:rFonts w:asciiTheme="minorHAnsi" w:eastAsiaTheme="minorEastAsia" w:hAnsiTheme="minorHAnsi" w:cstheme="minorBidi"/>
            <w:noProof/>
            <w:lang w:eastAsia="pl-PL"/>
          </w:rPr>
          <w:tab/>
        </w:r>
        <w:r w:rsidR="000A5B7B" w:rsidRPr="00A57142">
          <w:rPr>
            <w:rStyle w:val="Hipercze"/>
            <w:noProof/>
          </w:rPr>
          <w:t>Struktura gruntów rolnych w Gminie Padew Narodowa</w:t>
        </w:r>
        <w:r w:rsidR="000A5B7B">
          <w:rPr>
            <w:noProof/>
            <w:webHidden/>
          </w:rPr>
          <w:tab/>
        </w:r>
        <w:r w:rsidR="000A5B7B">
          <w:rPr>
            <w:noProof/>
            <w:webHidden/>
          </w:rPr>
          <w:fldChar w:fldCharType="begin"/>
        </w:r>
        <w:r w:rsidR="000A5B7B">
          <w:rPr>
            <w:noProof/>
            <w:webHidden/>
          </w:rPr>
          <w:instrText xml:space="preserve"> PAGEREF _Toc168996484 \h </w:instrText>
        </w:r>
        <w:r w:rsidR="000A5B7B">
          <w:rPr>
            <w:noProof/>
            <w:webHidden/>
          </w:rPr>
        </w:r>
        <w:r w:rsidR="000A5B7B">
          <w:rPr>
            <w:noProof/>
            <w:webHidden/>
          </w:rPr>
          <w:fldChar w:fldCharType="separate"/>
        </w:r>
        <w:r>
          <w:rPr>
            <w:noProof/>
            <w:webHidden/>
          </w:rPr>
          <w:t>81</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85" w:history="1">
        <w:r w:rsidR="000A5B7B" w:rsidRPr="00A57142">
          <w:rPr>
            <w:rStyle w:val="Hipercze"/>
            <w:noProof/>
          </w:rPr>
          <w:t>2.</w:t>
        </w:r>
        <w:r w:rsidR="000A5B7B">
          <w:rPr>
            <w:rFonts w:asciiTheme="minorHAnsi" w:eastAsiaTheme="minorEastAsia" w:hAnsiTheme="minorHAnsi" w:cstheme="minorBidi"/>
            <w:noProof/>
            <w:lang w:eastAsia="pl-PL"/>
          </w:rPr>
          <w:tab/>
        </w:r>
        <w:r w:rsidR="000A5B7B" w:rsidRPr="00A57142">
          <w:rPr>
            <w:rStyle w:val="Hipercze"/>
            <w:noProof/>
          </w:rPr>
          <w:t>Wycinka drzew</w:t>
        </w:r>
        <w:r w:rsidR="000A5B7B">
          <w:rPr>
            <w:noProof/>
            <w:webHidden/>
          </w:rPr>
          <w:tab/>
        </w:r>
        <w:r w:rsidR="000A5B7B">
          <w:rPr>
            <w:noProof/>
            <w:webHidden/>
          </w:rPr>
          <w:fldChar w:fldCharType="begin"/>
        </w:r>
        <w:r w:rsidR="000A5B7B">
          <w:rPr>
            <w:noProof/>
            <w:webHidden/>
          </w:rPr>
          <w:instrText xml:space="preserve"> PAGEREF _Toc168996485 \h </w:instrText>
        </w:r>
        <w:r w:rsidR="000A5B7B">
          <w:rPr>
            <w:noProof/>
            <w:webHidden/>
          </w:rPr>
        </w:r>
        <w:r w:rsidR="000A5B7B">
          <w:rPr>
            <w:noProof/>
            <w:webHidden/>
          </w:rPr>
          <w:fldChar w:fldCharType="separate"/>
        </w:r>
        <w:r>
          <w:rPr>
            <w:noProof/>
            <w:webHidden/>
          </w:rPr>
          <w:t>82</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86" w:history="1">
        <w:r w:rsidR="000A5B7B" w:rsidRPr="00A57142">
          <w:rPr>
            <w:rStyle w:val="Hipercze"/>
            <w:noProof/>
          </w:rPr>
          <w:t>3.</w:t>
        </w:r>
        <w:r w:rsidR="000A5B7B">
          <w:rPr>
            <w:rFonts w:asciiTheme="minorHAnsi" w:eastAsiaTheme="minorEastAsia" w:hAnsiTheme="minorHAnsi" w:cstheme="minorBidi"/>
            <w:noProof/>
            <w:lang w:eastAsia="pl-PL"/>
          </w:rPr>
          <w:tab/>
        </w:r>
        <w:r w:rsidR="000A5B7B" w:rsidRPr="00A57142">
          <w:rPr>
            <w:rStyle w:val="Hipercze"/>
            <w:noProof/>
          </w:rPr>
          <w:t>Pomniki przyrody</w:t>
        </w:r>
        <w:r w:rsidR="000A5B7B">
          <w:rPr>
            <w:noProof/>
            <w:webHidden/>
          </w:rPr>
          <w:tab/>
        </w:r>
        <w:r w:rsidR="000A5B7B">
          <w:rPr>
            <w:noProof/>
            <w:webHidden/>
          </w:rPr>
          <w:fldChar w:fldCharType="begin"/>
        </w:r>
        <w:r w:rsidR="000A5B7B">
          <w:rPr>
            <w:noProof/>
            <w:webHidden/>
          </w:rPr>
          <w:instrText xml:space="preserve"> PAGEREF _Toc168996486 \h </w:instrText>
        </w:r>
        <w:r w:rsidR="000A5B7B">
          <w:rPr>
            <w:noProof/>
            <w:webHidden/>
          </w:rPr>
        </w:r>
        <w:r w:rsidR="000A5B7B">
          <w:rPr>
            <w:noProof/>
            <w:webHidden/>
          </w:rPr>
          <w:fldChar w:fldCharType="separate"/>
        </w:r>
        <w:r>
          <w:rPr>
            <w:noProof/>
            <w:webHidden/>
          </w:rPr>
          <w:t>83</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87" w:history="1">
        <w:r w:rsidR="000A5B7B" w:rsidRPr="00A57142">
          <w:rPr>
            <w:rStyle w:val="Hipercze"/>
            <w:noProof/>
          </w:rPr>
          <w:t>4.</w:t>
        </w:r>
        <w:r w:rsidR="000A5B7B">
          <w:rPr>
            <w:rFonts w:asciiTheme="minorHAnsi" w:eastAsiaTheme="minorEastAsia" w:hAnsiTheme="minorHAnsi" w:cstheme="minorBidi"/>
            <w:noProof/>
            <w:lang w:eastAsia="pl-PL"/>
          </w:rPr>
          <w:tab/>
        </w:r>
        <w:r w:rsidR="000A5B7B" w:rsidRPr="00A57142">
          <w:rPr>
            <w:rStyle w:val="Hipercze"/>
            <w:noProof/>
          </w:rPr>
          <w:t>Postępowania w sprawie wydania decyzji o środowiskowych uwarunkowaniach.</w:t>
        </w:r>
        <w:r w:rsidR="000A5B7B">
          <w:rPr>
            <w:noProof/>
            <w:webHidden/>
          </w:rPr>
          <w:tab/>
        </w:r>
        <w:r w:rsidR="000A5B7B">
          <w:rPr>
            <w:noProof/>
            <w:webHidden/>
          </w:rPr>
          <w:fldChar w:fldCharType="begin"/>
        </w:r>
        <w:r w:rsidR="000A5B7B">
          <w:rPr>
            <w:noProof/>
            <w:webHidden/>
          </w:rPr>
          <w:instrText xml:space="preserve"> PAGEREF _Toc168996487 \h </w:instrText>
        </w:r>
        <w:r w:rsidR="000A5B7B">
          <w:rPr>
            <w:noProof/>
            <w:webHidden/>
          </w:rPr>
        </w:r>
        <w:r w:rsidR="000A5B7B">
          <w:rPr>
            <w:noProof/>
            <w:webHidden/>
          </w:rPr>
          <w:fldChar w:fldCharType="separate"/>
        </w:r>
        <w:r>
          <w:rPr>
            <w:noProof/>
            <w:webHidden/>
          </w:rPr>
          <w:t>83</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88" w:history="1">
        <w:r w:rsidR="000A5B7B" w:rsidRPr="00A57142">
          <w:rPr>
            <w:rStyle w:val="Hipercze"/>
            <w:noProof/>
          </w:rPr>
          <w:t>5.</w:t>
        </w:r>
        <w:r w:rsidR="000A5B7B">
          <w:rPr>
            <w:rFonts w:asciiTheme="minorHAnsi" w:eastAsiaTheme="minorEastAsia" w:hAnsiTheme="minorHAnsi" w:cstheme="minorBidi"/>
            <w:noProof/>
            <w:lang w:eastAsia="pl-PL"/>
          </w:rPr>
          <w:tab/>
        </w:r>
        <w:r w:rsidR="000A5B7B" w:rsidRPr="00A57142">
          <w:rPr>
            <w:rStyle w:val="Hipercze"/>
            <w:noProof/>
          </w:rPr>
          <w:t>Usuwanie wyrobów azbestowych.</w:t>
        </w:r>
        <w:r w:rsidR="000A5B7B">
          <w:rPr>
            <w:noProof/>
            <w:webHidden/>
          </w:rPr>
          <w:tab/>
        </w:r>
        <w:r w:rsidR="000A5B7B">
          <w:rPr>
            <w:noProof/>
            <w:webHidden/>
          </w:rPr>
          <w:fldChar w:fldCharType="begin"/>
        </w:r>
        <w:r w:rsidR="000A5B7B">
          <w:rPr>
            <w:noProof/>
            <w:webHidden/>
          </w:rPr>
          <w:instrText xml:space="preserve"> PAGEREF _Toc168996488 \h </w:instrText>
        </w:r>
        <w:r w:rsidR="000A5B7B">
          <w:rPr>
            <w:noProof/>
            <w:webHidden/>
          </w:rPr>
        </w:r>
        <w:r w:rsidR="000A5B7B">
          <w:rPr>
            <w:noProof/>
            <w:webHidden/>
          </w:rPr>
          <w:fldChar w:fldCharType="separate"/>
        </w:r>
        <w:r>
          <w:rPr>
            <w:noProof/>
            <w:webHidden/>
          </w:rPr>
          <w:t>84</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489" w:history="1">
        <w:r w:rsidR="000A5B7B" w:rsidRPr="00A57142">
          <w:rPr>
            <w:rStyle w:val="Hipercze"/>
            <w:noProof/>
          </w:rPr>
          <w:t>XV.</w:t>
        </w:r>
        <w:r w:rsidR="000A5B7B">
          <w:rPr>
            <w:rFonts w:asciiTheme="minorHAnsi" w:eastAsiaTheme="minorEastAsia" w:hAnsiTheme="minorHAnsi" w:cstheme="minorBidi"/>
            <w:noProof/>
            <w:lang w:eastAsia="pl-PL"/>
          </w:rPr>
          <w:tab/>
        </w:r>
        <w:r w:rsidR="000A5B7B" w:rsidRPr="00A57142">
          <w:rPr>
            <w:rStyle w:val="Hipercze"/>
            <w:noProof/>
          </w:rPr>
          <w:t>Gospodarka odpadami komunalnymi.</w:t>
        </w:r>
        <w:r w:rsidR="000A5B7B">
          <w:rPr>
            <w:noProof/>
            <w:webHidden/>
          </w:rPr>
          <w:tab/>
        </w:r>
        <w:r w:rsidR="000A5B7B">
          <w:rPr>
            <w:noProof/>
            <w:webHidden/>
          </w:rPr>
          <w:fldChar w:fldCharType="begin"/>
        </w:r>
        <w:r w:rsidR="000A5B7B">
          <w:rPr>
            <w:noProof/>
            <w:webHidden/>
          </w:rPr>
          <w:instrText xml:space="preserve"> PAGEREF _Toc168996489 \h </w:instrText>
        </w:r>
        <w:r w:rsidR="000A5B7B">
          <w:rPr>
            <w:noProof/>
            <w:webHidden/>
          </w:rPr>
        </w:r>
        <w:r w:rsidR="000A5B7B">
          <w:rPr>
            <w:noProof/>
            <w:webHidden/>
          </w:rPr>
          <w:fldChar w:fldCharType="separate"/>
        </w:r>
        <w:r>
          <w:rPr>
            <w:noProof/>
            <w:webHidden/>
          </w:rPr>
          <w:t>86</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90" w:history="1">
        <w:r w:rsidR="000A5B7B" w:rsidRPr="00A57142">
          <w:rPr>
            <w:rStyle w:val="Hipercze"/>
            <w:noProof/>
          </w:rPr>
          <w:t>1.</w:t>
        </w:r>
        <w:r w:rsidR="000A5B7B">
          <w:rPr>
            <w:rFonts w:asciiTheme="minorHAnsi" w:eastAsiaTheme="minorEastAsia" w:hAnsiTheme="minorHAnsi" w:cstheme="minorBidi"/>
            <w:noProof/>
            <w:lang w:eastAsia="pl-PL"/>
          </w:rPr>
          <w:tab/>
        </w:r>
        <w:r w:rsidR="000A5B7B" w:rsidRPr="00A57142">
          <w:rPr>
            <w:rStyle w:val="Hipercze"/>
            <w:noProof/>
          </w:rPr>
          <w:t>Funkcjonowanie Punktu Selektywnej Zbiórki Odpadów Komunalnych.</w:t>
        </w:r>
        <w:r w:rsidR="000A5B7B">
          <w:rPr>
            <w:noProof/>
            <w:webHidden/>
          </w:rPr>
          <w:tab/>
        </w:r>
        <w:r w:rsidR="000A5B7B">
          <w:rPr>
            <w:noProof/>
            <w:webHidden/>
          </w:rPr>
          <w:fldChar w:fldCharType="begin"/>
        </w:r>
        <w:r w:rsidR="000A5B7B">
          <w:rPr>
            <w:noProof/>
            <w:webHidden/>
          </w:rPr>
          <w:instrText xml:space="preserve"> PAGEREF _Toc168996490 \h </w:instrText>
        </w:r>
        <w:r w:rsidR="000A5B7B">
          <w:rPr>
            <w:noProof/>
            <w:webHidden/>
          </w:rPr>
        </w:r>
        <w:r w:rsidR="000A5B7B">
          <w:rPr>
            <w:noProof/>
            <w:webHidden/>
          </w:rPr>
          <w:fldChar w:fldCharType="separate"/>
        </w:r>
        <w:r>
          <w:rPr>
            <w:noProof/>
            <w:webHidden/>
          </w:rPr>
          <w:t>86</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91" w:history="1">
        <w:r w:rsidR="000A5B7B" w:rsidRPr="00A57142">
          <w:rPr>
            <w:rStyle w:val="Hipercze"/>
            <w:noProof/>
          </w:rPr>
          <w:t>2.</w:t>
        </w:r>
        <w:r w:rsidR="000A5B7B">
          <w:rPr>
            <w:rFonts w:asciiTheme="minorHAnsi" w:eastAsiaTheme="minorEastAsia" w:hAnsiTheme="minorHAnsi" w:cstheme="minorBidi"/>
            <w:noProof/>
            <w:lang w:eastAsia="pl-PL"/>
          </w:rPr>
          <w:tab/>
        </w:r>
        <w:r w:rsidR="000A5B7B" w:rsidRPr="00A57142">
          <w:rPr>
            <w:rStyle w:val="Hipercze"/>
            <w:noProof/>
          </w:rPr>
          <w:t>Rodzaje i częstotliwość odbierania odpadów oraz odpady zbierane  w PSZOK.</w:t>
        </w:r>
        <w:r w:rsidR="000A5B7B">
          <w:rPr>
            <w:noProof/>
            <w:webHidden/>
          </w:rPr>
          <w:tab/>
        </w:r>
        <w:r w:rsidR="000A5B7B">
          <w:rPr>
            <w:noProof/>
            <w:webHidden/>
          </w:rPr>
          <w:fldChar w:fldCharType="begin"/>
        </w:r>
        <w:r w:rsidR="000A5B7B">
          <w:rPr>
            <w:noProof/>
            <w:webHidden/>
          </w:rPr>
          <w:instrText xml:space="preserve"> PAGEREF _Toc168996491 \h </w:instrText>
        </w:r>
        <w:r w:rsidR="000A5B7B">
          <w:rPr>
            <w:noProof/>
            <w:webHidden/>
          </w:rPr>
        </w:r>
        <w:r w:rsidR="000A5B7B">
          <w:rPr>
            <w:noProof/>
            <w:webHidden/>
          </w:rPr>
          <w:fldChar w:fldCharType="separate"/>
        </w:r>
        <w:r>
          <w:rPr>
            <w:noProof/>
            <w:webHidden/>
          </w:rPr>
          <w:t>87</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92" w:history="1">
        <w:r w:rsidR="000A5B7B" w:rsidRPr="00A57142">
          <w:rPr>
            <w:rStyle w:val="Hipercze"/>
            <w:noProof/>
          </w:rPr>
          <w:t>3.</w:t>
        </w:r>
        <w:r w:rsidR="000A5B7B">
          <w:rPr>
            <w:rFonts w:asciiTheme="minorHAnsi" w:eastAsiaTheme="minorEastAsia" w:hAnsiTheme="minorHAnsi" w:cstheme="minorBidi"/>
            <w:noProof/>
            <w:lang w:eastAsia="pl-PL"/>
          </w:rPr>
          <w:tab/>
        </w:r>
        <w:r w:rsidR="000A5B7B" w:rsidRPr="00A57142">
          <w:rPr>
            <w:rStyle w:val="Hipercze"/>
            <w:noProof/>
          </w:rPr>
          <w:t>Stawki za odbiór i zagospodarowanie odpadów komunalnych</w:t>
        </w:r>
        <w:r w:rsidR="000A5B7B">
          <w:rPr>
            <w:noProof/>
            <w:webHidden/>
          </w:rPr>
          <w:tab/>
        </w:r>
        <w:r w:rsidR="000A5B7B">
          <w:rPr>
            <w:noProof/>
            <w:webHidden/>
          </w:rPr>
          <w:fldChar w:fldCharType="begin"/>
        </w:r>
        <w:r w:rsidR="000A5B7B">
          <w:rPr>
            <w:noProof/>
            <w:webHidden/>
          </w:rPr>
          <w:instrText xml:space="preserve"> PAGEREF _Toc168996492 \h </w:instrText>
        </w:r>
        <w:r w:rsidR="000A5B7B">
          <w:rPr>
            <w:noProof/>
            <w:webHidden/>
          </w:rPr>
        </w:r>
        <w:r w:rsidR="000A5B7B">
          <w:rPr>
            <w:noProof/>
            <w:webHidden/>
          </w:rPr>
          <w:fldChar w:fldCharType="separate"/>
        </w:r>
        <w:r>
          <w:rPr>
            <w:noProof/>
            <w:webHidden/>
          </w:rPr>
          <w:t>88</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93" w:history="1">
        <w:r w:rsidR="000A5B7B" w:rsidRPr="00A57142">
          <w:rPr>
            <w:rStyle w:val="Hipercze"/>
            <w:noProof/>
          </w:rPr>
          <w:t>4.</w:t>
        </w:r>
        <w:r w:rsidR="000A5B7B">
          <w:rPr>
            <w:rFonts w:asciiTheme="minorHAnsi" w:eastAsiaTheme="minorEastAsia" w:hAnsiTheme="minorHAnsi" w:cstheme="minorBidi"/>
            <w:noProof/>
            <w:lang w:eastAsia="pl-PL"/>
          </w:rPr>
          <w:tab/>
        </w:r>
        <w:r w:rsidR="000A5B7B" w:rsidRPr="00A57142">
          <w:rPr>
            <w:rStyle w:val="Hipercze"/>
            <w:noProof/>
          </w:rPr>
          <w:t>Ilość wytworzonych odpadów komunalnych w 2023 r.</w:t>
        </w:r>
        <w:r w:rsidR="000A5B7B">
          <w:rPr>
            <w:noProof/>
            <w:webHidden/>
          </w:rPr>
          <w:tab/>
        </w:r>
        <w:r w:rsidR="000A5B7B">
          <w:rPr>
            <w:noProof/>
            <w:webHidden/>
          </w:rPr>
          <w:fldChar w:fldCharType="begin"/>
        </w:r>
        <w:r w:rsidR="000A5B7B">
          <w:rPr>
            <w:noProof/>
            <w:webHidden/>
          </w:rPr>
          <w:instrText xml:space="preserve"> PAGEREF _Toc168996493 \h </w:instrText>
        </w:r>
        <w:r w:rsidR="000A5B7B">
          <w:rPr>
            <w:noProof/>
            <w:webHidden/>
          </w:rPr>
        </w:r>
        <w:r w:rsidR="000A5B7B">
          <w:rPr>
            <w:noProof/>
            <w:webHidden/>
          </w:rPr>
          <w:fldChar w:fldCharType="separate"/>
        </w:r>
        <w:r>
          <w:rPr>
            <w:noProof/>
            <w:webHidden/>
          </w:rPr>
          <w:t>88</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94" w:history="1">
        <w:r w:rsidR="000A5B7B" w:rsidRPr="00A57142">
          <w:rPr>
            <w:rStyle w:val="Hipercze"/>
            <w:noProof/>
          </w:rPr>
          <w:t>5.</w:t>
        </w:r>
        <w:r w:rsidR="000A5B7B">
          <w:rPr>
            <w:rFonts w:asciiTheme="minorHAnsi" w:eastAsiaTheme="minorEastAsia" w:hAnsiTheme="minorHAnsi" w:cstheme="minorBidi"/>
            <w:noProof/>
            <w:lang w:eastAsia="pl-PL"/>
          </w:rPr>
          <w:tab/>
        </w:r>
        <w:r w:rsidR="000A5B7B" w:rsidRPr="00A57142">
          <w:rPr>
            <w:rStyle w:val="Hipercze"/>
            <w:noProof/>
          </w:rPr>
          <w:t>Realizacja Programu „Czyste Powietrze”</w:t>
        </w:r>
        <w:r w:rsidR="000A5B7B">
          <w:rPr>
            <w:noProof/>
            <w:webHidden/>
          </w:rPr>
          <w:tab/>
        </w:r>
        <w:r w:rsidR="000A5B7B">
          <w:rPr>
            <w:noProof/>
            <w:webHidden/>
          </w:rPr>
          <w:fldChar w:fldCharType="begin"/>
        </w:r>
        <w:r w:rsidR="000A5B7B">
          <w:rPr>
            <w:noProof/>
            <w:webHidden/>
          </w:rPr>
          <w:instrText xml:space="preserve"> PAGEREF _Toc168996494 \h </w:instrText>
        </w:r>
        <w:r w:rsidR="000A5B7B">
          <w:rPr>
            <w:noProof/>
            <w:webHidden/>
          </w:rPr>
        </w:r>
        <w:r w:rsidR="000A5B7B">
          <w:rPr>
            <w:noProof/>
            <w:webHidden/>
          </w:rPr>
          <w:fldChar w:fldCharType="separate"/>
        </w:r>
        <w:r>
          <w:rPr>
            <w:noProof/>
            <w:webHidden/>
          </w:rPr>
          <w:t>94</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95" w:history="1">
        <w:r w:rsidR="000A5B7B" w:rsidRPr="00A57142">
          <w:rPr>
            <w:rStyle w:val="Hipercze"/>
            <w:noProof/>
          </w:rPr>
          <w:t>6.</w:t>
        </w:r>
        <w:r w:rsidR="000A5B7B">
          <w:rPr>
            <w:rFonts w:asciiTheme="minorHAnsi" w:eastAsiaTheme="minorEastAsia" w:hAnsiTheme="minorHAnsi" w:cstheme="minorBidi"/>
            <w:noProof/>
            <w:lang w:eastAsia="pl-PL"/>
          </w:rPr>
          <w:tab/>
        </w:r>
        <w:r w:rsidR="000A5B7B" w:rsidRPr="00A57142">
          <w:rPr>
            <w:rStyle w:val="Hipercze"/>
            <w:noProof/>
          </w:rPr>
          <w:t>Dystrybucja węgla za pośrednictwem Gminy.</w:t>
        </w:r>
        <w:r w:rsidR="000A5B7B">
          <w:rPr>
            <w:noProof/>
            <w:webHidden/>
          </w:rPr>
          <w:tab/>
        </w:r>
        <w:r w:rsidR="000A5B7B">
          <w:rPr>
            <w:noProof/>
            <w:webHidden/>
          </w:rPr>
          <w:fldChar w:fldCharType="begin"/>
        </w:r>
        <w:r w:rsidR="000A5B7B">
          <w:rPr>
            <w:noProof/>
            <w:webHidden/>
          </w:rPr>
          <w:instrText xml:space="preserve"> PAGEREF _Toc168996495 \h </w:instrText>
        </w:r>
        <w:r w:rsidR="000A5B7B">
          <w:rPr>
            <w:noProof/>
            <w:webHidden/>
          </w:rPr>
        </w:r>
        <w:r w:rsidR="000A5B7B">
          <w:rPr>
            <w:noProof/>
            <w:webHidden/>
          </w:rPr>
          <w:fldChar w:fldCharType="separate"/>
        </w:r>
        <w:r>
          <w:rPr>
            <w:noProof/>
            <w:webHidden/>
          </w:rPr>
          <w:t>95</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496" w:history="1">
        <w:r w:rsidR="000A5B7B" w:rsidRPr="00A57142">
          <w:rPr>
            <w:rStyle w:val="Hipercze"/>
            <w:noProof/>
          </w:rPr>
          <w:t>XVI.</w:t>
        </w:r>
        <w:r w:rsidR="000A5B7B">
          <w:rPr>
            <w:rFonts w:asciiTheme="minorHAnsi" w:eastAsiaTheme="minorEastAsia" w:hAnsiTheme="minorHAnsi" w:cstheme="minorBidi"/>
            <w:noProof/>
            <w:lang w:eastAsia="pl-PL"/>
          </w:rPr>
          <w:tab/>
        </w:r>
        <w:r w:rsidR="000A5B7B" w:rsidRPr="00A57142">
          <w:rPr>
            <w:rStyle w:val="Hipercze"/>
            <w:noProof/>
          </w:rPr>
          <w:t>Pozostałe sprawy administracyjne i zadania będące we właściwości organu.</w:t>
        </w:r>
        <w:r w:rsidR="000A5B7B">
          <w:rPr>
            <w:noProof/>
            <w:webHidden/>
          </w:rPr>
          <w:tab/>
        </w:r>
        <w:r w:rsidR="000A5B7B">
          <w:rPr>
            <w:noProof/>
            <w:webHidden/>
          </w:rPr>
          <w:fldChar w:fldCharType="begin"/>
        </w:r>
        <w:r w:rsidR="000A5B7B">
          <w:rPr>
            <w:noProof/>
            <w:webHidden/>
          </w:rPr>
          <w:instrText xml:space="preserve"> PAGEREF _Toc168996496 \h </w:instrText>
        </w:r>
        <w:r w:rsidR="000A5B7B">
          <w:rPr>
            <w:noProof/>
            <w:webHidden/>
          </w:rPr>
        </w:r>
        <w:r w:rsidR="000A5B7B">
          <w:rPr>
            <w:noProof/>
            <w:webHidden/>
          </w:rPr>
          <w:fldChar w:fldCharType="separate"/>
        </w:r>
        <w:r>
          <w:rPr>
            <w:noProof/>
            <w:webHidden/>
          </w:rPr>
          <w:t>96</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97" w:history="1">
        <w:r w:rsidR="000A5B7B" w:rsidRPr="00A57142">
          <w:rPr>
            <w:rStyle w:val="Hipercze"/>
            <w:noProof/>
          </w:rPr>
          <w:t>7.</w:t>
        </w:r>
        <w:r w:rsidR="000A5B7B">
          <w:rPr>
            <w:rFonts w:asciiTheme="minorHAnsi" w:eastAsiaTheme="minorEastAsia" w:hAnsiTheme="minorHAnsi" w:cstheme="minorBidi"/>
            <w:noProof/>
            <w:lang w:eastAsia="pl-PL"/>
          </w:rPr>
          <w:tab/>
        </w:r>
        <w:r w:rsidR="000A5B7B" w:rsidRPr="00A57142">
          <w:rPr>
            <w:rStyle w:val="Hipercze"/>
            <w:noProof/>
          </w:rPr>
          <w:t>Czynności z zakresu urzędu stanu cywilnego, dowodów osobistych, działalności gospodarczej i  zezwoleń  na sprzedaż napojów za rok 2023</w:t>
        </w:r>
        <w:r w:rsidR="000A5B7B">
          <w:rPr>
            <w:noProof/>
            <w:webHidden/>
          </w:rPr>
          <w:tab/>
        </w:r>
        <w:r w:rsidR="000A5B7B">
          <w:rPr>
            <w:noProof/>
            <w:webHidden/>
          </w:rPr>
          <w:fldChar w:fldCharType="begin"/>
        </w:r>
        <w:r w:rsidR="000A5B7B">
          <w:rPr>
            <w:noProof/>
            <w:webHidden/>
          </w:rPr>
          <w:instrText xml:space="preserve"> PAGEREF _Toc168996497 \h </w:instrText>
        </w:r>
        <w:r w:rsidR="000A5B7B">
          <w:rPr>
            <w:noProof/>
            <w:webHidden/>
          </w:rPr>
        </w:r>
        <w:r w:rsidR="000A5B7B">
          <w:rPr>
            <w:noProof/>
            <w:webHidden/>
          </w:rPr>
          <w:fldChar w:fldCharType="separate"/>
        </w:r>
        <w:r>
          <w:rPr>
            <w:noProof/>
            <w:webHidden/>
          </w:rPr>
          <w:t>96</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98" w:history="1">
        <w:r w:rsidR="000A5B7B" w:rsidRPr="00A57142">
          <w:rPr>
            <w:rStyle w:val="Hipercze"/>
            <w:noProof/>
          </w:rPr>
          <w:t>8.</w:t>
        </w:r>
        <w:r w:rsidR="000A5B7B">
          <w:rPr>
            <w:rFonts w:asciiTheme="minorHAnsi" w:eastAsiaTheme="minorEastAsia" w:hAnsiTheme="minorHAnsi" w:cstheme="minorBidi"/>
            <w:noProof/>
            <w:lang w:eastAsia="pl-PL"/>
          </w:rPr>
          <w:tab/>
        </w:r>
        <w:r w:rsidR="000A5B7B" w:rsidRPr="00A57142">
          <w:rPr>
            <w:rStyle w:val="Hipercze"/>
            <w:noProof/>
          </w:rPr>
          <w:t>Podatek akcyzowy –pomoc publiczna dla rolników.</w:t>
        </w:r>
        <w:r w:rsidR="000A5B7B">
          <w:rPr>
            <w:noProof/>
            <w:webHidden/>
          </w:rPr>
          <w:tab/>
        </w:r>
        <w:r w:rsidR="000A5B7B">
          <w:rPr>
            <w:noProof/>
            <w:webHidden/>
          </w:rPr>
          <w:fldChar w:fldCharType="begin"/>
        </w:r>
        <w:r w:rsidR="000A5B7B">
          <w:rPr>
            <w:noProof/>
            <w:webHidden/>
          </w:rPr>
          <w:instrText xml:space="preserve"> PAGEREF _Toc168996498 \h </w:instrText>
        </w:r>
        <w:r w:rsidR="000A5B7B">
          <w:rPr>
            <w:noProof/>
            <w:webHidden/>
          </w:rPr>
        </w:r>
        <w:r w:rsidR="000A5B7B">
          <w:rPr>
            <w:noProof/>
            <w:webHidden/>
          </w:rPr>
          <w:fldChar w:fldCharType="separate"/>
        </w:r>
        <w:r>
          <w:rPr>
            <w:noProof/>
            <w:webHidden/>
          </w:rPr>
          <w:t>97</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499" w:history="1">
        <w:r w:rsidR="000A5B7B" w:rsidRPr="00A57142">
          <w:rPr>
            <w:rStyle w:val="Hipercze"/>
            <w:noProof/>
          </w:rPr>
          <w:t>9.</w:t>
        </w:r>
        <w:r w:rsidR="000A5B7B">
          <w:rPr>
            <w:rFonts w:asciiTheme="minorHAnsi" w:eastAsiaTheme="minorEastAsia" w:hAnsiTheme="minorHAnsi" w:cstheme="minorBidi"/>
            <w:noProof/>
            <w:lang w:eastAsia="pl-PL"/>
          </w:rPr>
          <w:tab/>
        </w:r>
        <w:r w:rsidR="000A5B7B" w:rsidRPr="00A57142">
          <w:rPr>
            <w:rStyle w:val="Hipercze"/>
            <w:noProof/>
          </w:rPr>
          <w:t>Dostępność publiczna - zapewnienie dostępności osobom ze szczególnymi potrzebami.</w:t>
        </w:r>
        <w:r w:rsidR="000A5B7B">
          <w:rPr>
            <w:noProof/>
            <w:webHidden/>
          </w:rPr>
          <w:tab/>
        </w:r>
        <w:r w:rsidR="000A5B7B">
          <w:rPr>
            <w:noProof/>
            <w:webHidden/>
          </w:rPr>
          <w:fldChar w:fldCharType="begin"/>
        </w:r>
        <w:r w:rsidR="000A5B7B">
          <w:rPr>
            <w:noProof/>
            <w:webHidden/>
          </w:rPr>
          <w:instrText xml:space="preserve"> PAGEREF _Toc168996499 \h </w:instrText>
        </w:r>
        <w:r w:rsidR="000A5B7B">
          <w:rPr>
            <w:noProof/>
            <w:webHidden/>
          </w:rPr>
        </w:r>
        <w:r w:rsidR="000A5B7B">
          <w:rPr>
            <w:noProof/>
            <w:webHidden/>
          </w:rPr>
          <w:fldChar w:fldCharType="separate"/>
        </w:r>
        <w:r>
          <w:rPr>
            <w:noProof/>
            <w:webHidden/>
          </w:rPr>
          <w:t>97</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500" w:history="1">
        <w:r w:rsidR="000A5B7B" w:rsidRPr="00A57142">
          <w:rPr>
            <w:rStyle w:val="Hipercze"/>
            <w:noProof/>
          </w:rPr>
          <w:t>XVII.</w:t>
        </w:r>
        <w:r w:rsidR="000A5B7B">
          <w:rPr>
            <w:rFonts w:asciiTheme="minorHAnsi" w:eastAsiaTheme="minorEastAsia" w:hAnsiTheme="minorHAnsi" w:cstheme="minorBidi"/>
            <w:noProof/>
            <w:lang w:eastAsia="pl-PL"/>
          </w:rPr>
          <w:tab/>
        </w:r>
        <w:r w:rsidR="000A5B7B" w:rsidRPr="00A57142">
          <w:rPr>
            <w:rStyle w:val="Hipercze"/>
            <w:noProof/>
          </w:rPr>
          <w:t>Pomoc społeczna</w:t>
        </w:r>
        <w:r w:rsidR="000A5B7B">
          <w:rPr>
            <w:noProof/>
            <w:webHidden/>
          </w:rPr>
          <w:tab/>
        </w:r>
        <w:r w:rsidR="000A5B7B">
          <w:rPr>
            <w:noProof/>
            <w:webHidden/>
          </w:rPr>
          <w:fldChar w:fldCharType="begin"/>
        </w:r>
        <w:r w:rsidR="000A5B7B">
          <w:rPr>
            <w:noProof/>
            <w:webHidden/>
          </w:rPr>
          <w:instrText xml:space="preserve"> PAGEREF _Toc168996500 \h </w:instrText>
        </w:r>
        <w:r w:rsidR="000A5B7B">
          <w:rPr>
            <w:noProof/>
            <w:webHidden/>
          </w:rPr>
        </w:r>
        <w:r w:rsidR="000A5B7B">
          <w:rPr>
            <w:noProof/>
            <w:webHidden/>
          </w:rPr>
          <w:fldChar w:fldCharType="separate"/>
        </w:r>
        <w:r>
          <w:rPr>
            <w:noProof/>
            <w:webHidden/>
          </w:rPr>
          <w:t>101</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501" w:history="1">
        <w:r w:rsidR="000A5B7B" w:rsidRPr="00A57142">
          <w:rPr>
            <w:rStyle w:val="Hipercze"/>
            <w:noProof/>
          </w:rPr>
          <w:t>1.</w:t>
        </w:r>
        <w:r w:rsidR="000A5B7B">
          <w:rPr>
            <w:rFonts w:asciiTheme="minorHAnsi" w:eastAsiaTheme="minorEastAsia" w:hAnsiTheme="minorHAnsi" w:cstheme="minorBidi"/>
            <w:noProof/>
            <w:lang w:eastAsia="pl-PL"/>
          </w:rPr>
          <w:tab/>
        </w:r>
        <w:r w:rsidR="000A5B7B" w:rsidRPr="00A57142">
          <w:rPr>
            <w:rStyle w:val="Hipercze"/>
            <w:noProof/>
          </w:rPr>
          <w:t>Świadczenia realizowane przez Ośrodek Pomocy Społecznej  i obowiązujące kryteria.</w:t>
        </w:r>
        <w:r w:rsidR="000A5B7B">
          <w:rPr>
            <w:noProof/>
            <w:webHidden/>
          </w:rPr>
          <w:tab/>
        </w:r>
        <w:r w:rsidR="000A5B7B">
          <w:rPr>
            <w:noProof/>
            <w:webHidden/>
          </w:rPr>
          <w:fldChar w:fldCharType="begin"/>
        </w:r>
        <w:r w:rsidR="000A5B7B">
          <w:rPr>
            <w:noProof/>
            <w:webHidden/>
          </w:rPr>
          <w:instrText xml:space="preserve"> PAGEREF _Toc168996501 \h </w:instrText>
        </w:r>
        <w:r w:rsidR="000A5B7B">
          <w:rPr>
            <w:noProof/>
            <w:webHidden/>
          </w:rPr>
        </w:r>
        <w:r w:rsidR="000A5B7B">
          <w:rPr>
            <w:noProof/>
            <w:webHidden/>
          </w:rPr>
          <w:fldChar w:fldCharType="separate"/>
        </w:r>
        <w:r>
          <w:rPr>
            <w:noProof/>
            <w:webHidden/>
          </w:rPr>
          <w:t>101</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502" w:history="1">
        <w:r w:rsidR="000A5B7B" w:rsidRPr="00A57142">
          <w:rPr>
            <w:rStyle w:val="Hipercze"/>
            <w:noProof/>
          </w:rPr>
          <w:t>2.</w:t>
        </w:r>
        <w:r w:rsidR="000A5B7B">
          <w:rPr>
            <w:rFonts w:asciiTheme="minorHAnsi" w:eastAsiaTheme="minorEastAsia" w:hAnsiTheme="minorHAnsi" w:cstheme="minorBidi"/>
            <w:noProof/>
            <w:lang w:eastAsia="pl-PL"/>
          </w:rPr>
          <w:tab/>
        </w:r>
        <w:r w:rsidR="000A5B7B" w:rsidRPr="00A57142">
          <w:rPr>
            <w:rStyle w:val="Hipercze"/>
            <w:noProof/>
          </w:rPr>
          <w:t>Zadania zrealizowane w 2023 roku</w:t>
        </w:r>
        <w:r w:rsidR="000A5B7B">
          <w:rPr>
            <w:noProof/>
            <w:webHidden/>
          </w:rPr>
          <w:tab/>
        </w:r>
        <w:r w:rsidR="000A5B7B">
          <w:rPr>
            <w:noProof/>
            <w:webHidden/>
          </w:rPr>
          <w:fldChar w:fldCharType="begin"/>
        </w:r>
        <w:r w:rsidR="000A5B7B">
          <w:rPr>
            <w:noProof/>
            <w:webHidden/>
          </w:rPr>
          <w:instrText xml:space="preserve"> PAGEREF _Toc168996502 \h </w:instrText>
        </w:r>
        <w:r w:rsidR="000A5B7B">
          <w:rPr>
            <w:noProof/>
            <w:webHidden/>
          </w:rPr>
        </w:r>
        <w:r w:rsidR="000A5B7B">
          <w:rPr>
            <w:noProof/>
            <w:webHidden/>
          </w:rPr>
          <w:fldChar w:fldCharType="separate"/>
        </w:r>
        <w:r>
          <w:rPr>
            <w:noProof/>
            <w:webHidden/>
          </w:rPr>
          <w:t>102</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503" w:history="1">
        <w:r w:rsidR="000A5B7B" w:rsidRPr="00A57142">
          <w:rPr>
            <w:rStyle w:val="Hipercze"/>
            <w:noProof/>
          </w:rPr>
          <w:t>3.</w:t>
        </w:r>
        <w:r w:rsidR="000A5B7B">
          <w:rPr>
            <w:rFonts w:asciiTheme="minorHAnsi" w:eastAsiaTheme="minorEastAsia" w:hAnsiTheme="minorHAnsi" w:cstheme="minorBidi"/>
            <w:noProof/>
            <w:lang w:eastAsia="pl-PL"/>
          </w:rPr>
          <w:tab/>
        </w:r>
        <w:r w:rsidR="000A5B7B" w:rsidRPr="00A57142">
          <w:rPr>
            <w:rStyle w:val="Hipercze"/>
            <w:noProof/>
          </w:rPr>
          <w:t>Świadczenia rodzinne, opiekuńcze, wychowawcze i fundusz alimentacyjny.</w:t>
        </w:r>
        <w:r w:rsidR="000A5B7B">
          <w:rPr>
            <w:noProof/>
            <w:webHidden/>
          </w:rPr>
          <w:tab/>
        </w:r>
        <w:r w:rsidR="000A5B7B">
          <w:rPr>
            <w:noProof/>
            <w:webHidden/>
          </w:rPr>
          <w:fldChar w:fldCharType="begin"/>
        </w:r>
        <w:r w:rsidR="000A5B7B">
          <w:rPr>
            <w:noProof/>
            <w:webHidden/>
          </w:rPr>
          <w:instrText xml:space="preserve"> PAGEREF _Toc168996503 \h </w:instrText>
        </w:r>
        <w:r w:rsidR="000A5B7B">
          <w:rPr>
            <w:noProof/>
            <w:webHidden/>
          </w:rPr>
        </w:r>
        <w:r w:rsidR="000A5B7B">
          <w:rPr>
            <w:noProof/>
            <w:webHidden/>
          </w:rPr>
          <w:fldChar w:fldCharType="separate"/>
        </w:r>
        <w:r>
          <w:rPr>
            <w:noProof/>
            <w:webHidden/>
          </w:rPr>
          <w:t>103</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504" w:history="1">
        <w:r w:rsidR="000A5B7B" w:rsidRPr="00A57142">
          <w:rPr>
            <w:rStyle w:val="Hipercze"/>
            <w:noProof/>
          </w:rPr>
          <w:t>XVIII.</w:t>
        </w:r>
        <w:r w:rsidR="000A5B7B">
          <w:rPr>
            <w:rFonts w:asciiTheme="minorHAnsi" w:eastAsiaTheme="minorEastAsia" w:hAnsiTheme="minorHAnsi" w:cstheme="minorBidi"/>
            <w:noProof/>
            <w:lang w:eastAsia="pl-PL"/>
          </w:rPr>
          <w:tab/>
        </w:r>
        <w:r w:rsidR="000A5B7B" w:rsidRPr="00A57142">
          <w:rPr>
            <w:rStyle w:val="Hipercze"/>
            <w:noProof/>
          </w:rPr>
          <w:t>Kultura i edukacja.</w:t>
        </w:r>
        <w:r w:rsidR="000A5B7B">
          <w:rPr>
            <w:noProof/>
            <w:webHidden/>
          </w:rPr>
          <w:tab/>
        </w:r>
        <w:r w:rsidR="000A5B7B">
          <w:rPr>
            <w:noProof/>
            <w:webHidden/>
          </w:rPr>
          <w:fldChar w:fldCharType="begin"/>
        </w:r>
        <w:r w:rsidR="000A5B7B">
          <w:rPr>
            <w:noProof/>
            <w:webHidden/>
          </w:rPr>
          <w:instrText xml:space="preserve"> PAGEREF _Toc168996504 \h </w:instrText>
        </w:r>
        <w:r w:rsidR="000A5B7B">
          <w:rPr>
            <w:noProof/>
            <w:webHidden/>
          </w:rPr>
        </w:r>
        <w:r w:rsidR="000A5B7B">
          <w:rPr>
            <w:noProof/>
            <w:webHidden/>
          </w:rPr>
          <w:fldChar w:fldCharType="separate"/>
        </w:r>
        <w:r>
          <w:rPr>
            <w:noProof/>
            <w:webHidden/>
          </w:rPr>
          <w:t>106</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505" w:history="1">
        <w:r w:rsidR="000A5B7B" w:rsidRPr="00A57142">
          <w:rPr>
            <w:rStyle w:val="Hipercze"/>
            <w:noProof/>
          </w:rPr>
          <w:t>1.</w:t>
        </w:r>
        <w:r w:rsidR="000A5B7B">
          <w:rPr>
            <w:rFonts w:asciiTheme="minorHAnsi" w:eastAsiaTheme="minorEastAsia" w:hAnsiTheme="minorHAnsi" w:cstheme="minorBidi"/>
            <w:noProof/>
            <w:lang w:eastAsia="pl-PL"/>
          </w:rPr>
          <w:tab/>
        </w:r>
        <w:r w:rsidR="000A5B7B" w:rsidRPr="00A57142">
          <w:rPr>
            <w:rStyle w:val="Hipercze"/>
            <w:noProof/>
          </w:rPr>
          <w:t>Biblioteka i czytelnictwo.</w:t>
        </w:r>
        <w:r w:rsidR="000A5B7B">
          <w:rPr>
            <w:noProof/>
            <w:webHidden/>
          </w:rPr>
          <w:tab/>
        </w:r>
        <w:r w:rsidR="000A5B7B">
          <w:rPr>
            <w:noProof/>
            <w:webHidden/>
          </w:rPr>
          <w:fldChar w:fldCharType="begin"/>
        </w:r>
        <w:r w:rsidR="000A5B7B">
          <w:rPr>
            <w:noProof/>
            <w:webHidden/>
          </w:rPr>
          <w:instrText xml:space="preserve"> PAGEREF _Toc168996505 \h </w:instrText>
        </w:r>
        <w:r w:rsidR="000A5B7B">
          <w:rPr>
            <w:noProof/>
            <w:webHidden/>
          </w:rPr>
        </w:r>
        <w:r w:rsidR="000A5B7B">
          <w:rPr>
            <w:noProof/>
            <w:webHidden/>
          </w:rPr>
          <w:fldChar w:fldCharType="separate"/>
        </w:r>
        <w:r>
          <w:rPr>
            <w:noProof/>
            <w:webHidden/>
          </w:rPr>
          <w:t>106</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506" w:history="1">
        <w:r w:rsidR="000A5B7B" w:rsidRPr="00A57142">
          <w:rPr>
            <w:rStyle w:val="Hipercze"/>
            <w:noProof/>
          </w:rPr>
          <w:t>2.</w:t>
        </w:r>
        <w:r w:rsidR="000A5B7B">
          <w:rPr>
            <w:rFonts w:asciiTheme="minorHAnsi" w:eastAsiaTheme="minorEastAsia" w:hAnsiTheme="minorHAnsi" w:cstheme="minorBidi"/>
            <w:noProof/>
            <w:lang w:eastAsia="pl-PL"/>
          </w:rPr>
          <w:tab/>
        </w:r>
        <w:r w:rsidR="000A5B7B" w:rsidRPr="00A57142">
          <w:rPr>
            <w:rStyle w:val="Hipercze"/>
            <w:noProof/>
          </w:rPr>
          <w:t>Działalność edukacyjno-kulturalna Gminnego Ośrodka Kultury.</w:t>
        </w:r>
        <w:r w:rsidR="000A5B7B">
          <w:rPr>
            <w:noProof/>
            <w:webHidden/>
          </w:rPr>
          <w:tab/>
        </w:r>
        <w:r w:rsidR="000A5B7B">
          <w:rPr>
            <w:noProof/>
            <w:webHidden/>
          </w:rPr>
          <w:fldChar w:fldCharType="begin"/>
        </w:r>
        <w:r w:rsidR="000A5B7B">
          <w:rPr>
            <w:noProof/>
            <w:webHidden/>
          </w:rPr>
          <w:instrText xml:space="preserve"> PAGEREF _Toc168996506 \h </w:instrText>
        </w:r>
        <w:r w:rsidR="000A5B7B">
          <w:rPr>
            <w:noProof/>
            <w:webHidden/>
          </w:rPr>
        </w:r>
        <w:r w:rsidR="000A5B7B">
          <w:rPr>
            <w:noProof/>
            <w:webHidden/>
          </w:rPr>
          <w:fldChar w:fldCharType="separate"/>
        </w:r>
        <w:r>
          <w:rPr>
            <w:noProof/>
            <w:webHidden/>
          </w:rPr>
          <w:t>121</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507" w:history="1">
        <w:r w:rsidR="000A5B7B" w:rsidRPr="00A57142">
          <w:rPr>
            <w:rStyle w:val="Hipercze"/>
            <w:noProof/>
          </w:rPr>
          <w:t>XIX.</w:t>
        </w:r>
        <w:r w:rsidR="000A5B7B">
          <w:rPr>
            <w:rFonts w:asciiTheme="minorHAnsi" w:eastAsiaTheme="minorEastAsia" w:hAnsiTheme="minorHAnsi" w:cstheme="minorBidi"/>
            <w:noProof/>
            <w:lang w:eastAsia="pl-PL"/>
          </w:rPr>
          <w:tab/>
        </w:r>
        <w:r w:rsidR="000A5B7B" w:rsidRPr="00A57142">
          <w:rPr>
            <w:rStyle w:val="Hipercze"/>
            <w:noProof/>
          </w:rPr>
          <w:t>Oświata i wychowanie.</w:t>
        </w:r>
        <w:r w:rsidR="000A5B7B">
          <w:rPr>
            <w:noProof/>
            <w:webHidden/>
          </w:rPr>
          <w:tab/>
        </w:r>
        <w:r w:rsidR="000A5B7B">
          <w:rPr>
            <w:noProof/>
            <w:webHidden/>
          </w:rPr>
          <w:fldChar w:fldCharType="begin"/>
        </w:r>
        <w:r w:rsidR="000A5B7B">
          <w:rPr>
            <w:noProof/>
            <w:webHidden/>
          </w:rPr>
          <w:instrText xml:space="preserve"> PAGEREF _Toc168996507 \h </w:instrText>
        </w:r>
        <w:r w:rsidR="000A5B7B">
          <w:rPr>
            <w:noProof/>
            <w:webHidden/>
          </w:rPr>
        </w:r>
        <w:r w:rsidR="000A5B7B">
          <w:rPr>
            <w:noProof/>
            <w:webHidden/>
          </w:rPr>
          <w:fldChar w:fldCharType="separate"/>
        </w:r>
        <w:r>
          <w:rPr>
            <w:noProof/>
            <w:webHidden/>
          </w:rPr>
          <w:t>139</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508" w:history="1">
        <w:r w:rsidR="000A5B7B" w:rsidRPr="00A57142">
          <w:rPr>
            <w:rStyle w:val="Hipercze"/>
            <w:noProof/>
          </w:rPr>
          <w:t>XX.</w:t>
        </w:r>
        <w:r w:rsidR="000A5B7B">
          <w:rPr>
            <w:rFonts w:asciiTheme="minorHAnsi" w:eastAsiaTheme="minorEastAsia" w:hAnsiTheme="minorHAnsi" w:cstheme="minorBidi"/>
            <w:noProof/>
            <w:lang w:eastAsia="pl-PL"/>
          </w:rPr>
          <w:tab/>
        </w:r>
        <w:r w:rsidR="000A5B7B" w:rsidRPr="00A57142">
          <w:rPr>
            <w:rStyle w:val="Hipercze"/>
            <w:noProof/>
          </w:rPr>
          <w:t>Działalność na rzecz Seniorów.</w:t>
        </w:r>
        <w:r w:rsidR="000A5B7B">
          <w:rPr>
            <w:noProof/>
            <w:webHidden/>
          </w:rPr>
          <w:tab/>
        </w:r>
        <w:r w:rsidR="000A5B7B">
          <w:rPr>
            <w:noProof/>
            <w:webHidden/>
          </w:rPr>
          <w:fldChar w:fldCharType="begin"/>
        </w:r>
        <w:r w:rsidR="000A5B7B">
          <w:rPr>
            <w:noProof/>
            <w:webHidden/>
          </w:rPr>
          <w:instrText xml:space="preserve"> PAGEREF _Toc168996508 \h </w:instrText>
        </w:r>
        <w:r w:rsidR="000A5B7B">
          <w:rPr>
            <w:noProof/>
            <w:webHidden/>
          </w:rPr>
        </w:r>
        <w:r w:rsidR="000A5B7B">
          <w:rPr>
            <w:noProof/>
            <w:webHidden/>
          </w:rPr>
          <w:fldChar w:fldCharType="separate"/>
        </w:r>
        <w:r>
          <w:rPr>
            <w:noProof/>
            <w:webHidden/>
          </w:rPr>
          <w:t>144</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509" w:history="1">
        <w:r w:rsidR="000A5B7B" w:rsidRPr="00A57142">
          <w:rPr>
            <w:rStyle w:val="Hipercze"/>
            <w:noProof/>
          </w:rPr>
          <w:t>1.</w:t>
        </w:r>
        <w:r w:rsidR="000A5B7B">
          <w:rPr>
            <w:rFonts w:asciiTheme="minorHAnsi" w:eastAsiaTheme="minorEastAsia" w:hAnsiTheme="minorHAnsi" w:cstheme="minorBidi"/>
            <w:noProof/>
            <w:lang w:eastAsia="pl-PL"/>
          </w:rPr>
          <w:tab/>
        </w:r>
        <w:r w:rsidR="000A5B7B" w:rsidRPr="00A57142">
          <w:rPr>
            <w:rStyle w:val="Hipercze"/>
            <w:noProof/>
          </w:rPr>
          <w:t>Działalność Dziennego Domu „Senior – WIGOR” w Przykopie.</w:t>
        </w:r>
        <w:r w:rsidR="000A5B7B">
          <w:rPr>
            <w:noProof/>
            <w:webHidden/>
          </w:rPr>
          <w:tab/>
        </w:r>
        <w:r w:rsidR="000A5B7B">
          <w:rPr>
            <w:noProof/>
            <w:webHidden/>
          </w:rPr>
          <w:fldChar w:fldCharType="begin"/>
        </w:r>
        <w:r w:rsidR="000A5B7B">
          <w:rPr>
            <w:noProof/>
            <w:webHidden/>
          </w:rPr>
          <w:instrText xml:space="preserve"> PAGEREF _Toc168996509 \h </w:instrText>
        </w:r>
        <w:r w:rsidR="000A5B7B">
          <w:rPr>
            <w:noProof/>
            <w:webHidden/>
          </w:rPr>
        </w:r>
        <w:r w:rsidR="000A5B7B">
          <w:rPr>
            <w:noProof/>
            <w:webHidden/>
          </w:rPr>
          <w:fldChar w:fldCharType="separate"/>
        </w:r>
        <w:r>
          <w:rPr>
            <w:noProof/>
            <w:webHidden/>
          </w:rPr>
          <w:t>144</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510" w:history="1">
        <w:r w:rsidR="000A5B7B" w:rsidRPr="00A57142">
          <w:rPr>
            <w:rStyle w:val="Hipercze"/>
            <w:noProof/>
          </w:rPr>
          <w:t>2.</w:t>
        </w:r>
        <w:r w:rsidR="000A5B7B">
          <w:rPr>
            <w:rFonts w:asciiTheme="minorHAnsi" w:eastAsiaTheme="minorEastAsia" w:hAnsiTheme="minorHAnsi" w:cstheme="minorBidi"/>
            <w:noProof/>
            <w:lang w:eastAsia="pl-PL"/>
          </w:rPr>
          <w:tab/>
        </w:r>
        <w:r w:rsidR="000A5B7B" w:rsidRPr="00A57142">
          <w:rPr>
            <w:rStyle w:val="Hipercze"/>
            <w:noProof/>
          </w:rPr>
          <w:t>Działalność Klubu „Senior +” w Padwi Narodowej.</w:t>
        </w:r>
        <w:r w:rsidR="000A5B7B">
          <w:rPr>
            <w:noProof/>
            <w:webHidden/>
          </w:rPr>
          <w:tab/>
        </w:r>
        <w:r w:rsidR="000A5B7B">
          <w:rPr>
            <w:noProof/>
            <w:webHidden/>
          </w:rPr>
          <w:fldChar w:fldCharType="begin"/>
        </w:r>
        <w:r w:rsidR="000A5B7B">
          <w:rPr>
            <w:noProof/>
            <w:webHidden/>
          </w:rPr>
          <w:instrText xml:space="preserve"> PAGEREF _Toc168996510 \h </w:instrText>
        </w:r>
        <w:r w:rsidR="000A5B7B">
          <w:rPr>
            <w:noProof/>
            <w:webHidden/>
          </w:rPr>
        </w:r>
        <w:r w:rsidR="000A5B7B">
          <w:rPr>
            <w:noProof/>
            <w:webHidden/>
          </w:rPr>
          <w:fldChar w:fldCharType="separate"/>
        </w:r>
        <w:r>
          <w:rPr>
            <w:noProof/>
            <w:webHidden/>
          </w:rPr>
          <w:t>155</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511" w:history="1">
        <w:r w:rsidR="000A5B7B" w:rsidRPr="00A57142">
          <w:rPr>
            <w:rStyle w:val="Hipercze"/>
            <w:noProof/>
          </w:rPr>
          <w:t>XXI.</w:t>
        </w:r>
        <w:r w:rsidR="000A5B7B">
          <w:rPr>
            <w:rFonts w:asciiTheme="minorHAnsi" w:eastAsiaTheme="minorEastAsia" w:hAnsiTheme="minorHAnsi" w:cstheme="minorBidi"/>
            <w:noProof/>
            <w:lang w:eastAsia="pl-PL"/>
          </w:rPr>
          <w:tab/>
        </w:r>
        <w:r w:rsidR="000A5B7B" w:rsidRPr="00A57142">
          <w:rPr>
            <w:rStyle w:val="Hipercze"/>
            <w:noProof/>
          </w:rPr>
          <w:t>Ochrona przeciwpożarowa.</w:t>
        </w:r>
        <w:r w:rsidR="000A5B7B">
          <w:rPr>
            <w:noProof/>
            <w:webHidden/>
          </w:rPr>
          <w:tab/>
        </w:r>
        <w:r w:rsidR="000A5B7B">
          <w:rPr>
            <w:noProof/>
            <w:webHidden/>
          </w:rPr>
          <w:fldChar w:fldCharType="begin"/>
        </w:r>
        <w:r w:rsidR="000A5B7B">
          <w:rPr>
            <w:noProof/>
            <w:webHidden/>
          </w:rPr>
          <w:instrText xml:space="preserve"> PAGEREF _Toc168996511 \h </w:instrText>
        </w:r>
        <w:r w:rsidR="000A5B7B">
          <w:rPr>
            <w:noProof/>
            <w:webHidden/>
          </w:rPr>
        </w:r>
        <w:r w:rsidR="000A5B7B">
          <w:rPr>
            <w:noProof/>
            <w:webHidden/>
          </w:rPr>
          <w:fldChar w:fldCharType="separate"/>
        </w:r>
        <w:r>
          <w:rPr>
            <w:noProof/>
            <w:webHidden/>
          </w:rPr>
          <w:t>159</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512" w:history="1">
        <w:r w:rsidR="000A5B7B" w:rsidRPr="00A57142">
          <w:rPr>
            <w:rStyle w:val="Hipercze"/>
            <w:noProof/>
          </w:rPr>
          <w:t>1.</w:t>
        </w:r>
        <w:r w:rsidR="000A5B7B">
          <w:rPr>
            <w:rFonts w:asciiTheme="minorHAnsi" w:eastAsiaTheme="minorEastAsia" w:hAnsiTheme="minorHAnsi" w:cstheme="minorBidi"/>
            <w:noProof/>
            <w:lang w:eastAsia="pl-PL"/>
          </w:rPr>
          <w:tab/>
        </w:r>
        <w:r w:rsidR="000A5B7B" w:rsidRPr="00A57142">
          <w:rPr>
            <w:rStyle w:val="Hipercze"/>
            <w:noProof/>
          </w:rPr>
          <w:t>Działalność Jednostek OSP w zakresie ratownictwa.</w:t>
        </w:r>
        <w:r w:rsidR="000A5B7B">
          <w:rPr>
            <w:noProof/>
            <w:webHidden/>
          </w:rPr>
          <w:tab/>
        </w:r>
        <w:r w:rsidR="000A5B7B">
          <w:rPr>
            <w:noProof/>
            <w:webHidden/>
          </w:rPr>
          <w:fldChar w:fldCharType="begin"/>
        </w:r>
        <w:r w:rsidR="000A5B7B">
          <w:rPr>
            <w:noProof/>
            <w:webHidden/>
          </w:rPr>
          <w:instrText xml:space="preserve"> PAGEREF _Toc168996512 \h </w:instrText>
        </w:r>
        <w:r w:rsidR="000A5B7B">
          <w:rPr>
            <w:noProof/>
            <w:webHidden/>
          </w:rPr>
        </w:r>
        <w:r w:rsidR="000A5B7B">
          <w:rPr>
            <w:noProof/>
            <w:webHidden/>
          </w:rPr>
          <w:fldChar w:fldCharType="separate"/>
        </w:r>
        <w:r>
          <w:rPr>
            <w:noProof/>
            <w:webHidden/>
          </w:rPr>
          <w:t>159</w:t>
        </w:r>
        <w:r w:rsidR="000A5B7B">
          <w:rPr>
            <w:noProof/>
            <w:webHidden/>
          </w:rPr>
          <w:fldChar w:fldCharType="end"/>
        </w:r>
      </w:hyperlink>
    </w:p>
    <w:p w:rsidR="000A5B7B" w:rsidRDefault="00FA6747">
      <w:pPr>
        <w:pStyle w:val="Spistreci2"/>
        <w:tabs>
          <w:tab w:val="left" w:pos="851"/>
        </w:tabs>
        <w:rPr>
          <w:rFonts w:asciiTheme="minorHAnsi" w:eastAsiaTheme="minorEastAsia" w:hAnsiTheme="minorHAnsi" w:cstheme="minorBidi"/>
          <w:noProof/>
          <w:lang w:eastAsia="pl-PL"/>
        </w:rPr>
      </w:pPr>
      <w:hyperlink w:anchor="_Toc168996513" w:history="1">
        <w:r w:rsidR="000A5B7B" w:rsidRPr="00A57142">
          <w:rPr>
            <w:rStyle w:val="Hipercze"/>
            <w:noProof/>
          </w:rPr>
          <w:t>2.</w:t>
        </w:r>
        <w:r w:rsidR="000A5B7B">
          <w:rPr>
            <w:rFonts w:asciiTheme="minorHAnsi" w:eastAsiaTheme="minorEastAsia" w:hAnsiTheme="minorHAnsi" w:cstheme="minorBidi"/>
            <w:noProof/>
            <w:lang w:eastAsia="pl-PL"/>
          </w:rPr>
          <w:tab/>
        </w:r>
        <w:r w:rsidR="000A5B7B" w:rsidRPr="00A57142">
          <w:rPr>
            <w:rStyle w:val="Hipercze"/>
            <w:noProof/>
          </w:rPr>
          <w:t>Działalność poza ratownicza jednostek ochrony przeciwpożarowej  w gminie.</w:t>
        </w:r>
        <w:r w:rsidR="000A5B7B">
          <w:rPr>
            <w:noProof/>
            <w:webHidden/>
          </w:rPr>
          <w:tab/>
        </w:r>
        <w:r w:rsidR="000A5B7B">
          <w:rPr>
            <w:noProof/>
            <w:webHidden/>
          </w:rPr>
          <w:fldChar w:fldCharType="begin"/>
        </w:r>
        <w:r w:rsidR="000A5B7B">
          <w:rPr>
            <w:noProof/>
            <w:webHidden/>
          </w:rPr>
          <w:instrText xml:space="preserve"> PAGEREF _Toc168996513 \h </w:instrText>
        </w:r>
        <w:r w:rsidR="000A5B7B">
          <w:rPr>
            <w:noProof/>
            <w:webHidden/>
          </w:rPr>
        </w:r>
        <w:r w:rsidR="000A5B7B">
          <w:rPr>
            <w:noProof/>
            <w:webHidden/>
          </w:rPr>
          <w:fldChar w:fldCharType="separate"/>
        </w:r>
        <w:r>
          <w:rPr>
            <w:noProof/>
            <w:webHidden/>
          </w:rPr>
          <w:t>162</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514" w:history="1">
        <w:r w:rsidR="000A5B7B" w:rsidRPr="00A57142">
          <w:rPr>
            <w:rStyle w:val="Hipercze"/>
            <w:noProof/>
          </w:rPr>
          <w:t>XXII.</w:t>
        </w:r>
        <w:r w:rsidR="000A5B7B">
          <w:rPr>
            <w:rFonts w:asciiTheme="minorHAnsi" w:eastAsiaTheme="minorEastAsia" w:hAnsiTheme="minorHAnsi" w:cstheme="minorBidi"/>
            <w:noProof/>
            <w:lang w:eastAsia="pl-PL"/>
          </w:rPr>
          <w:tab/>
        </w:r>
        <w:r w:rsidR="000A5B7B" w:rsidRPr="00A57142">
          <w:rPr>
            <w:rStyle w:val="Hipercze"/>
            <w:noProof/>
          </w:rPr>
          <w:t>Działalność Kół Gospodyń Wiejskich.</w:t>
        </w:r>
        <w:r w:rsidR="000A5B7B">
          <w:rPr>
            <w:noProof/>
            <w:webHidden/>
          </w:rPr>
          <w:tab/>
        </w:r>
        <w:r w:rsidR="000A5B7B">
          <w:rPr>
            <w:noProof/>
            <w:webHidden/>
          </w:rPr>
          <w:fldChar w:fldCharType="begin"/>
        </w:r>
        <w:r w:rsidR="000A5B7B">
          <w:rPr>
            <w:noProof/>
            <w:webHidden/>
          </w:rPr>
          <w:instrText xml:space="preserve"> PAGEREF _Toc168996514 \h </w:instrText>
        </w:r>
        <w:r w:rsidR="000A5B7B">
          <w:rPr>
            <w:noProof/>
            <w:webHidden/>
          </w:rPr>
        </w:r>
        <w:r w:rsidR="000A5B7B">
          <w:rPr>
            <w:noProof/>
            <w:webHidden/>
          </w:rPr>
          <w:fldChar w:fldCharType="separate"/>
        </w:r>
        <w:r>
          <w:rPr>
            <w:noProof/>
            <w:webHidden/>
          </w:rPr>
          <w:t>166</w:t>
        </w:r>
        <w:r w:rsidR="000A5B7B">
          <w:rPr>
            <w:noProof/>
            <w:webHidden/>
          </w:rPr>
          <w:fldChar w:fldCharType="end"/>
        </w:r>
      </w:hyperlink>
    </w:p>
    <w:p w:rsidR="000A5B7B" w:rsidRDefault="00FA6747">
      <w:pPr>
        <w:pStyle w:val="Spistreci1"/>
        <w:tabs>
          <w:tab w:val="left" w:pos="851"/>
          <w:tab w:val="right" w:leader="dot" w:pos="9062"/>
        </w:tabs>
        <w:rPr>
          <w:rFonts w:asciiTheme="minorHAnsi" w:eastAsiaTheme="minorEastAsia" w:hAnsiTheme="minorHAnsi" w:cstheme="minorBidi"/>
          <w:noProof/>
          <w:lang w:eastAsia="pl-PL"/>
        </w:rPr>
      </w:pPr>
      <w:hyperlink w:anchor="_Toc168996515" w:history="1">
        <w:r w:rsidR="000A5B7B" w:rsidRPr="00A57142">
          <w:rPr>
            <w:rStyle w:val="Hipercze"/>
            <w:noProof/>
          </w:rPr>
          <w:t>XXIII.</w:t>
        </w:r>
        <w:r w:rsidR="000A5B7B">
          <w:rPr>
            <w:rFonts w:asciiTheme="minorHAnsi" w:eastAsiaTheme="minorEastAsia" w:hAnsiTheme="minorHAnsi" w:cstheme="minorBidi"/>
            <w:noProof/>
            <w:lang w:eastAsia="pl-PL"/>
          </w:rPr>
          <w:tab/>
        </w:r>
        <w:r w:rsidR="000A5B7B" w:rsidRPr="00A57142">
          <w:rPr>
            <w:rStyle w:val="Hipercze"/>
            <w:noProof/>
          </w:rPr>
          <w:t>Realizacja Uchwał Rady Gminy.</w:t>
        </w:r>
        <w:r w:rsidR="000A5B7B">
          <w:rPr>
            <w:noProof/>
            <w:webHidden/>
          </w:rPr>
          <w:tab/>
        </w:r>
        <w:r w:rsidR="000A5B7B">
          <w:rPr>
            <w:noProof/>
            <w:webHidden/>
          </w:rPr>
          <w:fldChar w:fldCharType="begin"/>
        </w:r>
        <w:r w:rsidR="000A5B7B">
          <w:rPr>
            <w:noProof/>
            <w:webHidden/>
          </w:rPr>
          <w:instrText xml:space="preserve"> PAGEREF _Toc168996515 \h </w:instrText>
        </w:r>
        <w:r w:rsidR="000A5B7B">
          <w:rPr>
            <w:noProof/>
            <w:webHidden/>
          </w:rPr>
        </w:r>
        <w:r w:rsidR="000A5B7B">
          <w:rPr>
            <w:noProof/>
            <w:webHidden/>
          </w:rPr>
          <w:fldChar w:fldCharType="separate"/>
        </w:r>
        <w:r>
          <w:rPr>
            <w:noProof/>
            <w:webHidden/>
          </w:rPr>
          <w:t>183</w:t>
        </w:r>
        <w:r w:rsidR="000A5B7B">
          <w:rPr>
            <w:noProof/>
            <w:webHidden/>
          </w:rPr>
          <w:fldChar w:fldCharType="end"/>
        </w:r>
      </w:hyperlink>
    </w:p>
    <w:p w:rsidR="00F53FD3" w:rsidRPr="006D6C54" w:rsidRDefault="00B2364A" w:rsidP="006D6C54">
      <w:pPr>
        <w:tabs>
          <w:tab w:val="right" w:pos="9072"/>
        </w:tabs>
        <w:rPr>
          <w:sz w:val="20"/>
          <w:szCs w:val="20"/>
        </w:rPr>
      </w:pPr>
      <w:r w:rsidRPr="00DC4262">
        <w:rPr>
          <w:sz w:val="20"/>
          <w:szCs w:val="20"/>
        </w:rPr>
        <w:fldChar w:fldCharType="end"/>
      </w:r>
    </w:p>
    <w:p w:rsidR="0030241E" w:rsidRDefault="0030241E" w:rsidP="00EB0F5B">
      <w:pPr>
        <w:pStyle w:val="H1"/>
        <w:numPr>
          <w:ilvl w:val="0"/>
          <w:numId w:val="0"/>
        </w:numPr>
      </w:pPr>
    </w:p>
    <w:p w:rsidR="0030241E" w:rsidRDefault="0030241E" w:rsidP="00EB0F5B">
      <w:pPr>
        <w:pStyle w:val="H1"/>
        <w:numPr>
          <w:ilvl w:val="0"/>
          <w:numId w:val="0"/>
        </w:numPr>
      </w:pPr>
    </w:p>
    <w:p w:rsidR="0030241E" w:rsidRDefault="0030241E" w:rsidP="00EB0F5B">
      <w:pPr>
        <w:pStyle w:val="H1"/>
        <w:numPr>
          <w:ilvl w:val="0"/>
          <w:numId w:val="0"/>
        </w:numPr>
      </w:pPr>
    </w:p>
    <w:p w:rsidR="0030241E" w:rsidRDefault="0030241E" w:rsidP="00EB0F5B">
      <w:pPr>
        <w:pStyle w:val="H1"/>
        <w:numPr>
          <w:ilvl w:val="0"/>
          <w:numId w:val="0"/>
        </w:numPr>
      </w:pPr>
    </w:p>
    <w:p w:rsidR="0030241E" w:rsidRDefault="0030241E" w:rsidP="00EB0F5B">
      <w:pPr>
        <w:pStyle w:val="H1"/>
        <w:numPr>
          <w:ilvl w:val="0"/>
          <w:numId w:val="0"/>
        </w:numPr>
      </w:pPr>
    </w:p>
    <w:p w:rsidR="00242684" w:rsidRDefault="00242684" w:rsidP="00EB0F5B">
      <w:pPr>
        <w:pStyle w:val="H1"/>
        <w:numPr>
          <w:ilvl w:val="0"/>
          <w:numId w:val="0"/>
        </w:numPr>
      </w:pPr>
    </w:p>
    <w:p w:rsidR="00242684" w:rsidRDefault="00242684" w:rsidP="00EB0F5B">
      <w:pPr>
        <w:pStyle w:val="H1"/>
        <w:numPr>
          <w:ilvl w:val="0"/>
          <w:numId w:val="0"/>
        </w:numPr>
      </w:pPr>
    </w:p>
    <w:p w:rsidR="00242684" w:rsidRDefault="00242684" w:rsidP="00EB0F5B">
      <w:pPr>
        <w:pStyle w:val="H1"/>
        <w:numPr>
          <w:ilvl w:val="0"/>
          <w:numId w:val="0"/>
        </w:numPr>
      </w:pPr>
    </w:p>
    <w:p w:rsidR="00242684" w:rsidRDefault="00242684" w:rsidP="00EB0F5B">
      <w:pPr>
        <w:pStyle w:val="H1"/>
        <w:numPr>
          <w:ilvl w:val="0"/>
          <w:numId w:val="0"/>
        </w:numPr>
      </w:pPr>
    </w:p>
    <w:p w:rsidR="00242684" w:rsidRDefault="00242684" w:rsidP="00EB0F5B">
      <w:pPr>
        <w:pStyle w:val="H1"/>
        <w:numPr>
          <w:ilvl w:val="0"/>
          <w:numId w:val="0"/>
        </w:numPr>
      </w:pPr>
    </w:p>
    <w:p w:rsidR="00242684" w:rsidRDefault="00242684" w:rsidP="00EB0F5B">
      <w:pPr>
        <w:pStyle w:val="H1"/>
        <w:numPr>
          <w:ilvl w:val="0"/>
          <w:numId w:val="0"/>
        </w:numPr>
      </w:pPr>
    </w:p>
    <w:p w:rsidR="00242684" w:rsidRDefault="00242684" w:rsidP="00EB0F5B">
      <w:pPr>
        <w:pStyle w:val="H1"/>
        <w:numPr>
          <w:ilvl w:val="0"/>
          <w:numId w:val="0"/>
        </w:numPr>
      </w:pPr>
    </w:p>
    <w:p w:rsidR="00242684" w:rsidRDefault="00242684" w:rsidP="00EB0F5B">
      <w:pPr>
        <w:pStyle w:val="H1"/>
        <w:numPr>
          <w:ilvl w:val="0"/>
          <w:numId w:val="0"/>
        </w:numPr>
      </w:pPr>
    </w:p>
    <w:p w:rsidR="00242684" w:rsidRDefault="00242684" w:rsidP="00EB0F5B">
      <w:pPr>
        <w:pStyle w:val="H1"/>
        <w:numPr>
          <w:ilvl w:val="0"/>
          <w:numId w:val="0"/>
        </w:numPr>
      </w:pPr>
    </w:p>
    <w:p w:rsidR="00242684" w:rsidRDefault="00242684" w:rsidP="00EB0F5B">
      <w:pPr>
        <w:pStyle w:val="H1"/>
        <w:numPr>
          <w:ilvl w:val="0"/>
          <w:numId w:val="0"/>
        </w:numPr>
      </w:pPr>
    </w:p>
    <w:p w:rsidR="00242684" w:rsidRDefault="00242684" w:rsidP="00EB0F5B">
      <w:pPr>
        <w:pStyle w:val="H1"/>
        <w:numPr>
          <w:ilvl w:val="0"/>
          <w:numId w:val="0"/>
        </w:numPr>
      </w:pPr>
    </w:p>
    <w:p w:rsidR="00242684" w:rsidRDefault="00242684" w:rsidP="00EB0F5B">
      <w:pPr>
        <w:pStyle w:val="H1"/>
        <w:numPr>
          <w:ilvl w:val="0"/>
          <w:numId w:val="0"/>
        </w:numPr>
      </w:pPr>
    </w:p>
    <w:p w:rsidR="00242684" w:rsidRDefault="00242684" w:rsidP="00EB0F5B">
      <w:pPr>
        <w:pStyle w:val="H1"/>
        <w:numPr>
          <w:ilvl w:val="0"/>
          <w:numId w:val="0"/>
        </w:numPr>
      </w:pPr>
    </w:p>
    <w:p w:rsidR="00461532" w:rsidRDefault="00461532" w:rsidP="00EB0F5B">
      <w:pPr>
        <w:pStyle w:val="H1"/>
        <w:numPr>
          <w:ilvl w:val="0"/>
          <w:numId w:val="0"/>
        </w:numPr>
      </w:pPr>
    </w:p>
    <w:p w:rsidR="00461532" w:rsidRDefault="00461532" w:rsidP="00EB0F5B">
      <w:pPr>
        <w:pStyle w:val="H1"/>
        <w:numPr>
          <w:ilvl w:val="0"/>
          <w:numId w:val="0"/>
        </w:numPr>
      </w:pPr>
    </w:p>
    <w:p w:rsidR="00242684" w:rsidRDefault="00242684" w:rsidP="00EB0F5B">
      <w:pPr>
        <w:pStyle w:val="H1"/>
        <w:numPr>
          <w:ilvl w:val="0"/>
          <w:numId w:val="0"/>
        </w:numPr>
      </w:pPr>
    </w:p>
    <w:p w:rsidR="00242684" w:rsidRDefault="00242684" w:rsidP="00EB0F5B">
      <w:pPr>
        <w:pStyle w:val="H1"/>
        <w:numPr>
          <w:ilvl w:val="0"/>
          <w:numId w:val="0"/>
        </w:numPr>
      </w:pPr>
    </w:p>
    <w:p w:rsidR="00D06B11" w:rsidRDefault="00D06B11" w:rsidP="00EB0F5B">
      <w:pPr>
        <w:pStyle w:val="H1"/>
        <w:numPr>
          <w:ilvl w:val="0"/>
          <w:numId w:val="0"/>
        </w:numPr>
      </w:pPr>
    </w:p>
    <w:p w:rsidR="0030241E" w:rsidRPr="00A1216F" w:rsidRDefault="0030241E" w:rsidP="00EB0F5B">
      <w:pPr>
        <w:pStyle w:val="H1"/>
      </w:pPr>
      <w:bookmarkStart w:id="1" w:name="_Toc168996451"/>
      <w:r>
        <w:t>Wstęp</w:t>
      </w:r>
      <w:bookmarkEnd w:id="1"/>
    </w:p>
    <w:p w:rsidR="00337393" w:rsidRPr="00280080" w:rsidRDefault="00337393" w:rsidP="005E279A">
      <w:pPr>
        <w:spacing w:after="0" w:line="360" w:lineRule="auto"/>
        <w:ind w:firstLine="708"/>
        <w:jc w:val="both"/>
        <w:rPr>
          <w:rFonts w:ascii="Times New Roman" w:hAnsi="Times New Roman"/>
          <w:sz w:val="24"/>
          <w:szCs w:val="24"/>
        </w:rPr>
      </w:pPr>
      <w:r w:rsidRPr="00280080">
        <w:rPr>
          <w:rFonts w:ascii="Times New Roman" w:hAnsi="Times New Roman"/>
          <w:sz w:val="24"/>
          <w:szCs w:val="24"/>
        </w:rPr>
        <w:t xml:space="preserve">Przygotowany „Raport o stanie gminy” to już </w:t>
      </w:r>
      <w:r w:rsidR="005D1D39">
        <w:rPr>
          <w:rFonts w:ascii="Times New Roman" w:hAnsi="Times New Roman"/>
          <w:sz w:val="24"/>
          <w:szCs w:val="24"/>
        </w:rPr>
        <w:t>szósty</w:t>
      </w:r>
      <w:r w:rsidRPr="00280080">
        <w:rPr>
          <w:rFonts w:ascii="Times New Roman" w:hAnsi="Times New Roman"/>
          <w:sz w:val="24"/>
          <w:szCs w:val="24"/>
        </w:rPr>
        <w:t xml:space="preserve"> taki dokument opracowany zgodnie z wprowadzoną przed kilkoma laty, nowelizacją ustawy o samorządzie gminnym. Obowiązek sporządzenia raportu o </w:t>
      </w:r>
      <w:r w:rsidRPr="00242684">
        <w:rPr>
          <w:rFonts w:ascii="Times New Roman" w:hAnsi="Times New Roman"/>
          <w:sz w:val="24"/>
          <w:szCs w:val="24"/>
        </w:rPr>
        <w:t>stanie gminy wynika z art. 28aa ustawy z dnia 8 marca 1990 r. o samorządzie gminnym (</w:t>
      </w:r>
      <w:r w:rsidR="00EF09DA" w:rsidRPr="00242684">
        <w:rPr>
          <w:rFonts w:ascii="Times New Roman" w:hAnsi="Times New Roman"/>
          <w:sz w:val="24"/>
          <w:szCs w:val="24"/>
        </w:rPr>
        <w:t xml:space="preserve">t.j. Dz.U. z </w:t>
      </w:r>
      <w:r w:rsidR="00242684" w:rsidRPr="00242684">
        <w:rPr>
          <w:rFonts w:ascii="Times New Roman" w:hAnsi="Times New Roman"/>
          <w:sz w:val="24"/>
          <w:szCs w:val="24"/>
        </w:rPr>
        <w:t>2024</w:t>
      </w:r>
      <w:r w:rsidR="00EF09DA" w:rsidRPr="00242684">
        <w:rPr>
          <w:rFonts w:ascii="Times New Roman" w:hAnsi="Times New Roman"/>
          <w:sz w:val="24"/>
          <w:szCs w:val="24"/>
        </w:rPr>
        <w:t xml:space="preserve"> r., poz</w:t>
      </w:r>
      <w:r w:rsidR="00242684" w:rsidRPr="00242684">
        <w:rPr>
          <w:rFonts w:ascii="Times New Roman" w:hAnsi="Times New Roman"/>
          <w:sz w:val="24"/>
          <w:szCs w:val="24"/>
        </w:rPr>
        <w:t>. 609</w:t>
      </w:r>
      <w:r w:rsidRPr="00C8772E">
        <w:rPr>
          <w:rFonts w:ascii="Times New Roman" w:hAnsi="Times New Roman"/>
          <w:sz w:val="24"/>
          <w:szCs w:val="24"/>
        </w:rPr>
        <w:t xml:space="preserve"> ze zm</w:t>
      </w:r>
      <w:r w:rsidRPr="00280080">
        <w:rPr>
          <w:rFonts w:ascii="Times New Roman" w:hAnsi="Times New Roman"/>
          <w:sz w:val="24"/>
          <w:szCs w:val="24"/>
        </w:rPr>
        <w:t xml:space="preserve">.).  </w:t>
      </w:r>
    </w:p>
    <w:p w:rsidR="00337393" w:rsidRPr="00280080" w:rsidRDefault="00337393" w:rsidP="005E279A">
      <w:pPr>
        <w:spacing w:after="0" w:line="360" w:lineRule="auto"/>
        <w:ind w:firstLine="708"/>
        <w:jc w:val="both"/>
        <w:rPr>
          <w:rFonts w:ascii="Times New Roman" w:hAnsi="Times New Roman"/>
          <w:sz w:val="24"/>
          <w:szCs w:val="24"/>
        </w:rPr>
      </w:pPr>
      <w:r w:rsidRPr="00280080">
        <w:rPr>
          <w:rFonts w:ascii="Times New Roman" w:hAnsi="Times New Roman"/>
          <w:sz w:val="24"/>
          <w:szCs w:val="24"/>
        </w:rPr>
        <w:t xml:space="preserve">Raport zawiera, podobnie jak poprzednie dokumenty, roczne sprawozdanie z realizacji inwestycji, programów, polityk, strategii, uchwał przyjętych przez Radę Gminy oraz informacje o stanie nieruchomości, gospodarki przestrzennej, komunalnej, ochronie środowiska, edukacji, kultury, pomocy społecznej, bezpieczeństwie, a także innych działań podejmowanych na rzecz naszej gminy. Dotyka niemal każdej z dziedzin aktywności gminy </w:t>
      </w:r>
      <w:r w:rsidR="005E279A">
        <w:rPr>
          <w:rFonts w:ascii="Times New Roman" w:hAnsi="Times New Roman"/>
          <w:sz w:val="24"/>
          <w:szCs w:val="24"/>
        </w:rPr>
        <w:br/>
      </w:r>
      <w:r w:rsidRPr="00280080">
        <w:rPr>
          <w:rFonts w:ascii="Times New Roman" w:hAnsi="Times New Roman"/>
          <w:sz w:val="24"/>
          <w:szCs w:val="24"/>
        </w:rPr>
        <w:t xml:space="preserve">i zawiera informacje pozwalające ocenić i przeanalizować różne zagadnienia związane </w:t>
      </w:r>
      <w:r w:rsidR="005E279A">
        <w:rPr>
          <w:rFonts w:ascii="Times New Roman" w:hAnsi="Times New Roman"/>
          <w:sz w:val="24"/>
          <w:szCs w:val="24"/>
        </w:rPr>
        <w:br/>
      </w:r>
      <w:r w:rsidRPr="00280080">
        <w:rPr>
          <w:rFonts w:ascii="Times New Roman" w:hAnsi="Times New Roman"/>
          <w:sz w:val="24"/>
          <w:szCs w:val="24"/>
        </w:rPr>
        <w:t>z rozwojem społeczno-gospodarczym gminy Padew Narodowa i podsumować działalność wójta w ostatnim roku.</w:t>
      </w:r>
    </w:p>
    <w:p w:rsidR="00337393" w:rsidRPr="00E93137" w:rsidRDefault="00E17571" w:rsidP="00E93137">
      <w:pPr>
        <w:pStyle w:val="Akapitzlist"/>
        <w:spacing w:after="0" w:line="360" w:lineRule="auto"/>
        <w:ind w:left="0" w:firstLine="696"/>
        <w:jc w:val="both"/>
        <w:rPr>
          <w:rFonts w:ascii="Times New Roman" w:hAnsi="Times New Roman"/>
          <w:color w:val="0070C0"/>
          <w:sz w:val="24"/>
          <w:szCs w:val="24"/>
        </w:rPr>
      </w:pPr>
      <w:r>
        <w:rPr>
          <w:rFonts w:ascii="Times New Roman" w:hAnsi="Times New Roman"/>
          <w:sz w:val="24"/>
          <w:szCs w:val="24"/>
        </w:rPr>
        <w:t>Raport za 2023</w:t>
      </w:r>
      <w:r w:rsidR="00337393" w:rsidRPr="00280080">
        <w:rPr>
          <w:rFonts w:ascii="Times New Roman" w:hAnsi="Times New Roman"/>
          <w:sz w:val="24"/>
          <w:szCs w:val="24"/>
        </w:rPr>
        <w:t xml:space="preserve"> r., podobnie jak za poprzednie lata, został przygotowany na podstawie informacji przekazanych </w:t>
      </w:r>
      <w:r>
        <w:rPr>
          <w:rFonts w:ascii="Times New Roman" w:hAnsi="Times New Roman"/>
          <w:sz w:val="24"/>
          <w:szCs w:val="24"/>
        </w:rPr>
        <w:t>przez pracowników Urzędu Gminy</w:t>
      </w:r>
      <w:r w:rsidR="00337393" w:rsidRPr="00280080">
        <w:rPr>
          <w:rFonts w:ascii="Times New Roman" w:hAnsi="Times New Roman"/>
          <w:sz w:val="24"/>
          <w:szCs w:val="24"/>
        </w:rPr>
        <w:t xml:space="preserve"> </w:t>
      </w:r>
      <w:r>
        <w:rPr>
          <w:rFonts w:ascii="Times New Roman" w:hAnsi="Times New Roman"/>
          <w:sz w:val="24"/>
          <w:szCs w:val="24"/>
        </w:rPr>
        <w:t>oraz kierowników i dyrektorów</w:t>
      </w:r>
      <w:r w:rsidR="00337393" w:rsidRPr="00280080">
        <w:rPr>
          <w:rFonts w:ascii="Times New Roman" w:hAnsi="Times New Roman"/>
          <w:sz w:val="24"/>
          <w:szCs w:val="24"/>
        </w:rPr>
        <w:t xml:space="preserve"> jednostek organizacyjnych,  </w:t>
      </w:r>
      <w:r>
        <w:rPr>
          <w:rFonts w:ascii="Times New Roman" w:hAnsi="Times New Roman"/>
          <w:sz w:val="24"/>
          <w:szCs w:val="24"/>
        </w:rPr>
        <w:t>a także w oparciu o</w:t>
      </w:r>
      <w:r w:rsidR="00337393" w:rsidRPr="00280080">
        <w:rPr>
          <w:rFonts w:ascii="Times New Roman" w:hAnsi="Times New Roman"/>
          <w:sz w:val="24"/>
          <w:szCs w:val="24"/>
        </w:rPr>
        <w:t xml:space="preserve"> szereg dokumentów będących w posiadaniu urzędu, </w:t>
      </w:r>
      <w:r>
        <w:rPr>
          <w:rFonts w:ascii="Times New Roman" w:hAnsi="Times New Roman"/>
          <w:sz w:val="24"/>
          <w:szCs w:val="24"/>
        </w:rPr>
        <w:t>jak również</w:t>
      </w:r>
      <w:r w:rsidR="00337393" w:rsidRPr="00280080">
        <w:rPr>
          <w:rFonts w:ascii="Times New Roman" w:hAnsi="Times New Roman"/>
          <w:sz w:val="24"/>
          <w:szCs w:val="24"/>
        </w:rPr>
        <w:t xml:space="preserve"> informacji zamieszczanych na stronie internetowej. Dzięki tym informacjom Raport przedstawia pełny obraz działalności Wójta oraz pracy wykonywanej przez wszystkich pracowników urzędu </w:t>
      </w:r>
      <w:r>
        <w:rPr>
          <w:rFonts w:ascii="Times New Roman" w:hAnsi="Times New Roman"/>
          <w:sz w:val="24"/>
          <w:szCs w:val="24"/>
        </w:rPr>
        <w:t>i jednostek podległych w 2023</w:t>
      </w:r>
      <w:r w:rsidR="00337393" w:rsidRPr="00280080">
        <w:rPr>
          <w:rFonts w:ascii="Times New Roman" w:hAnsi="Times New Roman"/>
          <w:sz w:val="24"/>
          <w:szCs w:val="24"/>
        </w:rPr>
        <w:t xml:space="preserve"> r.</w:t>
      </w:r>
    </w:p>
    <w:p w:rsidR="00337393" w:rsidRDefault="00337393" w:rsidP="005E279A">
      <w:pPr>
        <w:pStyle w:val="Akapitzlist"/>
        <w:spacing w:after="0" w:line="360" w:lineRule="auto"/>
        <w:ind w:left="0" w:firstLine="696"/>
        <w:jc w:val="both"/>
        <w:rPr>
          <w:rFonts w:ascii="Times New Roman" w:hAnsi="Times New Roman"/>
          <w:sz w:val="24"/>
          <w:szCs w:val="24"/>
        </w:rPr>
      </w:pPr>
      <w:r w:rsidRPr="00280080">
        <w:rPr>
          <w:rFonts w:ascii="Times New Roman" w:hAnsi="Times New Roman"/>
          <w:sz w:val="24"/>
          <w:szCs w:val="24"/>
        </w:rPr>
        <w:t>Informacje zawarte w tym do</w:t>
      </w:r>
      <w:r w:rsidR="00E17571">
        <w:rPr>
          <w:rFonts w:ascii="Times New Roman" w:hAnsi="Times New Roman"/>
          <w:sz w:val="24"/>
          <w:szCs w:val="24"/>
        </w:rPr>
        <w:t>kumencie z pewnością przybliżą M</w:t>
      </w:r>
      <w:r w:rsidRPr="00280080">
        <w:rPr>
          <w:rFonts w:ascii="Times New Roman" w:hAnsi="Times New Roman"/>
          <w:sz w:val="24"/>
          <w:szCs w:val="24"/>
        </w:rPr>
        <w:t>ieszkańcom Gminy Padew Narodowa wiedzę na temat funkcjonowania samorządu i przedstawią pełny obraz</w:t>
      </w:r>
      <w:r w:rsidRPr="00280080">
        <w:rPr>
          <w:rFonts w:ascii="Times New Roman" w:hAnsi="Times New Roman"/>
          <w:color w:val="0070C0"/>
          <w:sz w:val="24"/>
          <w:szCs w:val="24"/>
        </w:rPr>
        <w:t xml:space="preserve"> </w:t>
      </w:r>
      <w:r w:rsidRPr="00280080">
        <w:rPr>
          <w:rFonts w:ascii="Times New Roman" w:hAnsi="Times New Roman"/>
          <w:sz w:val="24"/>
          <w:szCs w:val="24"/>
        </w:rPr>
        <w:t>zadań realizowanych przez Gminę</w:t>
      </w:r>
      <w:r w:rsidR="00E17571">
        <w:rPr>
          <w:rFonts w:ascii="Times New Roman" w:hAnsi="Times New Roman"/>
          <w:sz w:val="24"/>
          <w:szCs w:val="24"/>
        </w:rPr>
        <w:t xml:space="preserve"> w roku poprzednim</w:t>
      </w:r>
      <w:r w:rsidRPr="00280080">
        <w:rPr>
          <w:rFonts w:ascii="Times New Roman" w:hAnsi="Times New Roman"/>
          <w:sz w:val="24"/>
          <w:szCs w:val="24"/>
        </w:rPr>
        <w:t xml:space="preserve">. </w:t>
      </w:r>
    </w:p>
    <w:p w:rsidR="00E93137" w:rsidRPr="00B020D3" w:rsidRDefault="00E93137" w:rsidP="005E279A">
      <w:pPr>
        <w:pStyle w:val="Akapitzlist"/>
        <w:spacing w:after="0" w:line="360" w:lineRule="auto"/>
        <w:ind w:left="0" w:firstLine="696"/>
        <w:jc w:val="both"/>
        <w:rPr>
          <w:rFonts w:ascii="Times New Roman" w:hAnsi="Times New Roman"/>
          <w:color w:val="0070C0"/>
          <w:sz w:val="24"/>
          <w:szCs w:val="24"/>
        </w:rPr>
      </w:pPr>
    </w:p>
    <w:p w:rsidR="004F5EBC" w:rsidRPr="004F5EBC" w:rsidRDefault="00142F25" w:rsidP="004F5EBC">
      <w:pPr>
        <w:rPr>
          <w:sz w:val="24"/>
          <w:szCs w:val="24"/>
        </w:rPr>
      </w:pPr>
      <w:r>
        <w:rPr>
          <w:sz w:val="24"/>
          <w:szCs w:val="24"/>
        </w:rPr>
        <w:br w:type="page"/>
      </w:r>
    </w:p>
    <w:p w:rsidR="00C10B4C" w:rsidRPr="00FE3AF5" w:rsidRDefault="00C10B4C" w:rsidP="00EB0F5B">
      <w:pPr>
        <w:pStyle w:val="H1"/>
      </w:pPr>
      <w:bookmarkStart w:id="2" w:name="_Toc168996452"/>
      <w:r w:rsidRPr="00FE3AF5">
        <w:t>Ogólna charakterystyka Gminy i zarys struktury organu JST</w:t>
      </w:r>
      <w:bookmarkEnd w:id="2"/>
    </w:p>
    <w:p w:rsidR="00C10B4C" w:rsidRDefault="00C10B4C" w:rsidP="00142F25">
      <w:pPr>
        <w:pStyle w:val="H2"/>
      </w:pPr>
      <w:bookmarkStart w:id="3" w:name="_Toc73515254"/>
      <w:bookmarkStart w:id="4" w:name="_Toc168996453"/>
      <w:r w:rsidRPr="00B90F83">
        <w:t>Położenie i podział administracyjny Gminy.</w:t>
      </w:r>
      <w:bookmarkEnd w:id="3"/>
      <w:bookmarkEnd w:id="4"/>
    </w:p>
    <w:p w:rsidR="00461532" w:rsidRPr="00B90F83" w:rsidRDefault="00461532" w:rsidP="00461532">
      <w:pPr>
        <w:pStyle w:val="H2"/>
        <w:numPr>
          <w:ilvl w:val="0"/>
          <w:numId w:val="0"/>
        </w:numPr>
        <w:ind w:left="717"/>
      </w:pPr>
    </w:p>
    <w:p w:rsidR="00C10B4C" w:rsidRPr="00B90F83" w:rsidRDefault="00C10B4C" w:rsidP="00713EEB">
      <w:pPr>
        <w:spacing w:after="120" w:line="312" w:lineRule="auto"/>
        <w:ind w:firstLine="357"/>
        <w:jc w:val="both"/>
        <w:rPr>
          <w:rFonts w:ascii="Times New Roman" w:hAnsi="Times New Roman"/>
          <w:sz w:val="24"/>
          <w:szCs w:val="24"/>
        </w:rPr>
      </w:pPr>
      <w:r w:rsidRPr="00B90F83">
        <w:rPr>
          <w:rFonts w:ascii="Times New Roman" w:hAnsi="Times New Roman"/>
          <w:sz w:val="24"/>
          <w:szCs w:val="24"/>
        </w:rPr>
        <w:t xml:space="preserve">Gmina Padew Narodowa zlokalizowana jest w powiecie mieleckim  </w:t>
      </w:r>
      <w:r w:rsidR="004437B7" w:rsidRPr="00B90F83">
        <w:rPr>
          <w:rFonts w:ascii="Times New Roman" w:hAnsi="Times New Roman"/>
          <w:sz w:val="24"/>
          <w:szCs w:val="24"/>
        </w:rPr>
        <w:br/>
      </w:r>
      <w:r w:rsidRPr="00B90F83">
        <w:rPr>
          <w:rFonts w:ascii="Times New Roman" w:hAnsi="Times New Roman"/>
          <w:sz w:val="24"/>
          <w:szCs w:val="24"/>
        </w:rPr>
        <w:t>w północno-zachodniej części województwa podkarpackiego, na prawym brzegu rzeki Wisły. Zajmuje 7126 ha powierzchni. Sąsiadu</w:t>
      </w:r>
      <w:r w:rsidR="008852FA" w:rsidRPr="00B90F83">
        <w:rPr>
          <w:rFonts w:ascii="Times New Roman" w:hAnsi="Times New Roman"/>
          <w:sz w:val="24"/>
          <w:szCs w:val="24"/>
        </w:rPr>
        <w:t>je z czterema gminami: Baranów Sandomierski od północy, Tuszów N</w:t>
      </w:r>
      <w:r w:rsidRPr="00B90F83">
        <w:rPr>
          <w:rFonts w:ascii="Times New Roman" w:hAnsi="Times New Roman"/>
          <w:sz w:val="24"/>
          <w:szCs w:val="24"/>
        </w:rPr>
        <w:t>arodowy od południowego wschodu, Gawłuszowice od południowego zachodu i Cmolas</w:t>
      </w:r>
      <w:r w:rsidR="004437B7" w:rsidRPr="00B90F83">
        <w:rPr>
          <w:rFonts w:ascii="Times New Roman" w:hAnsi="Times New Roman"/>
          <w:sz w:val="24"/>
          <w:szCs w:val="24"/>
        </w:rPr>
        <w:t xml:space="preserve"> </w:t>
      </w:r>
      <w:r w:rsidRPr="00B90F83">
        <w:rPr>
          <w:rFonts w:ascii="Times New Roman" w:hAnsi="Times New Roman"/>
          <w:sz w:val="24"/>
          <w:szCs w:val="24"/>
        </w:rPr>
        <w:t>od wschodu.</w:t>
      </w:r>
    </w:p>
    <w:p w:rsidR="00C10B4C" w:rsidRPr="00B90F83" w:rsidRDefault="00C10B4C" w:rsidP="00713EEB">
      <w:pPr>
        <w:spacing w:after="120" w:line="312" w:lineRule="auto"/>
        <w:ind w:firstLine="357"/>
        <w:jc w:val="both"/>
        <w:rPr>
          <w:rFonts w:ascii="Times New Roman" w:hAnsi="Times New Roman"/>
          <w:sz w:val="24"/>
          <w:szCs w:val="24"/>
        </w:rPr>
      </w:pPr>
      <w:r w:rsidRPr="00B90F83">
        <w:rPr>
          <w:rFonts w:ascii="Times New Roman" w:hAnsi="Times New Roman"/>
          <w:sz w:val="24"/>
          <w:szCs w:val="24"/>
        </w:rPr>
        <w:t>Pod względem administracyjnym gmina podzielona jest na 12 sołectw: Padew Narodowa, Przykop, Zaduszniki, Domacyny, Wojków, Rożniaty, Kębłów, Pierzchne, Zarównie, Piechoty, Zachwiejów i Babule. Największą miejscowością jest Padew Narodowa, która zajmuje ponad ¼ powierzchni całej gminy.</w:t>
      </w:r>
    </w:p>
    <w:p w:rsidR="00C10B4C" w:rsidRDefault="00C10B4C" w:rsidP="004437B7">
      <w:pPr>
        <w:spacing w:line="312" w:lineRule="auto"/>
        <w:ind w:firstLine="360"/>
        <w:jc w:val="both"/>
        <w:rPr>
          <w:rFonts w:ascii="Times New Roman" w:hAnsi="Times New Roman"/>
          <w:sz w:val="24"/>
          <w:szCs w:val="24"/>
        </w:rPr>
      </w:pPr>
      <w:r w:rsidRPr="00B90F83">
        <w:rPr>
          <w:rFonts w:ascii="Times New Roman" w:hAnsi="Times New Roman"/>
          <w:sz w:val="24"/>
          <w:szCs w:val="24"/>
        </w:rPr>
        <w:t>Gmina leży w zasięgu oddziaływania dwóch ośrodków subregionalnych Mielca</w:t>
      </w:r>
      <w:r w:rsidR="004437B7" w:rsidRPr="00B90F83">
        <w:rPr>
          <w:rFonts w:ascii="Times New Roman" w:hAnsi="Times New Roman"/>
          <w:sz w:val="24"/>
          <w:szCs w:val="24"/>
        </w:rPr>
        <w:t xml:space="preserve"> </w:t>
      </w:r>
      <w:r w:rsidR="004437B7" w:rsidRPr="00B90F83">
        <w:rPr>
          <w:rFonts w:ascii="Times New Roman" w:hAnsi="Times New Roman"/>
          <w:sz w:val="24"/>
          <w:szCs w:val="24"/>
        </w:rPr>
        <w:br/>
        <w:t xml:space="preserve">i </w:t>
      </w:r>
      <w:r w:rsidRPr="00B90F83">
        <w:rPr>
          <w:rFonts w:ascii="Times New Roman" w:hAnsi="Times New Roman"/>
          <w:sz w:val="24"/>
          <w:szCs w:val="24"/>
        </w:rPr>
        <w:t xml:space="preserve"> Tarnobrzega, co wzbogaca jej możliwości rozwoju przestrzenno-gospodarczego. Przez teren gminy przebiegają dwie linie kolejowe (normalnotorowa relacji Stalowa Wola – Rozwadów – Dębica oraz szerokotorowa łącząca Śląsk z Ukrainą) i droga wojewódzka Nagnajów – Mielec – Dębica. Gmina uzbrojona jest w sieć dróg tworzących prawidłowy system komunikacyjny, sieć telefoniczną, sieć wodociągową, gazową i kanalizacyjną wraz z oczyszczalnią ścieków.</w:t>
      </w:r>
    </w:p>
    <w:p w:rsidR="00461532" w:rsidRPr="00B90F83" w:rsidRDefault="00461532" w:rsidP="004437B7">
      <w:pPr>
        <w:spacing w:line="312" w:lineRule="auto"/>
        <w:ind w:firstLine="360"/>
        <w:jc w:val="both"/>
        <w:rPr>
          <w:rFonts w:ascii="Times New Roman" w:hAnsi="Times New Roman"/>
          <w:sz w:val="24"/>
          <w:szCs w:val="24"/>
        </w:rPr>
      </w:pPr>
    </w:p>
    <w:p w:rsidR="00C10B4C" w:rsidRPr="005861B0" w:rsidRDefault="00C10B4C" w:rsidP="00142F25">
      <w:pPr>
        <w:pStyle w:val="H2"/>
      </w:pPr>
      <w:bookmarkStart w:id="5" w:name="_Toc73515255"/>
      <w:bookmarkStart w:id="6" w:name="_Toc168996454"/>
      <w:r w:rsidRPr="005861B0">
        <w:t>Informacje o liczbie i strukturze</w:t>
      </w:r>
      <w:r w:rsidR="00067B63" w:rsidRPr="005861B0">
        <w:t xml:space="preserve"> mieszkańców</w:t>
      </w:r>
      <w:r w:rsidRPr="005861B0">
        <w:t>.</w:t>
      </w:r>
      <w:bookmarkEnd w:id="5"/>
      <w:bookmarkEnd w:id="6"/>
      <w:r w:rsidRPr="005861B0">
        <w:t xml:space="preserve"> </w:t>
      </w:r>
    </w:p>
    <w:p w:rsidR="00C10B4C" w:rsidRPr="005861B0" w:rsidRDefault="00C10B4C" w:rsidP="00142F25">
      <w:pPr>
        <w:pStyle w:val="H3"/>
      </w:pPr>
      <w:bookmarkStart w:id="7" w:name="_Toc73515256"/>
      <w:bookmarkStart w:id="8" w:name="_Toc168996455"/>
      <w:r w:rsidRPr="005861B0">
        <w:t>Demografia ludności gminy.</w:t>
      </w:r>
      <w:bookmarkEnd w:id="7"/>
      <w:bookmarkEnd w:id="8"/>
      <w:r w:rsidRPr="005861B0">
        <w:t xml:space="preserve"> </w:t>
      </w:r>
    </w:p>
    <w:p w:rsidR="005861B0" w:rsidRPr="00C50585" w:rsidRDefault="005861B0" w:rsidP="00913278">
      <w:pPr>
        <w:ind w:firstLine="708"/>
        <w:rPr>
          <w:rFonts w:ascii="Times New Roman" w:hAnsi="Times New Roman"/>
          <w:color w:val="4AA8E6"/>
          <w:sz w:val="24"/>
          <w:szCs w:val="24"/>
        </w:rPr>
      </w:pPr>
    </w:p>
    <w:p w:rsidR="005861B0" w:rsidRPr="00C50585" w:rsidRDefault="005861B0" w:rsidP="001936D4">
      <w:pPr>
        <w:spacing w:line="276" w:lineRule="auto"/>
        <w:ind w:firstLine="708"/>
        <w:rPr>
          <w:rFonts w:ascii="Times New Roman" w:hAnsi="Times New Roman"/>
          <w:color w:val="4AA8E6"/>
          <w:sz w:val="24"/>
          <w:szCs w:val="24"/>
        </w:rPr>
      </w:pPr>
      <w:r w:rsidRPr="00172C6B">
        <w:rPr>
          <w:rFonts w:ascii="Times New Roman" w:hAnsi="Times New Roman"/>
          <w:sz w:val="24"/>
          <w:szCs w:val="24"/>
        </w:rPr>
        <w:t xml:space="preserve">Na terenie gminy Padew Narodowa na dzień 31 grudnia 2023 r. zameldowanych na pobyt </w:t>
      </w:r>
      <w:r w:rsidR="00311AD6">
        <w:rPr>
          <w:rFonts w:ascii="Times New Roman" w:hAnsi="Times New Roman"/>
          <w:sz w:val="24"/>
          <w:szCs w:val="24"/>
        </w:rPr>
        <w:t>stały lub czasowy było 5274 osoby</w:t>
      </w:r>
      <w:r w:rsidRPr="00172C6B">
        <w:rPr>
          <w:rFonts w:ascii="Times New Roman" w:hAnsi="Times New Roman"/>
          <w:sz w:val="24"/>
          <w:szCs w:val="24"/>
        </w:rPr>
        <w:t xml:space="preserve">,  w tym 2651 kobiet i 2623 mężczyzn. </w:t>
      </w:r>
      <w:r w:rsidRPr="0023450E">
        <w:rPr>
          <w:rFonts w:ascii="Times New Roman" w:hAnsi="Times New Roman"/>
          <w:sz w:val="24"/>
          <w:szCs w:val="24"/>
        </w:rPr>
        <w:t>W stosunku do roku 2022  liczba mieszkańców gminy Padew Narodowa zmniejszyła się o 10 osób.</w:t>
      </w:r>
    </w:p>
    <w:p w:rsidR="00A6657E" w:rsidRPr="005861B0" w:rsidRDefault="005861B0" w:rsidP="001936D4">
      <w:pPr>
        <w:pStyle w:val="Akapitzlist"/>
        <w:spacing w:line="276" w:lineRule="auto"/>
        <w:ind w:left="0" w:firstLine="708"/>
        <w:jc w:val="both"/>
        <w:rPr>
          <w:rFonts w:ascii="Times New Roman" w:hAnsi="Times New Roman"/>
          <w:sz w:val="24"/>
          <w:szCs w:val="24"/>
        </w:rPr>
      </w:pPr>
      <w:r w:rsidRPr="005861B0">
        <w:rPr>
          <w:rFonts w:ascii="Times New Roman" w:hAnsi="Times New Roman"/>
          <w:sz w:val="24"/>
          <w:szCs w:val="24"/>
        </w:rPr>
        <w:t>W 2023</w:t>
      </w:r>
      <w:r w:rsidR="00A8506C" w:rsidRPr="005861B0">
        <w:rPr>
          <w:rFonts w:ascii="Times New Roman" w:hAnsi="Times New Roman"/>
          <w:sz w:val="24"/>
          <w:szCs w:val="24"/>
        </w:rPr>
        <w:t xml:space="preserve"> roku zarejestrowano </w:t>
      </w:r>
      <w:r w:rsidR="00311AD6">
        <w:rPr>
          <w:rFonts w:ascii="Times New Roman" w:hAnsi="Times New Roman"/>
          <w:sz w:val="24"/>
          <w:szCs w:val="24"/>
        </w:rPr>
        <w:t>31 urodzeń</w:t>
      </w:r>
      <w:r w:rsidRPr="005861B0">
        <w:rPr>
          <w:rFonts w:ascii="Times New Roman" w:hAnsi="Times New Roman"/>
          <w:sz w:val="24"/>
          <w:szCs w:val="24"/>
        </w:rPr>
        <w:t>, w tym 11 dziewczynek i 20 chłopców, a zmarło 60 osób,  w tym 28 kobiet i 32</w:t>
      </w:r>
      <w:r w:rsidR="00A8506C" w:rsidRPr="005861B0">
        <w:rPr>
          <w:rFonts w:ascii="Times New Roman" w:hAnsi="Times New Roman"/>
          <w:sz w:val="24"/>
          <w:szCs w:val="24"/>
        </w:rPr>
        <w:t xml:space="preserve"> mężczyzn. </w:t>
      </w:r>
    </w:p>
    <w:p w:rsidR="005861B0" w:rsidRPr="00C50585" w:rsidRDefault="005861B0" w:rsidP="001936D4">
      <w:pPr>
        <w:pStyle w:val="Akapitzlist"/>
        <w:spacing w:line="276" w:lineRule="auto"/>
        <w:ind w:left="0" w:firstLine="708"/>
        <w:jc w:val="both"/>
        <w:rPr>
          <w:rFonts w:ascii="Times New Roman" w:hAnsi="Times New Roman"/>
          <w:color w:val="4AA8E6"/>
          <w:sz w:val="24"/>
          <w:szCs w:val="24"/>
        </w:rPr>
      </w:pPr>
    </w:p>
    <w:p w:rsidR="00A6657E" w:rsidRDefault="00A6657E" w:rsidP="001936D4">
      <w:pPr>
        <w:pStyle w:val="Akapitzlist"/>
        <w:spacing w:line="276" w:lineRule="auto"/>
        <w:ind w:left="0"/>
        <w:jc w:val="both"/>
        <w:rPr>
          <w:rFonts w:ascii="Times New Roman" w:hAnsi="Times New Roman"/>
          <w:bCs/>
          <w:sz w:val="24"/>
          <w:szCs w:val="24"/>
        </w:rPr>
      </w:pPr>
      <w:r w:rsidRPr="005861B0">
        <w:rPr>
          <w:rFonts w:ascii="Times New Roman" w:hAnsi="Times New Roman"/>
          <w:bCs/>
          <w:sz w:val="24"/>
          <w:szCs w:val="24"/>
        </w:rPr>
        <w:t>W minionym roku 202</w:t>
      </w:r>
      <w:r w:rsidR="005861B0" w:rsidRPr="005861B0">
        <w:rPr>
          <w:rFonts w:ascii="Times New Roman" w:hAnsi="Times New Roman"/>
          <w:bCs/>
          <w:sz w:val="24"/>
          <w:szCs w:val="24"/>
        </w:rPr>
        <w:t>3</w:t>
      </w:r>
      <w:r w:rsidRPr="005861B0">
        <w:rPr>
          <w:rFonts w:ascii="Times New Roman" w:hAnsi="Times New Roman"/>
          <w:bCs/>
          <w:sz w:val="24"/>
          <w:szCs w:val="24"/>
        </w:rPr>
        <w:t xml:space="preserve"> zarejestrowano </w:t>
      </w:r>
      <w:r w:rsidR="00AE4376" w:rsidRPr="00AE4376">
        <w:rPr>
          <w:rFonts w:ascii="Times New Roman" w:hAnsi="Times New Roman"/>
          <w:bCs/>
          <w:sz w:val="24"/>
          <w:szCs w:val="24"/>
        </w:rPr>
        <w:t>45</w:t>
      </w:r>
      <w:r w:rsidRPr="005861B0">
        <w:rPr>
          <w:rFonts w:ascii="Times New Roman" w:hAnsi="Times New Roman"/>
          <w:bCs/>
          <w:sz w:val="24"/>
          <w:szCs w:val="24"/>
        </w:rPr>
        <w:t xml:space="preserve"> zameldowań na pobyt stały spoza terenu gminy Padew Narodowa.</w:t>
      </w:r>
    </w:p>
    <w:p w:rsidR="00461532" w:rsidRDefault="00461532" w:rsidP="001936D4">
      <w:pPr>
        <w:pStyle w:val="Akapitzlist"/>
        <w:spacing w:line="276" w:lineRule="auto"/>
        <w:ind w:left="0"/>
        <w:jc w:val="both"/>
        <w:rPr>
          <w:rFonts w:ascii="Times New Roman" w:hAnsi="Times New Roman"/>
          <w:bCs/>
          <w:sz w:val="24"/>
          <w:szCs w:val="24"/>
        </w:rPr>
      </w:pPr>
    </w:p>
    <w:p w:rsidR="00461532" w:rsidRDefault="00461532" w:rsidP="001936D4">
      <w:pPr>
        <w:pStyle w:val="Akapitzlist"/>
        <w:spacing w:line="276" w:lineRule="auto"/>
        <w:ind w:left="0"/>
        <w:jc w:val="both"/>
        <w:rPr>
          <w:rFonts w:ascii="Times New Roman" w:hAnsi="Times New Roman"/>
          <w:bCs/>
          <w:sz w:val="24"/>
          <w:szCs w:val="24"/>
        </w:rPr>
      </w:pPr>
    </w:p>
    <w:p w:rsidR="00461532" w:rsidRPr="005861B0" w:rsidRDefault="00461532" w:rsidP="001936D4">
      <w:pPr>
        <w:pStyle w:val="Akapitzlist"/>
        <w:spacing w:line="276" w:lineRule="auto"/>
        <w:ind w:left="0"/>
        <w:jc w:val="both"/>
        <w:rPr>
          <w:rFonts w:ascii="Arial" w:hAnsi="Arial" w:cs="Arial"/>
          <w:sz w:val="24"/>
          <w:szCs w:val="24"/>
        </w:rPr>
      </w:pPr>
    </w:p>
    <w:p w:rsidR="009C2809" w:rsidRPr="00A30780" w:rsidRDefault="00457FD3" w:rsidP="009C2809">
      <w:pPr>
        <w:pStyle w:val="H3-TAB"/>
        <w:rPr>
          <w:sz w:val="22"/>
          <w:szCs w:val="22"/>
        </w:rPr>
      </w:pPr>
      <w:r w:rsidRPr="00A30780">
        <w:rPr>
          <w:sz w:val="22"/>
          <w:szCs w:val="22"/>
        </w:rPr>
        <w:t xml:space="preserve">Tabela </w:t>
      </w:r>
      <w:r w:rsidR="007A330E" w:rsidRPr="00A30780">
        <w:rPr>
          <w:sz w:val="22"/>
          <w:szCs w:val="22"/>
        </w:rPr>
        <w:t>1</w:t>
      </w:r>
      <w:r w:rsidRPr="00A30780">
        <w:rPr>
          <w:sz w:val="22"/>
          <w:szCs w:val="22"/>
        </w:rPr>
        <w:t xml:space="preserve">. </w:t>
      </w:r>
      <w:r w:rsidR="0034157B" w:rsidRPr="00A30780">
        <w:rPr>
          <w:sz w:val="22"/>
          <w:szCs w:val="22"/>
        </w:rPr>
        <w:t xml:space="preserve">Statystyka mieszkańców Gminy Padew Narodowa wg. </w:t>
      </w:r>
      <w:r w:rsidR="007B5246" w:rsidRPr="00A30780">
        <w:rPr>
          <w:sz w:val="22"/>
          <w:szCs w:val="22"/>
        </w:rPr>
        <w:t xml:space="preserve">miejscowości </w:t>
      </w:r>
      <w:r w:rsidR="00A30780" w:rsidRPr="00A30780">
        <w:rPr>
          <w:sz w:val="22"/>
          <w:szCs w:val="22"/>
        </w:rPr>
        <w:t>; stan na 31.12.2023</w:t>
      </w:r>
      <w:r w:rsidRPr="00A30780">
        <w:rPr>
          <w:sz w:val="22"/>
          <w:szCs w:val="22"/>
        </w:rPr>
        <w:t xml:space="preserve"> r.</w:t>
      </w:r>
    </w:p>
    <w:tbl>
      <w:tblPr>
        <w:tblW w:w="0" w:type="auto"/>
        <w:jc w:val="center"/>
        <w:tblLayout w:type="fixed"/>
        <w:tblLook w:val="0000" w:firstRow="0" w:lastRow="0" w:firstColumn="0" w:lastColumn="0" w:noHBand="0" w:noVBand="0"/>
      </w:tblPr>
      <w:tblGrid>
        <w:gridCol w:w="709"/>
        <w:gridCol w:w="6202"/>
        <w:gridCol w:w="1877"/>
      </w:tblGrid>
      <w:tr w:rsidR="009C2809" w:rsidRPr="00C50585">
        <w:trPr>
          <w:trHeight w:hRule="exact" w:val="578"/>
          <w:jc w:val="center"/>
        </w:trPr>
        <w:tc>
          <w:tcPr>
            <w:tcW w:w="709" w:type="dxa"/>
            <w:tcBorders>
              <w:top w:val="single" w:sz="4" w:space="0" w:color="000000"/>
              <w:left w:val="single" w:sz="4" w:space="0" w:color="000000"/>
              <w:bottom w:val="single" w:sz="4" w:space="0" w:color="000000"/>
            </w:tcBorders>
            <w:shd w:val="clear" w:color="auto" w:fill="auto"/>
          </w:tcPr>
          <w:p w:rsidR="009C2809" w:rsidRPr="00C50585" w:rsidRDefault="009C2809" w:rsidP="009C2809">
            <w:pPr>
              <w:snapToGrid w:val="0"/>
              <w:rPr>
                <w:rFonts w:ascii="Times New Roman" w:hAnsi="Times New Roman"/>
                <w:b/>
                <w:sz w:val="24"/>
                <w:szCs w:val="24"/>
              </w:rPr>
            </w:pPr>
            <w:r w:rsidRPr="00C50585">
              <w:rPr>
                <w:rFonts w:ascii="Times New Roman" w:hAnsi="Times New Roman"/>
                <w:b/>
                <w:sz w:val="24"/>
                <w:szCs w:val="24"/>
              </w:rPr>
              <w:t>Lp.</w:t>
            </w:r>
          </w:p>
        </w:tc>
        <w:tc>
          <w:tcPr>
            <w:tcW w:w="6202" w:type="dxa"/>
            <w:tcBorders>
              <w:top w:val="single" w:sz="4" w:space="0" w:color="000000"/>
              <w:left w:val="single" w:sz="4" w:space="0" w:color="000000"/>
              <w:bottom w:val="single" w:sz="4" w:space="0" w:color="000000"/>
              <w:right w:val="single" w:sz="4" w:space="0" w:color="auto"/>
            </w:tcBorders>
            <w:shd w:val="clear" w:color="auto" w:fill="auto"/>
          </w:tcPr>
          <w:p w:rsidR="009C2809" w:rsidRPr="00C50585" w:rsidRDefault="009C2809" w:rsidP="009C2809">
            <w:pPr>
              <w:snapToGrid w:val="0"/>
              <w:jc w:val="center"/>
              <w:rPr>
                <w:rFonts w:ascii="Times New Roman" w:hAnsi="Times New Roman"/>
                <w:b/>
                <w:sz w:val="24"/>
                <w:szCs w:val="24"/>
              </w:rPr>
            </w:pPr>
            <w:r w:rsidRPr="00C50585">
              <w:rPr>
                <w:rFonts w:ascii="Times New Roman" w:hAnsi="Times New Roman"/>
                <w:b/>
                <w:sz w:val="24"/>
                <w:szCs w:val="24"/>
              </w:rPr>
              <w:t>Miejscowość</w:t>
            </w:r>
          </w:p>
        </w:tc>
        <w:tc>
          <w:tcPr>
            <w:tcW w:w="1877" w:type="dxa"/>
            <w:tcBorders>
              <w:top w:val="single" w:sz="4" w:space="0" w:color="auto"/>
              <w:left w:val="single" w:sz="4" w:space="0" w:color="auto"/>
              <w:bottom w:val="single" w:sz="4" w:space="0" w:color="000000"/>
              <w:right w:val="single" w:sz="4" w:space="0" w:color="auto"/>
            </w:tcBorders>
            <w:shd w:val="clear" w:color="auto" w:fill="auto"/>
          </w:tcPr>
          <w:p w:rsidR="009C2809" w:rsidRPr="00C50585" w:rsidRDefault="009C2809" w:rsidP="009C2809">
            <w:pPr>
              <w:snapToGrid w:val="0"/>
              <w:jc w:val="center"/>
              <w:rPr>
                <w:rFonts w:ascii="Times New Roman" w:hAnsi="Times New Roman"/>
                <w:b/>
                <w:sz w:val="24"/>
                <w:szCs w:val="24"/>
              </w:rPr>
            </w:pPr>
            <w:r w:rsidRPr="00C50585">
              <w:rPr>
                <w:rFonts w:ascii="Times New Roman" w:hAnsi="Times New Roman"/>
                <w:b/>
                <w:sz w:val="24"/>
                <w:szCs w:val="24"/>
              </w:rPr>
              <w:t xml:space="preserve">Liczba mieszkańców </w:t>
            </w:r>
          </w:p>
        </w:tc>
      </w:tr>
      <w:tr w:rsidR="009C2809" w:rsidRPr="00C50585">
        <w:trPr>
          <w:trHeight w:hRule="exact" w:val="340"/>
          <w:jc w:val="center"/>
        </w:trPr>
        <w:tc>
          <w:tcPr>
            <w:tcW w:w="709" w:type="dxa"/>
            <w:tcBorders>
              <w:top w:val="single" w:sz="4" w:space="0" w:color="000000"/>
              <w:left w:val="single" w:sz="4" w:space="0" w:color="000000"/>
              <w:bottom w:val="single" w:sz="4" w:space="0" w:color="000000"/>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1.</w:t>
            </w:r>
          </w:p>
        </w:tc>
        <w:tc>
          <w:tcPr>
            <w:tcW w:w="6202" w:type="dxa"/>
            <w:tcBorders>
              <w:top w:val="single" w:sz="4" w:space="0" w:color="000000"/>
              <w:left w:val="single" w:sz="4" w:space="0" w:color="000000"/>
              <w:bottom w:val="single" w:sz="4" w:space="0" w:color="000000"/>
              <w:right w:val="single" w:sz="4" w:space="0" w:color="auto"/>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Babule</w:t>
            </w:r>
          </w:p>
        </w:tc>
        <w:tc>
          <w:tcPr>
            <w:tcW w:w="1877" w:type="dxa"/>
            <w:tcBorders>
              <w:top w:val="single" w:sz="4" w:space="0" w:color="000000"/>
              <w:left w:val="single" w:sz="4" w:space="0" w:color="auto"/>
              <w:bottom w:val="single" w:sz="4" w:space="0" w:color="000000"/>
              <w:right w:val="single" w:sz="4" w:space="0" w:color="auto"/>
            </w:tcBorders>
            <w:shd w:val="clear" w:color="auto" w:fill="auto"/>
            <w:vAlign w:val="center"/>
          </w:tcPr>
          <w:p w:rsidR="009C2809" w:rsidRPr="00C50585" w:rsidRDefault="009C2809" w:rsidP="009C2809">
            <w:pPr>
              <w:snapToGrid w:val="0"/>
              <w:jc w:val="center"/>
              <w:rPr>
                <w:rFonts w:ascii="Times New Roman" w:hAnsi="Times New Roman"/>
                <w:sz w:val="24"/>
                <w:szCs w:val="24"/>
              </w:rPr>
            </w:pPr>
            <w:r w:rsidRPr="00C50585">
              <w:rPr>
                <w:rFonts w:ascii="Times New Roman" w:hAnsi="Times New Roman"/>
                <w:sz w:val="24"/>
                <w:szCs w:val="24"/>
              </w:rPr>
              <w:t>209</w:t>
            </w:r>
          </w:p>
        </w:tc>
      </w:tr>
      <w:tr w:rsidR="009C2809" w:rsidRPr="00C50585">
        <w:trPr>
          <w:trHeight w:hRule="exact" w:val="340"/>
          <w:jc w:val="center"/>
        </w:trPr>
        <w:tc>
          <w:tcPr>
            <w:tcW w:w="709" w:type="dxa"/>
            <w:tcBorders>
              <w:top w:val="single" w:sz="4" w:space="0" w:color="000000"/>
              <w:left w:val="single" w:sz="4" w:space="0" w:color="000000"/>
              <w:bottom w:val="single" w:sz="4" w:space="0" w:color="000000"/>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2.</w:t>
            </w:r>
          </w:p>
        </w:tc>
        <w:tc>
          <w:tcPr>
            <w:tcW w:w="6202" w:type="dxa"/>
            <w:tcBorders>
              <w:top w:val="single" w:sz="4" w:space="0" w:color="000000"/>
              <w:left w:val="single" w:sz="4" w:space="0" w:color="000000"/>
              <w:bottom w:val="single" w:sz="4" w:space="0" w:color="000000"/>
              <w:right w:val="single" w:sz="4" w:space="0" w:color="auto"/>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Domacyny</w:t>
            </w:r>
          </w:p>
        </w:tc>
        <w:tc>
          <w:tcPr>
            <w:tcW w:w="1877" w:type="dxa"/>
            <w:tcBorders>
              <w:top w:val="single" w:sz="4" w:space="0" w:color="000000"/>
              <w:left w:val="single" w:sz="4" w:space="0" w:color="auto"/>
              <w:bottom w:val="single" w:sz="4" w:space="0" w:color="000000"/>
              <w:right w:val="single" w:sz="4" w:space="0" w:color="auto"/>
            </w:tcBorders>
            <w:shd w:val="clear" w:color="auto" w:fill="auto"/>
            <w:vAlign w:val="center"/>
          </w:tcPr>
          <w:p w:rsidR="009C2809" w:rsidRPr="00C50585" w:rsidRDefault="009C2809" w:rsidP="009C2809">
            <w:pPr>
              <w:snapToGrid w:val="0"/>
              <w:jc w:val="center"/>
              <w:rPr>
                <w:rFonts w:ascii="Times New Roman" w:hAnsi="Times New Roman"/>
                <w:sz w:val="24"/>
                <w:szCs w:val="24"/>
              </w:rPr>
            </w:pPr>
            <w:r w:rsidRPr="00C50585">
              <w:rPr>
                <w:rFonts w:ascii="Times New Roman" w:hAnsi="Times New Roman"/>
                <w:sz w:val="24"/>
                <w:szCs w:val="24"/>
              </w:rPr>
              <w:t>239</w:t>
            </w:r>
          </w:p>
        </w:tc>
      </w:tr>
      <w:tr w:rsidR="009C2809" w:rsidRPr="00C50585">
        <w:trPr>
          <w:trHeight w:hRule="exact" w:val="340"/>
          <w:jc w:val="center"/>
        </w:trPr>
        <w:tc>
          <w:tcPr>
            <w:tcW w:w="709" w:type="dxa"/>
            <w:tcBorders>
              <w:top w:val="single" w:sz="4" w:space="0" w:color="000000"/>
              <w:left w:val="single" w:sz="4" w:space="0" w:color="000000"/>
              <w:bottom w:val="single" w:sz="4" w:space="0" w:color="000000"/>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3.</w:t>
            </w:r>
          </w:p>
        </w:tc>
        <w:tc>
          <w:tcPr>
            <w:tcW w:w="6202" w:type="dxa"/>
            <w:tcBorders>
              <w:top w:val="single" w:sz="4" w:space="0" w:color="000000"/>
              <w:left w:val="single" w:sz="4" w:space="0" w:color="000000"/>
              <w:bottom w:val="single" w:sz="4" w:space="0" w:color="000000"/>
              <w:right w:val="single" w:sz="4" w:space="0" w:color="auto"/>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Kębłów</w:t>
            </w:r>
          </w:p>
        </w:tc>
        <w:tc>
          <w:tcPr>
            <w:tcW w:w="1877" w:type="dxa"/>
            <w:tcBorders>
              <w:top w:val="single" w:sz="4" w:space="0" w:color="000000"/>
              <w:left w:val="single" w:sz="4" w:space="0" w:color="auto"/>
              <w:bottom w:val="single" w:sz="4" w:space="0" w:color="000000"/>
              <w:right w:val="single" w:sz="4" w:space="0" w:color="auto"/>
            </w:tcBorders>
            <w:shd w:val="clear" w:color="auto" w:fill="auto"/>
            <w:vAlign w:val="center"/>
          </w:tcPr>
          <w:p w:rsidR="009C2809" w:rsidRPr="00C50585" w:rsidRDefault="009C2809" w:rsidP="009C2809">
            <w:pPr>
              <w:snapToGrid w:val="0"/>
              <w:jc w:val="center"/>
              <w:rPr>
                <w:rFonts w:ascii="Times New Roman" w:hAnsi="Times New Roman"/>
                <w:sz w:val="24"/>
                <w:szCs w:val="24"/>
              </w:rPr>
            </w:pPr>
            <w:r w:rsidRPr="00C50585">
              <w:rPr>
                <w:rFonts w:ascii="Times New Roman" w:hAnsi="Times New Roman"/>
                <w:sz w:val="24"/>
                <w:szCs w:val="24"/>
              </w:rPr>
              <w:t>360</w:t>
            </w:r>
          </w:p>
        </w:tc>
      </w:tr>
      <w:tr w:rsidR="009C2809" w:rsidRPr="00C50585">
        <w:trPr>
          <w:trHeight w:hRule="exact" w:val="340"/>
          <w:jc w:val="center"/>
        </w:trPr>
        <w:tc>
          <w:tcPr>
            <w:tcW w:w="709" w:type="dxa"/>
            <w:tcBorders>
              <w:top w:val="single" w:sz="4" w:space="0" w:color="000000"/>
              <w:left w:val="single" w:sz="4" w:space="0" w:color="000000"/>
              <w:bottom w:val="single" w:sz="4" w:space="0" w:color="000000"/>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4.</w:t>
            </w:r>
          </w:p>
        </w:tc>
        <w:tc>
          <w:tcPr>
            <w:tcW w:w="6202" w:type="dxa"/>
            <w:tcBorders>
              <w:top w:val="single" w:sz="4" w:space="0" w:color="000000"/>
              <w:left w:val="single" w:sz="4" w:space="0" w:color="000000"/>
              <w:bottom w:val="single" w:sz="4" w:space="0" w:color="000000"/>
              <w:right w:val="single" w:sz="4" w:space="0" w:color="auto"/>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Padew Narodowa</w:t>
            </w:r>
          </w:p>
        </w:tc>
        <w:tc>
          <w:tcPr>
            <w:tcW w:w="1877" w:type="dxa"/>
            <w:tcBorders>
              <w:top w:val="single" w:sz="4" w:space="0" w:color="000000"/>
              <w:left w:val="single" w:sz="4" w:space="0" w:color="auto"/>
              <w:bottom w:val="single" w:sz="4" w:space="0" w:color="000000"/>
              <w:right w:val="single" w:sz="4" w:space="0" w:color="auto"/>
            </w:tcBorders>
            <w:shd w:val="clear" w:color="auto" w:fill="auto"/>
            <w:vAlign w:val="center"/>
          </w:tcPr>
          <w:p w:rsidR="009C2809" w:rsidRPr="00C50585" w:rsidRDefault="009C2809" w:rsidP="009C2809">
            <w:pPr>
              <w:snapToGrid w:val="0"/>
              <w:jc w:val="center"/>
              <w:rPr>
                <w:rFonts w:ascii="Times New Roman" w:hAnsi="Times New Roman"/>
                <w:sz w:val="24"/>
                <w:szCs w:val="24"/>
              </w:rPr>
            </w:pPr>
            <w:r w:rsidRPr="00C50585">
              <w:rPr>
                <w:rFonts w:ascii="Times New Roman" w:hAnsi="Times New Roman"/>
                <w:sz w:val="24"/>
                <w:szCs w:val="24"/>
              </w:rPr>
              <w:t>2407</w:t>
            </w:r>
          </w:p>
        </w:tc>
      </w:tr>
      <w:tr w:rsidR="009C2809" w:rsidRPr="00C50585">
        <w:trPr>
          <w:trHeight w:hRule="exact" w:val="340"/>
          <w:jc w:val="center"/>
        </w:trPr>
        <w:tc>
          <w:tcPr>
            <w:tcW w:w="709" w:type="dxa"/>
            <w:tcBorders>
              <w:top w:val="single" w:sz="4" w:space="0" w:color="000000"/>
              <w:left w:val="single" w:sz="4" w:space="0" w:color="000000"/>
              <w:bottom w:val="single" w:sz="4" w:space="0" w:color="000000"/>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5.</w:t>
            </w:r>
          </w:p>
        </w:tc>
        <w:tc>
          <w:tcPr>
            <w:tcW w:w="6202" w:type="dxa"/>
            <w:tcBorders>
              <w:top w:val="single" w:sz="4" w:space="0" w:color="000000"/>
              <w:left w:val="single" w:sz="4" w:space="0" w:color="000000"/>
              <w:bottom w:val="single" w:sz="4" w:space="0" w:color="000000"/>
              <w:right w:val="single" w:sz="4" w:space="0" w:color="auto"/>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Piechoty</w:t>
            </w:r>
          </w:p>
        </w:tc>
        <w:tc>
          <w:tcPr>
            <w:tcW w:w="1877" w:type="dxa"/>
            <w:tcBorders>
              <w:top w:val="single" w:sz="4" w:space="0" w:color="000000"/>
              <w:left w:val="single" w:sz="4" w:space="0" w:color="auto"/>
              <w:bottom w:val="single" w:sz="4" w:space="0" w:color="000000"/>
              <w:right w:val="single" w:sz="4" w:space="0" w:color="auto"/>
            </w:tcBorders>
            <w:shd w:val="clear" w:color="auto" w:fill="auto"/>
            <w:vAlign w:val="center"/>
          </w:tcPr>
          <w:p w:rsidR="009C2809" w:rsidRPr="00C50585" w:rsidRDefault="009C2809" w:rsidP="009C2809">
            <w:pPr>
              <w:snapToGrid w:val="0"/>
              <w:jc w:val="center"/>
              <w:rPr>
                <w:rFonts w:ascii="Times New Roman" w:hAnsi="Times New Roman"/>
                <w:sz w:val="24"/>
                <w:szCs w:val="24"/>
              </w:rPr>
            </w:pPr>
            <w:r w:rsidRPr="00C50585">
              <w:rPr>
                <w:rFonts w:ascii="Times New Roman" w:hAnsi="Times New Roman"/>
                <w:sz w:val="24"/>
                <w:szCs w:val="24"/>
              </w:rPr>
              <w:t>217</w:t>
            </w:r>
          </w:p>
        </w:tc>
      </w:tr>
      <w:tr w:rsidR="009C2809" w:rsidRPr="00C50585">
        <w:trPr>
          <w:trHeight w:hRule="exact" w:val="340"/>
          <w:jc w:val="center"/>
        </w:trPr>
        <w:tc>
          <w:tcPr>
            <w:tcW w:w="709" w:type="dxa"/>
            <w:tcBorders>
              <w:top w:val="single" w:sz="4" w:space="0" w:color="000000"/>
              <w:left w:val="single" w:sz="4" w:space="0" w:color="000000"/>
              <w:bottom w:val="single" w:sz="4" w:space="0" w:color="000000"/>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6.</w:t>
            </w:r>
          </w:p>
        </w:tc>
        <w:tc>
          <w:tcPr>
            <w:tcW w:w="6202" w:type="dxa"/>
            <w:tcBorders>
              <w:top w:val="single" w:sz="4" w:space="0" w:color="000000"/>
              <w:left w:val="single" w:sz="4" w:space="0" w:color="000000"/>
              <w:bottom w:val="single" w:sz="4" w:space="0" w:color="000000"/>
              <w:right w:val="single" w:sz="4" w:space="0" w:color="auto"/>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Pierzchne</w:t>
            </w:r>
          </w:p>
        </w:tc>
        <w:tc>
          <w:tcPr>
            <w:tcW w:w="1877" w:type="dxa"/>
            <w:tcBorders>
              <w:top w:val="single" w:sz="4" w:space="0" w:color="000000"/>
              <w:left w:val="single" w:sz="4" w:space="0" w:color="auto"/>
              <w:bottom w:val="single" w:sz="4" w:space="0" w:color="000000"/>
              <w:right w:val="single" w:sz="4" w:space="0" w:color="auto"/>
            </w:tcBorders>
            <w:shd w:val="clear" w:color="auto" w:fill="auto"/>
            <w:vAlign w:val="center"/>
          </w:tcPr>
          <w:p w:rsidR="009C2809" w:rsidRPr="00C50585" w:rsidRDefault="009C2809" w:rsidP="009C2809">
            <w:pPr>
              <w:snapToGrid w:val="0"/>
              <w:jc w:val="center"/>
              <w:rPr>
                <w:rFonts w:ascii="Times New Roman" w:hAnsi="Times New Roman"/>
                <w:sz w:val="24"/>
                <w:szCs w:val="24"/>
              </w:rPr>
            </w:pPr>
            <w:r w:rsidRPr="00C50585">
              <w:rPr>
                <w:rFonts w:ascii="Times New Roman" w:hAnsi="Times New Roman"/>
                <w:sz w:val="24"/>
                <w:szCs w:val="24"/>
              </w:rPr>
              <w:t>125</w:t>
            </w:r>
          </w:p>
        </w:tc>
      </w:tr>
      <w:tr w:rsidR="009C2809" w:rsidRPr="00C50585">
        <w:trPr>
          <w:trHeight w:hRule="exact" w:val="340"/>
          <w:jc w:val="center"/>
        </w:trPr>
        <w:tc>
          <w:tcPr>
            <w:tcW w:w="709" w:type="dxa"/>
            <w:tcBorders>
              <w:top w:val="single" w:sz="4" w:space="0" w:color="000000"/>
              <w:left w:val="single" w:sz="4" w:space="0" w:color="000000"/>
              <w:bottom w:val="single" w:sz="4" w:space="0" w:color="000000"/>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7.</w:t>
            </w:r>
          </w:p>
        </w:tc>
        <w:tc>
          <w:tcPr>
            <w:tcW w:w="6202" w:type="dxa"/>
            <w:tcBorders>
              <w:top w:val="single" w:sz="4" w:space="0" w:color="000000"/>
              <w:left w:val="single" w:sz="4" w:space="0" w:color="000000"/>
              <w:bottom w:val="single" w:sz="4" w:space="0" w:color="000000"/>
              <w:right w:val="single" w:sz="4" w:space="0" w:color="auto"/>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Przykop</w:t>
            </w:r>
          </w:p>
        </w:tc>
        <w:tc>
          <w:tcPr>
            <w:tcW w:w="1877" w:type="dxa"/>
            <w:tcBorders>
              <w:top w:val="single" w:sz="4" w:space="0" w:color="000000"/>
              <w:left w:val="single" w:sz="4" w:space="0" w:color="auto"/>
              <w:bottom w:val="single" w:sz="4" w:space="0" w:color="000000"/>
              <w:right w:val="single" w:sz="4" w:space="0" w:color="auto"/>
            </w:tcBorders>
            <w:shd w:val="clear" w:color="auto" w:fill="auto"/>
            <w:vAlign w:val="center"/>
          </w:tcPr>
          <w:p w:rsidR="009C2809" w:rsidRPr="00C50585" w:rsidRDefault="009C2809" w:rsidP="009C2809">
            <w:pPr>
              <w:snapToGrid w:val="0"/>
              <w:jc w:val="center"/>
              <w:rPr>
                <w:rFonts w:ascii="Times New Roman" w:hAnsi="Times New Roman"/>
                <w:sz w:val="24"/>
                <w:szCs w:val="24"/>
              </w:rPr>
            </w:pPr>
            <w:r w:rsidRPr="00C50585">
              <w:rPr>
                <w:rFonts w:ascii="Times New Roman" w:hAnsi="Times New Roman"/>
                <w:sz w:val="24"/>
                <w:szCs w:val="24"/>
              </w:rPr>
              <w:t>271</w:t>
            </w:r>
          </w:p>
        </w:tc>
      </w:tr>
      <w:tr w:rsidR="009C2809" w:rsidRPr="00C50585">
        <w:trPr>
          <w:trHeight w:hRule="exact" w:val="340"/>
          <w:jc w:val="center"/>
        </w:trPr>
        <w:tc>
          <w:tcPr>
            <w:tcW w:w="709" w:type="dxa"/>
            <w:tcBorders>
              <w:top w:val="single" w:sz="4" w:space="0" w:color="000000"/>
              <w:left w:val="single" w:sz="4" w:space="0" w:color="000000"/>
              <w:bottom w:val="single" w:sz="4" w:space="0" w:color="000000"/>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8.</w:t>
            </w:r>
          </w:p>
        </w:tc>
        <w:tc>
          <w:tcPr>
            <w:tcW w:w="6202" w:type="dxa"/>
            <w:tcBorders>
              <w:top w:val="single" w:sz="4" w:space="0" w:color="000000"/>
              <w:left w:val="single" w:sz="4" w:space="0" w:color="000000"/>
              <w:bottom w:val="single" w:sz="4" w:space="0" w:color="000000"/>
              <w:right w:val="single" w:sz="4" w:space="0" w:color="auto"/>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Rożniaty</w:t>
            </w:r>
          </w:p>
        </w:tc>
        <w:tc>
          <w:tcPr>
            <w:tcW w:w="1877" w:type="dxa"/>
            <w:tcBorders>
              <w:top w:val="single" w:sz="4" w:space="0" w:color="000000"/>
              <w:left w:val="single" w:sz="4" w:space="0" w:color="auto"/>
              <w:bottom w:val="single" w:sz="4" w:space="0" w:color="000000"/>
              <w:right w:val="single" w:sz="4" w:space="0" w:color="auto"/>
            </w:tcBorders>
            <w:shd w:val="clear" w:color="auto" w:fill="auto"/>
            <w:vAlign w:val="center"/>
          </w:tcPr>
          <w:p w:rsidR="009C2809" w:rsidRPr="00C50585" w:rsidRDefault="009C2809" w:rsidP="009C2809">
            <w:pPr>
              <w:snapToGrid w:val="0"/>
              <w:jc w:val="center"/>
              <w:rPr>
                <w:rFonts w:ascii="Times New Roman" w:hAnsi="Times New Roman"/>
                <w:sz w:val="24"/>
                <w:szCs w:val="24"/>
              </w:rPr>
            </w:pPr>
            <w:r w:rsidRPr="00C50585">
              <w:rPr>
                <w:rFonts w:ascii="Times New Roman" w:hAnsi="Times New Roman"/>
                <w:sz w:val="24"/>
                <w:szCs w:val="24"/>
              </w:rPr>
              <w:t>363</w:t>
            </w:r>
          </w:p>
        </w:tc>
      </w:tr>
      <w:tr w:rsidR="009C2809" w:rsidRPr="00C50585">
        <w:trPr>
          <w:trHeight w:hRule="exact" w:val="340"/>
          <w:jc w:val="center"/>
        </w:trPr>
        <w:tc>
          <w:tcPr>
            <w:tcW w:w="709" w:type="dxa"/>
            <w:tcBorders>
              <w:top w:val="single" w:sz="4" w:space="0" w:color="000000"/>
              <w:left w:val="single" w:sz="4" w:space="0" w:color="000000"/>
              <w:bottom w:val="single" w:sz="4" w:space="0" w:color="000000"/>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9.</w:t>
            </w:r>
          </w:p>
        </w:tc>
        <w:tc>
          <w:tcPr>
            <w:tcW w:w="6202" w:type="dxa"/>
            <w:tcBorders>
              <w:top w:val="single" w:sz="4" w:space="0" w:color="000000"/>
              <w:left w:val="single" w:sz="4" w:space="0" w:color="000000"/>
              <w:bottom w:val="single" w:sz="4" w:space="0" w:color="000000"/>
              <w:right w:val="single" w:sz="4" w:space="0" w:color="auto"/>
            </w:tcBorders>
            <w:shd w:val="clear" w:color="auto" w:fill="auto"/>
            <w:vAlign w:val="center"/>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Wojków</w:t>
            </w:r>
          </w:p>
        </w:tc>
        <w:tc>
          <w:tcPr>
            <w:tcW w:w="1877" w:type="dxa"/>
            <w:tcBorders>
              <w:top w:val="single" w:sz="4" w:space="0" w:color="000000"/>
              <w:left w:val="single" w:sz="4" w:space="0" w:color="auto"/>
              <w:bottom w:val="single" w:sz="4" w:space="0" w:color="000000"/>
              <w:right w:val="single" w:sz="4" w:space="0" w:color="auto"/>
            </w:tcBorders>
            <w:shd w:val="clear" w:color="auto" w:fill="auto"/>
            <w:vAlign w:val="center"/>
          </w:tcPr>
          <w:p w:rsidR="009C2809" w:rsidRPr="00C50585" w:rsidRDefault="009C2809" w:rsidP="009C2809">
            <w:pPr>
              <w:snapToGrid w:val="0"/>
              <w:jc w:val="center"/>
              <w:rPr>
                <w:rFonts w:ascii="Times New Roman" w:hAnsi="Times New Roman"/>
                <w:sz w:val="24"/>
                <w:szCs w:val="24"/>
              </w:rPr>
            </w:pPr>
            <w:r w:rsidRPr="00C50585">
              <w:rPr>
                <w:rFonts w:ascii="Times New Roman" w:hAnsi="Times New Roman"/>
                <w:sz w:val="24"/>
                <w:szCs w:val="24"/>
              </w:rPr>
              <w:t>361</w:t>
            </w:r>
          </w:p>
        </w:tc>
      </w:tr>
      <w:tr w:rsidR="009C2809" w:rsidRPr="00C50585">
        <w:trPr>
          <w:trHeight w:hRule="exact" w:val="340"/>
          <w:jc w:val="center"/>
        </w:trPr>
        <w:tc>
          <w:tcPr>
            <w:tcW w:w="709" w:type="dxa"/>
            <w:tcBorders>
              <w:top w:val="single" w:sz="4" w:space="0" w:color="000000"/>
              <w:left w:val="single" w:sz="4" w:space="0" w:color="000000"/>
              <w:bottom w:val="single" w:sz="4" w:space="0" w:color="000000"/>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10.</w:t>
            </w:r>
          </w:p>
        </w:tc>
        <w:tc>
          <w:tcPr>
            <w:tcW w:w="6202" w:type="dxa"/>
            <w:tcBorders>
              <w:top w:val="single" w:sz="4" w:space="0" w:color="000000"/>
              <w:left w:val="single" w:sz="4" w:space="0" w:color="000000"/>
              <w:bottom w:val="single" w:sz="4" w:space="0" w:color="000000"/>
              <w:right w:val="single" w:sz="4" w:space="0" w:color="auto"/>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Zachwiejów</w:t>
            </w:r>
          </w:p>
        </w:tc>
        <w:tc>
          <w:tcPr>
            <w:tcW w:w="1877" w:type="dxa"/>
            <w:tcBorders>
              <w:top w:val="single" w:sz="4" w:space="0" w:color="000000"/>
              <w:left w:val="single" w:sz="4" w:space="0" w:color="auto"/>
              <w:bottom w:val="single" w:sz="4" w:space="0" w:color="000000"/>
              <w:right w:val="single" w:sz="4" w:space="0" w:color="auto"/>
            </w:tcBorders>
            <w:shd w:val="clear" w:color="auto" w:fill="auto"/>
            <w:vAlign w:val="center"/>
          </w:tcPr>
          <w:p w:rsidR="009C2809" w:rsidRPr="00C50585" w:rsidRDefault="009C2809" w:rsidP="009C2809">
            <w:pPr>
              <w:snapToGrid w:val="0"/>
              <w:jc w:val="center"/>
              <w:rPr>
                <w:rFonts w:ascii="Times New Roman" w:hAnsi="Times New Roman"/>
                <w:sz w:val="24"/>
                <w:szCs w:val="24"/>
              </w:rPr>
            </w:pPr>
            <w:r w:rsidRPr="00C50585">
              <w:rPr>
                <w:rFonts w:ascii="Times New Roman" w:hAnsi="Times New Roman"/>
                <w:sz w:val="24"/>
                <w:szCs w:val="24"/>
              </w:rPr>
              <w:t>162</w:t>
            </w:r>
          </w:p>
        </w:tc>
      </w:tr>
      <w:tr w:rsidR="009C2809" w:rsidRPr="00C50585">
        <w:trPr>
          <w:trHeight w:hRule="exact" w:val="340"/>
          <w:jc w:val="center"/>
        </w:trPr>
        <w:tc>
          <w:tcPr>
            <w:tcW w:w="709" w:type="dxa"/>
            <w:tcBorders>
              <w:top w:val="single" w:sz="4" w:space="0" w:color="000000"/>
              <w:left w:val="single" w:sz="4" w:space="0" w:color="000000"/>
              <w:bottom w:val="single" w:sz="4" w:space="0" w:color="000000"/>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11.</w:t>
            </w:r>
          </w:p>
        </w:tc>
        <w:tc>
          <w:tcPr>
            <w:tcW w:w="6202" w:type="dxa"/>
            <w:tcBorders>
              <w:top w:val="single" w:sz="4" w:space="0" w:color="000000"/>
              <w:left w:val="single" w:sz="4" w:space="0" w:color="000000"/>
              <w:bottom w:val="single" w:sz="4" w:space="0" w:color="000000"/>
              <w:right w:val="single" w:sz="4" w:space="0" w:color="auto"/>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Zaduszniki</w:t>
            </w:r>
          </w:p>
        </w:tc>
        <w:tc>
          <w:tcPr>
            <w:tcW w:w="1877" w:type="dxa"/>
            <w:tcBorders>
              <w:top w:val="single" w:sz="4" w:space="0" w:color="000000"/>
              <w:left w:val="single" w:sz="4" w:space="0" w:color="auto"/>
              <w:bottom w:val="single" w:sz="4" w:space="0" w:color="000000"/>
              <w:right w:val="single" w:sz="4" w:space="0" w:color="auto"/>
            </w:tcBorders>
            <w:shd w:val="clear" w:color="auto" w:fill="auto"/>
            <w:vAlign w:val="center"/>
          </w:tcPr>
          <w:p w:rsidR="009C2809" w:rsidRPr="00C50585" w:rsidRDefault="009C2809" w:rsidP="009C2809">
            <w:pPr>
              <w:snapToGrid w:val="0"/>
              <w:jc w:val="center"/>
              <w:rPr>
                <w:rFonts w:ascii="Times New Roman" w:hAnsi="Times New Roman"/>
                <w:sz w:val="24"/>
                <w:szCs w:val="24"/>
              </w:rPr>
            </w:pPr>
            <w:r w:rsidRPr="00C50585">
              <w:rPr>
                <w:rFonts w:ascii="Times New Roman" w:hAnsi="Times New Roman"/>
                <w:sz w:val="24"/>
                <w:szCs w:val="24"/>
              </w:rPr>
              <w:t>206</w:t>
            </w:r>
          </w:p>
        </w:tc>
      </w:tr>
      <w:tr w:rsidR="009C2809" w:rsidRPr="00C50585">
        <w:trPr>
          <w:trHeight w:hRule="exact" w:val="340"/>
          <w:jc w:val="center"/>
        </w:trPr>
        <w:tc>
          <w:tcPr>
            <w:tcW w:w="709" w:type="dxa"/>
            <w:tcBorders>
              <w:top w:val="single" w:sz="4" w:space="0" w:color="000000"/>
              <w:left w:val="single" w:sz="4" w:space="0" w:color="000000"/>
              <w:bottom w:val="single" w:sz="4" w:space="0" w:color="000000"/>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12.</w:t>
            </w:r>
          </w:p>
        </w:tc>
        <w:tc>
          <w:tcPr>
            <w:tcW w:w="6202" w:type="dxa"/>
            <w:tcBorders>
              <w:top w:val="single" w:sz="4" w:space="0" w:color="000000"/>
              <w:left w:val="single" w:sz="4" w:space="0" w:color="000000"/>
              <w:bottom w:val="single" w:sz="4" w:space="0" w:color="000000"/>
              <w:right w:val="single" w:sz="4" w:space="0" w:color="auto"/>
            </w:tcBorders>
            <w:shd w:val="clear" w:color="auto" w:fill="auto"/>
          </w:tcPr>
          <w:p w:rsidR="009C2809" w:rsidRPr="00C50585" w:rsidRDefault="009C2809" w:rsidP="009C2809">
            <w:pPr>
              <w:snapToGrid w:val="0"/>
              <w:rPr>
                <w:rFonts w:ascii="Times New Roman" w:hAnsi="Times New Roman"/>
                <w:sz w:val="24"/>
                <w:szCs w:val="24"/>
              </w:rPr>
            </w:pPr>
            <w:r w:rsidRPr="00C50585">
              <w:rPr>
                <w:rFonts w:ascii="Times New Roman" w:hAnsi="Times New Roman"/>
                <w:sz w:val="24"/>
                <w:szCs w:val="24"/>
              </w:rPr>
              <w:t>Zarównie</w:t>
            </w:r>
          </w:p>
        </w:tc>
        <w:tc>
          <w:tcPr>
            <w:tcW w:w="1877" w:type="dxa"/>
            <w:tcBorders>
              <w:top w:val="single" w:sz="4" w:space="0" w:color="000000"/>
              <w:left w:val="single" w:sz="4" w:space="0" w:color="auto"/>
              <w:bottom w:val="single" w:sz="4" w:space="0" w:color="000000"/>
              <w:right w:val="single" w:sz="4" w:space="0" w:color="auto"/>
            </w:tcBorders>
            <w:shd w:val="clear" w:color="auto" w:fill="auto"/>
            <w:vAlign w:val="center"/>
          </w:tcPr>
          <w:p w:rsidR="009C2809" w:rsidRPr="00C50585" w:rsidRDefault="009C2809" w:rsidP="009C2809">
            <w:pPr>
              <w:snapToGrid w:val="0"/>
              <w:jc w:val="center"/>
              <w:rPr>
                <w:rFonts w:ascii="Times New Roman" w:hAnsi="Times New Roman"/>
                <w:sz w:val="24"/>
                <w:szCs w:val="24"/>
              </w:rPr>
            </w:pPr>
            <w:r w:rsidRPr="00C50585">
              <w:rPr>
                <w:rFonts w:ascii="Times New Roman" w:hAnsi="Times New Roman"/>
                <w:sz w:val="24"/>
                <w:szCs w:val="24"/>
              </w:rPr>
              <w:t>354</w:t>
            </w:r>
          </w:p>
        </w:tc>
      </w:tr>
      <w:tr w:rsidR="009C2809" w:rsidRPr="00C50585">
        <w:trPr>
          <w:trHeight w:hRule="exact" w:val="366"/>
          <w:jc w:val="center"/>
        </w:trPr>
        <w:tc>
          <w:tcPr>
            <w:tcW w:w="6911" w:type="dxa"/>
            <w:gridSpan w:val="2"/>
            <w:tcBorders>
              <w:top w:val="single" w:sz="4" w:space="0" w:color="000000"/>
              <w:left w:val="single" w:sz="4" w:space="0" w:color="000000"/>
              <w:bottom w:val="single" w:sz="4" w:space="0" w:color="000000"/>
              <w:right w:val="single" w:sz="4" w:space="0" w:color="auto"/>
            </w:tcBorders>
            <w:shd w:val="clear" w:color="auto" w:fill="auto"/>
          </w:tcPr>
          <w:p w:rsidR="009C2809" w:rsidRPr="00C50585" w:rsidRDefault="009C2809" w:rsidP="009C2809">
            <w:pPr>
              <w:snapToGrid w:val="0"/>
              <w:rPr>
                <w:rFonts w:ascii="Times New Roman" w:hAnsi="Times New Roman"/>
                <w:b/>
                <w:sz w:val="24"/>
                <w:szCs w:val="24"/>
              </w:rPr>
            </w:pPr>
            <w:r w:rsidRPr="00C50585">
              <w:rPr>
                <w:rFonts w:ascii="Times New Roman" w:hAnsi="Times New Roman"/>
                <w:b/>
                <w:sz w:val="24"/>
                <w:szCs w:val="24"/>
              </w:rPr>
              <w:t>Razem :</w:t>
            </w:r>
          </w:p>
        </w:tc>
        <w:tc>
          <w:tcPr>
            <w:tcW w:w="1877" w:type="dxa"/>
            <w:tcBorders>
              <w:top w:val="single" w:sz="4" w:space="0" w:color="000000"/>
              <w:left w:val="single" w:sz="4" w:space="0" w:color="auto"/>
              <w:bottom w:val="single" w:sz="4" w:space="0" w:color="auto"/>
              <w:right w:val="single" w:sz="4" w:space="0" w:color="auto"/>
            </w:tcBorders>
            <w:shd w:val="clear" w:color="auto" w:fill="auto"/>
          </w:tcPr>
          <w:p w:rsidR="009C2809" w:rsidRPr="00C50585" w:rsidRDefault="009C2809" w:rsidP="009C2809">
            <w:pPr>
              <w:snapToGrid w:val="0"/>
              <w:jc w:val="center"/>
              <w:rPr>
                <w:rFonts w:ascii="Times New Roman" w:hAnsi="Times New Roman"/>
                <w:b/>
                <w:sz w:val="24"/>
                <w:szCs w:val="24"/>
              </w:rPr>
            </w:pPr>
            <w:r w:rsidRPr="00C50585">
              <w:rPr>
                <w:rFonts w:ascii="Times New Roman" w:hAnsi="Times New Roman"/>
                <w:b/>
                <w:sz w:val="24"/>
                <w:szCs w:val="24"/>
              </w:rPr>
              <w:t>5274</w:t>
            </w:r>
          </w:p>
        </w:tc>
      </w:tr>
    </w:tbl>
    <w:p w:rsidR="00457FD3" w:rsidRPr="00C50585" w:rsidRDefault="00457FD3" w:rsidP="00457FD3">
      <w:pPr>
        <w:pStyle w:val="Legenda"/>
        <w:keepNext/>
        <w:rPr>
          <w:rFonts w:ascii="Times New Roman" w:hAnsi="Times New Roman"/>
          <w:b/>
          <w:i w:val="0"/>
          <w:iCs w:val="0"/>
          <w:color w:val="4AA8E6"/>
          <w:sz w:val="24"/>
          <w:szCs w:val="24"/>
        </w:rPr>
      </w:pPr>
    </w:p>
    <w:p w:rsidR="00FF66DA" w:rsidRDefault="00457FD3" w:rsidP="00FF66DA">
      <w:pPr>
        <w:pStyle w:val="Legenda"/>
        <w:keepNext/>
        <w:rPr>
          <w:i w:val="0"/>
          <w:color w:val="auto"/>
          <w:sz w:val="22"/>
          <w:szCs w:val="22"/>
        </w:rPr>
      </w:pPr>
      <w:r w:rsidRPr="00A30780">
        <w:rPr>
          <w:rStyle w:val="H3-TABZnak"/>
          <w:i w:val="0"/>
          <w:color w:val="auto"/>
          <w:sz w:val="22"/>
          <w:szCs w:val="22"/>
        </w:rPr>
        <w:t xml:space="preserve">Tabela </w:t>
      </w:r>
      <w:r w:rsidR="007A330E" w:rsidRPr="00A30780">
        <w:rPr>
          <w:rStyle w:val="H3-TABZnak"/>
          <w:i w:val="0"/>
          <w:color w:val="auto"/>
          <w:sz w:val="22"/>
          <w:szCs w:val="22"/>
        </w:rPr>
        <w:t>2</w:t>
      </w:r>
      <w:r w:rsidRPr="00A30780">
        <w:rPr>
          <w:rStyle w:val="H3-TABZnak"/>
          <w:i w:val="0"/>
          <w:color w:val="auto"/>
          <w:sz w:val="22"/>
          <w:szCs w:val="22"/>
        </w:rPr>
        <w:t>. Statystka  mieszkańc</w:t>
      </w:r>
      <w:r w:rsidR="00FF66DA" w:rsidRPr="00A30780">
        <w:rPr>
          <w:rStyle w:val="H3-TABZnak"/>
          <w:i w:val="0"/>
          <w:color w:val="auto"/>
          <w:sz w:val="22"/>
          <w:szCs w:val="22"/>
        </w:rPr>
        <w:t>ów gm. Padew Narodowa  wg wieku i płci</w:t>
      </w:r>
      <w:r w:rsidR="00A30780" w:rsidRPr="00A30780">
        <w:rPr>
          <w:rStyle w:val="H3-TABZnak"/>
          <w:i w:val="0"/>
          <w:color w:val="auto"/>
          <w:sz w:val="22"/>
          <w:szCs w:val="22"/>
        </w:rPr>
        <w:t>; stan na dzień 31.12.2023</w:t>
      </w:r>
      <w:r w:rsidRPr="00A30780">
        <w:rPr>
          <w:rStyle w:val="H3-TABZnak"/>
          <w:i w:val="0"/>
          <w:color w:val="auto"/>
          <w:sz w:val="22"/>
          <w:szCs w:val="22"/>
        </w:rPr>
        <w:t>r</w:t>
      </w:r>
      <w:r w:rsidRPr="00A30780">
        <w:rPr>
          <w:i w:val="0"/>
          <w:color w:val="auto"/>
          <w:sz w:val="22"/>
          <w:szCs w:val="22"/>
        </w:rPr>
        <w:t>.</w:t>
      </w:r>
    </w:p>
    <w:p w:rsidR="000834FF" w:rsidRPr="00172C6B" w:rsidRDefault="000834FF" w:rsidP="000834FF">
      <w:pPr>
        <w:widowControl w:val="0"/>
        <w:autoSpaceDE w:val="0"/>
        <w:autoSpaceDN w:val="0"/>
        <w:adjustRightInd w:val="0"/>
        <w:spacing w:after="0" w:line="240" w:lineRule="auto"/>
        <w:ind w:left="40" w:right="40"/>
        <w:rPr>
          <w:rFonts w:ascii="Times New Roman" w:hAnsi="Times New Roman"/>
          <w:sz w:val="24"/>
          <w:szCs w:val="24"/>
        </w:rPr>
      </w:pPr>
    </w:p>
    <w:tbl>
      <w:tblPr>
        <w:tblW w:w="0" w:type="auto"/>
        <w:tblInd w:w="8" w:type="dxa"/>
        <w:tblLayout w:type="fixed"/>
        <w:tblCellMar>
          <w:left w:w="0" w:type="dxa"/>
          <w:right w:w="0" w:type="dxa"/>
        </w:tblCellMar>
        <w:tblLook w:val="0000" w:firstRow="0" w:lastRow="0" w:firstColumn="0" w:lastColumn="0" w:noHBand="0" w:noVBand="0"/>
      </w:tblPr>
      <w:tblGrid>
        <w:gridCol w:w="2480"/>
        <w:gridCol w:w="2480"/>
        <w:gridCol w:w="2480"/>
        <w:gridCol w:w="2480"/>
      </w:tblGrid>
      <w:tr w:rsidR="000834FF" w:rsidRPr="00C50585">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1E6B11">
            <w:pPr>
              <w:widowControl w:val="0"/>
              <w:autoSpaceDE w:val="0"/>
              <w:autoSpaceDN w:val="0"/>
              <w:adjustRightInd w:val="0"/>
              <w:spacing w:after="0" w:line="240" w:lineRule="auto"/>
              <w:ind w:left="40" w:right="40"/>
              <w:jc w:val="center"/>
              <w:rPr>
                <w:rFonts w:ascii="Times New Roman" w:hAnsi="Times New Roman"/>
                <w:b/>
                <w:sz w:val="24"/>
                <w:szCs w:val="24"/>
              </w:rPr>
            </w:pPr>
            <w:r w:rsidRPr="00C50585">
              <w:rPr>
                <w:rFonts w:ascii="Times New Roman" w:hAnsi="Times New Roman"/>
                <w:b/>
                <w:sz w:val="24"/>
                <w:szCs w:val="24"/>
              </w:rPr>
              <w:t>Wiek</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1E6B11">
            <w:pPr>
              <w:widowControl w:val="0"/>
              <w:autoSpaceDE w:val="0"/>
              <w:autoSpaceDN w:val="0"/>
              <w:adjustRightInd w:val="0"/>
              <w:spacing w:after="0" w:line="240" w:lineRule="auto"/>
              <w:ind w:left="40" w:right="40"/>
              <w:jc w:val="center"/>
              <w:rPr>
                <w:rFonts w:ascii="Times New Roman" w:hAnsi="Times New Roman"/>
                <w:b/>
                <w:sz w:val="24"/>
                <w:szCs w:val="24"/>
              </w:rPr>
            </w:pPr>
            <w:r w:rsidRPr="00C50585">
              <w:rPr>
                <w:rFonts w:ascii="Times New Roman" w:hAnsi="Times New Roman"/>
                <w:b/>
                <w:sz w:val="24"/>
                <w:szCs w:val="24"/>
              </w:rPr>
              <w:t>Mężczyzn</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1E6B11">
            <w:pPr>
              <w:widowControl w:val="0"/>
              <w:autoSpaceDE w:val="0"/>
              <w:autoSpaceDN w:val="0"/>
              <w:adjustRightInd w:val="0"/>
              <w:spacing w:after="0" w:line="240" w:lineRule="auto"/>
              <w:ind w:left="40" w:right="40"/>
              <w:jc w:val="center"/>
              <w:rPr>
                <w:rFonts w:ascii="Times New Roman" w:hAnsi="Times New Roman"/>
                <w:b/>
                <w:sz w:val="24"/>
                <w:szCs w:val="24"/>
              </w:rPr>
            </w:pPr>
            <w:r w:rsidRPr="00C50585">
              <w:rPr>
                <w:rFonts w:ascii="Times New Roman" w:hAnsi="Times New Roman"/>
                <w:b/>
                <w:sz w:val="24"/>
                <w:szCs w:val="24"/>
              </w:rPr>
              <w:t>Kobiet</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1E6B11">
            <w:pPr>
              <w:widowControl w:val="0"/>
              <w:autoSpaceDE w:val="0"/>
              <w:autoSpaceDN w:val="0"/>
              <w:adjustRightInd w:val="0"/>
              <w:spacing w:after="0" w:line="240" w:lineRule="auto"/>
              <w:ind w:left="40" w:right="40"/>
              <w:jc w:val="center"/>
              <w:rPr>
                <w:rFonts w:ascii="Times New Roman" w:hAnsi="Times New Roman"/>
                <w:b/>
                <w:sz w:val="24"/>
                <w:szCs w:val="24"/>
              </w:rPr>
            </w:pPr>
            <w:r w:rsidRPr="00C50585">
              <w:rPr>
                <w:rFonts w:ascii="Times New Roman" w:hAnsi="Times New Roman"/>
                <w:b/>
                <w:sz w:val="24"/>
                <w:szCs w:val="24"/>
              </w:rPr>
              <w:t>Ogółem</w:t>
            </w:r>
          </w:p>
        </w:tc>
      </w:tr>
      <w:tr w:rsidR="000834FF" w:rsidRPr="00C50585">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sz w:val="24"/>
                <w:szCs w:val="24"/>
              </w:rPr>
            </w:pPr>
            <w:r w:rsidRPr="00C50585">
              <w:rPr>
                <w:rFonts w:ascii="Times New Roman" w:hAnsi="Times New Roman"/>
                <w:sz w:val="24"/>
                <w:szCs w:val="24"/>
              </w:rPr>
              <w:t>0-2</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55</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50</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
                <w:bCs/>
                <w:sz w:val="24"/>
                <w:szCs w:val="24"/>
              </w:rPr>
            </w:pPr>
            <w:r w:rsidRPr="00C50585">
              <w:rPr>
                <w:rFonts w:ascii="Times New Roman" w:hAnsi="Times New Roman"/>
                <w:b/>
                <w:bCs/>
                <w:sz w:val="24"/>
                <w:szCs w:val="24"/>
              </w:rPr>
              <w:t>105</w:t>
            </w:r>
          </w:p>
        </w:tc>
      </w:tr>
      <w:tr w:rsidR="000834FF" w:rsidRPr="00C50585">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sz w:val="24"/>
                <w:szCs w:val="24"/>
              </w:rPr>
            </w:pPr>
            <w:r w:rsidRPr="00C50585">
              <w:rPr>
                <w:rFonts w:ascii="Times New Roman" w:hAnsi="Times New Roman"/>
                <w:sz w:val="24"/>
                <w:szCs w:val="24"/>
              </w:rPr>
              <w:t>3</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22</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24</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
                <w:bCs/>
                <w:sz w:val="24"/>
                <w:szCs w:val="24"/>
              </w:rPr>
            </w:pPr>
            <w:r w:rsidRPr="00C50585">
              <w:rPr>
                <w:rFonts w:ascii="Times New Roman" w:hAnsi="Times New Roman"/>
                <w:b/>
                <w:bCs/>
                <w:sz w:val="24"/>
                <w:szCs w:val="24"/>
              </w:rPr>
              <w:t>46</w:t>
            </w:r>
          </w:p>
        </w:tc>
      </w:tr>
      <w:tr w:rsidR="000834FF" w:rsidRPr="00C50585">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sz w:val="24"/>
                <w:szCs w:val="24"/>
              </w:rPr>
            </w:pPr>
            <w:r w:rsidRPr="00C50585">
              <w:rPr>
                <w:rFonts w:ascii="Times New Roman" w:hAnsi="Times New Roman"/>
                <w:sz w:val="24"/>
                <w:szCs w:val="24"/>
              </w:rPr>
              <w:t>4-5</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61</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52</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
                <w:bCs/>
                <w:sz w:val="24"/>
                <w:szCs w:val="24"/>
              </w:rPr>
            </w:pPr>
            <w:r w:rsidRPr="00C50585">
              <w:rPr>
                <w:rFonts w:ascii="Times New Roman" w:hAnsi="Times New Roman"/>
                <w:b/>
                <w:bCs/>
                <w:sz w:val="24"/>
                <w:szCs w:val="24"/>
              </w:rPr>
              <w:t>113</w:t>
            </w:r>
          </w:p>
        </w:tc>
      </w:tr>
      <w:tr w:rsidR="000834FF" w:rsidRPr="00C50585">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sz w:val="24"/>
                <w:szCs w:val="24"/>
              </w:rPr>
            </w:pPr>
            <w:r w:rsidRPr="00C50585">
              <w:rPr>
                <w:rFonts w:ascii="Times New Roman" w:hAnsi="Times New Roman"/>
                <w:sz w:val="24"/>
                <w:szCs w:val="24"/>
              </w:rPr>
              <w:t>6</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28</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24</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
                <w:bCs/>
                <w:sz w:val="24"/>
                <w:szCs w:val="24"/>
              </w:rPr>
            </w:pPr>
            <w:r w:rsidRPr="00C50585">
              <w:rPr>
                <w:rFonts w:ascii="Times New Roman" w:hAnsi="Times New Roman"/>
                <w:b/>
                <w:bCs/>
                <w:sz w:val="24"/>
                <w:szCs w:val="24"/>
              </w:rPr>
              <w:t>52</w:t>
            </w:r>
          </w:p>
        </w:tc>
      </w:tr>
      <w:tr w:rsidR="000834FF" w:rsidRPr="00C50585">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sz w:val="24"/>
                <w:szCs w:val="24"/>
              </w:rPr>
            </w:pPr>
            <w:r w:rsidRPr="00C50585">
              <w:rPr>
                <w:rFonts w:ascii="Times New Roman" w:hAnsi="Times New Roman"/>
                <w:sz w:val="24"/>
                <w:szCs w:val="24"/>
              </w:rPr>
              <w:t>7</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32</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26</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
                <w:bCs/>
                <w:sz w:val="24"/>
                <w:szCs w:val="24"/>
              </w:rPr>
            </w:pPr>
            <w:r w:rsidRPr="00C50585">
              <w:rPr>
                <w:rFonts w:ascii="Times New Roman" w:hAnsi="Times New Roman"/>
                <w:b/>
                <w:bCs/>
                <w:sz w:val="24"/>
                <w:szCs w:val="24"/>
              </w:rPr>
              <w:t>58</w:t>
            </w:r>
          </w:p>
        </w:tc>
      </w:tr>
      <w:tr w:rsidR="000834FF" w:rsidRPr="00C50585">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sz w:val="24"/>
                <w:szCs w:val="24"/>
              </w:rPr>
            </w:pPr>
            <w:r w:rsidRPr="00C50585">
              <w:rPr>
                <w:rFonts w:ascii="Times New Roman" w:hAnsi="Times New Roman"/>
                <w:sz w:val="24"/>
                <w:szCs w:val="24"/>
              </w:rPr>
              <w:t>8-12</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164</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131</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
                <w:bCs/>
                <w:sz w:val="24"/>
                <w:szCs w:val="24"/>
              </w:rPr>
            </w:pPr>
            <w:r w:rsidRPr="00C50585">
              <w:rPr>
                <w:rFonts w:ascii="Times New Roman" w:hAnsi="Times New Roman"/>
                <w:b/>
                <w:bCs/>
                <w:sz w:val="24"/>
                <w:szCs w:val="24"/>
              </w:rPr>
              <w:t>295</w:t>
            </w:r>
          </w:p>
        </w:tc>
      </w:tr>
      <w:tr w:rsidR="000834FF" w:rsidRPr="00C50585">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sz w:val="24"/>
                <w:szCs w:val="24"/>
              </w:rPr>
            </w:pPr>
            <w:r w:rsidRPr="00C50585">
              <w:rPr>
                <w:rFonts w:ascii="Times New Roman" w:hAnsi="Times New Roman"/>
                <w:sz w:val="24"/>
                <w:szCs w:val="24"/>
              </w:rPr>
              <w:t>13-15</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91</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108</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
                <w:bCs/>
                <w:sz w:val="24"/>
                <w:szCs w:val="24"/>
              </w:rPr>
            </w:pPr>
            <w:r w:rsidRPr="00C50585">
              <w:rPr>
                <w:rFonts w:ascii="Times New Roman" w:hAnsi="Times New Roman"/>
                <w:b/>
                <w:bCs/>
                <w:sz w:val="24"/>
                <w:szCs w:val="24"/>
              </w:rPr>
              <w:t>199</w:t>
            </w:r>
          </w:p>
        </w:tc>
      </w:tr>
      <w:tr w:rsidR="000834FF" w:rsidRPr="00C50585">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sz w:val="24"/>
                <w:szCs w:val="24"/>
              </w:rPr>
            </w:pPr>
            <w:r w:rsidRPr="00C50585">
              <w:rPr>
                <w:rFonts w:ascii="Times New Roman" w:hAnsi="Times New Roman"/>
                <w:sz w:val="24"/>
                <w:szCs w:val="24"/>
              </w:rPr>
              <w:t>16-17</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49</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64</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
                <w:bCs/>
                <w:sz w:val="24"/>
                <w:szCs w:val="24"/>
              </w:rPr>
            </w:pPr>
            <w:r w:rsidRPr="00C50585">
              <w:rPr>
                <w:rFonts w:ascii="Times New Roman" w:hAnsi="Times New Roman"/>
                <w:b/>
                <w:bCs/>
                <w:sz w:val="24"/>
                <w:szCs w:val="24"/>
              </w:rPr>
              <w:t>113</w:t>
            </w:r>
          </w:p>
        </w:tc>
      </w:tr>
      <w:tr w:rsidR="000834FF" w:rsidRPr="00C50585">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sz w:val="24"/>
                <w:szCs w:val="24"/>
              </w:rPr>
            </w:pPr>
            <w:r w:rsidRPr="00C50585">
              <w:rPr>
                <w:rFonts w:ascii="Times New Roman" w:hAnsi="Times New Roman"/>
                <w:sz w:val="24"/>
                <w:szCs w:val="24"/>
              </w:rPr>
              <w:t>18</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29</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29</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
                <w:bCs/>
                <w:sz w:val="24"/>
                <w:szCs w:val="24"/>
              </w:rPr>
            </w:pPr>
            <w:r w:rsidRPr="00C50585">
              <w:rPr>
                <w:rFonts w:ascii="Times New Roman" w:hAnsi="Times New Roman"/>
                <w:b/>
                <w:bCs/>
                <w:sz w:val="24"/>
                <w:szCs w:val="24"/>
              </w:rPr>
              <w:t>58</w:t>
            </w:r>
          </w:p>
        </w:tc>
      </w:tr>
      <w:tr w:rsidR="000834FF" w:rsidRPr="00C50585">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sz w:val="24"/>
                <w:szCs w:val="24"/>
              </w:rPr>
            </w:pPr>
            <w:r w:rsidRPr="00C50585">
              <w:rPr>
                <w:rFonts w:ascii="Times New Roman" w:hAnsi="Times New Roman"/>
                <w:sz w:val="24"/>
                <w:szCs w:val="24"/>
              </w:rPr>
              <w:t>19-65</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1697</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0</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
                <w:bCs/>
                <w:sz w:val="24"/>
                <w:szCs w:val="24"/>
              </w:rPr>
            </w:pPr>
            <w:r w:rsidRPr="00C50585">
              <w:rPr>
                <w:rFonts w:ascii="Times New Roman" w:hAnsi="Times New Roman"/>
                <w:b/>
                <w:bCs/>
                <w:sz w:val="24"/>
                <w:szCs w:val="24"/>
              </w:rPr>
              <w:t>1697</w:t>
            </w:r>
          </w:p>
        </w:tc>
      </w:tr>
      <w:tr w:rsidR="000834FF" w:rsidRPr="00C50585">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sz w:val="24"/>
                <w:szCs w:val="24"/>
              </w:rPr>
            </w:pPr>
            <w:r w:rsidRPr="00C50585">
              <w:rPr>
                <w:rFonts w:ascii="Times New Roman" w:hAnsi="Times New Roman"/>
                <w:sz w:val="24"/>
                <w:szCs w:val="24"/>
              </w:rPr>
              <w:t>19-60</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0</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1460</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
                <w:bCs/>
                <w:sz w:val="24"/>
                <w:szCs w:val="24"/>
              </w:rPr>
            </w:pPr>
            <w:r w:rsidRPr="00C50585">
              <w:rPr>
                <w:rFonts w:ascii="Times New Roman" w:hAnsi="Times New Roman"/>
                <w:b/>
                <w:bCs/>
                <w:sz w:val="24"/>
                <w:szCs w:val="24"/>
              </w:rPr>
              <w:t>1460</w:t>
            </w:r>
          </w:p>
        </w:tc>
      </w:tr>
      <w:tr w:rsidR="000834FF" w:rsidRPr="00C50585">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sz w:val="24"/>
                <w:szCs w:val="24"/>
              </w:rPr>
            </w:pPr>
            <w:r w:rsidRPr="00C50585">
              <w:rPr>
                <w:rFonts w:ascii="Times New Roman" w:hAnsi="Times New Roman"/>
                <w:sz w:val="24"/>
                <w:szCs w:val="24"/>
              </w:rPr>
              <w:t>&gt; 65</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395</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0</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
                <w:bCs/>
                <w:sz w:val="24"/>
                <w:szCs w:val="24"/>
              </w:rPr>
            </w:pPr>
            <w:r w:rsidRPr="00C50585">
              <w:rPr>
                <w:rFonts w:ascii="Times New Roman" w:hAnsi="Times New Roman"/>
                <w:b/>
                <w:bCs/>
                <w:sz w:val="24"/>
                <w:szCs w:val="24"/>
              </w:rPr>
              <w:t>395</w:t>
            </w:r>
          </w:p>
        </w:tc>
      </w:tr>
      <w:tr w:rsidR="000834FF" w:rsidRPr="00C50585">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sz w:val="24"/>
                <w:szCs w:val="24"/>
              </w:rPr>
            </w:pPr>
            <w:r w:rsidRPr="00C50585">
              <w:rPr>
                <w:rFonts w:ascii="Times New Roman" w:hAnsi="Times New Roman"/>
                <w:sz w:val="24"/>
                <w:szCs w:val="24"/>
              </w:rPr>
              <w:t>&gt; 60</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0</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683</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
                <w:bCs/>
                <w:sz w:val="24"/>
                <w:szCs w:val="24"/>
              </w:rPr>
            </w:pPr>
            <w:r w:rsidRPr="00C50585">
              <w:rPr>
                <w:rFonts w:ascii="Times New Roman" w:hAnsi="Times New Roman"/>
                <w:b/>
                <w:bCs/>
                <w:sz w:val="24"/>
                <w:szCs w:val="24"/>
              </w:rPr>
              <w:t>683</w:t>
            </w:r>
          </w:p>
        </w:tc>
      </w:tr>
      <w:tr w:rsidR="000834FF" w:rsidRPr="00C50585">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sz w:val="24"/>
                <w:szCs w:val="24"/>
              </w:rPr>
            </w:pPr>
            <w:r w:rsidRPr="00C50585">
              <w:rPr>
                <w:rFonts w:ascii="Times New Roman" w:hAnsi="Times New Roman"/>
                <w:sz w:val="24"/>
                <w:szCs w:val="24"/>
              </w:rPr>
              <w:t>ogółem</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2623</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Cs/>
                <w:sz w:val="24"/>
                <w:szCs w:val="24"/>
              </w:rPr>
            </w:pPr>
            <w:r w:rsidRPr="00C50585">
              <w:rPr>
                <w:rFonts w:ascii="Times New Roman" w:hAnsi="Times New Roman"/>
                <w:bCs/>
                <w:sz w:val="24"/>
                <w:szCs w:val="24"/>
              </w:rPr>
              <w:t>2651</w:t>
            </w:r>
          </w:p>
        </w:tc>
        <w:tc>
          <w:tcPr>
            <w:tcW w:w="2480" w:type="dxa"/>
            <w:tcBorders>
              <w:top w:val="single" w:sz="6" w:space="0" w:color="000000"/>
              <w:left w:val="single" w:sz="6" w:space="0" w:color="000000"/>
              <w:bottom w:val="single" w:sz="6" w:space="0" w:color="000000"/>
              <w:right w:val="single" w:sz="6" w:space="0" w:color="000000"/>
            </w:tcBorders>
          </w:tcPr>
          <w:p w:rsidR="000834FF" w:rsidRPr="00C50585" w:rsidRDefault="000834FF" w:rsidP="000834FF">
            <w:pPr>
              <w:widowControl w:val="0"/>
              <w:autoSpaceDE w:val="0"/>
              <w:autoSpaceDN w:val="0"/>
              <w:adjustRightInd w:val="0"/>
              <w:spacing w:after="0" w:line="240" w:lineRule="auto"/>
              <w:ind w:left="40" w:right="40"/>
              <w:jc w:val="center"/>
              <w:rPr>
                <w:rFonts w:ascii="Times New Roman" w:hAnsi="Times New Roman"/>
                <w:b/>
                <w:bCs/>
                <w:sz w:val="24"/>
                <w:szCs w:val="24"/>
              </w:rPr>
            </w:pPr>
            <w:r w:rsidRPr="00C50585">
              <w:rPr>
                <w:rFonts w:ascii="Times New Roman" w:hAnsi="Times New Roman"/>
                <w:b/>
                <w:bCs/>
                <w:sz w:val="24"/>
                <w:szCs w:val="24"/>
              </w:rPr>
              <w:t>5274</w:t>
            </w:r>
          </w:p>
        </w:tc>
      </w:tr>
    </w:tbl>
    <w:p w:rsidR="000834FF" w:rsidRDefault="000834FF" w:rsidP="000834FF"/>
    <w:p w:rsidR="0049404A" w:rsidRPr="00281C26" w:rsidRDefault="0049404A" w:rsidP="0049404A">
      <w:pPr>
        <w:pStyle w:val="H3-TAB"/>
        <w:rPr>
          <w:sz w:val="22"/>
          <w:szCs w:val="22"/>
        </w:rPr>
      </w:pPr>
      <w:bookmarkStart w:id="9" w:name="_Toc104993268"/>
      <w:r w:rsidRPr="00281C26">
        <w:rPr>
          <w:sz w:val="22"/>
          <w:szCs w:val="22"/>
        </w:rPr>
        <w:t xml:space="preserve">Wykres </w:t>
      </w:r>
      <w:r w:rsidR="006B39CB" w:rsidRPr="00281C26">
        <w:rPr>
          <w:sz w:val="22"/>
          <w:szCs w:val="22"/>
        </w:rPr>
        <w:fldChar w:fldCharType="begin"/>
      </w:r>
      <w:r w:rsidR="006B39CB" w:rsidRPr="00281C26">
        <w:rPr>
          <w:sz w:val="22"/>
          <w:szCs w:val="22"/>
        </w:rPr>
        <w:instrText xml:space="preserve"> SEQ Wykres \* ARABIC </w:instrText>
      </w:r>
      <w:r w:rsidR="006B39CB" w:rsidRPr="00281C26">
        <w:rPr>
          <w:sz w:val="22"/>
          <w:szCs w:val="22"/>
        </w:rPr>
        <w:fldChar w:fldCharType="separate"/>
      </w:r>
      <w:r w:rsidR="00FA6747">
        <w:rPr>
          <w:noProof/>
          <w:sz w:val="22"/>
          <w:szCs w:val="22"/>
        </w:rPr>
        <w:t>1</w:t>
      </w:r>
      <w:r w:rsidR="006B39CB" w:rsidRPr="00281C26">
        <w:rPr>
          <w:noProof/>
          <w:sz w:val="22"/>
          <w:szCs w:val="22"/>
        </w:rPr>
        <w:fldChar w:fldCharType="end"/>
      </w:r>
      <w:r w:rsidRPr="00281C26">
        <w:rPr>
          <w:sz w:val="22"/>
          <w:szCs w:val="22"/>
        </w:rPr>
        <w:t>. Procentowy udział mieszkańców sołectw w stosunku do ludności całej gminy.</w:t>
      </w:r>
      <w:bookmarkEnd w:id="9"/>
    </w:p>
    <w:p w:rsidR="004A0D76" w:rsidRPr="00C50585" w:rsidRDefault="00682922" w:rsidP="0049404A">
      <w:pPr>
        <w:pStyle w:val="H3-TAB"/>
        <w:rPr>
          <w:color w:val="4AA8E6"/>
          <w:sz w:val="22"/>
          <w:szCs w:val="22"/>
        </w:rPr>
      </w:pPr>
      <w:r w:rsidRPr="00C50585">
        <w:rPr>
          <w:rFonts w:ascii="Times New Roman" w:hAnsi="Times New Roman"/>
          <w:noProof/>
          <w:szCs w:val="24"/>
          <w:lang w:eastAsia="pl-PL"/>
        </w:rPr>
        <w:drawing>
          <wp:inline distT="0" distB="0" distL="0" distR="0">
            <wp:extent cx="6162675" cy="4429125"/>
            <wp:effectExtent l="0" t="0" r="9525" b="9525"/>
            <wp:docPr id="1"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62675" cy="4429125"/>
                    </a:xfrm>
                    <a:prstGeom prst="rect">
                      <a:avLst/>
                    </a:prstGeom>
                    <a:noFill/>
                    <a:ln>
                      <a:noFill/>
                    </a:ln>
                  </pic:spPr>
                </pic:pic>
              </a:graphicData>
            </a:graphic>
          </wp:inline>
        </w:drawing>
      </w:r>
    </w:p>
    <w:p w:rsidR="005D794D" w:rsidRPr="00C50585" w:rsidRDefault="005D794D" w:rsidP="0049404A">
      <w:pPr>
        <w:pStyle w:val="H3-TAB"/>
        <w:rPr>
          <w:color w:val="4AA8E6"/>
        </w:rPr>
      </w:pPr>
    </w:p>
    <w:p w:rsidR="00C10B4C" w:rsidRPr="00D2626B" w:rsidRDefault="00C10B4C" w:rsidP="00A601B4">
      <w:pPr>
        <w:pStyle w:val="H2"/>
        <w:contextualSpacing/>
      </w:pPr>
      <w:bookmarkStart w:id="10" w:name="_Toc73515257"/>
      <w:bookmarkStart w:id="11" w:name="_Toc168996456"/>
      <w:r w:rsidRPr="00D2626B">
        <w:t>Stan zatrudnienia w Urzędzie Gminy i jednostkach organizacyjnych gminy.</w:t>
      </w:r>
      <w:bookmarkEnd w:id="10"/>
      <w:bookmarkEnd w:id="11"/>
    </w:p>
    <w:p w:rsidR="00352FDA" w:rsidRPr="00C50585" w:rsidRDefault="006F09AD" w:rsidP="00A601B4">
      <w:pPr>
        <w:pStyle w:val="Bezodstpw"/>
        <w:spacing w:line="312" w:lineRule="auto"/>
        <w:ind w:firstLine="360"/>
        <w:jc w:val="both"/>
        <w:rPr>
          <w:rFonts w:ascii="Times New Roman" w:hAnsi="Times New Roman"/>
          <w:color w:val="4AA8E6"/>
          <w:sz w:val="24"/>
          <w:szCs w:val="24"/>
        </w:rPr>
      </w:pPr>
      <w:r w:rsidRPr="0030500C">
        <w:rPr>
          <w:rFonts w:ascii="Times New Roman" w:hAnsi="Times New Roman"/>
          <w:sz w:val="24"/>
          <w:szCs w:val="24"/>
        </w:rPr>
        <w:t>Na dzień 31 grudnia 2023</w:t>
      </w:r>
      <w:r w:rsidR="0030500C">
        <w:rPr>
          <w:rFonts w:ascii="Times New Roman" w:hAnsi="Times New Roman"/>
          <w:sz w:val="24"/>
          <w:szCs w:val="24"/>
        </w:rPr>
        <w:t>r.</w:t>
      </w:r>
      <w:r w:rsidR="00352FDA" w:rsidRPr="0030500C">
        <w:rPr>
          <w:rFonts w:ascii="Times New Roman" w:hAnsi="Times New Roman"/>
          <w:sz w:val="24"/>
          <w:szCs w:val="24"/>
        </w:rPr>
        <w:t xml:space="preserve"> w Urzędzie Gminy w Padwi Narodowej </w:t>
      </w:r>
      <w:r w:rsidR="0030500C">
        <w:rPr>
          <w:rFonts w:ascii="Times New Roman" w:hAnsi="Times New Roman"/>
          <w:sz w:val="24"/>
          <w:szCs w:val="24"/>
        </w:rPr>
        <w:t>było łącznie zatrudnionych  23 osoby</w:t>
      </w:r>
      <w:r w:rsidR="00352FDA" w:rsidRPr="0030500C">
        <w:rPr>
          <w:rFonts w:ascii="Times New Roman" w:hAnsi="Times New Roman"/>
          <w:sz w:val="24"/>
          <w:szCs w:val="24"/>
        </w:rPr>
        <w:t>, w tym: 20 pracowników na stanowiskach urzędni</w:t>
      </w:r>
      <w:r w:rsidR="0030500C">
        <w:rPr>
          <w:rFonts w:ascii="Times New Roman" w:hAnsi="Times New Roman"/>
          <w:sz w:val="24"/>
          <w:szCs w:val="24"/>
        </w:rPr>
        <w:t>czych tj. administracyjnych i 3</w:t>
      </w:r>
      <w:r w:rsidR="00352FDA" w:rsidRPr="0030500C">
        <w:rPr>
          <w:rFonts w:ascii="Times New Roman" w:hAnsi="Times New Roman"/>
          <w:sz w:val="24"/>
          <w:szCs w:val="24"/>
        </w:rPr>
        <w:t xml:space="preserve"> osoby na stanowiskach pomocniczych tj. robotniczych</w:t>
      </w:r>
      <w:r w:rsidR="0030500C">
        <w:rPr>
          <w:rFonts w:ascii="Times New Roman" w:hAnsi="Times New Roman"/>
          <w:sz w:val="24"/>
          <w:szCs w:val="24"/>
        </w:rPr>
        <w:t>.</w:t>
      </w:r>
      <w:r w:rsidR="00352FDA" w:rsidRPr="0030500C">
        <w:rPr>
          <w:rFonts w:ascii="Times New Roman" w:hAnsi="Times New Roman"/>
          <w:sz w:val="24"/>
          <w:szCs w:val="24"/>
        </w:rPr>
        <w:t xml:space="preserve"> </w:t>
      </w:r>
    </w:p>
    <w:p w:rsidR="00A601B4" w:rsidRPr="007E21E5" w:rsidRDefault="00A601B4" w:rsidP="00A601B4">
      <w:pPr>
        <w:pStyle w:val="H3-TAB"/>
        <w:spacing w:before="120"/>
        <w:rPr>
          <w:sz w:val="22"/>
          <w:szCs w:val="22"/>
        </w:rPr>
      </w:pPr>
      <w:bookmarkStart w:id="12" w:name="_Toc104993228"/>
      <w:r w:rsidRPr="007E21E5">
        <w:rPr>
          <w:sz w:val="22"/>
          <w:szCs w:val="22"/>
        </w:rPr>
        <w:t xml:space="preserve">Tabela </w:t>
      </w:r>
      <w:r w:rsidR="000A4CEA" w:rsidRPr="007E21E5">
        <w:rPr>
          <w:sz w:val="22"/>
          <w:szCs w:val="22"/>
        </w:rPr>
        <w:t>3</w:t>
      </w:r>
      <w:r w:rsidRPr="007E21E5">
        <w:rPr>
          <w:sz w:val="22"/>
          <w:szCs w:val="22"/>
        </w:rPr>
        <w:t>. Zatrudnienie w Ur</w:t>
      </w:r>
      <w:r w:rsidR="00565DCD" w:rsidRPr="007E21E5">
        <w:rPr>
          <w:sz w:val="22"/>
          <w:szCs w:val="22"/>
        </w:rPr>
        <w:t>zędzie Gminy na dzień 3</w:t>
      </w:r>
      <w:r w:rsidR="007E21E5" w:rsidRPr="007E21E5">
        <w:rPr>
          <w:sz w:val="22"/>
          <w:szCs w:val="22"/>
        </w:rPr>
        <w:t>1.12.2023</w:t>
      </w:r>
      <w:r w:rsidRPr="007E21E5">
        <w:rPr>
          <w:sz w:val="22"/>
          <w:szCs w:val="22"/>
        </w:rPr>
        <w:t xml:space="preserve"> r.</w:t>
      </w:r>
      <w:bookmarkEnd w:id="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1"/>
        <w:gridCol w:w="3207"/>
        <w:gridCol w:w="2372"/>
      </w:tblGrid>
      <w:tr w:rsidR="007E21E5" w:rsidRPr="00C50585">
        <w:tc>
          <w:tcPr>
            <w:tcW w:w="1921" w:type="pct"/>
            <w:shd w:val="clear" w:color="auto" w:fill="auto"/>
          </w:tcPr>
          <w:p w:rsidR="00352FDA" w:rsidRPr="00C50585" w:rsidRDefault="00352FDA" w:rsidP="00C50585">
            <w:pPr>
              <w:spacing w:after="0" w:line="312" w:lineRule="auto"/>
              <w:rPr>
                <w:rFonts w:ascii="Times New Roman" w:eastAsia="Calibri" w:hAnsi="Times New Roman"/>
                <w:b/>
                <w:sz w:val="24"/>
                <w:szCs w:val="24"/>
              </w:rPr>
            </w:pPr>
            <w:r w:rsidRPr="00C50585">
              <w:rPr>
                <w:rFonts w:ascii="Times New Roman" w:eastAsia="Calibri" w:hAnsi="Times New Roman"/>
                <w:b/>
                <w:sz w:val="24"/>
                <w:szCs w:val="24"/>
              </w:rPr>
              <w:t>Wykaz stanowisk pracy</w:t>
            </w:r>
          </w:p>
        </w:tc>
        <w:tc>
          <w:tcPr>
            <w:tcW w:w="1770" w:type="pct"/>
            <w:shd w:val="clear" w:color="auto" w:fill="auto"/>
          </w:tcPr>
          <w:p w:rsidR="00352FDA" w:rsidRPr="00C50585" w:rsidRDefault="00352FDA" w:rsidP="00C50585">
            <w:pPr>
              <w:spacing w:after="0" w:line="312" w:lineRule="auto"/>
              <w:jc w:val="center"/>
              <w:rPr>
                <w:rFonts w:ascii="Times New Roman" w:eastAsia="Calibri" w:hAnsi="Times New Roman"/>
                <w:b/>
                <w:sz w:val="24"/>
                <w:szCs w:val="24"/>
              </w:rPr>
            </w:pPr>
            <w:r w:rsidRPr="00C50585">
              <w:rPr>
                <w:rFonts w:ascii="Times New Roman" w:eastAsia="Calibri" w:hAnsi="Times New Roman"/>
                <w:b/>
                <w:sz w:val="24"/>
                <w:szCs w:val="24"/>
              </w:rPr>
              <w:t>Liczba zatrudnionych pracowników</w:t>
            </w:r>
          </w:p>
        </w:tc>
        <w:tc>
          <w:tcPr>
            <w:tcW w:w="1309" w:type="pct"/>
            <w:shd w:val="clear" w:color="auto" w:fill="auto"/>
          </w:tcPr>
          <w:p w:rsidR="00352FDA" w:rsidRPr="00C50585" w:rsidRDefault="00352FDA" w:rsidP="00C50585">
            <w:pPr>
              <w:spacing w:after="0" w:line="312" w:lineRule="auto"/>
              <w:jc w:val="center"/>
              <w:rPr>
                <w:rFonts w:ascii="Times New Roman" w:eastAsia="Calibri" w:hAnsi="Times New Roman"/>
                <w:b/>
                <w:sz w:val="24"/>
                <w:szCs w:val="24"/>
              </w:rPr>
            </w:pPr>
            <w:r w:rsidRPr="00C50585">
              <w:rPr>
                <w:rFonts w:ascii="Times New Roman" w:eastAsia="Calibri" w:hAnsi="Times New Roman"/>
                <w:b/>
                <w:sz w:val="24"/>
                <w:szCs w:val="24"/>
              </w:rPr>
              <w:t>Razem</w:t>
            </w:r>
          </w:p>
        </w:tc>
      </w:tr>
      <w:tr w:rsidR="008B6CD4" w:rsidRPr="00C50585">
        <w:tc>
          <w:tcPr>
            <w:tcW w:w="5000" w:type="pct"/>
            <w:gridSpan w:val="3"/>
            <w:shd w:val="clear" w:color="auto" w:fill="auto"/>
          </w:tcPr>
          <w:p w:rsidR="00352FDA" w:rsidRPr="00C50585" w:rsidRDefault="00352FDA" w:rsidP="00C50585">
            <w:pPr>
              <w:spacing w:after="0" w:line="312" w:lineRule="auto"/>
              <w:rPr>
                <w:rFonts w:ascii="Times New Roman" w:eastAsia="Calibri" w:hAnsi="Times New Roman"/>
                <w:b/>
                <w:i/>
                <w:color w:val="4AA8E6"/>
                <w:sz w:val="24"/>
                <w:szCs w:val="24"/>
              </w:rPr>
            </w:pPr>
            <w:r w:rsidRPr="00C50585">
              <w:rPr>
                <w:rFonts w:ascii="Times New Roman" w:eastAsia="Calibri" w:hAnsi="Times New Roman"/>
                <w:b/>
                <w:i/>
                <w:sz w:val="24"/>
                <w:szCs w:val="24"/>
              </w:rPr>
              <w:t>Stanowiska urzędnicze</w:t>
            </w:r>
          </w:p>
        </w:tc>
      </w:tr>
      <w:tr w:rsidR="008B6CD4" w:rsidRPr="00C50585">
        <w:tc>
          <w:tcPr>
            <w:tcW w:w="1921" w:type="pct"/>
            <w:shd w:val="clear" w:color="auto" w:fill="auto"/>
          </w:tcPr>
          <w:p w:rsidR="00352FDA" w:rsidRPr="00C50585" w:rsidRDefault="00352FDA" w:rsidP="00C50585">
            <w:pPr>
              <w:spacing w:after="0" w:line="312" w:lineRule="auto"/>
              <w:rPr>
                <w:rFonts w:ascii="Times New Roman" w:eastAsia="Calibri" w:hAnsi="Times New Roman"/>
                <w:sz w:val="24"/>
                <w:szCs w:val="24"/>
              </w:rPr>
            </w:pPr>
            <w:r w:rsidRPr="00C50585">
              <w:rPr>
                <w:rFonts w:ascii="Times New Roman" w:eastAsia="Calibri" w:hAnsi="Times New Roman"/>
                <w:sz w:val="24"/>
                <w:szCs w:val="24"/>
              </w:rPr>
              <w:t>Wójt</w:t>
            </w:r>
          </w:p>
        </w:tc>
        <w:tc>
          <w:tcPr>
            <w:tcW w:w="1770" w:type="pct"/>
            <w:shd w:val="clear" w:color="auto" w:fill="auto"/>
          </w:tcPr>
          <w:p w:rsidR="00352FDA" w:rsidRPr="00C50585" w:rsidRDefault="00352FDA" w:rsidP="00C50585">
            <w:pPr>
              <w:spacing w:after="0" w:line="312" w:lineRule="auto"/>
              <w:jc w:val="center"/>
              <w:rPr>
                <w:rFonts w:ascii="Times New Roman" w:eastAsia="Calibri" w:hAnsi="Times New Roman"/>
                <w:sz w:val="24"/>
                <w:szCs w:val="24"/>
              </w:rPr>
            </w:pPr>
            <w:r w:rsidRPr="00C50585">
              <w:rPr>
                <w:rFonts w:ascii="Times New Roman" w:eastAsia="Calibri" w:hAnsi="Times New Roman"/>
                <w:sz w:val="24"/>
                <w:szCs w:val="24"/>
              </w:rPr>
              <w:t>1 os</w:t>
            </w:r>
          </w:p>
        </w:tc>
        <w:tc>
          <w:tcPr>
            <w:tcW w:w="1309" w:type="pct"/>
            <w:vMerge w:val="restart"/>
            <w:shd w:val="clear" w:color="auto" w:fill="auto"/>
            <w:vAlign w:val="center"/>
          </w:tcPr>
          <w:p w:rsidR="00352FDA" w:rsidRPr="00C50585" w:rsidRDefault="00352FDA" w:rsidP="00C50585">
            <w:pPr>
              <w:spacing w:after="0" w:line="312" w:lineRule="auto"/>
              <w:jc w:val="center"/>
              <w:rPr>
                <w:rFonts w:ascii="Times New Roman" w:eastAsia="Calibri" w:hAnsi="Times New Roman"/>
                <w:color w:val="4AA8E6"/>
                <w:sz w:val="24"/>
                <w:szCs w:val="24"/>
              </w:rPr>
            </w:pPr>
            <w:r w:rsidRPr="00C50585">
              <w:rPr>
                <w:rFonts w:ascii="Times New Roman" w:eastAsia="Calibri" w:hAnsi="Times New Roman"/>
                <w:sz w:val="24"/>
                <w:szCs w:val="24"/>
              </w:rPr>
              <w:t>20 osób</w:t>
            </w:r>
          </w:p>
        </w:tc>
      </w:tr>
      <w:tr w:rsidR="008B6CD4" w:rsidRPr="00C50585">
        <w:tc>
          <w:tcPr>
            <w:tcW w:w="1921" w:type="pct"/>
            <w:shd w:val="clear" w:color="auto" w:fill="auto"/>
          </w:tcPr>
          <w:p w:rsidR="00352FDA" w:rsidRPr="00C50585" w:rsidRDefault="00352FDA" w:rsidP="00C50585">
            <w:pPr>
              <w:spacing w:after="0" w:line="312" w:lineRule="auto"/>
              <w:rPr>
                <w:rFonts w:ascii="Times New Roman" w:eastAsia="Calibri" w:hAnsi="Times New Roman"/>
                <w:sz w:val="24"/>
                <w:szCs w:val="24"/>
              </w:rPr>
            </w:pPr>
            <w:r w:rsidRPr="00C50585">
              <w:rPr>
                <w:rFonts w:ascii="Times New Roman" w:eastAsia="Calibri" w:hAnsi="Times New Roman"/>
                <w:sz w:val="24"/>
                <w:szCs w:val="24"/>
              </w:rPr>
              <w:t>Sekretarz</w:t>
            </w:r>
          </w:p>
        </w:tc>
        <w:tc>
          <w:tcPr>
            <w:tcW w:w="1770" w:type="pct"/>
            <w:shd w:val="clear" w:color="auto" w:fill="auto"/>
          </w:tcPr>
          <w:p w:rsidR="00352FDA" w:rsidRPr="00C50585" w:rsidRDefault="00352FDA" w:rsidP="00C50585">
            <w:pPr>
              <w:spacing w:after="0" w:line="312" w:lineRule="auto"/>
              <w:jc w:val="center"/>
              <w:rPr>
                <w:rFonts w:ascii="Times New Roman" w:eastAsia="Calibri" w:hAnsi="Times New Roman"/>
                <w:sz w:val="24"/>
                <w:szCs w:val="24"/>
              </w:rPr>
            </w:pPr>
            <w:r w:rsidRPr="00C50585">
              <w:rPr>
                <w:rFonts w:ascii="Times New Roman" w:eastAsia="Calibri" w:hAnsi="Times New Roman"/>
                <w:sz w:val="24"/>
                <w:szCs w:val="24"/>
              </w:rPr>
              <w:t>1 os</w:t>
            </w:r>
          </w:p>
        </w:tc>
        <w:tc>
          <w:tcPr>
            <w:tcW w:w="1309" w:type="pct"/>
            <w:vMerge/>
            <w:shd w:val="clear" w:color="auto" w:fill="auto"/>
          </w:tcPr>
          <w:p w:rsidR="00352FDA" w:rsidRPr="00C50585" w:rsidRDefault="00352FDA" w:rsidP="00C50585">
            <w:pPr>
              <w:spacing w:after="0" w:line="312" w:lineRule="auto"/>
              <w:jc w:val="center"/>
              <w:rPr>
                <w:rFonts w:ascii="Times New Roman" w:eastAsia="Calibri" w:hAnsi="Times New Roman"/>
                <w:color w:val="4AA8E6"/>
                <w:sz w:val="24"/>
                <w:szCs w:val="24"/>
              </w:rPr>
            </w:pPr>
          </w:p>
        </w:tc>
      </w:tr>
      <w:tr w:rsidR="008B6CD4" w:rsidRPr="00C50585">
        <w:tc>
          <w:tcPr>
            <w:tcW w:w="1921" w:type="pct"/>
            <w:shd w:val="clear" w:color="auto" w:fill="auto"/>
          </w:tcPr>
          <w:p w:rsidR="00352FDA" w:rsidRPr="00C50585" w:rsidRDefault="00352FDA" w:rsidP="00C50585">
            <w:pPr>
              <w:spacing w:after="0" w:line="312" w:lineRule="auto"/>
              <w:rPr>
                <w:rFonts w:ascii="Times New Roman" w:eastAsia="Calibri" w:hAnsi="Times New Roman"/>
                <w:sz w:val="24"/>
                <w:szCs w:val="24"/>
              </w:rPr>
            </w:pPr>
            <w:r w:rsidRPr="00C50585">
              <w:rPr>
                <w:rFonts w:ascii="Times New Roman" w:eastAsia="Calibri" w:hAnsi="Times New Roman"/>
                <w:sz w:val="24"/>
                <w:szCs w:val="24"/>
              </w:rPr>
              <w:t>Skarbnik</w:t>
            </w:r>
          </w:p>
        </w:tc>
        <w:tc>
          <w:tcPr>
            <w:tcW w:w="1770" w:type="pct"/>
            <w:shd w:val="clear" w:color="auto" w:fill="auto"/>
          </w:tcPr>
          <w:p w:rsidR="00352FDA" w:rsidRPr="00C50585" w:rsidRDefault="00352FDA" w:rsidP="00C50585">
            <w:pPr>
              <w:spacing w:after="0" w:line="312" w:lineRule="auto"/>
              <w:jc w:val="center"/>
              <w:rPr>
                <w:rFonts w:ascii="Times New Roman" w:eastAsia="Calibri" w:hAnsi="Times New Roman"/>
                <w:sz w:val="24"/>
                <w:szCs w:val="24"/>
              </w:rPr>
            </w:pPr>
            <w:r w:rsidRPr="00C50585">
              <w:rPr>
                <w:rFonts w:ascii="Times New Roman" w:eastAsia="Calibri" w:hAnsi="Times New Roman"/>
                <w:sz w:val="24"/>
                <w:szCs w:val="24"/>
              </w:rPr>
              <w:t>1 os</w:t>
            </w:r>
          </w:p>
        </w:tc>
        <w:tc>
          <w:tcPr>
            <w:tcW w:w="1309" w:type="pct"/>
            <w:vMerge/>
            <w:shd w:val="clear" w:color="auto" w:fill="auto"/>
          </w:tcPr>
          <w:p w:rsidR="00352FDA" w:rsidRPr="00C50585" w:rsidRDefault="00352FDA" w:rsidP="00C50585">
            <w:pPr>
              <w:spacing w:after="0" w:line="312" w:lineRule="auto"/>
              <w:jc w:val="center"/>
              <w:rPr>
                <w:rFonts w:ascii="Times New Roman" w:eastAsia="Calibri" w:hAnsi="Times New Roman"/>
                <w:color w:val="4AA8E6"/>
                <w:sz w:val="24"/>
                <w:szCs w:val="24"/>
              </w:rPr>
            </w:pPr>
          </w:p>
        </w:tc>
      </w:tr>
      <w:tr w:rsidR="008B6CD4" w:rsidRPr="00C50585">
        <w:tc>
          <w:tcPr>
            <w:tcW w:w="1921" w:type="pct"/>
            <w:shd w:val="clear" w:color="auto" w:fill="auto"/>
          </w:tcPr>
          <w:p w:rsidR="00352FDA" w:rsidRPr="00C50585" w:rsidRDefault="00352FDA" w:rsidP="00C50585">
            <w:pPr>
              <w:spacing w:after="0" w:line="312" w:lineRule="auto"/>
              <w:rPr>
                <w:rFonts w:ascii="Times New Roman" w:eastAsia="Calibri" w:hAnsi="Times New Roman"/>
                <w:sz w:val="24"/>
                <w:szCs w:val="24"/>
              </w:rPr>
            </w:pPr>
            <w:r w:rsidRPr="00C50585">
              <w:rPr>
                <w:rFonts w:ascii="Times New Roman" w:eastAsia="Calibri" w:hAnsi="Times New Roman"/>
                <w:sz w:val="24"/>
                <w:szCs w:val="24"/>
              </w:rPr>
              <w:t>Kierownik USC</w:t>
            </w:r>
          </w:p>
        </w:tc>
        <w:tc>
          <w:tcPr>
            <w:tcW w:w="1770" w:type="pct"/>
            <w:shd w:val="clear" w:color="auto" w:fill="auto"/>
          </w:tcPr>
          <w:p w:rsidR="00352FDA" w:rsidRPr="00C50585" w:rsidRDefault="00352FDA" w:rsidP="00C50585">
            <w:pPr>
              <w:spacing w:after="0" w:line="312" w:lineRule="auto"/>
              <w:jc w:val="center"/>
              <w:rPr>
                <w:rFonts w:ascii="Times New Roman" w:eastAsia="Calibri" w:hAnsi="Times New Roman"/>
                <w:sz w:val="24"/>
                <w:szCs w:val="24"/>
              </w:rPr>
            </w:pPr>
            <w:r w:rsidRPr="00C50585">
              <w:rPr>
                <w:rFonts w:ascii="Times New Roman" w:eastAsia="Calibri" w:hAnsi="Times New Roman"/>
                <w:sz w:val="24"/>
                <w:szCs w:val="24"/>
              </w:rPr>
              <w:t>1 os</w:t>
            </w:r>
          </w:p>
        </w:tc>
        <w:tc>
          <w:tcPr>
            <w:tcW w:w="1309" w:type="pct"/>
            <w:vMerge/>
            <w:shd w:val="clear" w:color="auto" w:fill="auto"/>
          </w:tcPr>
          <w:p w:rsidR="00352FDA" w:rsidRPr="00C50585" w:rsidRDefault="00352FDA" w:rsidP="00C50585">
            <w:pPr>
              <w:spacing w:after="0" w:line="312" w:lineRule="auto"/>
              <w:jc w:val="center"/>
              <w:rPr>
                <w:rFonts w:ascii="Times New Roman" w:eastAsia="Calibri" w:hAnsi="Times New Roman"/>
                <w:color w:val="4AA8E6"/>
                <w:sz w:val="24"/>
                <w:szCs w:val="24"/>
              </w:rPr>
            </w:pPr>
          </w:p>
        </w:tc>
      </w:tr>
      <w:tr w:rsidR="008B6CD4" w:rsidRPr="00C50585">
        <w:tc>
          <w:tcPr>
            <w:tcW w:w="1921" w:type="pct"/>
            <w:shd w:val="clear" w:color="auto" w:fill="auto"/>
          </w:tcPr>
          <w:p w:rsidR="00352FDA" w:rsidRPr="00C50585" w:rsidRDefault="00352FDA" w:rsidP="00C50585">
            <w:pPr>
              <w:spacing w:after="0" w:line="312" w:lineRule="auto"/>
              <w:rPr>
                <w:rFonts w:ascii="Times New Roman" w:eastAsia="Calibri" w:hAnsi="Times New Roman"/>
                <w:sz w:val="24"/>
                <w:szCs w:val="24"/>
              </w:rPr>
            </w:pPr>
            <w:r w:rsidRPr="00C50585">
              <w:rPr>
                <w:rFonts w:ascii="Times New Roman" w:eastAsia="Calibri" w:hAnsi="Times New Roman"/>
                <w:sz w:val="24"/>
                <w:szCs w:val="24"/>
              </w:rPr>
              <w:t>Gł. Specjalista</w:t>
            </w:r>
          </w:p>
        </w:tc>
        <w:tc>
          <w:tcPr>
            <w:tcW w:w="1770" w:type="pct"/>
            <w:shd w:val="clear" w:color="auto" w:fill="auto"/>
          </w:tcPr>
          <w:p w:rsidR="00352FDA" w:rsidRPr="00C50585" w:rsidRDefault="00352FDA" w:rsidP="00C50585">
            <w:pPr>
              <w:spacing w:after="0" w:line="312" w:lineRule="auto"/>
              <w:jc w:val="center"/>
              <w:rPr>
                <w:rFonts w:ascii="Times New Roman" w:eastAsia="Calibri" w:hAnsi="Times New Roman"/>
                <w:sz w:val="24"/>
                <w:szCs w:val="24"/>
              </w:rPr>
            </w:pPr>
            <w:r w:rsidRPr="00C50585">
              <w:rPr>
                <w:rFonts w:ascii="Times New Roman" w:eastAsia="Calibri" w:hAnsi="Times New Roman"/>
                <w:sz w:val="24"/>
                <w:szCs w:val="24"/>
              </w:rPr>
              <w:t>2 os</w:t>
            </w:r>
          </w:p>
        </w:tc>
        <w:tc>
          <w:tcPr>
            <w:tcW w:w="1309" w:type="pct"/>
            <w:vMerge/>
            <w:shd w:val="clear" w:color="auto" w:fill="auto"/>
          </w:tcPr>
          <w:p w:rsidR="00352FDA" w:rsidRPr="00C50585" w:rsidRDefault="00352FDA" w:rsidP="00C50585">
            <w:pPr>
              <w:spacing w:after="0" w:line="312" w:lineRule="auto"/>
              <w:jc w:val="center"/>
              <w:rPr>
                <w:rFonts w:ascii="Times New Roman" w:eastAsia="Calibri" w:hAnsi="Times New Roman"/>
                <w:color w:val="4AA8E6"/>
                <w:sz w:val="24"/>
                <w:szCs w:val="24"/>
              </w:rPr>
            </w:pPr>
          </w:p>
        </w:tc>
      </w:tr>
      <w:tr w:rsidR="008B6CD4" w:rsidRPr="00C50585">
        <w:tc>
          <w:tcPr>
            <w:tcW w:w="1921" w:type="pct"/>
            <w:shd w:val="clear" w:color="auto" w:fill="auto"/>
          </w:tcPr>
          <w:p w:rsidR="00352FDA" w:rsidRPr="00C50585" w:rsidRDefault="00352FDA" w:rsidP="00C50585">
            <w:pPr>
              <w:spacing w:after="0" w:line="312" w:lineRule="auto"/>
              <w:rPr>
                <w:rFonts w:ascii="Times New Roman" w:eastAsia="Calibri" w:hAnsi="Times New Roman"/>
                <w:sz w:val="24"/>
                <w:szCs w:val="24"/>
              </w:rPr>
            </w:pPr>
            <w:r w:rsidRPr="00C50585">
              <w:rPr>
                <w:rFonts w:ascii="Times New Roman" w:eastAsia="Calibri" w:hAnsi="Times New Roman"/>
                <w:sz w:val="24"/>
                <w:szCs w:val="24"/>
              </w:rPr>
              <w:t>Inspektor</w:t>
            </w:r>
          </w:p>
        </w:tc>
        <w:tc>
          <w:tcPr>
            <w:tcW w:w="1770" w:type="pct"/>
            <w:shd w:val="clear" w:color="auto" w:fill="auto"/>
          </w:tcPr>
          <w:p w:rsidR="00352FDA" w:rsidRPr="00C50585" w:rsidRDefault="00352FDA" w:rsidP="00C50585">
            <w:pPr>
              <w:spacing w:after="0" w:line="312" w:lineRule="auto"/>
              <w:jc w:val="center"/>
              <w:rPr>
                <w:rFonts w:ascii="Times New Roman" w:eastAsia="Calibri" w:hAnsi="Times New Roman"/>
                <w:sz w:val="24"/>
                <w:szCs w:val="24"/>
              </w:rPr>
            </w:pPr>
            <w:r w:rsidRPr="00C50585">
              <w:rPr>
                <w:rFonts w:ascii="Times New Roman" w:eastAsia="Calibri" w:hAnsi="Times New Roman"/>
                <w:sz w:val="24"/>
                <w:szCs w:val="24"/>
              </w:rPr>
              <w:t>10 os</w:t>
            </w:r>
          </w:p>
        </w:tc>
        <w:tc>
          <w:tcPr>
            <w:tcW w:w="1309" w:type="pct"/>
            <w:vMerge/>
            <w:shd w:val="clear" w:color="auto" w:fill="auto"/>
          </w:tcPr>
          <w:p w:rsidR="00352FDA" w:rsidRPr="00C50585" w:rsidRDefault="00352FDA" w:rsidP="00C50585">
            <w:pPr>
              <w:spacing w:after="0" w:line="312" w:lineRule="auto"/>
              <w:jc w:val="center"/>
              <w:rPr>
                <w:rFonts w:ascii="Times New Roman" w:eastAsia="Calibri" w:hAnsi="Times New Roman"/>
                <w:color w:val="4AA8E6"/>
                <w:sz w:val="24"/>
                <w:szCs w:val="24"/>
              </w:rPr>
            </w:pPr>
          </w:p>
        </w:tc>
      </w:tr>
      <w:tr w:rsidR="008B6CD4" w:rsidRPr="00C50585">
        <w:tc>
          <w:tcPr>
            <w:tcW w:w="1921" w:type="pct"/>
            <w:shd w:val="clear" w:color="auto" w:fill="auto"/>
          </w:tcPr>
          <w:p w:rsidR="00352FDA" w:rsidRPr="00C50585" w:rsidRDefault="00352FDA" w:rsidP="00C50585">
            <w:pPr>
              <w:spacing w:after="0" w:line="312" w:lineRule="auto"/>
              <w:rPr>
                <w:rFonts w:ascii="Times New Roman" w:eastAsia="Calibri" w:hAnsi="Times New Roman"/>
                <w:sz w:val="24"/>
                <w:szCs w:val="24"/>
              </w:rPr>
            </w:pPr>
            <w:r w:rsidRPr="00C50585">
              <w:rPr>
                <w:rFonts w:ascii="Times New Roman" w:eastAsia="Calibri" w:hAnsi="Times New Roman"/>
                <w:sz w:val="24"/>
                <w:szCs w:val="24"/>
              </w:rPr>
              <w:t>Referent</w:t>
            </w:r>
          </w:p>
        </w:tc>
        <w:tc>
          <w:tcPr>
            <w:tcW w:w="1770" w:type="pct"/>
            <w:shd w:val="clear" w:color="auto" w:fill="auto"/>
          </w:tcPr>
          <w:p w:rsidR="00352FDA" w:rsidRPr="00C50585" w:rsidRDefault="00352FDA" w:rsidP="00C50585">
            <w:pPr>
              <w:spacing w:after="0" w:line="312" w:lineRule="auto"/>
              <w:jc w:val="center"/>
              <w:rPr>
                <w:rFonts w:ascii="Times New Roman" w:eastAsia="Calibri" w:hAnsi="Times New Roman"/>
                <w:sz w:val="24"/>
                <w:szCs w:val="24"/>
              </w:rPr>
            </w:pPr>
            <w:r w:rsidRPr="00C50585">
              <w:rPr>
                <w:rFonts w:ascii="Times New Roman" w:eastAsia="Calibri" w:hAnsi="Times New Roman"/>
                <w:sz w:val="24"/>
                <w:szCs w:val="24"/>
              </w:rPr>
              <w:t>4 os</w:t>
            </w:r>
          </w:p>
        </w:tc>
        <w:tc>
          <w:tcPr>
            <w:tcW w:w="1309" w:type="pct"/>
            <w:vMerge/>
            <w:shd w:val="clear" w:color="auto" w:fill="auto"/>
          </w:tcPr>
          <w:p w:rsidR="00352FDA" w:rsidRPr="00C50585" w:rsidRDefault="00352FDA" w:rsidP="00C50585">
            <w:pPr>
              <w:spacing w:after="0" w:line="312" w:lineRule="auto"/>
              <w:jc w:val="center"/>
              <w:rPr>
                <w:rFonts w:ascii="Times New Roman" w:eastAsia="Calibri" w:hAnsi="Times New Roman"/>
                <w:color w:val="4AA8E6"/>
                <w:sz w:val="24"/>
                <w:szCs w:val="24"/>
              </w:rPr>
            </w:pPr>
          </w:p>
        </w:tc>
      </w:tr>
      <w:tr w:rsidR="008B6CD4" w:rsidRPr="00C50585">
        <w:tc>
          <w:tcPr>
            <w:tcW w:w="5000" w:type="pct"/>
            <w:gridSpan w:val="3"/>
            <w:shd w:val="clear" w:color="auto" w:fill="auto"/>
          </w:tcPr>
          <w:p w:rsidR="00352FDA" w:rsidRPr="00C50585" w:rsidRDefault="00352FDA" w:rsidP="00C50585">
            <w:pPr>
              <w:spacing w:after="0" w:line="312" w:lineRule="auto"/>
              <w:rPr>
                <w:rFonts w:ascii="Times New Roman" w:eastAsia="Calibri" w:hAnsi="Times New Roman"/>
                <w:b/>
                <w:i/>
                <w:color w:val="4AA8E6"/>
                <w:sz w:val="24"/>
                <w:szCs w:val="24"/>
              </w:rPr>
            </w:pPr>
            <w:r w:rsidRPr="00C50585">
              <w:rPr>
                <w:rFonts w:ascii="Times New Roman" w:eastAsia="Calibri" w:hAnsi="Times New Roman"/>
                <w:b/>
                <w:i/>
                <w:sz w:val="24"/>
                <w:szCs w:val="24"/>
              </w:rPr>
              <w:t>Stanowiska pomocnicze i obsługi</w:t>
            </w:r>
          </w:p>
        </w:tc>
      </w:tr>
      <w:tr w:rsidR="008B6CD4" w:rsidRPr="00C50585">
        <w:tc>
          <w:tcPr>
            <w:tcW w:w="1921" w:type="pct"/>
            <w:shd w:val="clear" w:color="auto" w:fill="auto"/>
          </w:tcPr>
          <w:p w:rsidR="00352FDA" w:rsidRPr="00C50585" w:rsidRDefault="00352FDA" w:rsidP="00C50585">
            <w:pPr>
              <w:spacing w:after="0" w:line="312" w:lineRule="auto"/>
              <w:rPr>
                <w:rFonts w:ascii="Times New Roman" w:eastAsia="Calibri" w:hAnsi="Times New Roman"/>
                <w:sz w:val="24"/>
                <w:szCs w:val="24"/>
              </w:rPr>
            </w:pPr>
            <w:r w:rsidRPr="00C50585">
              <w:rPr>
                <w:rFonts w:ascii="Times New Roman" w:eastAsia="Calibri" w:hAnsi="Times New Roman"/>
                <w:sz w:val="24"/>
                <w:szCs w:val="24"/>
              </w:rPr>
              <w:t>Goniec</w:t>
            </w:r>
          </w:p>
        </w:tc>
        <w:tc>
          <w:tcPr>
            <w:tcW w:w="1770" w:type="pct"/>
            <w:shd w:val="clear" w:color="auto" w:fill="auto"/>
          </w:tcPr>
          <w:p w:rsidR="00352FDA" w:rsidRPr="00C50585" w:rsidRDefault="00352FDA" w:rsidP="00C50585">
            <w:pPr>
              <w:spacing w:after="0" w:line="312" w:lineRule="auto"/>
              <w:jc w:val="center"/>
              <w:rPr>
                <w:rFonts w:ascii="Times New Roman" w:eastAsia="Calibri" w:hAnsi="Times New Roman"/>
                <w:sz w:val="24"/>
                <w:szCs w:val="24"/>
              </w:rPr>
            </w:pPr>
            <w:r w:rsidRPr="00C50585">
              <w:rPr>
                <w:rFonts w:ascii="Times New Roman" w:eastAsia="Calibri" w:hAnsi="Times New Roman"/>
                <w:sz w:val="24"/>
                <w:szCs w:val="24"/>
              </w:rPr>
              <w:t>1 os</w:t>
            </w:r>
          </w:p>
        </w:tc>
        <w:tc>
          <w:tcPr>
            <w:tcW w:w="1309" w:type="pct"/>
            <w:vMerge w:val="restart"/>
            <w:shd w:val="clear" w:color="auto" w:fill="auto"/>
            <w:vAlign w:val="center"/>
          </w:tcPr>
          <w:p w:rsidR="00352FDA" w:rsidRPr="00C50585" w:rsidRDefault="007E21E5" w:rsidP="00C50585">
            <w:pPr>
              <w:spacing w:after="0" w:line="312" w:lineRule="auto"/>
              <w:jc w:val="center"/>
              <w:rPr>
                <w:rFonts w:ascii="Times New Roman" w:eastAsia="Calibri" w:hAnsi="Times New Roman"/>
                <w:color w:val="4AA8E6"/>
                <w:sz w:val="24"/>
                <w:szCs w:val="24"/>
              </w:rPr>
            </w:pPr>
            <w:r w:rsidRPr="00C50585">
              <w:rPr>
                <w:rFonts w:ascii="Times New Roman" w:eastAsia="Calibri" w:hAnsi="Times New Roman"/>
                <w:sz w:val="24"/>
                <w:szCs w:val="24"/>
              </w:rPr>
              <w:t>3</w:t>
            </w:r>
            <w:r w:rsidR="00352FDA" w:rsidRPr="00C50585">
              <w:rPr>
                <w:rFonts w:ascii="Times New Roman" w:eastAsia="Calibri" w:hAnsi="Times New Roman"/>
                <w:sz w:val="24"/>
                <w:szCs w:val="24"/>
              </w:rPr>
              <w:t xml:space="preserve"> osoby</w:t>
            </w:r>
          </w:p>
        </w:tc>
      </w:tr>
      <w:tr w:rsidR="008B6CD4" w:rsidRPr="00C50585">
        <w:tc>
          <w:tcPr>
            <w:tcW w:w="1921" w:type="pct"/>
            <w:shd w:val="clear" w:color="auto" w:fill="auto"/>
          </w:tcPr>
          <w:p w:rsidR="00352FDA" w:rsidRPr="00C50585" w:rsidRDefault="00352FDA" w:rsidP="00C50585">
            <w:pPr>
              <w:spacing w:after="0" w:line="312" w:lineRule="auto"/>
              <w:rPr>
                <w:rFonts w:ascii="Times New Roman" w:eastAsia="Calibri" w:hAnsi="Times New Roman"/>
                <w:sz w:val="24"/>
                <w:szCs w:val="24"/>
              </w:rPr>
            </w:pPr>
            <w:r w:rsidRPr="00C50585">
              <w:rPr>
                <w:rFonts w:ascii="Times New Roman" w:eastAsia="Calibri" w:hAnsi="Times New Roman"/>
                <w:sz w:val="24"/>
                <w:szCs w:val="24"/>
              </w:rPr>
              <w:t>Sprzątaczka</w:t>
            </w:r>
          </w:p>
        </w:tc>
        <w:tc>
          <w:tcPr>
            <w:tcW w:w="1770" w:type="pct"/>
            <w:shd w:val="clear" w:color="auto" w:fill="auto"/>
          </w:tcPr>
          <w:p w:rsidR="00352FDA" w:rsidRPr="00C50585" w:rsidRDefault="00352FDA" w:rsidP="00C50585">
            <w:pPr>
              <w:spacing w:after="0" w:line="312" w:lineRule="auto"/>
              <w:jc w:val="center"/>
              <w:rPr>
                <w:rFonts w:ascii="Times New Roman" w:eastAsia="Calibri" w:hAnsi="Times New Roman"/>
                <w:sz w:val="24"/>
                <w:szCs w:val="24"/>
              </w:rPr>
            </w:pPr>
            <w:r w:rsidRPr="00C50585">
              <w:rPr>
                <w:rFonts w:ascii="Times New Roman" w:eastAsia="Calibri" w:hAnsi="Times New Roman"/>
                <w:sz w:val="24"/>
                <w:szCs w:val="24"/>
              </w:rPr>
              <w:t>1 os</w:t>
            </w:r>
          </w:p>
        </w:tc>
        <w:tc>
          <w:tcPr>
            <w:tcW w:w="1309" w:type="pct"/>
            <w:vMerge/>
            <w:shd w:val="clear" w:color="auto" w:fill="auto"/>
          </w:tcPr>
          <w:p w:rsidR="00352FDA" w:rsidRPr="00C50585" w:rsidRDefault="00352FDA" w:rsidP="00C50585">
            <w:pPr>
              <w:spacing w:after="0" w:line="312" w:lineRule="auto"/>
              <w:jc w:val="center"/>
              <w:rPr>
                <w:rFonts w:ascii="Times New Roman" w:eastAsia="Calibri" w:hAnsi="Times New Roman"/>
                <w:color w:val="4AA8E6"/>
                <w:sz w:val="24"/>
                <w:szCs w:val="24"/>
              </w:rPr>
            </w:pPr>
          </w:p>
        </w:tc>
      </w:tr>
      <w:tr w:rsidR="008B6CD4" w:rsidRPr="00C50585">
        <w:tc>
          <w:tcPr>
            <w:tcW w:w="1921" w:type="pct"/>
            <w:shd w:val="clear" w:color="auto" w:fill="auto"/>
          </w:tcPr>
          <w:p w:rsidR="00352FDA" w:rsidRPr="00C50585" w:rsidRDefault="00352FDA" w:rsidP="00C50585">
            <w:pPr>
              <w:spacing w:after="0" w:line="312" w:lineRule="auto"/>
              <w:rPr>
                <w:rFonts w:ascii="Times New Roman" w:eastAsia="Calibri" w:hAnsi="Times New Roman"/>
                <w:sz w:val="24"/>
                <w:szCs w:val="24"/>
              </w:rPr>
            </w:pPr>
            <w:r w:rsidRPr="00C50585">
              <w:rPr>
                <w:rFonts w:ascii="Times New Roman" w:eastAsia="Calibri" w:hAnsi="Times New Roman"/>
                <w:sz w:val="24"/>
                <w:szCs w:val="24"/>
              </w:rPr>
              <w:t>Robotnik gospodarczy</w:t>
            </w:r>
          </w:p>
        </w:tc>
        <w:tc>
          <w:tcPr>
            <w:tcW w:w="1770" w:type="pct"/>
            <w:shd w:val="clear" w:color="auto" w:fill="auto"/>
          </w:tcPr>
          <w:p w:rsidR="00352FDA" w:rsidRPr="00C50585" w:rsidRDefault="007E21E5" w:rsidP="00C50585">
            <w:pPr>
              <w:spacing w:after="0" w:line="312" w:lineRule="auto"/>
              <w:jc w:val="center"/>
              <w:rPr>
                <w:rFonts w:ascii="Times New Roman" w:eastAsia="Calibri" w:hAnsi="Times New Roman"/>
                <w:sz w:val="24"/>
                <w:szCs w:val="24"/>
              </w:rPr>
            </w:pPr>
            <w:r w:rsidRPr="00C50585">
              <w:rPr>
                <w:rFonts w:ascii="Times New Roman" w:eastAsia="Calibri" w:hAnsi="Times New Roman"/>
                <w:sz w:val="24"/>
                <w:szCs w:val="24"/>
              </w:rPr>
              <w:t>1</w:t>
            </w:r>
            <w:r w:rsidR="00352FDA" w:rsidRPr="00C50585">
              <w:rPr>
                <w:rFonts w:ascii="Times New Roman" w:eastAsia="Calibri" w:hAnsi="Times New Roman"/>
                <w:sz w:val="24"/>
                <w:szCs w:val="24"/>
              </w:rPr>
              <w:t xml:space="preserve"> os</w:t>
            </w:r>
          </w:p>
        </w:tc>
        <w:tc>
          <w:tcPr>
            <w:tcW w:w="1309" w:type="pct"/>
            <w:vMerge/>
            <w:shd w:val="clear" w:color="auto" w:fill="auto"/>
          </w:tcPr>
          <w:p w:rsidR="00352FDA" w:rsidRPr="00C50585" w:rsidRDefault="00352FDA" w:rsidP="00C50585">
            <w:pPr>
              <w:spacing w:after="0" w:line="312" w:lineRule="auto"/>
              <w:jc w:val="center"/>
              <w:rPr>
                <w:rFonts w:ascii="Times New Roman" w:eastAsia="Calibri" w:hAnsi="Times New Roman"/>
                <w:color w:val="4AA8E6"/>
                <w:sz w:val="24"/>
                <w:szCs w:val="24"/>
              </w:rPr>
            </w:pPr>
          </w:p>
        </w:tc>
      </w:tr>
      <w:tr w:rsidR="00BE22B5" w:rsidRPr="00C50585">
        <w:tc>
          <w:tcPr>
            <w:tcW w:w="1921" w:type="pct"/>
            <w:shd w:val="clear" w:color="auto" w:fill="auto"/>
          </w:tcPr>
          <w:p w:rsidR="00BE22B5" w:rsidRPr="00C50585" w:rsidRDefault="00BE22B5" w:rsidP="00C50585">
            <w:pPr>
              <w:spacing w:after="0" w:line="240" w:lineRule="auto"/>
              <w:rPr>
                <w:rFonts w:ascii="Times New Roman" w:eastAsia="Calibri" w:hAnsi="Times New Roman"/>
                <w:color w:val="4AA8E6"/>
                <w:sz w:val="24"/>
                <w:szCs w:val="24"/>
              </w:rPr>
            </w:pPr>
            <w:r w:rsidRPr="00C50585">
              <w:rPr>
                <w:rFonts w:ascii="Times New Roman" w:eastAsia="Calibri" w:hAnsi="Times New Roman"/>
                <w:sz w:val="24"/>
                <w:szCs w:val="24"/>
              </w:rPr>
              <w:t>Pracownicy zatrudnieni w ramach robót publicznych (pomoc administracyjna)</w:t>
            </w:r>
          </w:p>
        </w:tc>
        <w:tc>
          <w:tcPr>
            <w:tcW w:w="1770" w:type="pct"/>
            <w:shd w:val="clear" w:color="auto" w:fill="auto"/>
          </w:tcPr>
          <w:p w:rsidR="00BE22B5" w:rsidRPr="00C50585" w:rsidRDefault="00BE22B5" w:rsidP="00C50585">
            <w:pPr>
              <w:spacing w:after="0" w:line="312" w:lineRule="auto"/>
              <w:jc w:val="center"/>
              <w:rPr>
                <w:rFonts w:ascii="Times New Roman" w:eastAsia="Calibri" w:hAnsi="Times New Roman"/>
                <w:sz w:val="24"/>
                <w:szCs w:val="24"/>
              </w:rPr>
            </w:pPr>
          </w:p>
          <w:p w:rsidR="00BE22B5" w:rsidRPr="00C50585" w:rsidRDefault="00BE22B5" w:rsidP="00C50585">
            <w:pPr>
              <w:spacing w:after="0" w:line="312" w:lineRule="auto"/>
              <w:jc w:val="center"/>
              <w:rPr>
                <w:rFonts w:ascii="Times New Roman" w:eastAsia="Calibri" w:hAnsi="Times New Roman"/>
                <w:color w:val="4AA8E6"/>
                <w:sz w:val="24"/>
                <w:szCs w:val="24"/>
              </w:rPr>
            </w:pPr>
            <w:r w:rsidRPr="00C50585">
              <w:rPr>
                <w:rFonts w:ascii="Times New Roman" w:eastAsia="Calibri" w:hAnsi="Times New Roman"/>
                <w:sz w:val="24"/>
                <w:szCs w:val="24"/>
              </w:rPr>
              <w:t>2 osoby</w:t>
            </w:r>
          </w:p>
        </w:tc>
        <w:tc>
          <w:tcPr>
            <w:tcW w:w="1309" w:type="pct"/>
            <w:vMerge w:val="restart"/>
            <w:shd w:val="clear" w:color="auto" w:fill="auto"/>
          </w:tcPr>
          <w:p w:rsidR="00BE22B5" w:rsidRPr="00C50585" w:rsidRDefault="00BE22B5" w:rsidP="00C50585">
            <w:pPr>
              <w:spacing w:after="0" w:line="312" w:lineRule="auto"/>
              <w:jc w:val="center"/>
              <w:rPr>
                <w:rFonts w:ascii="Times New Roman" w:eastAsia="Calibri" w:hAnsi="Times New Roman"/>
                <w:sz w:val="24"/>
                <w:szCs w:val="24"/>
              </w:rPr>
            </w:pPr>
          </w:p>
          <w:p w:rsidR="00BE22B5" w:rsidRPr="00C50585" w:rsidRDefault="00BE22B5" w:rsidP="00C50585">
            <w:pPr>
              <w:spacing w:after="0" w:line="312" w:lineRule="auto"/>
              <w:jc w:val="center"/>
              <w:rPr>
                <w:rFonts w:ascii="Times New Roman" w:eastAsia="Calibri" w:hAnsi="Times New Roman"/>
                <w:sz w:val="24"/>
                <w:szCs w:val="24"/>
              </w:rPr>
            </w:pPr>
          </w:p>
          <w:p w:rsidR="00BE22B5" w:rsidRPr="00C50585" w:rsidRDefault="00BE22B5" w:rsidP="00C50585">
            <w:pPr>
              <w:spacing w:after="0" w:line="312" w:lineRule="auto"/>
              <w:jc w:val="center"/>
              <w:rPr>
                <w:rFonts w:ascii="Times New Roman" w:eastAsia="Calibri" w:hAnsi="Times New Roman"/>
                <w:sz w:val="24"/>
                <w:szCs w:val="24"/>
              </w:rPr>
            </w:pPr>
            <w:r w:rsidRPr="00C50585">
              <w:rPr>
                <w:rFonts w:ascii="Times New Roman" w:eastAsia="Calibri" w:hAnsi="Times New Roman"/>
                <w:sz w:val="24"/>
                <w:szCs w:val="24"/>
              </w:rPr>
              <w:t>9 osób</w:t>
            </w:r>
          </w:p>
        </w:tc>
      </w:tr>
      <w:tr w:rsidR="00BE22B5" w:rsidRPr="00C50585">
        <w:tc>
          <w:tcPr>
            <w:tcW w:w="1921" w:type="pct"/>
            <w:shd w:val="clear" w:color="auto" w:fill="auto"/>
          </w:tcPr>
          <w:p w:rsidR="00BE22B5" w:rsidRPr="00C50585" w:rsidRDefault="00BE22B5" w:rsidP="00C50585">
            <w:pPr>
              <w:spacing w:after="0" w:line="240" w:lineRule="auto"/>
              <w:rPr>
                <w:rFonts w:ascii="Times New Roman" w:eastAsia="Calibri" w:hAnsi="Times New Roman"/>
                <w:sz w:val="24"/>
                <w:szCs w:val="24"/>
              </w:rPr>
            </w:pPr>
            <w:r w:rsidRPr="00C50585">
              <w:rPr>
                <w:rFonts w:ascii="Times New Roman" w:eastAsia="Calibri" w:hAnsi="Times New Roman"/>
                <w:sz w:val="24"/>
                <w:szCs w:val="24"/>
              </w:rPr>
              <w:t>Pomocnicy zatrudnieni w ramach robót publicznych (ogrodnik terenów zielonych)</w:t>
            </w:r>
          </w:p>
        </w:tc>
        <w:tc>
          <w:tcPr>
            <w:tcW w:w="1770" w:type="pct"/>
            <w:shd w:val="clear" w:color="auto" w:fill="auto"/>
          </w:tcPr>
          <w:p w:rsidR="00BE22B5" w:rsidRPr="00C50585" w:rsidRDefault="00BE22B5" w:rsidP="00C50585">
            <w:pPr>
              <w:spacing w:after="0" w:line="312" w:lineRule="auto"/>
              <w:jc w:val="center"/>
              <w:rPr>
                <w:rFonts w:ascii="Times New Roman" w:eastAsia="Calibri" w:hAnsi="Times New Roman"/>
                <w:sz w:val="24"/>
                <w:szCs w:val="24"/>
              </w:rPr>
            </w:pPr>
          </w:p>
          <w:p w:rsidR="00BE22B5" w:rsidRPr="00C50585" w:rsidRDefault="00BE22B5" w:rsidP="00C50585">
            <w:pPr>
              <w:spacing w:after="0" w:line="312" w:lineRule="auto"/>
              <w:jc w:val="center"/>
              <w:rPr>
                <w:rFonts w:ascii="Times New Roman" w:eastAsia="Calibri" w:hAnsi="Times New Roman"/>
                <w:sz w:val="24"/>
                <w:szCs w:val="24"/>
              </w:rPr>
            </w:pPr>
            <w:r w:rsidRPr="00C50585">
              <w:rPr>
                <w:rFonts w:ascii="Times New Roman" w:eastAsia="Calibri" w:hAnsi="Times New Roman"/>
                <w:sz w:val="24"/>
                <w:szCs w:val="24"/>
              </w:rPr>
              <w:t>7 osób</w:t>
            </w:r>
          </w:p>
        </w:tc>
        <w:tc>
          <w:tcPr>
            <w:tcW w:w="1309" w:type="pct"/>
            <w:vMerge/>
            <w:shd w:val="clear" w:color="auto" w:fill="auto"/>
          </w:tcPr>
          <w:p w:rsidR="00BE22B5" w:rsidRPr="00C50585" w:rsidRDefault="00BE22B5" w:rsidP="00C50585">
            <w:pPr>
              <w:spacing w:after="0" w:line="312" w:lineRule="auto"/>
              <w:jc w:val="center"/>
              <w:rPr>
                <w:rFonts w:ascii="Times New Roman" w:eastAsia="Calibri" w:hAnsi="Times New Roman"/>
                <w:sz w:val="24"/>
                <w:szCs w:val="24"/>
              </w:rPr>
            </w:pPr>
          </w:p>
        </w:tc>
      </w:tr>
      <w:tr w:rsidR="008B6CD4" w:rsidRPr="00C50585">
        <w:tc>
          <w:tcPr>
            <w:tcW w:w="3691" w:type="pct"/>
            <w:gridSpan w:val="2"/>
            <w:shd w:val="clear" w:color="auto" w:fill="auto"/>
          </w:tcPr>
          <w:p w:rsidR="00352FDA" w:rsidRPr="00C50585" w:rsidRDefault="00352FDA" w:rsidP="00C50585">
            <w:pPr>
              <w:spacing w:after="0" w:line="312" w:lineRule="auto"/>
              <w:jc w:val="center"/>
              <w:rPr>
                <w:rFonts w:ascii="Times New Roman" w:eastAsia="Calibri" w:hAnsi="Times New Roman"/>
                <w:b/>
                <w:sz w:val="24"/>
                <w:szCs w:val="24"/>
              </w:rPr>
            </w:pPr>
            <w:r w:rsidRPr="00C50585">
              <w:rPr>
                <w:rFonts w:ascii="Times New Roman" w:eastAsia="Calibri" w:hAnsi="Times New Roman"/>
                <w:b/>
                <w:sz w:val="24"/>
                <w:szCs w:val="24"/>
              </w:rPr>
              <w:t xml:space="preserve">Łącznie </w:t>
            </w:r>
          </w:p>
        </w:tc>
        <w:tc>
          <w:tcPr>
            <w:tcW w:w="1309" w:type="pct"/>
            <w:shd w:val="clear" w:color="auto" w:fill="auto"/>
          </w:tcPr>
          <w:p w:rsidR="00352FDA" w:rsidRPr="00C50585" w:rsidRDefault="00BE22B5" w:rsidP="00C50585">
            <w:pPr>
              <w:spacing w:after="0" w:line="312" w:lineRule="auto"/>
              <w:jc w:val="center"/>
              <w:rPr>
                <w:rFonts w:ascii="Times New Roman" w:eastAsia="Calibri" w:hAnsi="Times New Roman"/>
                <w:b/>
                <w:sz w:val="24"/>
                <w:szCs w:val="24"/>
              </w:rPr>
            </w:pPr>
            <w:r w:rsidRPr="00C50585">
              <w:rPr>
                <w:rFonts w:ascii="Times New Roman" w:eastAsia="Calibri" w:hAnsi="Times New Roman"/>
                <w:b/>
                <w:sz w:val="24"/>
                <w:szCs w:val="24"/>
              </w:rPr>
              <w:t>32 oso</w:t>
            </w:r>
            <w:r w:rsidR="00352FDA" w:rsidRPr="00C50585">
              <w:rPr>
                <w:rFonts w:ascii="Times New Roman" w:eastAsia="Calibri" w:hAnsi="Times New Roman"/>
                <w:b/>
                <w:sz w:val="24"/>
                <w:szCs w:val="24"/>
              </w:rPr>
              <w:t>b</w:t>
            </w:r>
            <w:r w:rsidRPr="00C50585">
              <w:rPr>
                <w:rFonts w:ascii="Times New Roman" w:eastAsia="Calibri" w:hAnsi="Times New Roman"/>
                <w:b/>
                <w:sz w:val="24"/>
                <w:szCs w:val="24"/>
              </w:rPr>
              <w:t>y</w:t>
            </w:r>
          </w:p>
        </w:tc>
      </w:tr>
    </w:tbl>
    <w:p w:rsidR="00636152" w:rsidRPr="00C50585" w:rsidRDefault="00636152" w:rsidP="00620066">
      <w:pPr>
        <w:spacing w:after="200" w:line="312" w:lineRule="auto"/>
        <w:jc w:val="both"/>
        <w:rPr>
          <w:rFonts w:ascii="Times New Roman" w:eastAsia="Calibri" w:hAnsi="Times New Roman"/>
          <w:color w:val="4AA8E6"/>
          <w:sz w:val="24"/>
          <w:szCs w:val="24"/>
        </w:rPr>
      </w:pPr>
    </w:p>
    <w:p w:rsidR="00F81AA3" w:rsidRPr="00D2626B" w:rsidRDefault="00F81AA3" w:rsidP="00F81AA3">
      <w:pPr>
        <w:spacing w:after="200" w:line="276" w:lineRule="auto"/>
        <w:ind w:firstLine="708"/>
        <w:jc w:val="both"/>
        <w:rPr>
          <w:rFonts w:ascii="Times New Roman" w:eastAsia="Calibri" w:hAnsi="Times New Roman"/>
          <w:sz w:val="24"/>
          <w:szCs w:val="24"/>
        </w:rPr>
      </w:pPr>
      <w:r w:rsidRPr="00D2626B">
        <w:rPr>
          <w:rFonts w:ascii="Times New Roman" w:eastAsia="Calibri" w:hAnsi="Times New Roman"/>
          <w:sz w:val="24"/>
          <w:szCs w:val="24"/>
        </w:rPr>
        <w:t>W trakcie roku na podstawie umów zawartych z  Powiatowym Urzędem Pracy w Mielcu  o organizację robót publicznych i ich finansowanie  tut. Urząd  Gmi</w:t>
      </w:r>
      <w:r w:rsidR="00D2626B" w:rsidRPr="00D2626B">
        <w:rPr>
          <w:rFonts w:ascii="Times New Roman" w:eastAsia="Calibri" w:hAnsi="Times New Roman"/>
          <w:sz w:val="24"/>
          <w:szCs w:val="24"/>
        </w:rPr>
        <w:t>ny w Padwi Narodowej zatrudnił 7</w:t>
      </w:r>
      <w:r w:rsidRPr="00D2626B">
        <w:rPr>
          <w:rFonts w:ascii="Times New Roman" w:eastAsia="Calibri" w:hAnsi="Times New Roman"/>
          <w:sz w:val="24"/>
          <w:szCs w:val="24"/>
        </w:rPr>
        <w:t xml:space="preserve"> osób  do prac sezonowych (stanowisko „ogrodnik terenó</w:t>
      </w:r>
      <w:r w:rsidR="00D2626B" w:rsidRPr="00D2626B">
        <w:rPr>
          <w:rFonts w:ascii="Times New Roman" w:eastAsia="Calibri" w:hAnsi="Times New Roman"/>
          <w:sz w:val="24"/>
          <w:szCs w:val="24"/>
        </w:rPr>
        <w:t xml:space="preserve">w zielonych, na okres od dnia 17.04.2023 do 31.12.2023r. </w:t>
      </w:r>
      <w:r w:rsidRPr="00D2626B">
        <w:rPr>
          <w:rFonts w:ascii="Times New Roman" w:eastAsia="Calibri" w:hAnsi="Times New Roman"/>
          <w:sz w:val="24"/>
          <w:szCs w:val="24"/>
        </w:rPr>
        <w:t xml:space="preserve">Pracownicy wykonywali drobne prace remontowo-porządkowe, pielęgnację i nasadzanie krzewów oraz kwiatów, utrzymanie  terenów zielonych, wykaszanie placów zabaw, boisk i rowów. </w:t>
      </w:r>
    </w:p>
    <w:p w:rsidR="00A601B4" w:rsidRPr="003B4063" w:rsidRDefault="00F81AA3" w:rsidP="003B4063">
      <w:pPr>
        <w:spacing w:after="200" w:line="276" w:lineRule="auto"/>
        <w:jc w:val="both"/>
        <w:rPr>
          <w:rFonts w:ascii="Times New Roman" w:eastAsia="Calibri" w:hAnsi="Times New Roman"/>
          <w:sz w:val="24"/>
          <w:szCs w:val="24"/>
        </w:rPr>
      </w:pPr>
      <w:r w:rsidRPr="00D2626B">
        <w:rPr>
          <w:rFonts w:ascii="Times New Roman" w:eastAsia="Calibri" w:hAnsi="Times New Roman"/>
          <w:sz w:val="24"/>
          <w:szCs w:val="24"/>
        </w:rPr>
        <w:t xml:space="preserve">W ramach porozumienia z Powiatowym Urzędem Pracy w Mielcu  tut. urząd zatrudnił </w:t>
      </w:r>
      <w:r w:rsidR="00D2626B" w:rsidRPr="00D2626B">
        <w:rPr>
          <w:rFonts w:ascii="Times New Roman" w:eastAsia="Calibri" w:hAnsi="Times New Roman"/>
          <w:sz w:val="24"/>
          <w:szCs w:val="24"/>
        </w:rPr>
        <w:t xml:space="preserve">również </w:t>
      </w:r>
      <w:r w:rsidRPr="00D2626B">
        <w:rPr>
          <w:rFonts w:ascii="Times New Roman" w:eastAsia="Calibri" w:hAnsi="Times New Roman"/>
          <w:sz w:val="24"/>
          <w:szCs w:val="24"/>
        </w:rPr>
        <w:t xml:space="preserve">2 osoby  </w:t>
      </w:r>
      <w:r w:rsidR="00D2626B" w:rsidRPr="00D2626B">
        <w:rPr>
          <w:rFonts w:ascii="Times New Roman" w:eastAsia="Calibri" w:hAnsi="Times New Roman"/>
          <w:sz w:val="24"/>
          <w:szCs w:val="24"/>
        </w:rPr>
        <w:t>na stanowisku pracownik biurowy. Skierowane osoby zatrudnione zostały: jedna w referacie Budżetu i Finansów, natomiast druga w Referacie Organizacyjnym.</w:t>
      </w:r>
      <w:r w:rsidR="003B4063">
        <w:rPr>
          <w:rFonts w:ascii="Times New Roman" w:eastAsia="Calibri" w:hAnsi="Times New Roman"/>
          <w:sz w:val="24"/>
          <w:szCs w:val="24"/>
        </w:rPr>
        <w:t xml:space="preserve">  </w:t>
      </w:r>
    </w:p>
    <w:p w:rsidR="00A601B4" w:rsidRPr="003B4063" w:rsidRDefault="00A601B4" w:rsidP="00A601B4">
      <w:pPr>
        <w:pStyle w:val="H3-TAB"/>
        <w:rPr>
          <w:sz w:val="22"/>
          <w:szCs w:val="22"/>
        </w:rPr>
      </w:pPr>
      <w:bookmarkStart w:id="13" w:name="_Toc104993230"/>
      <w:r w:rsidRPr="003B4063">
        <w:rPr>
          <w:sz w:val="22"/>
          <w:szCs w:val="22"/>
        </w:rPr>
        <w:t xml:space="preserve">Tabela </w:t>
      </w:r>
      <w:r w:rsidR="00882644">
        <w:rPr>
          <w:sz w:val="22"/>
          <w:szCs w:val="22"/>
        </w:rPr>
        <w:t>4</w:t>
      </w:r>
      <w:r w:rsidRPr="003B4063">
        <w:rPr>
          <w:sz w:val="22"/>
          <w:szCs w:val="22"/>
        </w:rPr>
        <w:t>. Zatrudnienie w Ośrodku Pomocy</w:t>
      </w:r>
      <w:r w:rsidR="00871A56" w:rsidRPr="003B4063">
        <w:rPr>
          <w:sz w:val="22"/>
          <w:szCs w:val="22"/>
        </w:rPr>
        <w:t xml:space="preserve"> Społecznej w Pa</w:t>
      </w:r>
      <w:r w:rsidR="003B4063" w:rsidRPr="003B4063">
        <w:rPr>
          <w:sz w:val="22"/>
          <w:szCs w:val="22"/>
        </w:rPr>
        <w:t>dwi Narodowej stan na 31.12.2023</w:t>
      </w:r>
      <w:r w:rsidRPr="003B4063">
        <w:rPr>
          <w:sz w:val="22"/>
          <w:szCs w:val="22"/>
        </w:rPr>
        <w:t>r.</w:t>
      </w:r>
      <w:bookmarkEnd w:id="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4956"/>
        <w:gridCol w:w="3354"/>
      </w:tblGrid>
      <w:tr w:rsidR="003B4063" w:rsidRPr="00C50585">
        <w:tc>
          <w:tcPr>
            <w:tcW w:w="414" w:type="pct"/>
            <w:shd w:val="clear" w:color="auto" w:fill="auto"/>
          </w:tcPr>
          <w:p w:rsidR="00EA6DAF" w:rsidRPr="00C50585" w:rsidRDefault="00EA6DAF" w:rsidP="00C50585">
            <w:pPr>
              <w:spacing w:after="200" w:line="312" w:lineRule="auto"/>
              <w:rPr>
                <w:rFonts w:ascii="Times New Roman" w:eastAsia="Calibri" w:hAnsi="Times New Roman"/>
                <w:b/>
                <w:sz w:val="24"/>
                <w:szCs w:val="24"/>
              </w:rPr>
            </w:pPr>
            <w:r w:rsidRPr="00C50585">
              <w:rPr>
                <w:rFonts w:ascii="Times New Roman" w:eastAsia="Calibri" w:hAnsi="Times New Roman"/>
                <w:b/>
                <w:sz w:val="24"/>
                <w:szCs w:val="24"/>
              </w:rPr>
              <w:t>Lp.</w:t>
            </w:r>
          </w:p>
        </w:tc>
        <w:tc>
          <w:tcPr>
            <w:tcW w:w="2735" w:type="pct"/>
            <w:shd w:val="clear" w:color="auto" w:fill="auto"/>
          </w:tcPr>
          <w:p w:rsidR="00EA6DAF" w:rsidRPr="00C50585" w:rsidRDefault="00EA6DAF" w:rsidP="00C50585">
            <w:pPr>
              <w:spacing w:after="200" w:line="312" w:lineRule="auto"/>
              <w:rPr>
                <w:rFonts w:ascii="Times New Roman" w:eastAsia="Calibri" w:hAnsi="Times New Roman"/>
                <w:b/>
                <w:sz w:val="24"/>
                <w:szCs w:val="24"/>
              </w:rPr>
            </w:pPr>
            <w:r w:rsidRPr="00C50585">
              <w:rPr>
                <w:rFonts w:ascii="Times New Roman" w:eastAsia="Calibri" w:hAnsi="Times New Roman"/>
                <w:b/>
                <w:sz w:val="24"/>
                <w:szCs w:val="24"/>
              </w:rPr>
              <w:t>Wyszczególnienie /stanowisko pracy/</w:t>
            </w:r>
          </w:p>
        </w:tc>
        <w:tc>
          <w:tcPr>
            <w:tcW w:w="1851" w:type="pct"/>
            <w:shd w:val="clear" w:color="auto" w:fill="auto"/>
          </w:tcPr>
          <w:p w:rsidR="00EA6DAF" w:rsidRPr="00C50585" w:rsidRDefault="005E59DA" w:rsidP="00C50585">
            <w:pPr>
              <w:spacing w:after="200" w:line="312" w:lineRule="auto"/>
              <w:rPr>
                <w:rFonts w:ascii="Times New Roman" w:eastAsia="Calibri" w:hAnsi="Times New Roman"/>
                <w:b/>
                <w:sz w:val="24"/>
                <w:szCs w:val="24"/>
              </w:rPr>
            </w:pPr>
            <w:r w:rsidRPr="00C50585">
              <w:rPr>
                <w:rFonts w:ascii="Times New Roman" w:eastAsia="Calibri" w:hAnsi="Times New Roman"/>
                <w:b/>
                <w:sz w:val="24"/>
                <w:szCs w:val="24"/>
              </w:rPr>
              <w:t>Stan zatrudnienia</w:t>
            </w:r>
          </w:p>
        </w:tc>
      </w:tr>
      <w:tr w:rsidR="003B4063" w:rsidRPr="00C50585">
        <w:tc>
          <w:tcPr>
            <w:tcW w:w="414" w:type="pct"/>
            <w:shd w:val="clear" w:color="auto" w:fill="auto"/>
          </w:tcPr>
          <w:p w:rsidR="00EA6DAF" w:rsidRPr="00C50585" w:rsidRDefault="00EA6DAF" w:rsidP="00C50585">
            <w:pPr>
              <w:spacing w:after="0" w:line="312" w:lineRule="auto"/>
              <w:rPr>
                <w:rFonts w:ascii="Times New Roman" w:hAnsi="Times New Roman"/>
                <w:sz w:val="24"/>
                <w:szCs w:val="24"/>
              </w:rPr>
            </w:pPr>
            <w:r w:rsidRPr="00C50585">
              <w:rPr>
                <w:rFonts w:ascii="Times New Roman" w:hAnsi="Times New Roman"/>
                <w:sz w:val="24"/>
                <w:szCs w:val="24"/>
              </w:rPr>
              <w:t>1.</w:t>
            </w:r>
          </w:p>
        </w:tc>
        <w:tc>
          <w:tcPr>
            <w:tcW w:w="2735" w:type="pct"/>
            <w:shd w:val="clear" w:color="auto" w:fill="auto"/>
          </w:tcPr>
          <w:p w:rsidR="00EA6DAF" w:rsidRPr="00C50585" w:rsidRDefault="00EA6DAF" w:rsidP="00C50585">
            <w:pPr>
              <w:spacing w:after="0" w:line="312" w:lineRule="auto"/>
              <w:rPr>
                <w:rFonts w:ascii="Times New Roman" w:hAnsi="Times New Roman"/>
                <w:sz w:val="24"/>
                <w:szCs w:val="24"/>
              </w:rPr>
            </w:pPr>
            <w:r w:rsidRPr="00C50585">
              <w:rPr>
                <w:rFonts w:ascii="Times New Roman" w:hAnsi="Times New Roman"/>
                <w:sz w:val="24"/>
                <w:szCs w:val="24"/>
              </w:rPr>
              <w:t>Kierownik</w:t>
            </w:r>
            <w:r w:rsidR="00C80E18" w:rsidRPr="00C50585">
              <w:rPr>
                <w:rFonts w:ascii="Times New Roman" w:hAnsi="Times New Roman"/>
                <w:sz w:val="24"/>
                <w:szCs w:val="24"/>
              </w:rPr>
              <w:t xml:space="preserve"> </w:t>
            </w:r>
          </w:p>
        </w:tc>
        <w:tc>
          <w:tcPr>
            <w:tcW w:w="1851" w:type="pct"/>
            <w:shd w:val="clear" w:color="auto" w:fill="auto"/>
          </w:tcPr>
          <w:p w:rsidR="00EA6DAF" w:rsidRPr="00C50585" w:rsidRDefault="00EA6DAF" w:rsidP="00C50585">
            <w:pPr>
              <w:spacing w:after="0" w:line="312" w:lineRule="auto"/>
              <w:rPr>
                <w:rFonts w:ascii="Times New Roman" w:hAnsi="Times New Roman"/>
                <w:sz w:val="24"/>
                <w:szCs w:val="24"/>
              </w:rPr>
            </w:pPr>
            <w:r w:rsidRPr="00C50585">
              <w:rPr>
                <w:rFonts w:ascii="Times New Roman" w:hAnsi="Times New Roman"/>
                <w:sz w:val="24"/>
                <w:szCs w:val="24"/>
              </w:rPr>
              <w:t>1 os.</w:t>
            </w:r>
          </w:p>
        </w:tc>
      </w:tr>
      <w:tr w:rsidR="008B6CD4" w:rsidRPr="00C50585">
        <w:tc>
          <w:tcPr>
            <w:tcW w:w="414" w:type="pct"/>
            <w:shd w:val="clear" w:color="auto" w:fill="auto"/>
          </w:tcPr>
          <w:p w:rsidR="00EA6DAF" w:rsidRPr="00C50585" w:rsidRDefault="003B4063" w:rsidP="00C50585">
            <w:pPr>
              <w:spacing w:after="0" w:line="312" w:lineRule="auto"/>
              <w:rPr>
                <w:rFonts w:ascii="Times New Roman" w:hAnsi="Times New Roman"/>
                <w:sz w:val="24"/>
                <w:szCs w:val="24"/>
              </w:rPr>
            </w:pPr>
            <w:r w:rsidRPr="00C50585">
              <w:rPr>
                <w:rFonts w:ascii="Times New Roman" w:hAnsi="Times New Roman"/>
                <w:sz w:val="24"/>
                <w:szCs w:val="24"/>
              </w:rPr>
              <w:t>2</w:t>
            </w:r>
            <w:r w:rsidR="00EA6DAF" w:rsidRPr="00C50585">
              <w:rPr>
                <w:rFonts w:ascii="Times New Roman" w:hAnsi="Times New Roman"/>
                <w:sz w:val="24"/>
                <w:szCs w:val="24"/>
              </w:rPr>
              <w:t>.</w:t>
            </w:r>
          </w:p>
        </w:tc>
        <w:tc>
          <w:tcPr>
            <w:tcW w:w="2735" w:type="pct"/>
            <w:shd w:val="clear" w:color="auto" w:fill="auto"/>
          </w:tcPr>
          <w:p w:rsidR="00EA6DAF" w:rsidRPr="00C50585" w:rsidRDefault="00EA6DAF" w:rsidP="00C50585">
            <w:pPr>
              <w:spacing w:after="0" w:line="312" w:lineRule="auto"/>
              <w:rPr>
                <w:rFonts w:ascii="Times New Roman" w:hAnsi="Times New Roman"/>
                <w:sz w:val="24"/>
                <w:szCs w:val="24"/>
              </w:rPr>
            </w:pPr>
            <w:r w:rsidRPr="00C50585">
              <w:rPr>
                <w:rFonts w:ascii="Times New Roman" w:hAnsi="Times New Roman"/>
                <w:sz w:val="24"/>
                <w:szCs w:val="24"/>
              </w:rPr>
              <w:t>Główna Księgowa (1/2  etatu)</w:t>
            </w:r>
          </w:p>
        </w:tc>
        <w:tc>
          <w:tcPr>
            <w:tcW w:w="1851" w:type="pct"/>
            <w:shd w:val="clear" w:color="auto" w:fill="auto"/>
          </w:tcPr>
          <w:p w:rsidR="00EA6DAF" w:rsidRPr="00C50585" w:rsidRDefault="00EA6DAF" w:rsidP="00C50585">
            <w:pPr>
              <w:spacing w:after="0" w:line="312" w:lineRule="auto"/>
              <w:rPr>
                <w:rFonts w:ascii="Times New Roman" w:hAnsi="Times New Roman"/>
                <w:sz w:val="24"/>
                <w:szCs w:val="24"/>
              </w:rPr>
            </w:pPr>
            <w:r w:rsidRPr="00C50585">
              <w:rPr>
                <w:rFonts w:ascii="Times New Roman" w:hAnsi="Times New Roman"/>
                <w:sz w:val="24"/>
                <w:szCs w:val="24"/>
              </w:rPr>
              <w:t>1 os.</w:t>
            </w:r>
          </w:p>
        </w:tc>
      </w:tr>
      <w:tr w:rsidR="008B6CD4" w:rsidRPr="00C50585">
        <w:tc>
          <w:tcPr>
            <w:tcW w:w="414" w:type="pct"/>
            <w:shd w:val="clear" w:color="auto" w:fill="auto"/>
          </w:tcPr>
          <w:p w:rsidR="00EA6DAF" w:rsidRPr="00C50585" w:rsidRDefault="003B4063" w:rsidP="00C50585">
            <w:pPr>
              <w:spacing w:after="0" w:line="312" w:lineRule="auto"/>
              <w:rPr>
                <w:rFonts w:ascii="Times New Roman" w:hAnsi="Times New Roman"/>
                <w:sz w:val="24"/>
                <w:szCs w:val="24"/>
              </w:rPr>
            </w:pPr>
            <w:r w:rsidRPr="00C50585">
              <w:rPr>
                <w:rFonts w:ascii="Times New Roman" w:hAnsi="Times New Roman"/>
                <w:sz w:val="24"/>
                <w:szCs w:val="24"/>
              </w:rPr>
              <w:t>3</w:t>
            </w:r>
            <w:r w:rsidR="00EA6DAF" w:rsidRPr="00C50585">
              <w:rPr>
                <w:rFonts w:ascii="Times New Roman" w:hAnsi="Times New Roman"/>
                <w:sz w:val="24"/>
                <w:szCs w:val="24"/>
              </w:rPr>
              <w:t>.</w:t>
            </w:r>
          </w:p>
        </w:tc>
        <w:tc>
          <w:tcPr>
            <w:tcW w:w="2735" w:type="pct"/>
            <w:shd w:val="clear" w:color="auto" w:fill="auto"/>
          </w:tcPr>
          <w:p w:rsidR="00EA6DAF" w:rsidRPr="00C50585" w:rsidRDefault="00EA6DAF" w:rsidP="00C50585">
            <w:pPr>
              <w:spacing w:after="0" w:line="312" w:lineRule="auto"/>
              <w:rPr>
                <w:rFonts w:ascii="Times New Roman" w:hAnsi="Times New Roman"/>
                <w:sz w:val="24"/>
                <w:szCs w:val="24"/>
              </w:rPr>
            </w:pPr>
            <w:r w:rsidRPr="00C50585">
              <w:rPr>
                <w:rFonts w:ascii="Times New Roman" w:hAnsi="Times New Roman"/>
                <w:sz w:val="24"/>
                <w:szCs w:val="24"/>
              </w:rPr>
              <w:t>Pracownicy socjalni</w:t>
            </w:r>
          </w:p>
        </w:tc>
        <w:tc>
          <w:tcPr>
            <w:tcW w:w="1851" w:type="pct"/>
            <w:shd w:val="clear" w:color="auto" w:fill="auto"/>
          </w:tcPr>
          <w:p w:rsidR="00EA6DAF" w:rsidRPr="00C50585" w:rsidRDefault="00EA6DAF" w:rsidP="00C50585">
            <w:pPr>
              <w:spacing w:after="0" w:line="312" w:lineRule="auto"/>
              <w:rPr>
                <w:rFonts w:ascii="Times New Roman" w:hAnsi="Times New Roman"/>
                <w:sz w:val="24"/>
                <w:szCs w:val="24"/>
              </w:rPr>
            </w:pPr>
            <w:r w:rsidRPr="00C50585">
              <w:rPr>
                <w:rFonts w:ascii="Times New Roman" w:hAnsi="Times New Roman"/>
                <w:sz w:val="24"/>
                <w:szCs w:val="24"/>
              </w:rPr>
              <w:t>3 os.</w:t>
            </w:r>
          </w:p>
        </w:tc>
      </w:tr>
      <w:tr w:rsidR="008B6CD4" w:rsidRPr="00C50585">
        <w:tc>
          <w:tcPr>
            <w:tcW w:w="414" w:type="pct"/>
            <w:shd w:val="clear" w:color="auto" w:fill="auto"/>
          </w:tcPr>
          <w:p w:rsidR="00EA6DAF" w:rsidRPr="00C50585" w:rsidRDefault="003B4063" w:rsidP="00C50585">
            <w:pPr>
              <w:spacing w:after="0" w:line="312" w:lineRule="auto"/>
              <w:rPr>
                <w:rFonts w:ascii="Times New Roman" w:hAnsi="Times New Roman"/>
                <w:sz w:val="24"/>
                <w:szCs w:val="24"/>
              </w:rPr>
            </w:pPr>
            <w:r w:rsidRPr="00C50585">
              <w:rPr>
                <w:rFonts w:ascii="Times New Roman" w:hAnsi="Times New Roman"/>
                <w:sz w:val="24"/>
                <w:szCs w:val="24"/>
              </w:rPr>
              <w:t>4</w:t>
            </w:r>
            <w:r w:rsidR="00EA6DAF" w:rsidRPr="00C50585">
              <w:rPr>
                <w:rFonts w:ascii="Times New Roman" w:hAnsi="Times New Roman"/>
                <w:sz w:val="24"/>
                <w:szCs w:val="24"/>
              </w:rPr>
              <w:t>.</w:t>
            </w:r>
          </w:p>
        </w:tc>
        <w:tc>
          <w:tcPr>
            <w:tcW w:w="2735" w:type="pct"/>
            <w:shd w:val="clear" w:color="auto" w:fill="auto"/>
          </w:tcPr>
          <w:p w:rsidR="00EA6DAF" w:rsidRPr="00C50585" w:rsidRDefault="00EA6DAF" w:rsidP="00C50585">
            <w:pPr>
              <w:spacing w:after="0" w:line="312" w:lineRule="auto"/>
              <w:rPr>
                <w:rFonts w:ascii="Times New Roman" w:hAnsi="Times New Roman"/>
                <w:sz w:val="24"/>
                <w:szCs w:val="24"/>
              </w:rPr>
            </w:pPr>
            <w:r w:rsidRPr="00C50585">
              <w:rPr>
                <w:rFonts w:ascii="Times New Roman" w:hAnsi="Times New Roman"/>
                <w:sz w:val="24"/>
                <w:szCs w:val="24"/>
              </w:rPr>
              <w:t>Pracownicy ds. świadczeń</w:t>
            </w:r>
          </w:p>
        </w:tc>
        <w:tc>
          <w:tcPr>
            <w:tcW w:w="1851" w:type="pct"/>
            <w:shd w:val="clear" w:color="auto" w:fill="auto"/>
          </w:tcPr>
          <w:p w:rsidR="00EA6DAF" w:rsidRPr="00C50585" w:rsidRDefault="000835D1" w:rsidP="00C50585">
            <w:pPr>
              <w:spacing w:after="0" w:line="312" w:lineRule="auto"/>
              <w:rPr>
                <w:rFonts w:ascii="Times New Roman" w:hAnsi="Times New Roman"/>
                <w:sz w:val="24"/>
                <w:szCs w:val="24"/>
              </w:rPr>
            </w:pPr>
            <w:r w:rsidRPr="00C50585">
              <w:rPr>
                <w:rFonts w:ascii="Times New Roman" w:hAnsi="Times New Roman"/>
                <w:sz w:val="24"/>
                <w:szCs w:val="24"/>
              </w:rPr>
              <w:t>1</w:t>
            </w:r>
            <w:r w:rsidR="00EA6DAF" w:rsidRPr="00C50585">
              <w:rPr>
                <w:rFonts w:ascii="Times New Roman" w:hAnsi="Times New Roman"/>
                <w:sz w:val="24"/>
                <w:szCs w:val="24"/>
              </w:rPr>
              <w:t xml:space="preserve"> os.</w:t>
            </w:r>
          </w:p>
        </w:tc>
      </w:tr>
      <w:tr w:rsidR="008B6CD4" w:rsidRPr="00C50585">
        <w:tc>
          <w:tcPr>
            <w:tcW w:w="414" w:type="pct"/>
            <w:shd w:val="clear" w:color="auto" w:fill="auto"/>
          </w:tcPr>
          <w:p w:rsidR="00EA6DAF" w:rsidRPr="00C50585" w:rsidRDefault="003B4063" w:rsidP="00C50585">
            <w:pPr>
              <w:spacing w:after="0" w:line="312" w:lineRule="auto"/>
              <w:rPr>
                <w:rFonts w:ascii="Times New Roman" w:hAnsi="Times New Roman"/>
                <w:sz w:val="24"/>
                <w:szCs w:val="24"/>
              </w:rPr>
            </w:pPr>
            <w:r w:rsidRPr="00C50585">
              <w:rPr>
                <w:rFonts w:ascii="Times New Roman" w:hAnsi="Times New Roman"/>
                <w:sz w:val="24"/>
                <w:szCs w:val="24"/>
              </w:rPr>
              <w:t>5</w:t>
            </w:r>
            <w:r w:rsidR="00EA6DAF" w:rsidRPr="00C50585">
              <w:rPr>
                <w:rFonts w:ascii="Times New Roman" w:hAnsi="Times New Roman"/>
                <w:sz w:val="24"/>
                <w:szCs w:val="24"/>
              </w:rPr>
              <w:t>.</w:t>
            </w:r>
          </w:p>
        </w:tc>
        <w:tc>
          <w:tcPr>
            <w:tcW w:w="2735" w:type="pct"/>
            <w:shd w:val="clear" w:color="auto" w:fill="auto"/>
          </w:tcPr>
          <w:p w:rsidR="00EA6DAF" w:rsidRPr="00C50585" w:rsidRDefault="00EA6DAF" w:rsidP="00C50585">
            <w:pPr>
              <w:spacing w:after="0" w:line="312" w:lineRule="auto"/>
              <w:rPr>
                <w:rFonts w:ascii="Times New Roman" w:hAnsi="Times New Roman"/>
                <w:sz w:val="24"/>
                <w:szCs w:val="24"/>
              </w:rPr>
            </w:pPr>
            <w:r w:rsidRPr="00C50585">
              <w:rPr>
                <w:rFonts w:ascii="Times New Roman" w:hAnsi="Times New Roman"/>
                <w:sz w:val="24"/>
                <w:szCs w:val="24"/>
              </w:rPr>
              <w:t>Asystenci  rodziny</w:t>
            </w:r>
          </w:p>
        </w:tc>
        <w:tc>
          <w:tcPr>
            <w:tcW w:w="1851" w:type="pct"/>
            <w:shd w:val="clear" w:color="auto" w:fill="auto"/>
          </w:tcPr>
          <w:p w:rsidR="00EA6DAF" w:rsidRPr="00C50585" w:rsidRDefault="000835D1" w:rsidP="00C50585">
            <w:pPr>
              <w:spacing w:after="0" w:line="312" w:lineRule="auto"/>
              <w:rPr>
                <w:rFonts w:ascii="Times New Roman" w:hAnsi="Times New Roman"/>
                <w:sz w:val="24"/>
                <w:szCs w:val="24"/>
              </w:rPr>
            </w:pPr>
            <w:r w:rsidRPr="00C50585">
              <w:rPr>
                <w:rFonts w:ascii="Times New Roman" w:hAnsi="Times New Roman"/>
                <w:sz w:val="24"/>
                <w:szCs w:val="24"/>
              </w:rPr>
              <w:t>2</w:t>
            </w:r>
            <w:r w:rsidR="00EA6DAF" w:rsidRPr="00C50585">
              <w:rPr>
                <w:rFonts w:ascii="Times New Roman" w:hAnsi="Times New Roman"/>
                <w:sz w:val="24"/>
                <w:szCs w:val="24"/>
              </w:rPr>
              <w:t xml:space="preserve"> os.</w:t>
            </w:r>
          </w:p>
        </w:tc>
      </w:tr>
      <w:tr w:rsidR="008B6CD4" w:rsidRPr="00C50585">
        <w:tc>
          <w:tcPr>
            <w:tcW w:w="414" w:type="pct"/>
            <w:shd w:val="clear" w:color="auto" w:fill="auto"/>
          </w:tcPr>
          <w:p w:rsidR="00EA6DAF" w:rsidRPr="00C50585" w:rsidRDefault="003B4063" w:rsidP="00C50585">
            <w:pPr>
              <w:spacing w:after="0" w:line="312" w:lineRule="auto"/>
              <w:rPr>
                <w:rFonts w:ascii="Times New Roman" w:hAnsi="Times New Roman"/>
                <w:sz w:val="24"/>
                <w:szCs w:val="24"/>
              </w:rPr>
            </w:pPr>
            <w:r w:rsidRPr="00C50585">
              <w:rPr>
                <w:rFonts w:ascii="Times New Roman" w:hAnsi="Times New Roman"/>
                <w:sz w:val="24"/>
                <w:szCs w:val="24"/>
              </w:rPr>
              <w:t>6</w:t>
            </w:r>
            <w:r w:rsidR="00EA6DAF" w:rsidRPr="00C50585">
              <w:rPr>
                <w:rFonts w:ascii="Times New Roman" w:hAnsi="Times New Roman"/>
                <w:sz w:val="24"/>
                <w:szCs w:val="24"/>
              </w:rPr>
              <w:t>.</w:t>
            </w:r>
          </w:p>
        </w:tc>
        <w:tc>
          <w:tcPr>
            <w:tcW w:w="2735" w:type="pct"/>
            <w:shd w:val="clear" w:color="auto" w:fill="auto"/>
          </w:tcPr>
          <w:p w:rsidR="00EA6DAF" w:rsidRPr="00C50585" w:rsidRDefault="00EA6DAF" w:rsidP="00C50585">
            <w:pPr>
              <w:spacing w:after="0" w:line="312" w:lineRule="auto"/>
              <w:rPr>
                <w:rFonts w:ascii="Times New Roman" w:hAnsi="Times New Roman"/>
                <w:sz w:val="24"/>
                <w:szCs w:val="24"/>
              </w:rPr>
            </w:pPr>
            <w:r w:rsidRPr="00C50585">
              <w:rPr>
                <w:rFonts w:ascii="Times New Roman" w:hAnsi="Times New Roman"/>
                <w:sz w:val="24"/>
                <w:szCs w:val="24"/>
              </w:rPr>
              <w:t>Opiekun</w:t>
            </w:r>
          </w:p>
        </w:tc>
        <w:tc>
          <w:tcPr>
            <w:tcW w:w="1851" w:type="pct"/>
            <w:shd w:val="clear" w:color="auto" w:fill="auto"/>
          </w:tcPr>
          <w:p w:rsidR="00EA6DAF" w:rsidRPr="00C50585" w:rsidRDefault="00EA6DAF" w:rsidP="00C50585">
            <w:pPr>
              <w:spacing w:after="0" w:line="312" w:lineRule="auto"/>
              <w:rPr>
                <w:rFonts w:ascii="Times New Roman" w:hAnsi="Times New Roman"/>
                <w:sz w:val="24"/>
                <w:szCs w:val="24"/>
              </w:rPr>
            </w:pPr>
            <w:r w:rsidRPr="00C50585">
              <w:rPr>
                <w:rFonts w:ascii="Times New Roman" w:hAnsi="Times New Roman"/>
                <w:sz w:val="24"/>
                <w:szCs w:val="24"/>
              </w:rPr>
              <w:t>1 os.</w:t>
            </w:r>
          </w:p>
        </w:tc>
      </w:tr>
      <w:tr w:rsidR="008B6CD4" w:rsidRPr="00C50585">
        <w:tc>
          <w:tcPr>
            <w:tcW w:w="414" w:type="pct"/>
            <w:shd w:val="clear" w:color="auto" w:fill="auto"/>
          </w:tcPr>
          <w:p w:rsidR="00EA6DAF" w:rsidRPr="00C50585" w:rsidRDefault="003B4063" w:rsidP="00C50585">
            <w:pPr>
              <w:spacing w:after="0" w:line="312" w:lineRule="auto"/>
              <w:rPr>
                <w:rFonts w:ascii="Times New Roman" w:hAnsi="Times New Roman"/>
                <w:sz w:val="24"/>
                <w:szCs w:val="24"/>
              </w:rPr>
            </w:pPr>
            <w:r w:rsidRPr="00C50585">
              <w:rPr>
                <w:rFonts w:ascii="Times New Roman" w:hAnsi="Times New Roman"/>
                <w:sz w:val="24"/>
                <w:szCs w:val="24"/>
              </w:rPr>
              <w:t>7</w:t>
            </w:r>
            <w:r w:rsidR="00EA6DAF" w:rsidRPr="00C50585">
              <w:rPr>
                <w:rFonts w:ascii="Times New Roman" w:hAnsi="Times New Roman"/>
                <w:sz w:val="24"/>
                <w:szCs w:val="24"/>
              </w:rPr>
              <w:t>.</w:t>
            </w:r>
          </w:p>
        </w:tc>
        <w:tc>
          <w:tcPr>
            <w:tcW w:w="2735" w:type="pct"/>
            <w:shd w:val="clear" w:color="auto" w:fill="auto"/>
          </w:tcPr>
          <w:p w:rsidR="00EA6DAF" w:rsidRPr="00C50585" w:rsidRDefault="00EA6DAF" w:rsidP="00C50585">
            <w:pPr>
              <w:spacing w:after="0" w:line="312" w:lineRule="auto"/>
              <w:rPr>
                <w:rFonts w:ascii="Times New Roman" w:hAnsi="Times New Roman"/>
                <w:sz w:val="24"/>
                <w:szCs w:val="24"/>
              </w:rPr>
            </w:pPr>
            <w:r w:rsidRPr="00C50585">
              <w:rPr>
                <w:rFonts w:ascii="Times New Roman" w:hAnsi="Times New Roman"/>
                <w:sz w:val="24"/>
                <w:szCs w:val="24"/>
              </w:rPr>
              <w:t>Prac. obsługi –sprzątaczka ¼ etatu</w:t>
            </w:r>
          </w:p>
        </w:tc>
        <w:tc>
          <w:tcPr>
            <w:tcW w:w="1851" w:type="pct"/>
            <w:shd w:val="clear" w:color="auto" w:fill="auto"/>
          </w:tcPr>
          <w:p w:rsidR="00EA6DAF" w:rsidRPr="00C50585" w:rsidRDefault="00EA6DAF" w:rsidP="00C50585">
            <w:pPr>
              <w:spacing w:after="0" w:line="312" w:lineRule="auto"/>
              <w:rPr>
                <w:rFonts w:ascii="Times New Roman" w:hAnsi="Times New Roman"/>
                <w:sz w:val="24"/>
                <w:szCs w:val="24"/>
              </w:rPr>
            </w:pPr>
            <w:r w:rsidRPr="00C50585">
              <w:rPr>
                <w:rFonts w:ascii="Times New Roman" w:hAnsi="Times New Roman"/>
                <w:sz w:val="24"/>
                <w:szCs w:val="24"/>
              </w:rPr>
              <w:t>1 os.</w:t>
            </w:r>
          </w:p>
        </w:tc>
      </w:tr>
      <w:tr w:rsidR="008B6CD4" w:rsidRPr="00C50585">
        <w:tc>
          <w:tcPr>
            <w:tcW w:w="5000" w:type="pct"/>
            <w:gridSpan w:val="3"/>
            <w:shd w:val="clear" w:color="auto" w:fill="auto"/>
          </w:tcPr>
          <w:p w:rsidR="00EA6DAF" w:rsidRPr="00C50585" w:rsidRDefault="00EA6DAF" w:rsidP="00C50585">
            <w:pPr>
              <w:spacing w:after="200" w:line="312" w:lineRule="auto"/>
              <w:jc w:val="center"/>
              <w:rPr>
                <w:rFonts w:ascii="Times New Roman" w:eastAsia="Calibri" w:hAnsi="Times New Roman"/>
                <w:b/>
                <w:sz w:val="24"/>
                <w:szCs w:val="24"/>
              </w:rPr>
            </w:pPr>
            <w:r w:rsidRPr="00C50585">
              <w:rPr>
                <w:rFonts w:ascii="Times New Roman" w:eastAsia="Calibri" w:hAnsi="Times New Roman"/>
                <w:b/>
                <w:sz w:val="24"/>
                <w:szCs w:val="24"/>
              </w:rPr>
              <w:t>SENIOR +</w:t>
            </w:r>
          </w:p>
        </w:tc>
      </w:tr>
      <w:tr w:rsidR="008B6CD4" w:rsidRPr="00C50585">
        <w:tc>
          <w:tcPr>
            <w:tcW w:w="414" w:type="pct"/>
            <w:shd w:val="clear" w:color="auto" w:fill="auto"/>
          </w:tcPr>
          <w:p w:rsidR="00EA6DAF" w:rsidRPr="00C50585" w:rsidRDefault="003B4063" w:rsidP="00C50585">
            <w:pPr>
              <w:spacing w:after="0" w:line="312" w:lineRule="auto"/>
              <w:rPr>
                <w:rFonts w:ascii="Times New Roman" w:hAnsi="Times New Roman"/>
                <w:sz w:val="24"/>
                <w:szCs w:val="24"/>
              </w:rPr>
            </w:pPr>
            <w:r w:rsidRPr="00C50585">
              <w:rPr>
                <w:rFonts w:ascii="Times New Roman" w:hAnsi="Times New Roman"/>
                <w:sz w:val="24"/>
                <w:szCs w:val="24"/>
              </w:rPr>
              <w:t>8</w:t>
            </w:r>
            <w:r w:rsidR="005E59DA" w:rsidRPr="00C50585">
              <w:rPr>
                <w:rFonts w:ascii="Times New Roman" w:hAnsi="Times New Roman"/>
                <w:sz w:val="24"/>
                <w:szCs w:val="24"/>
              </w:rPr>
              <w:t>.</w:t>
            </w:r>
          </w:p>
        </w:tc>
        <w:tc>
          <w:tcPr>
            <w:tcW w:w="2735" w:type="pct"/>
            <w:shd w:val="clear" w:color="auto" w:fill="auto"/>
          </w:tcPr>
          <w:p w:rsidR="00EA6DAF" w:rsidRPr="00C50585" w:rsidRDefault="00EA6DAF" w:rsidP="00C50585">
            <w:pPr>
              <w:spacing w:after="0" w:line="312" w:lineRule="auto"/>
              <w:rPr>
                <w:rFonts w:ascii="Times New Roman" w:hAnsi="Times New Roman"/>
                <w:sz w:val="24"/>
                <w:szCs w:val="24"/>
              </w:rPr>
            </w:pPr>
            <w:r w:rsidRPr="00C50585">
              <w:rPr>
                <w:rFonts w:ascii="Times New Roman" w:hAnsi="Times New Roman"/>
                <w:sz w:val="24"/>
                <w:szCs w:val="24"/>
              </w:rPr>
              <w:t>Kierownik 1/8 etatu</w:t>
            </w:r>
          </w:p>
        </w:tc>
        <w:tc>
          <w:tcPr>
            <w:tcW w:w="1851" w:type="pct"/>
            <w:shd w:val="clear" w:color="auto" w:fill="auto"/>
          </w:tcPr>
          <w:p w:rsidR="00EA6DAF" w:rsidRPr="00C50585" w:rsidRDefault="00EA6DAF" w:rsidP="00C50585">
            <w:pPr>
              <w:spacing w:after="0" w:line="312" w:lineRule="auto"/>
              <w:rPr>
                <w:rFonts w:ascii="Times New Roman" w:hAnsi="Times New Roman"/>
                <w:sz w:val="24"/>
                <w:szCs w:val="24"/>
              </w:rPr>
            </w:pPr>
            <w:r w:rsidRPr="00C50585">
              <w:rPr>
                <w:rFonts w:ascii="Times New Roman" w:hAnsi="Times New Roman"/>
                <w:sz w:val="24"/>
                <w:szCs w:val="24"/>
              </w:rPr>
              <w:t>1 osoba</w:t>
            </w:r>
          </w:p>
        </w:tc>
      </w:tr>
      <w:tr w:rsidR="008B6CD4" w:rsidRPr="00C50585">
        <w:tc>
          <w:tcPr>
            <w:tcW w:w="414" w:type="pct"/>
            <w:shd w:val="clear" w:color="auto" w:fill="auto"/>
          </w:tcPr>
          <w:p w:rsidR="00EA6DAF" w:rsidRPr="00C50585" w:rsidRDefault="003B4063" w:rsidP="00C50585">
            <w:pPr>
              <w:spacing w:after="0" w:line="312" w:lineRule="auto"/>
              <w:rPr>
                <w:rFonts w:ascii="Times New Roman" w:hAnsi="Times New Roman"/>
                <w:sz w:val="24"/>
                <w:szCs w:val="24"/>
              </w:rPr>
            </w:pPr>
            <w:r w:rsidRPr="00C50585">
              <w:rPr>
                <w:rFonts w:ascii="Times New Roman" w:hAnsi="Times New Roman"/>
                <w:sz w:val="24"/>
                <w:szCs w:val="24"/>
              </w:rPr>
              <w:t>9</w:t>
            </w:r>
            <w:r w:rsidR="005E59DA" w:rsidRPr="00C50585">
              <w:rPr>
                <w:rFonts w:ascii="Times New Roman" w:hAnsi="Times New Roman"/>
                <w:sz w:val="24"/>
                <w:szCs w:val="24"/>
              </w:rPr>
              <w:t>.</w:t>
            </w:r>
          </w:p>
        </w:tc>
        <w:tc>
          <w:tcPr>
            <w:tcW w:w="2735" w:type="pct"/>
            <w:shd w:val="clear" w:color="auto" w:fill="auto"/>
          </w:tcPr>
          <w:p w:rsidR="00EA6DAF" w:rsidRPr="00C50585" w:rsidRDefault="003B4063" w:rsidP="00C50585">
            <w:pPr>
              <w:spacing w:after="0" w:line="312" w:lineRule="auto"/>
              <w:rPr>
                <w:rFonts w:ascii="Times New Roman" w:hAnsi="Times New Roman"/>
                <w:sz w:val="24"/>
                <w:szCs w:val="24"/>
              </w:rPr>
            </w:pPr>
            <w:r w:rsidRPr="00C50585">
              <w:rPr>
                <w:rFonts w:ascii="Times New Roman" w:hAnsi="Times New Roman"/>
                <w:sz w:val="24"/>
                <w:szCs w:val="24"/>
              </w:rPr>
              <w:t>Opiekun 1 etat</w:t>
            </w:r>
          </w:p>
        </w:tc>
        <w:tc>
          <w:tcPr>
            <w:tcW w:w="1851" w:type="pct"/>
            <w:shd w:val="clear" w:color="auto" w:fill="auto"/>
          </w:tcPr>
          <w:p w:rsidR="00EA6DAF" w:rsidRPr="00C50585" w:rsidRDefault="00EA6DAF" w:rsidP="00C50585">
            <w:pPr>
              <w:spacing w:after="0" w:line="312" w:lineRule="auto"/>
              <w:rPr>
                <w:rFonts w:ascii="Times New Roman" w:hAnsi="Times New Roman"/>
                <w:sz w:val="24"/>
                <w:szCs w:val="24"/>
              </w:rPr>
            </w:pPr>
            <w:r w:rsidRPr="00C50585">
              <w:rPr>
                <w:rFonts w:ascii="Times New Roman" w:hAnsi="Times New Roman"/>
                <w:sz w:val="24"/>
                <w:szCs w:val="24"/>
              </w:rPr>
              <w:t>1 osoba</w:t>
            </w:r>
          </w:p>
        </w:tc>
      </w:tr>
      <w:tr w:rsidR="008B6CD4" w:rsidRPr="00C50585">
        <w:tc>
          <w:tcPr>
            <w:tcW w:w="3149" w:type="pct"/>
            <w:gridSpan w:val="2"/>
            <w:shd w:val="clear" w:color="auto" w:fill="auto"/>
          </w:tcPr>
          <w:p w:rsidR="00EA6DAF" w:rsidRPr="00C50585" w:rsidRDefault="00EA6DAF" w:rsidP="00C50585">
            <w:pPr>
              <w:spacing w:after="200" w:line="312" w:lineRule="auto"/>
              <w:jc w:val="center"/>
              <w:rPr>
                <w:rFonts w:ascii="Times New Roman" w:eastAsia="Calibri" w:hAnsi="Times New Roman"/>
                <w:b/>
                <w:sz w:val="24"/>
                <w:szCs w:val="24"/>
              </w:rPr>
            </w:pPr>
            <w:r w:rsidRPr="00C50585">
              <w:rPr>
                <w:rFonts w:ascii="Times New Roman" w:eastAsia="Calibri" w:hAnsi="Times New Roman"/>
                <w:b/>
                <w:sz w:val="24"/>
                <w:szCs w:val="24"/>
              </w:rPr>
              <w:t>Ogółem:</w:t>
            </w:r>
          </w:p>
        </w:tc>
        <w:tc>
          <w:tcPr>
            <w:tcW w:w="1851" w:type="pct"/>
            <w:shd w:val="clear" w:color="auto" w:fill="auto"/>
          </w:tcPr>
          <w:p w:rsidR="00EA6DAF" w:rsidRPr="00C50585" w:rsidRDefault="003B4063" w:rsidP="00C50585">
            <w:pPr>
              <w:spacing w:after="200" w:line="312" w:lineRule="auto"/>
              <w:rPr>
                <w:rFonts w:ascii="Times New Roman" w:eastAsia="Calibri" w:hAnsi="Times New Roman"/>
                <w:b/>
                <w:sz w:val="24"/>
                <w:szCs w:val="24"/>
              </w:rPr>
            </w:pPr>
            <w:r w:rsidRPr="00C50585">
              <w:rPr>
                <w:rFonts w:ascii="Times New Roman" w:eastAsia="Calibri" w:hAnsi="Times New Roman"/>
                <w:b/>
                <w:sz w:val="24"/>
                <w:szCs w:val="24"/>
              </w:rPr>
              <w:t>12</w:t>
            </w:r>
            <w:r w:rsidR="00EA6DAF" w:rsidRPr="00C50585">
              <w:rPr>
                <w:rFonts w:ascii="Times New Roman" w:eastAsia="Calibri" w:hAnsi="Times New Roman"/>
                <w:b/>
                <w:sz w:val="24"/>
                <w:szCs w:val="24"/>
              </w:rPr>
              <w:t xml:space="preserve"> osób</w:t>
            </w:r>
          </w:p>
        </w:tc>
      </w:tr>
    </w:tbl>
    <w:p w:rsidR="00B161D7" w:rsidRPr="00C50585" w:rsidRDefault="00B161D7" w:rsidP="00620066">
      <w:pPr>
        <w:spacing w:line="312" w:lineRule="auto"/>
        <w:rPr>
          <w:rFonts w:ascii="Times New Roman" w:hAnsi="Times New Roman"/>
          <w:b/>
          <w:color w:val="4AA8E6"/>
          <w:sz w:val="24"/>
          <w:szCs w:val="24"/>
        </w:rPr>
      </w:pPr>
    </w:p>
    <w:p w:rsidR="00A601B4" w:rsidRPr="00C50585" w:rsidRDefault="00A601B4" w:rsidP="00A601B4">
      <w:pPr>
        <w:pStyle w:val="H3-TAB"/>
        <w:rPr>
          <w:sz w:val="22"/>
          <w:szCs w:val="22"/>
        </w:rPr>
      </w:pPr>
      <w:bookmarkStart w:id="14" w:name="_Toc104993231"/>
      <w:r w:rsidRPr="00C50585">
        <w:rPr>
          <w:sz w:val="22"/>
          <w:szCs w:val="22"/>
        </w:rPr>
        <w:t xml:space="preserve">Tabela </w:t>
      </w:r>
      <w:r w:rsidR="00882644">
        <w:rPr>
          <w:sz w:val="22"/>
          <w:szCs w:val="22"/>
        </w:rPr>
        <w:t>5</w:t>
      </w:r>
      <w:r w:rsidRPr="00C50585">
        <w:rPr>
          <w:sz w:val="22"/>
          <w:szCs w:val="22"/>
        </w:rPr>
        <w:t xml:space="preserve">. Zatrudnienia w Zakładzie </w:t>
      </w:r>
      <w:r w:rsidR="00F57AF4" w:rsidRPr="00C50585">
        <w:rPr>
          <w:sz w:val="22"/>
          <w:szCs w:val="22"/>
        </w:rPr>
        <w:t xml:space="preserve">Wodociągów i Usług Komunalnych </w:t>
      </w:r>
      <w:r w:rsidRPr="00C50585">
        <w:rPr>
          <w:sz w:val="22"/>
          <w:szCs w:val="22"/>
        </w:rPr>
        <w:t xml:space="preserve">w Padwi Narodowej </w:t>
      </w:r>
      <w:r w:rsidR="0090480F" w:rsidRPr="00C50585">
        <w:rPr>
          <w:sz w:val="22"/>
          <w:szCs w:val="22"/>
        </w:rPr>
        <w:t>stan na 31.12.2023</w:t>
      </w:r>
      <w:r w:rsidRPr="00C50585">
        <w:rPr>
          <w:sz w:val="22"/>
          <w:szCs w:val="22"/>
        </w:rPr>
        <w:t>r.</w:t>
      </w:r>
      <w:bookmarkEnd w:id="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5034"/>
        <w:gridCol w:w="3305"/>
      </w:tblGrid>
      <w:tr w:rsidR="008B6CD4" w:rsidRPr="00C50585">
        <w:trPr>
          <w:trHeight w:val="609"/>
        </w:trPr>
        <w:tc>
          <w:tcPr>
            <w:tcW w:w="398" w:type="pct"/>
            <w:shd w:val="clear" w:color="auto" w:fill="auto"/>
            <w:vAlign w:val="center"/>
          </w:tcPr>
          <w:p w:rsidR="005E59DA" w:rsidRPr="00C50585" w:rsidRDefault="005E59DA" w:rsidP="00C50585">
            <w:pPr>
              <w:spacing w:after="0" w:line="312" w:lineRule="auto"/>
              <w:rPr>
                <w:rFonts w:ascii="Times New Roman" w:hAnsi="Times New Roman"/>
                <w:b/>
                <w:sz w:val="24"/>
                <w:szCs w:val="24"/>
              </w:rPr>
            </w:pPr>
            <w:r w:rsidRPr="00C50585">
              <w:rPr>
                <w:rFonts w:ascii="Times New Roman" w:hAnsi="Times New Roman"/>
                <w:b/>
                <w:sz w:val="24"/>
                <w:szCs w:val="24"/>
              </w:rPr>
              <w:t>Lp.</w:t>
            </w:r>
          </w:p>
        </w:tc>
        <w:tc>
          <w:tcPr>
            <w:tcW w:w="2778" w:type="pct"/>
            <w:shd w:val="clear" w:color="auto" w:fill="auto"/>
            <w:vAlign w:val="center"/>
          </w:tcPr>
          <w:p w:rsidR="005E59DA" w:rsidRPr="00C50585" w:rsidRDefault="005E59DA" w:rsidP="00C50585">
            <w:pPr>
              <w:spacing w:after="0" w:line="312" w:lineRule="auto"/>
              <w:rPr>
                <w:rFonts w:ascii="Times New Roman" w:hAnsi="Times New Roman"/>
                <w:b/>
                <w:sz w:val="24"/>
                <w:szCs w:val="24"/>
              </w:rPr>
            </w:pPr>
            <w:r w:rsidRPr="00C50585">
              <w:rPr>
                <w:rFonts w:ascii="Times New Roman" w:eastAsia="Calibri" w:hAnsi="Times New Roman"/>
                <w:b/>
                <w:sz w:val="24"/>
                <w:szCs w:val="24"/>
              </w:rPr>
              <w:t>Wyszczególnienie /stanowisko pracy/</w:t>
            </w:r>
          </w:p>
        </w:tc>
        <w:tc>
          <w:tcPr>
            <w:tcW w:w="1824" w:type="pct"/>
            <w:shd w:val="clear" w:color="auto" w:fill="auto"/>
            <w:vAlign w:val="center"/>
          </w:tcPr>
          <w:p w:rsidR="005E59DA" w:rsidRPr="00C50585" w:rsidRDefault="005E59DA" w:rsidP="00C50585">
            <w:pPr>
              <w:spacing w:after="0" w:line="312" w:lineRule="auto"/>
              <w:rPr>
                <w:rFonts w:ascii="Times New Roman" w:hAnsi="Times New Roman"/>
                <w:b/>
                <w:sz w:val="24"/>
                <w:szCs w:val="24"/>
              </w:rPr>
            </w:pPr>
            <w:r w:rsidRPr="00C50585">
              <w:rPr>
                <w:rFonts w:ascii="Times New Roman" w:hAnsi="Times New Roman"/>
                <w:b/>
                <w:sz w:val="24"/>
                <w:szCs w:val="24"/>
              </w:rPr>
              <w:t xml:space="preserve">Stan zatrudnienia </w:t>
            </w:r>
          </w:p>
        </w:tc>
      </w:tr>
      <w:tr w:rsidR="008B6CD4" w:rsidRPr="00C50585">
        <w:trPr>
          <w:trHeight w:val="609"/>
        </w:trPr>
        <w:tc>
          <w:tcPr>
            <w:tcW w:w="398"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1.</w:t>
            </w:r>
          </w:p>
        </w:tc>
        <w:tc>
          <w:tcPr>
            <w:tcW w:w="2778"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Kierownik</w:t>
            </w:r>
          </w:p>
        </w:tc>
        <w:tc>
          <w:tcPr>
            <w:tcW w:w="1824"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1 os.</w:t>
            </w:r>
          </w:p>
        </w:tc>
      </w:tr>
      <w:tr w:rsidR="008B6CD4" w:rsidRPr="00C50585">
        <w:trPr>
          <w:trHeight w:val="560"/>
        </w:trPr>
        <w:tc>
          <w:tcPr>
            <w:tcW w:w="398"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2.</w:t>
            </w:r>
          </w:p>
        </w:tc>
        <w:tc>
          <w:tcPr>
            <w:tcW w:w="2778"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Księgowa</w:t>
            </w:r>
          </w:p>
        </w:tc>
        <w:tc>
          <w:tcPr>
            <w:tcW w:w="1824"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1 os.</w:t>
            </w:r>
          </w:p>
        </w:tc>
      </w:tr>
      <w:tr w:rsidR="008B6CD4" w:rsidRPr="00C50585">
        <w:trPr>
          <w:trHeight w:val="556"/>
        </w:trPr>
        <w:tc>
          <w:tcPr>
            <w:tcW w:w="398"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3.</w:t>
            </w:r>
          </w:p>
        </w:tc>
        <w:tc>
          <w:tcPr>
            <w:tcW w:w="2778"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Konserwator ZWIUK</w:t>
            </w:r>
          </w:p>
        </w:tc>
        <w:tc>
          <w:tcPr>
            <w:tcW w:w="1824"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3 os.</w:t>
            </w:r>
          </w:p>
        </w:tc>
      </w:tr>
      <w:tr w:rsidR="008B6CD4" w:rsidRPr="00C50585">
        <w:trPr>
          <w:trHeight w:val="549"/>
        </w:trPr>
        <w:tc>
          <w:tcPr>
            <w:tcW w:w="398"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4.</w:t>
            </w:r>
          </w:p>
        </w:tc>
        <w:tc>
          <w:tcPr>
            <w:tcW w:w="2778"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Operator oczyszczalni ścieków</w:t>
            </w:r>
          </w:p>
        </w:tc>
        <w:tc>
          <w:tcPr>
            <w:tcW w:w="1824"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2 os.</w:t>
            </w:r>
          </w:p>
        </w:tc>
      </w:tr>
      <w:tr w:rsidR="008B6CD4" w:rsidRPr="00C50585">
        <w:trPr>
          <w:trHeight w:val="549"/>
        </w:trPr>
        <w:tc>
          <w:tcPr>
            <w:tcW w:w="398"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5.</w:t>
            </w:r>
          </w:p>
        </w:tc>
        <w:tc>
          <w:tcPr>
            <w:tcW w:w="2778"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Pracownik gospodarczy</w:t>
            </w:r>
          </w:p>
        </w:tc>
        <w:tc>
          <w:tcPr>
            <w:tcW w:w="1824"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1os.</w:t>
            </w:r>
          </w:p>
        </w:tc>
      </w:tr>
      <w:tr w:rsidR="008B6CD4" w:rsidRPr="00C50585">
        <w:trPr>
          <w:trHeight w:val="549"/>
        </w:trPr>
        <w:tc>
          <w:tcPr>
            <w:tcW w:w="398"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6.</w:t>
            </w:r>
          </w:p>
        </w:tc>
        <w:tc>
          <w:tcPr>
            <w:tcW w:w="2778" w:type="pct"/>
            <w:shd w:val="clear" w:color="auto" w:fill="auto"/>
            <w:vAlign w:val="center"/>
          </w:tcPr>
          <w:p w:rsidR="005E59DA" w:rsidRPr="00C50585" w:rsidRDefault="000702F6" w:rsidP="00C50585">
            <w:pPr>
              <w:spacing w:after="0" w:line="312" w:lineRule="auto"/>
              <w:rPr>
                <w:rFonts w:ascii="Times New Roman" w:hAnsi="Times New Roman"/>
                <w:sz w:val="24"/>
                <w:szCs w:val="24"/>
              </w:rPr>
            </w:pPr>
            <w:r w:rsidRPr="00C50585">
              <w:rPr>
                <w:rFonts w:ascii="Times New Roman" w:hAnsi="Times New Roman"/>
                <w:sz w:val="24"/>
                <w:szCs w:val="24"/>
              </w:rPr>
              <w:t xml:space="preserve">Sprzątaczka </w:t>
            </w:r>
            <w:r w:rsidR="005E59DA" w:rsidRPr="00C50585">
              <w:rPr>
                <w:rFonts w:ascii="Times New Roman" w:hAnsi="Times New Roman"/>
                <w:sz w:val="24"/>
                <w:szCs w:val="24"/>
              </w:rPr>
              <w:t>¼ etatu</w:t>
            </w:r>
          </w:p>
        </w:tc>
        <w:tc>
          <w:tcPr>
            <w:tcW w:w="1824" w:type="pct"/>
            <w:shd w:val="clear" w:color="auto" w:fill="auto"/>
            <w:vAlign w:val="center"/>
          </w:tcPr>
          <w:p w:rsidR="005E59DA" w:rsidRPr="00C50585" w:rsidRDefault="005E59DA" w:rsidP="00C50585">
            <w:pPr>
              <w:spacing w:after="0" w:line="312" w:lineRule="auto"/>
              <w:rPr>
                <w:rFonts w:ascii="Times New Roman" w:hAnsi="Times New Roman"/>
                <w:sz w:val="24"/>
                <w:szCs w:val="24"/>
              </w:rPr>
            </w:pPr>
            <w:r w:rsidRPr="00C50585">
              <w:rPr>
                <w:rFonts w:ascii="Times New Roman" w:hAnsi="Times New Roman"/>
                <w:sz w:val="24"/>
                <w:szCs w:val="24"/>
              </w:rPr>
              <w:t>1 os.</w:t>
            </w:r>
          </w:p>
        </w:tc>
      </w:tr>
      <w:tr w:rsidR="008B6CD4" w:rsidRPr="00C50585">
        <w:trPr>
          <w:trHeight w:val="549"/>
        </w:trPr>
        <w:tc>
          <w:tcPr>
            <w:tcW w:w="3176" w:type="pct"/>
            <w:gridSpan w:val="2"/>
            <w:shd w:val="clear" w:color="auto" w:fill="auto"/>
            <w:vAlign w:val="center"/>
          </w:tcPr>
          <w:p w:rsidR="005E59DA" w:rsidRPr="00C50585" w:rsidRDefault="005E59DA" w:rsidP="00C50585">
            <w:pPr>
              <w:spacing w:after="0" w:line="312" w:lineRule="auto"/>
              <w:jc w:val="right"/>
              <w:rPr>
                <w:rFonts w:ascii="Times New Roman" w:hAnsi="Times New Roman"/>
                <w:b/>
                <w:sz w:val="24"/>
                <w:szCs w:val="24"/>
              </w:rPr>
            </w:pPr>
            <w:r w:rsidRPr="00C50585">
              <w:rPr>
                <w:rFonts w:ascii="Times New Roman" w:hAnsi="Times New Roman"/>
                <w:b/>
                <w:sz w:val="24"/>
                <w:szCs w:val="24"/>
              </w:rPr>
              <w:t>RAZEM:</w:t>
            </w:r>
          </w:p>
        </w:tc>
        <w:tc>
          <w:tcPr>
            <w:tcW w:w="1824" w:type="pct"/>
            <w:shd w:val="clear" w:color="auto" w:fill="auto"/>
            <w:vAlign w:val="center"/>
          </w:tcPr>
          <w:p w:rsidR="005E59DA" w:rsidRPr="00C50585" w:rsidRDefault="005E59DA" w:rsidP="00C50585">
            <w:pPr>
              <w:spacing w:after="0" w:line="312" w:lineRule="auto"/>
              <w:rPr>
                <w:rFonts w:ascii="Times New Roman" w:hAnsi="Times New Roman"/>
                <w:b/>
                <w:sz w:val="24"/>
                <w:szCs w:val="24"/>
              </w:rPr>
            </w:pPr>
            <w:r w:rsidRPr="00C50585">
              <w:rPr>
                <w:rFonts w:ascii="Times New Roman" w:hAnsi="Times New Roman"/>
                <w:b/>
                <w:sz w:val="24"/>
                <w:szCs w:val="24"/>
              </w:rPr>
              <w:t>9 osób</w:t>
            </w:r>
          </w:p>
        </w:tc>
      </w:tr>
    </w:tbl>
    <w:p w:rsidR="00C10B4C" w:rsidRPr="00C50585" w:rsidRDefault="00C10B4C" w:rsidP="00620066">
      <w:pPr>
        <w:spacing w:line="312" w:lineRule="auto"/>
        <w:jc w:val="center"/>
        <w:rPr>
          <w:rFonts w:ascii="Times New Roman" w:hAnsi="Times New Roman"/>
          <w:b/>
          <w:color w:val="4AA8E6"/>
        </w:rPr>
      </w:pPr>
    </w:p>
    <w:p w:rsidR="00A601B4" w:rsidRPr="0090480F" w:rsidRDefault="00A601B4" w:rsidP="00A601B4">
      <w:pPr>
        <w:pStyle w:val="H3-TAB"/>
        <w:rPr>
          <w:sz w:val="22"/>
          <w:szCs w:val="22"/>
        </w:rPr>
      </w:pPr>
      <w:bookmarkStart w:id="15" w:name="_Toc104993232"/>
      <w:r w:rsidRPr="0090480F">
        <w:rPr>
          <w:sz w:val="22"/>
          <w:szCs w:val="22"/>
        </w:rPr>
        <w:t xml:space="preserve">Tabela </w:t>
      </w:r>
      <w:r w:rsidR="00882644">
        <w:rPr>
          <w:sz w:val="22"/>
          <w:szCs w:val="22"/>
        </w:rPr>
        <w:t>6</w:t>
      </w:r>
      <w:r w:rsidRPr="0090480F">
        <w:rPr>
          <w:sz w:val="22"/>
          <w:szCs w:val="22"/>
        </w:rPr>
        <w:t xml:space="preserve">. Zatrudnienie w Gminnej Bibliotece Publicznej w Padwi Narodowej </w:t>
      </w:r>
      <w:r w:rsidR="0090480F" w:rsidRPr="0090480F">
        <w:rPr>
          <w:sz w:val="22"/>
          <w:szCs w:val="22"/>
        </w:rPr>
        <w:t xml:space="preserve">stan na 31.12.2023 </w:t>
      </w:r>
      <w:r w:rsidRPr="0090480F">
        <w:rPr>
          <w:sz w:val="22"/>
          <w:szCs w:val="22"/>
        </w:rPr>
        <w:t>r.</w:t>
      </w:r>
      <w:bookmarkEnd w:id="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1"/>
        <w:gridCol w:w="2835"/>
        <w:gridCol w:w="3254"/>
      </w:tblGrid>
      <w:tr w:rsidR="008B6CD4" w:rsidRPr="00C50585">
        <w:trPr>
          <w:trHeight w:val="633"/>
        </w:trPr>
        <w:tc>
          <w:tcPr>
            <w:tcW w:w="2972" w:type="dxa"/>
            <w:shd w:val="clear" w:color="auto" w:fill="auto"/>
          </w:tcPr>
          <w:p w:rsidR="006E2A19" w:rsidRPr="00C50585" w:rsidRDefault="006E2A19" w:rsidP="00C50585">
            <w:pPr>
              <w:spacing w:after="0" w:line="312" w:lineRule="auto"/>
              <w:rPr>
                <w:rFonts w:ascii="Times New Roman" w:eastAsia="Calibri" w:hAnsi="Times New Roman"/>
                <w:b/>
                <w:sz w:val="24"/>
                <w:szCs w:val="24"/>
              </w:rPr>
            </w:pPr>
            <w:r w:rsidRPr="00C50585">
              <w:rPr>
                <w:rFonts w:ascii="Times New Roman" w:eastAsia="Calibri" w:hAnsi="Times New Roman"/>
                <w:b/>
                <w:sz w:val="24"/>
                <w:szCs w:val="24"/>
              </w:rPr>
              <w:t>Miejsce pracy</w:t>
            </w:r>
          </w:p>
        </w:tc>
        <w:tc>
          <w:tcPr>
            <w:tcW w:w="2835" w:type="dxa"/>
            <w:shd w:val="clear" w:color="auto" w:fill="auto"/>
          </w:tcPr>
          <w:p w:rsidR="006E2A19" w:rsidRPr="00C50585" w:rsidRDefault="006E2A19" w:rsidP="00C50585">
            <w:pPr>
              <w:spacing w:after="0" w:line="312" w:lineRule="auto"/>
              <w:rPr>
                <w:rFonts w:ascii="Times New Roman" w:eastAsia="Calibri" w:hAnsi="Times New Roman"/>
                <w:b/>
                <w:sz w:val="24"/>
                <w:szCs w:val="24"/>
              </w:rPr>
            </w:pPr>
            <w:r w:rsidRPr="00C50585">
              <w:rPr>
                <w:rFonts w:ascii="Times New Roman" w:eastAsia="Calibri" w:hAnsi="Times New Roman"/>
                <w:b/>
                <w:sz w:val="24"/>
                <w:szCs w:val="24"/>
              </w:rPr>
              <w:t>Funkcja/stanowisko</w:t>
            </w:r>
          </w:p>
        </w:tc>
        <w:tc>
          <w:tcPr>
            <w:tcW w:w="3255" w:type="dxa"/>
            <w:shd w:val="clear" w:color="auto" w:fill="auto"/>
          </w:tcPr>
          <w:p w:rsidR="006E2A19" w:rsidRPr="00C50585" w:rsidRDefault="006E2A19" w:rsidP="00C50585">
            <w:pPr>
              <w:spacing w:after="0" w:line="312" w:lineRule="auto"/>
              <w:rPr>
                <w:rFonts w:ascii="Times New Roman" w:eastAsia="Calibri" w:hAnsi="Times New Roman"/>
                <w:b/>
                <w:sz w:val="24"/>
                <w:szCs w:val="24"/>
              </w:rPr>
            </w:pPr>
            <w:r w:rsidRPr="00C50585">
              <w:rPr>
                <w:rFonts w:ascii="Times New Roman" w:eastAsia="Calibri" w:hAnsi="Times New Roman"/>
                <w:b/>
                <w:sz w:val="24"/>
                <w:szCs w:val="24"/>
              </w:rPr>
              <w:t xml:space="preserve">Wymiar czasu pracy/zatrudnienie </w:t>
            </w:r>
          </w:p>
        </w:tc>
      </w:tr>
      <w:tr w:rsidR="008B6CD4" w:rsidRPr="00C50585">
        <w:trPr>
          <w:trHeight w:val="617"/>
        </w:trPr>
        <w:tc>
          <w:tcPr>
            <w:tcW w:w="2972" w:type="dxa"/>
            <w:shd w:val="clear" w:color="auto" w:fill="auto"/>
          </w:tcPr>
          <w:p w:rsidR="006E2A19" w:rsidRPr="00C50585" w:rsidRDefault="006E2A19"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GBP Padew Narodowa</w:t>
            </w:r>
          </w:p>
        </w:tc>
        <w:tc>
          <w:tcPr>
            <w:tcW w:w="2835" w:type="dxa"/>
            <w:shd w:val="clear" w:color="auto" w:fill="auto"/>
          </w:tcPr>
          <w:p w:rsidR="006E2A19" w:rsidRPr="00C50585" w:rsidRDefault="006E2A19"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Dyrektor</w:t>
            </w:r>
          </w:p>
        </w:tc>
        <w:tc>
          <w:tcPr>
            <w:tcW w:w="3255" w:type="dxa"/>
            <w:shd w:val="clear" w:color="auto" w:fill="auto"/>
          </w:tcPr>
          <w:p w:rsidR="006E2A19" w:rsidRPr="00C50585" w:rsidRDefault="006E2A19"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1 etat   - 1 os</w:t>
            </w:r>
            <w:r w:rsidR="006E2F49" w:rsidRPr="00C50585">
              <w:rPr>
                <w:rFonts w:ascii="Times New Roman" w:eastAsia="Calibri" w:hAnsi="Times New Roman"/>
                <w:sz w:val="24"/>
                <w:szCs w:val="24"/>
              </w:rPr>
              <w:t>.</w:t>
            </w:r>
          </w:p>
        </w:tc>
      </w:tr>
      <w:tr w:rsidR="008B6CD4" w:rsidRPr="00C50585">
        <w:trPr>
          <w:trHeight w:val="617"/>
        </w:trPr>
        <w:tc>
          <w:tcPr>
            <w:tcW w:w="2972" w:type="dxa"/>
            <w:shd w:val="clear" w:color="auto" w:fill="auto"/>
          </w:tcPr>
          <w:p w:rsidR="006E2F49" w:rsidRPr="00C50585" w:rsidRDefault="006E2F49"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GBP Padew Narodowa</w:t>
            </w:r>
          </w:p>
        </w:tc>
        <w:tc>
          <w:tcPr>
            <w:tcW w:w="2835" w:type="dxa"/>
            <w:shd w:val="clear" w:color="auto" w:fill="auto"/>
          </w:tcPr>
          <w:p w:rsidR="006E2F49" w:rsidRPr="00C50585" w:rsidRDefault="006E2F49"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Starszy Bibliotekarz</w:t>
            </w:r>
          </w:p>
        </w:tc>
        <w:tc>
          <w:tcPr>
            <w:tcW w:w="3255" w:type="dxa"/>
            <w:shd w:val="clear" w:color="auto" w:fill="auto"/>
          </w:tcPr>
          <w:p w:rsidR="006E2F49" w:rsidRPr="00C50585" w:rsidRDefault="0090480F"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1 etat</w:t>
            </w:r>
            <w:r w:rsidR="006E2F49" w:rsidRPr="00C50585">
              <w:rPr>
                <w:rFonts w:ascii="Times New Roman" w:eastAsia="Calibri" w:hAnsi="Times New Roman"/>
                <w:sz w:val="24"/>
                <w:szCs w:val="24"/>
              </w:rPr>
              <w:t xml:space="preserve"> – 1 os.</w:t>
            </w:r>
          </w:p>
        </w:tc>
      </w:tr>
      <w:tr w:rsidR="008B6CD4" w:rsidRPr="00C50585">
        <w:tc>
          <w:tcPr>
            <w:tcW w:w="2972" w:type="dxa"/>
            <w:shd w:val="clear" w:color="auto" w:fill="auto"/>
          </w:tcPr>
          <w:p w:rsidR="006E2A19" w:rsidRPr="00C50585" w:rsidRDefault="006E2A19"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GBP Padew Narodowa</w:t>
            </w:r>
          </w:p>
        </w:tc>
        <w:tc>
          <w:tcPr>
            <w:tcW w:w="2835" w:type="dxa"/>
            <w:shd w:val="clear" w:color="auto" w:fill="auto"/>
          </w:tcPr>
          <w:p w:rsidR="006E2A19" w:rsidRPr="00C50585" w:rsidRDefault="006E2A19"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Główny księgowy</w:t>
            </w:r>
          </w:p>
        </w:tc>
        <w:tc>
          <w:tcPr>
            <w:tcW w:w="3255" w:type="dxa"/>
            <w:shd w:val="clear" w:color="auto" w:fill="auto"/>
          </w:tcPr>
          <w:p w:rsidR="006E2A19" w:rsidRPr="00C50585" w:rsidRDefault="006E2A19"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¼ etatu - 1 os</w:t>
            </w:r>
            <w:r w:rsidR="006E2F49" w:rsidRPr="00C50585">
              <w:rPr>
                <w:rFonts w:ascii="Times New Roman" w:eastAsia="Calibri" w:hAnsi="Times New Roman"/>
                <w:sz w:val="24"/>
                <w:szCs w:val="24"/>
              </w:rPr>
              <w:t>.</w:t>
            </w:r>
          </w:p>
        </w:tc>
      </w:tr>
      <w:tr w:rsidR="008B6CD4" w:rsidRPr="00C50585">
        <w:tc>
          <w:tcPr>
            <w:tcW w:w="2972" w:type="dxa"/>
            <w:shd w:val="clear" w:color="auto" w:fill="auto"/>
          </w:tcPr>
          <w:p w:rsidR="006E2A19" w:rsidRPr="00C50585" w:rsidRDefault="006E2A19"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GBP Padew Narodowa</w:t>
            </w:r>
          </w:p>
        </w:tc>
        <w:tc>
          <w:tcPr>
            <w:tcW w:w="2835" w:type="dxa"/>
            <w:shd w:val="clear" w:color="auto" w:fill="auto"/>
          </w:tcPr>
          <w:p w:rsidR="006E2A19" w:rsidRPr="00C50585" w:rsidRDefault="006E2A19"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Sprzątaczka</w:t>
            </w:r>
          </w:p>
        </w:tc>
        <w:tc>
          <w:tcPr>
            <w:tcW w:w="3255" w:type="dxa"/>
            <w:shd w:val="clear" w:color="auto" w:fill="auto"/>
          </w:tcPr>
          <w:p w:rsidR="006E2A19" w:rsidRPr="00C50585" w:rsidRDefault="006E2A19"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½ etatu - 1 os</w:t>
            </w:r>
            <w:r w:rsidR="006E2F49" w:rsidRPr="00C50585">
              <w:rPr>
                <w:rFonts w:ascii="Times New Roman" w:eastAsia="Calibri" w:hAnsi="Times New Roman"/>
                <w:sz w:val="24"/>
                <w:szCs w:val="24"/>
              </w:rPr>
              <w:t>.</w:t>
            </w:r>
          </w:p>
        </w:tc>
      </w:tr>
      <w:tr w:rsidR="008B6CD4" w:rsidRPr="00C50585">
        <w:tc>
          <w:tcPr>
            <w:tcW w:w="2972" w:type="dxa"/>
            <w:shd w:val="clear" w:color="auto" w:fill="auto"/>
          </w:tcPr>
          <w:p w:rsidR="006E2A19" w:rsidRPr="00C50585" w:rsidRDefault="006E2A19"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Filia Babule</w:t>
            </w:r>
          </w:p>
          <w:p w:rsidR="0090480F" w:rsidRPr="00C50585" w:rsidRDefault="0090480F"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Filia Zarównie</w:t>
            </w:r>
          </w:p>
        </w:tc>
        <w:tc>
          <w:tcPr>
            <w:tcW w:w="2835" w:type="dxa"/>
            <w:shd w:val="clear" w:color="auto" w:fill="auto"/>
          </w:tcPr>
          <w:p w:rsidR="0090480F" w:rsidRPr="00C50585" w:rsidRDefault="0090480F" w:rsidP="00C50585">
            <w:pPr>
              <w:spacing w:after="200" w:line="312" w:lineRule="auto"/>
              <w:rPr>
                <w:rFonts w:ascii="Times New Roman" w:eastAsia="Calibri" w:hAnsi="Times New Roman"/>
                <w:sz w:val="24"/>
                <w:szCs w:val="24"/>
              </w:rPr>
            </w:pPr>
          </w:p>
          <w:p w:rsidR="006E2A19" w:rsidRPr="00C50585" w:rsidRDefault="00791481"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Młodszy B</w:t>
            </w:r>
            <w:r w:rsidR="006E2A19" w:rsidRPr="00C50585">
              <w:rPr>
                <w:rFonts w:ascii="Times New Roman" w:eastAsia="Calibri" w:hAnsi="Times New Roman"/>
                <w:sz w:val="24"/>
                <w:szCs w:val="24"/>
              </w:rPr>
              <w:t>ibliotekarz</w:t>
            </w:r>
          </w:p>
        </w:tc>
        <w:tc>
          <w:tcPr>
            <w:tcW w:w="3255" w:type="dxa"/>
            <w:shd w:val="clear" w:color="auto" w:fill="auto"/>
          </w:tcPr>
          <w:p w:rsidR="0090480F" w:rsidRPr="00C50585" w:rsidRDefault="0090480F" w:rsidP="00C50585">
            <w:pPr>
              <w:spacing w:after="200" w:line="312" w:lineRule="auto"/>
              <w:rPr>
                <w:rFonts w:ascii="Times New Roman" w:eastAsia="Calibri" w:hAnsi="Times New Roman"/>
                <w:sz w:val="24"/>
                <w:szCs w:val="24"/>
              </w:rPr>
            </w:pPr>
          </w:p>
          <w:p w:rsidR="006E2A19" w:rsidRPr="00C50585" w:rsidRDefault="0090480F"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1 etat</w:t>
            </w:r>
            <w:r w:rsidR="006E2A19" w:rsidRPr="00C50585">
              <w:rPr>
                <w:rFonts w:ascii="Times New Roman" w:eastAsia="Calibri" w:hAnsi="Times New Roman"/>
                <w:sz w:val="24"/>
                <w:szCs w:val="24"/>
              </w:rPr>
              <w:t xml:space="preserve"> - 1 os</w:t>
            </w:r>
            <w:r w:rsidR="006E2F49" w:rsidRPr="00C50585">
              <w:rPr>
                <w:rFonts w:ascii="Times New Roman" w:eastAsia="Calibri" w:hAnsi="Times New Roman"/>
                <w:sz w:val="24"/>
                <w:szCs w:val="24"/>
              </w:rPr>
              <w:t>.</w:t>
            </w:r>
          </w:p>
        </w:tc>
      </w:tr>
      <w:tr w:rsidR="008B6CD4" w:rsidRPr="00C50585">
        <w:tc>
          <w:tcPr>
            <w:tcW w:w="2972" w:type="dxa"/>
            <w:shd w:val="clear" w:color="auto" w:fill="auto"/>
          </w:tcPr>
          <w:p w:rsidR="0090480F" w:rsidRPr="00C50585" w:rsidRDefault="006E2A19"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 xml:space="preserve">Filia </w:t>
            </w:r>
            <w:r w:rsidR="0090480F" w:rsidRPr="00C50585">
              <w:rPr>
                <w:rFonts w:ascii="Times New Roman" w:eastAsia="Calibri" w:hAnsi="Times New Roman"/>
                <w:sz w:val="24"/>
                <w:szCs w:val="24"/>
              </w:rPr>
              <w:t xml:space="preserve">Wojków </w:t>
            </w:r>
          </w:p>
          <w:p w:rsidR="006E2A19" w:rsidRPr="00C50585" w:rsidRDefault="0090480F"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 xml:space="preserve">Filia </w:t>
            </w:r>
            <w:r w:rsidR="006E2A19" w:rsidRPr="00C50585">
              <w:rPr>
                <w:rFonts w:ascii="Times New Roman" w:eastAsia="Calibri" w:hAnsi="Times New Roman"/>
                <w:sz w:val="24"/>
                <w:szCs w:val="24"/>
              </w:rPr>
              <w:t>Przykop</w:t>
            </w:r>
          </w:p>
        </w:tc>
        <w:tc>
          <w:tcPr>
            <w:tcW w:w="2835" w:type="dxa"/>
            <w:shd w:val="clear" w:color="auto" w:fill="auto"/>
          </w:tcPr>
          <w:p w:rsidR="0090480F" w:rsidRPr="00C50585" w:rsidRDefault="0090480F" w:rsidP="00C50585">
            <w:pPr>
              <w:spacing w:after="200" w:line="312" w:lineRule="auto"/>
              <w:rPr>
                <w:rFonts w:ascii="Times New Roman" w:eastAsia="Calibri" w:hAnsi="Times New Roman"/>
                <w:sz w:val="24"/>
                <w:szCs w:val="24"/>
              </w:rPr>
            </w:pPr>
          </w:p>
          <w:p w:rsidR="006E2A19" w:rsidRPr="00C50585" w:rsidRDefault="00791481"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Młodszy B</w:t>
            </w:r>
            <w:r w:rsidR="006E2A19" w:rsidRPr="00C50585">
              <w:rPr>
                <w:rFonts w:ascii="Times New Roman" w:eastAsia="Calibri" w:hAnsi="Times New Roman"/>
                <w:sz w:val="24"/>
                <w:szCs w:val="24"/>
              </w:rPr>
              <w:t>ibliotekarz</w:t>
            </w:r>
          </w:p>
        </w:tc>
        <w:tc>
          <w:tcPr>
            <w:tcW w:w="3255" w:type="dxa"/>
            <w:shd w:val="clear" w:color="auto" w:fill="auto"/>
          </w:tcPr>
          <w:p w:rsidR="0090480F" w:rsidRPr="00C50585" w:rsidRDefault="0090480F" w:rsidP="00C50585">
            <w:pPr>
              <w:spacing w:after="200" w:line="312" w:lineRule="auto"/>
              <w:rPr>
                <w:rFonts w:ascii="Times New Roman" w:eastAsia="Calibri" w:hAnsi="Times New Roman"/>
                <w:sz w:val="24"/>
                <w:szCs w:val="24"/>
              </w:rPr>
            </w:pPr>
          </w:p>
          <w:p w:rsidR="006E2A19" w:rsidRPr="00C50585" w:rsidRDefault="0090480F"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1 etat</w:t>
            </w:r>
            <w:r w:rsidR="006E2A19" w:rsidRPr="00C50585">
              <w:rPr>
                <w:rFonts w:ascii="Times New Roman" w:eastAsia="Calibri" w:hAnsi="Times New Roman"/>
                <w:sz w:val="24"/>
                <w:szCs w:val="24"/>
              </w:rPr>
              <w:t xml:space="preserve"> - 1 os</w:t>
            </w:r>
            <w:r w:rsidR="006E2F49" w:rsidRPr="00C50585">
              <w:rPr>
                <w:rFonts w:ascii="Times New Roman" w:eastAsia="Calibri" w:hAnsi="Times New Roman"/>
                <w:sz w:val="24"/>
                <w:szCs w:val="24"/>
              </w:rPr>
              <w:t>.</w:t>
            </w:r>
            <w:r w:rsidR="006E2A19" w:rsidRPr="00C50585">
              <w:rPr>
                <w:rFonts w:ascii="Times New Roman" w:eastAsia="Calibri" w:hAnsi="Times New Roman"/>
                <w:sz w:val="24"/>
                <w:szCs w:val="24"/>
              </w:rPr>
              <w:t xml:space="preserve"> </w:t>
            </w:r>
          </w:p>
        </w:tc>
      </w:tr>
      <w:tr w:rsidR="008B6CD4" w:rsidRPr="00C50585">
        <w:tc>
          <w:tcPr>
            <w:tcW w:w="2972" w:type="dxa"/>
            <w:shd w:val="clear" w:color="auto" w:fill="auto"/>
          </w:tcPr>
          <w:p w:rsidR="006E2A19" w:rsidRPr="00C50585" w:rsidRDefault="006E2A19"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Filia Rożniaty</w:t>
            </w:r>
          </w:p>
        </w:tc>
        <w:tc>
          <w:tcPr>
            <w:tcW w:w="2835" w:type="dxa"/>
            <w:shd w:val="clear" w:color="auto" w:fill="auto"/>
          </w:tcPr>
          <w:p w:rsidR="006E2A19" w:rsidRPr="00C50585" w:rsidRDefault="00791481"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Młodszy B</w:t>
            </w:r>
            <w:r w:rsidR="006E2A19" w:rsidRPr="00C50585">
              <w:rPr>
                <w:rFonts w:ascii="Times New Roman" w:eastAsia="Calibri" w:hAnsi="Times New Roman"/>
                <w:sz w:val="24"/>
                <w:szCs w:val="24"/>
              </w:rPr>
              <w:t>ibliotekarz</w:t>
            </w:r>
          </w:p>
        </w:tc>
        <w:tc>
          <w:tcPr>
            <w:tcW w:w="3255" w:type="dxa"/>
            <w:shd w:val="clear" w:color="auto" w:fill="auto"/>
          </w:tcPr>
          <w:p w:rsidR="006E2A19" w:rsidRPr="00C50585" w:rsidRDefault="00791481"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1 etat</w:t>
            </w:r>
            <w:r w:rsidR="006E2A19" w:rsidRPr="00C50585">
              <w:rPr>
                <w:rFonts w:ascii="Times New Roman" w:eastAsia="Calibri" w:hAnsi="Times New Roman"/>
                <w:sz w:val="24"/>
                <w:szCs w:val="24"/>
              </w:rPr>
              <w:t xml:space="preserve"> - 1 os</w:t>
            </w:r>
            <w:r w:rsidR="006E2F49" w:rsidRPr="00C50585">
              <w:rPr>
                <w:rFonts w:ascii="Times New Roman" w:eastAsia="Calibri" w:hAnsi="Times New Roman"/>
                <w:sz w:val="24"/>
                <w:szCs w:val="24"/>
              </w:rPr>
              <w:t>.</w:t>
            </w:r>
          </w:p>
        </w:tc>
      </w:tr>
      <w:tr w:rsidR="008B6CD4" w:rsidRPr="00C50585">
        <w:trPr>
          <w:trHeight w:val="694"/>
        </w:trPr>
        <w:tc>
          <w:tcPr>
            <w:tcW w:w="5807" w:type="dxa"/>
            <w:gridSpan w:val="2"/>
            <w:shd w:val="clear" w:color="auto" w:fill="auto"/>
          </w:tcPr>
          <w:p w:rsidR="006E2A19" w:rsidRPr="00C50585" w:rsidRDefault="006E2A19" w:rsidP="00C50585">
            <w:pPr>
              <w:spacing w:after="0" w:line="312" w:lineRule="auto"/>
              <w:jc w:val="center"/>
              <w:rPr>
                <w:rFonts w:ascii="Times New Roman" w:eastAsia="Calibri" w:hAnsi="Times New Roman"/>
                <w:b/>
                <w:sz w:val="24"/>
                <w:szCs w:val="24"/>
              </w:rPr>
            </w:pPr>
            <w:r w:rsidRPr="00C50585">
              <w:rPr>
                <w:rFonts w:ascii="Times New Roman" w:eastAsia="Calibri" w:hAnsi="Times New Roman"/>
                <w:b/>
                <w:sz w:val="24"/>
                <w:szCs w:val="24"/>
              </w:rPr>
              <w:t xml:space="preserve">RAZEM :    </w:t>
            </w:r>
            <w:r w:rsidR="00791481" w:rsidRPr="00C50585">
              <w:rPr>
                <w:rFonts w:ascii="Times New Roman" w:eastAsia="Calibri" w:hAnsi="Times New Roman"/>
                <w:b/>
                <w:sz w:val="24"/>
                <w:szCs w:val="24"/>
              </w:rPr>
              <w:t>7</w:t>
            </w:r>
            <w:r w:rsidRPr="00C50585">
              <w:rPr>
                <w:rFonts w:ascii="Times New Roman" w:eastAsia="Calibri" w:hAnsi="Times New Roman"/>
                <w:b/>
                <w:sz w:val="24"/>
                <w:szCs w:val="24"/>
              </w:rPr>
              <w:t xml:space="preserve"> osób</w:t>
            </w:r>
          </w:p>
        </w:tc>
        <w:tc>
          <w:tcPr>
            <w:tcW w:w="3255" w:type="dxa"/>
            <w:shd w:val="clear" w:color="auto" w:fill="auto"/>
          </w:tcPr>
          <w:p w:rsidR="006E2A19" w:rsidRPr="00C50585" w:rsidRDefault="00DA48F5" w:rsidP="00C50585">
            <w:pPr>
              <w:spacing w:after="0" w:line="312" w:lineRule="auto"/>
              <w:rPr>
                <w:rFonts w:ascii="Times New Roman" w:eastAsia="Calibri" w:hAnsi="Times New Roman"/>
                <w:b/>
                <w:sz w:val="24"/>
                <w:szCs w:val="24"/>
              </w:rPr>
            </w:pPr>
            <w:r w:rsidRPr="00C50585">
              <w:rPr>
                <w:rFonts w:ascii="Times New Roman" w:eastAsia="Calibri" w:hAnsi="Times New Roman"/>
                <w:b/>
                <w:sz w:val="24"/>
                <w:szCs w:val="24"/>
              </w:rPr>
              <w:t>5</w:t>
            </w:r>
            <w:r w:rsidR="00007B9C" w:rsidRPr="00C50585">
              <w:rPr>
                <w:rFonts w:ascii="Times New Roman" w:eastAsia="Calibri" w:hAnsi="Times New Roman"/>
                <w:b/>
                <w:sz w:val="24"/>
                <w:szCs w:val="24"/>
              </w:rPr>
              <w:t xml:space="preserve"> osób na stanowiskach bibliotekarskich</w:t>
            </w:r>
          </w:p>
        </w:tc>
      </w:tr>
    </w:tbl>
    <w:p w:rsidR="0077593D" w:rsidRPr="00B30B6D" w:rsidRDefault="0077593D" w:rsidP="000702F6">
      <w:pPr>
        <w:pStyle w:val="H3-TAB"/>
      </w:pPr>
    </w:p>
    <w:p w:rsidR="000702F6" w:rsidRPr="00B30B6D" w:rsidRDefault="000702F6" w:rsidP="000702F6">
      <w:pPr>
        <w:pStyle w:val="H3-TAB"/>
        <w:rPr>
          <w:sz w:val="22"/>
          <w:szCs w:val="22"/>
        </w:rPr>
      </w:pPr>
      <w:bookmarkStart w:id="16" w:name="_Toc104993233"/>
      <w:r w:rsidRPr="00B30B6D">
        <w:rPr>
          <w:sz w:val="22"/>
          <w:szCs w:val="22"/>
        </w:rPr>
        <w:t xml:space="preserve">Tabela </w:t>
      </w:r>
      <w:r w:rsidR="00882644">
        <w:rPr>
          <w:sz w:val="22"/>
          <w:szCs w:val="22"/>
        </w:rPr>
        <w:t>7</w:t>
      </w:r>
      <w:r w:rsidRPr="00B30B6D">
        <w:rPr>
          <w:sz w:val="22"/>
          <w:szCs w:val="22"/>
        </w:rPr>
        <w:t xml:space="preserve">. Zatrudnienie w Gminnym Ośrodku  Kultury w Padwi Narodowej. </w:t>
      </w:r>
      <w:r w:rsidRPr="00B30B6D">
        <w:rPr>
          <w:sz w:val="22"/>
          <w:szCs w:val="22"/>
        </w:rPr>
        <w:br/>
      </w:r>
      <w:r w:rsidR="00B30B6D" w:rsidRPr="00B30B6D">
        <w:rPr>
          <w:sz w:val="22"/>
          <w:szCs w:val="22"/>
        </w:rPr>
        <w:t xml:space="preserve">stan na 31.12.2023 </w:t>
      </w:r>
      <w:r w:rsidRPr="00B30B6D">
        <w:rPr>
          <w:sz w:val="22"/>
          <w:szCs w:val="22"/>
        </w:rPr>
        <w:t>r.</w:t>
      </w:r>
      <w:bookmarkEnd w:id="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8"/>
        <w:gridCol w:w="3021"/>
        <w:gridCol w:w="3021"/>
      </w:tblGrid>
      <w:tr w:rsidR="008B6CD4" w:rsidRPr="00C50585">
        <w:tc>
          <w:tcPr>
            <w:tcW w:w="1666" w:type="pct"/>
            <w:shd w:val="clear" w:color="auto" w:fill="auto"/>
          </w:tcPr>
          <w:p w:rsidR="00D16FD5" w:rsidRPr="00C50585" w:rsidRDefault="00D16FD5" w:rsidP="00C50585">
            <w:pPr>
              <w:spacing w:after="200" w:line="312" w:lineRule="auto"/>
              <w:rPr>
                <w:rFonts w:ascii="Times New Roman" w:eastAsia="Calibri" w:hAnsi="Times New Roman"/>
                <w:b/>
                <w:sz w:val="24"/>
                <w:szCs w:val="24"/>
              </w:rPr>
            </w:pPr>
            <w:r w:rsidRPr="00C50585">
              <w:rPr>
                <w:rFonts w:ascii="Times New Roman" w:eastAsia="Calibri" w:hAnsi="Times New Roman"/>
                <w:b/>
                <w:sz w:val="24"/>
                <w:szCs w:val="24"/>
              </w:rPr>
              <w:t xml:space="preserve">Stanowiska pracy </w:t>
            </w:r>
          </w:p>
        </w:tc>
        <w:tc>
          <w:tcPr>
            <w:tcW w:w="1667" w:type="pct"/>
            <w:shd w:val="clear" w:color="auto" w:fill="auto"/>
          </w:tcPr>
          <w:p w:rsidR="00D16FD5" w:rsidRPr="00C50585" w:rsidRDefault="00D16FD5" w:rsidP="00C50585">
            <w:pPr>
              <w:spacing w:after="200" w:line="312" w:lineRule="auto"/>
              <w:rPr>
                <w:rFonts w:ascii="Times New Roman" w:eastAsia="Calibri" w:hAnsi="Times New Roman"/>
                <w:b/>
                <w:sz w:val="24"/>
                <w:szCs w:val="24"/>
              </w:rPr>
            </w:pPr>
            <w:r w:rsidRPr="00C50585">
              <w:rPr>
                <w:rFonts w:ascii="Times New Roman" w:eastAsia="Calibri" w:hAnsi="Times New Roman"/>
                <w:b/>
                <w:sz w:val="24"/>
                <w:szCs w:val="24"/>
              </w:rPr>
              <w:t>Etat</w:t>
            </w:r>
          </w:p>
        </w:tc>
        <w:tc>
          <w:tcPr>
            <w:tcW w:w="1667" w:type="pct"/>
            <w:shd w:val="clear" w:color="auto" w:fill="auto"/>
          </w:tcPr>
          <w:p w:rsidR="00D16FD5" w:rsidRPr="00C50585" w:rsidRDefault="00D16FD5" w:rsidP="00C50585">
            <w:pPr>
              <w:spacing w:after="200" w:line="312" w:lineRule="auto"/>
              <w:rPr>
                <w:rFonts w:ascii="Times New Roman" w:eastAsia="Calibri" w:hAnsi="Times New Roman"/>
                <w:b/>
                <w:sz w:val="24"/>
                <w:szCs w:val="24"/>
              </w:rPr>
            </w:pPr>
            <w:r w:rsidRPr="00C50585">
              <w:rPr>
                <w:rFonts w:ascii="Times New Roman" w:eastAsia="Calibri" w:hAnsi="Times New Roman"/>
                <w:b/>
                <w:sz w:val="24"/>
                <w:szCs w:val="24"/>
              </w:rPr>
              <w:t>Liczba osób zatrudnionych</w:t>
            </w:r>
          </w:p>
        </w:tc>
      </w:tr>
      <w:tr w:rsidR="008B6CD4" w:rsidRPr="00C50585">
        <w:tc>
          <w:tcPr>
            <w:tcW w:w="1666" w:type="pct"/>
            <w:shd w:val="clear" w:color="auto" w:fill="auto"/>
          </w:tcPr>
          <w:p w:rsidR="00D16FD5" w:rsidRPr="00C50585" w:rsidRDefault="00D16FD5"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Dyrektor</w:t>
            </w:r>
          </w:p>
        </w:tc>
        <w:tc>
          <w:tcPr>
            <w:tcW w:w="1667" w:type="pct"/>
            <w:shd w:val="clear" w:color="auto" w:fill="auto"/>
          </w:tcPr>
          <w:p w:rsidR="00D16FD5" w:rsidRPr="00C50585" w:rsidRDefault="00D16FD5"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1 etat</w:t>
            </w:r>
          </w:p>
        </w:tc>
        <w:tc>
          <w:tcPr>
            <w:tcW w:w="1667" w:type="pct"/>
            <w:shd w:val="clear" w:color="auto" w:fill="auto"/>
          </w:tcPr>
          <w:p w:rsidR="00D16FD5" w:rsidRPr="00C50585" w:rsidRDefault="00D16FD5"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1 osoba</w:t>
            </w:r>
          </w:p>
        </w:tc>
      </w:tr>
      <w:tr w:rsidR="00311AD6" w:rsidRPr="00C50585">
        <w:tc>
          <w:tcPr>
            <w:tcW w:w="1666" w:type="pct"/>
            <w:shd w:val="clear" w:color="auto" w:fill="auto"/>
          </w:tcPr>
          <w:p w:rsidR="00311AD6" w:rsidRPr="00C50585" w:rsidRDefault="00311AD6"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p.o. Dyrektora</w:t>
            </w:r>
          </w:p>
        </w:tc>
        <w:tc>
          <w:tcPr>
            <w:tcW w:w="1667" w:type="pct"/>
            <w:shd w:val="clear" w:color="auto" w:fill="auto"/>
          </w:tcPr>
          <w:p w:rsidR="00311AD6" w:rsidRPr="00C50585" w:rsidRDefault="00311AD6"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1 etat</w:t>
            </w:r>
          </w:p>
        </w:tc>
        <w:tc>
          <w:tcPr>
            <w:tcW w:w="1667" w:type="pct"/>
            <w:shd w:val="clear" w:color="auto" w:fill="auto"/>
          </w:tcPr>
          <w:p w:rsidR="00311AD6" w:rsidRPr="00C50585" w:rsidRDefault="00311AD6"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1 osoba</w:t>
            </w:r>
          </w:p>
        </w:tc>
      </w:tr>
      <w:tr w:rsidR="008B6CD4" w:rsidRPr="00C50585">
        <w:tc>
          <w:tcPr>
            <w:tcW w:w="1666" w:type="pct"/>
            <w:shd w:val="clear" w:color="auto" w:fill="auto"/>
          </w:tcPr>
          <w:p w:rsidR="00D16FD5" w:rsidRPr="00C50585" w:rsidRDefault="00D16FD5"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Księgowy</w:t>
            </w:r>
          </w:p>
        </w:tc>
        <w:tc>
          <w:tcPr>
            <w:tcW w:w="1667" w:type="pct"/>
            <w:shd w:val="clear" w:color="auto" w:fill="auto"/>
          </w:tcPr>
          <w:p w:rsidR="00D16FD5" w:rsidRPr="00C50585" w:rsidRDefault="00D16FD5"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¼ etatu</w:t>
            </w:r>
          </w:p>
        </w:tc>
        <w:tc>
          <w:tcPr>
            <w:tcW w:w="1667" w:type="pct"/>
            <w:shd w:val="clear" w:color="auto" w:fill="auto"/>
          </w:tcPr>
          <w:p w:rsidR="00D16FD5" w:rsidRPr="00C50585" w:rsidRDefault="00D16FD5"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1 osoba</w:t>
            </w:r>
          </w:p>
        </w:tc>
      </w:tr>
      <w:tr w:rsidR="008B6CD4" w:rsidRPr="00C50585">
        <w:trPr>
          <w:trHeight w:val="476"/>
        </w:trPr>
        <w:tc>
          <w:tcPr>
            <w:tcW w:w="1666" w:type="pct"/>
            <w:shd w:val="clear" w:color="auto" w:fill="auto"/>
          </w:tcPr>
          <w:p w:rsidR="00D16FD5" w:rsidRPr="00C50585" w:rsidRDefault="00D16FD5"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Pracownik biurowy</w:t>
            </w:r>
          </w:p>
        </w:tc>
        <w:tc>
          <w:tcPr>
            <w:tcW w:w="1667" w:type="pct"/>
            <w:shd w:val="clear" w:color="auto" w:fill="auto"/>
          </w:tcPr>
          <w:p w:rsidR="00D16FD5" w:rsidRPr="00C50585" w:rsidRDefault="00B30B6D"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1</w:t>
            </w:r>
            <w:r w:rsidR="009C04DD" w:rsidRPr="00C50585">
              <w:rPr>
                <w:rFonts w:ascii="Times New Roman" w:eastAsia="Calibri" w:hAnsi="Times New Roman"/>
                <w:sz w:val="24"/>
                <w:szCs w:val="24"/>
              </w:rPr>
              <w:t xml:space="preserve"> </w:t>
            </w:r>
            <w:r w:rsidR="00D16FD5" w:rsidRPr="00C50585">
              <w:rPr>
                <w:rFonts w:ascii="Times New Roman" w:eastAsia="Calibri" w:hAnsi="Times New Roman"/>
                <w:sz w:val="24"/>
                <w:szCs w:val="24"/>
              </w:rPr>
              <w:t>etatu</w:t>
            </w:r>
          </w:p>
        </w:tc>
        <w:tc>
          <w:tcPr>
            <w:tcW w:w="1667" w:type="pct"/>
            <w:shd w:val="clear" w:color="auto" w:fill="auto"/>
          </w:tcPr>
          <w:p w:rsidR="00D16FD5" w:rsidRPr="00C50585" w:rsidRDefault="009C04DD" w:rsidP="00C50585">
            <w:pPr>
              <w:spacing w:after="0" w:line="312" w:lineRule="auto"/>
              <w:rPr>
                <w:rFonts w:ascii="Times New Roman" w:eastAsia="Calibri" w:hAnsi="Times New Roman"/>
                <w:sz w:val="24"/>
                <w:szCs w:val="24"/>
              </w:rPr>
            </w:pPr>
            <w:r w:rsidRPr="00C50585">
              <w:rPr>
                <w:rFonts w:ascii="Times New Roman" w:eastAsia="Calibri" w:hAnsi="Times New Roman"/>
                <w:sz w:val="24"/>
                <w:szCs w:val="24"/>
              </w:rPr>
              <w:t>1 osoba</w:t>
            </w:r>
          </w:p>
        </w:tc>
      </w:tr>
      <w:tr w:rsidR="008B6CD4" w:rsidRPr="00C50585">
        <w:tc>
          <w:tcPr>
            <w:tcW w:w="5000" w:type="pct"/>
            <w:gridSpan w:val="3"/>
            <w:shd w:val="clear" w:color="auto" w:fill="auto"/>
          </w:tcPr>
          <w:p w:rsidR="00D16FD5" w:rsidRPr="00C50585" w:rsidRDefault="00D16FD5" w:rsidP="00C50585">
            <w:pPr>
              <w:spacing w:after="0" w:line="312" w:lineRule="auto"/>
              <w:rPr>
                <w:rFonts w:ascii="Times New Roman" w:eastAsia="Calibri" w:hAnsi="Times New Roman"/>
                <w:b/>
                <w:sz w:val="24"/>
                <w:szCs w:val="24"/>
              </w:rPr>
            </w:pPr>
            <w:r w:rsidRPr="00C50585">
              <w:rPr>
                <w:rFonts w:ascii="Times New Roman" w:eastAsia="Calibri" w:hAnsi="Times New Roman"/>
                <w:b/>
                <w:sz w:val="24"/>
                <w:szCs w:val="24"/>
              </w:rPr>
              <w:t>Zatrudnienie w formie umów zlecenie:</w:t>
            </w:r>
          </w:p>
        </w:tc>
      </w:tr>
      <w:tr w:rsidR="008B6CD4" w:rsidRPr="00C50585">
        <w:tc>
          <w:tcPr>
            <w:tcW w:w="1666" w:type="pct"/>
            <w:shd w:val="clear" w:color="auto" w:fill="auto"/>
          </w:tcPr>
          <w:p w:rsidR="00D16FD5" w:rsidRPr="00C50585" w:rsidRDefault="00D16FD5"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 xml:space="preserve">Instruktor </w:t>
            </w:r>
          </w:p>
        </w:tc>
        <w:tc>
          <w:tcPr>
            <w:tcW w:w="1667" w:type="pct"/>
            <w:shd w:val="clear" w:color="auto" w:fill="auto"/>
          </w:tcPr>
          <w:p w:rsidR="00D16FD5" w:rsidRPr="00C50585" w:rsidRDefault="00B30B6D"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5 umów</w:t>
            </w:r>
            <w:r w:rsidR="00D16FD5" w:rsidRPr="00C50585">
              <w:rPr>
                <w:rFonts w:ascii="Times New Roman" w:eastAsia="Calibri" w:hAnsi="Times New Roman"/>
                <w:sz w:val="24"/>
                <w:szCs w:val="24"/>
              </w:rPr>
              <w:t xml:space="preserve"> zlecenie</w:t>
            </w:r>
          </w:p>
        </w:tc>
        <w:tc>
          <w:tcPr>
            <w:tcW w:w="1667" w:type="pct"/>
            <w:shd w:val="clear" w:color="auto" w:fill="auto"/>
          </w:tcPr>
          <w:p w:rsidR="00D16FD5" w:rsidRPr="00C50585" w:rsidRDefault="00B30B6D"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5 osób</w:t>
            </w:r>
          </w:p>
        </w:tc>
      </w:tr>
    </w:tbl>
    <w:p w:rsidR="00D16FD5" w:rsidRPr="00C50585" w:rsidRDefault="00D16FD5" w:rsidP="00620066">
      <w:pPr>
        <w:spacing w:line="312" w:lineRule="auto"/>
        <w:rPr>
          <w:rFonts w:ascii="Times New Roman" w:hAnsi="Times New Roman"/>
          <w:b/>
          <w:color w:val="4AA8E6"/>
          <w:sz w:val="24"/>
          <w:szCs w:val="24"/>
        </w:rPr>
      </w:pPr>
    </w:p>
    <w:p w:rsidR="000702F6" w:rsidRPr="002802E8" w:rsidRDefault="000702F6" w:rsidP="000702F6">
      <w:pPr>
        <w:pStyle w:val="H3-TAB"/>
        <w:rPr>
          <w:sz w:val="22"/>
          <w:szCs w:val="22"/>
        </w:rPr>
      </w:pPr>
      <w:bookmarkStart w:id="17" w:name="_Toc104993234"/>
      <w:r w:rsidRPr="002802E8">
        <w:rPr>
          <w:sz w:val="22"/>
          <w:szCs w:val="22"/>
        </w:rPr>
        <w:t xml:space="preserve">Tabela </w:t>
      </w:r>
      <w:r w:rsidR="00882644">
        <w:rPr>
          <w:sz w:val="22"/>
          <w:szCs w:val="22"/>
        </w:rPr>
        <w:t>8</w:t>
      </w:r>
      <w:r w:rsidRPr="002802E8">
        <w:rPr>
          <w:sz w:val="22"/>
          <w:szCs w:val="22"/>
        </w:rPr>
        <w:t>. Zestawienie zatrudnienia w Dziennym Dom</w:t>
      </w:r>
      <w:r w:rsidR="009C04DD" w:rsidRPr="002802E8">
        <w:rPr>
          <w:sz w:val="22"/>
          <w:szCs w:val="22"/>
        </w:rPr>
        <w:t>u</w:t>
      </w:r>
      <w:r w:rsidRPr="002802E8">
        <w:rPr>
          <w:sz w:val="22"/>
          <w:szCs w:val="22"/>
        </w:rPr>
        <w:t xml:space="preserve"> „Senior Wigor„ </w:t>
      </w:r>
      <w:r w:rsidRPr="002802E8">
        <w:rPr>
          <w:sz w:val="22"/>
          <w:szCs w:val="22"/>
        </w:rPr>
        <w:br/>
        <w:t>w Przykopie</w:t>
      </w:r>
      <w:r w:rsidR="002802E8" w:rsidRPr="002802E8">
        <w:rPr>
          <w:sz w:val="22"/>
          <w:szCs w:val="22"/>
        </w:rPr>
        <w:t xml:space="preserve"> stan na 31.12.203 </w:t>
      </w:r>
      <w:r w:rsidRPr="002802E8">
        <w:rPr>
          <w:sz w:val="22"/>
          <w:szCs w:val="22"/>
        </w:rPr>
        <w:t>r.</w:t>
      </w:r>
      <w:bookmarkEnd w:id="17"/>
    </w:p>
    <w:tbl>
      <w:tblPr>
        <w:tblW w:w="5000" w:type="pct"/>
        <w:tblCellMar>
          <w:left w:w="10" w:type="dxa"/>
          <w:right w:w="10" w:type="dxa"/>
        </w:tblCellMar>
        <w:tblLook w:val="0000" w:firstRow="0" w:lastRow="0" w:firstColumn="0" w:lastColumn="0" w:noHBand="0" w:noVBand="0"/>
      </w:tblPr>
      <w:tblGrid>
        <w:gridCol w:w="2744"/>
        <w:gridCol w:w="2928"/>
        <w:gridCol w:w="3388"/>
      </w:tblGrid>
      <w:tr w:rsidR="008B6CD4" w:rsidRPr="00C50585">
        <w:tc>
          <w:tcPr>
            <w:tcW w:w="151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47E3" w:rsidRPr="002802E8" w:rsidRDefault="003547E3" w:rsidP="00620066">
            <w:pPr>
              <w:spacing w:after="0" w:line="312" w:lineRule="auto"/>
              <w:rPr>
                <w:rFonts w:ascii="Times New Roman" w:eastAsia="Calibri" w:hAnsi="Times New Roman"/>
                <w:b/>
                <w:sz w:val="24"/>
                <w:szCs w:val="24"/>
              </w:rPr>
            </w:pPr>
            <w:r w:rsidRPr="002802E8">
              <w:rPr>
                <w:rFonts w:ascii="Times New Roman" w:eastAsia="Calibri" w:hAnsi="Times New Roman"/>
                <w:b/>
                <w:sz w:val="24"/>
                <w:szCs w:val="24"/>
              </w:rPr>
              <w:t>Stanowisko pracy</w:t>
            </w:r>
          </w:p>
        </w:tc>
        <w:tc>
          <w:tcPr>
            <w:tcW w:w="1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47E3" w:rsidRPr="002802E8" w:rsidRDefault="003547E3" w:rsidP="00620066">
            <w:pPr>
              <w:spacing w:after="0" w:line="312" w:lineRule="auto"/>
              <w:jc w:val="center"/>
              <w:rPr>
                <w:rFonts w:ascii="Times New Roman" w:eastAsia="Calibri" w:hAnsi="Times New Roman"/>
                <w:b/>
                <w:sz w:val="24"/>
                <w:szCs w:val="24"/>
              </w:rPr>
            </w:pPr>
            <w:r w:rsidRPr="002802E8">
              <w:rPr>
                <w:rFonts w:ascii="Times New Roman" w:eastAsia="Calibri" w:hAnsi="Times New Roman"/>
                <w:b/>
                <w:sz w:val="24"/>
                <w:szCs w:val="24"/>
              </w:rPr>
              <w:t>Rodzaj umowy</w:t>
            </w:r>
          </w:p>
        </w:tc>
        <w:tc>
          <w:tcPr>
            <w:tcW w:w="1870" w:type="pct"/>
            <w:tcBorders>
              <w:top w:val="single" w:sz="4" w:space="0" w:color="000000"/>
              <w:left w:val="single" w:sz="4" w:space="0" w:color="000000"/>
              <w:bottom w:val="single" w:sz="4" w:space="0" w:color="000000"/>
              <w:right w:val="single" w:sz="4" w:space="0" w:color="000000"/>
            </w:tcBorders>
          </w:tcPr>
          <w:p w:rsidR="003547E3" w:rsidRPr="002802E8" w:rsidRDefault="003547E3" w:rsidP="00620066">
            <w:pPr>
              <w:spacing w:after="0" w:line="312" w:lineRule="auto"/>
              <w:jc w:val="center"/>
              <w:rPr>
                <w:rFonts w:ascii="Times New Roman" w:eastAsia="Calibri" w:hAnsi="Times New Roman"/>
                <w:b/>
                <w:sz w:val="24"/>
                <w:szCs w:val="24"/>
              </w:rPr>
            </w:pPr>
            <w:r w:rsidRPr="002802E8">
              <w:rPr>
                <w:rFonts w:ascii="Times New Roman" w:eastAsia="Calibri" w:hAnsi="Times New Roman"/>
                <w:b/>
                <w:sz w:val="24"/>
                <w:szCs w:val="24"/>
              </w:rPr>
              <w:t>Liczba osób zatrudnionych</w:t>
            </w:r>
          </w:p>
        </w:tc>
      </w:tr>
      <w:tr w:rsidR="008B6CD4" w:rsidRPr="00C50585">
        <w:tc>
          <w:tcPr>
            <w:tcW w:w="151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47E3" w:rsidRPr="002802E8" w:rsidRDefault="003547E3" w:rsidP="00620066">
            <w:pPr>
              <w:spacing w:after="0" w:line="312" w:lineRule="auto"/>
              <w:rPr>
                <w:rFonts w:ascii="Times New Roman" w:eastAsia="Calibri" w:hAnsi="Times New Roman"/>
                <w:sz w:val="24"/>
                <w:szCs w:val="24"/>
              </w:rPr>
            </w:pPr>
            <w:r w:rsidRPr="002802E8">
              <w:rPr>
                <w:rFonts w:ascii="Times New Roman" w:eastAsia="Calibri" w:hAnsi="Times New Roman"/>
                <w:sz w:val="24"/>
                <w:szCs w:val="24"/>
              </w:rPr>
              <w:t>Kierownik DDSW</w:t>
            </w:r>
          </w:p>
          <w:p w:rsidR="003547E3" w:rsidRPr="002802E8" w:rsidRDefault="003547E3" w:rsidP="00620066">
            <w:pPr>
              <w:spacing w:after="0" w:line="312" w:lineRule="auto"/>
              <w:rPr>
                <w:rFonts w:ascii="Times New Roman" w:eastAsia="Calibri" w:hAnsi="Times New Roman"/>
                <w:sz w:val="24"/>
                <w:szCs w:val="24"/>
              </w:rPr>
            </w:pPr>
          </w:p>
        </w:tc>
        <w:tc>
          <w:tcPr>
            <w:tcW w:w="1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47E3" w:rsidRPr="002802E8" w:rsidRDefault="003547E3" w:rsidP="00620066">
            <w:pPr>
              <w:spacing w:after="0" w:line="312" w:lineRule="auto"/>
              <w:jc w:val="center"/>
              <w:rPr>
                <w:rFonts w:ascii="Times New Roman" w:eastAsia="Calibri" w:hAnsi="Times New Roman"/>
                <w:sz w:val="24"/>
                <w:szCs w:val="24"/>
              </w:rPr>
            </w:pPr>
            <w:r w:rsidRPr="002802E8">
              <w:rPr>
                <w:rFonts w:ascii="Times New Roman" w:eastAsia="Calibri" w:hAnsi="Times New Roman"/>
                <w:sz w:val="24"/>
                <w:szCs w:val="24"/>
              </w:rPr>
              <w:t>1 etat</w:t>
            </w:r>
          </w:p>
        </w:tc>
        <w:tc>
          <w:tcPr>
            <w:tcW w:w="1870" w:type="pct"/>
            <w:tcBorders>
              <w:top w:val="single" w:sz="4" w:space="0" w:color="000000"/>
              <w:left w:val="single" w:sz="4" w:space="0" w:color="000000"/>
              <w:bottom w:val="single" w:sz="4" w:space="0" w:color="000000"/>
              <w:right w:val="single" w:sz="4" w:space="0" w:color="000000"/>
            </w:tcBorders>
          </w:tcPr>
          <w:p w:rsidR="003547E3" w:rsidRPr="002802E8" w:rsidRDefault="003547E3" w:rsidP="00620066">
            <w:pPr>
              <w:spacing w:after="0" w:line="312" w:lineRule="auto"/>
              <w:jc w:val="center"/>
              <w:rPr>
                <w:rFonts w:ascii="Times New Roman" w:eastAsia="Calibri" w:hAnsi="Times New Roman"/>
                <w:sz w:val="24"/>
                <w:szCs w:val="24"/>
              </w:rPr>
            </w:pPr>
            <w:r w:rsidRPr="002802E8">
              <w:rPr>
                <w:rFonts w:ascii="Times New Roman" w:eastAsia="Calibri" w:hAnsi="Times New Roman"/>
                <w:sz w:val="24"/>
                <w:szCs w:val="24"/>
              </w:rPr>
              <w:t>1 osoba</w:t>
            </w:r>
          </w:p>
        </w:tc>
      </w:tr>
      <w:tr w:rsidR="008B6CD4" w:rsidRPr="00C50585">
        <w:tc>
          <w:tcPr>
            <w:tcW w:w="151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47E3" w:rsidRPr="002802E8" w:rsidRDefault="003547E3" w:rsidP="00620066">
            <w:pPr>
              <w:spacing w:after="0" w:line="312" w:lineRule="auto"/>
              <w:rPr>
                <w:rFonts w:ascii="Times New Roman" w:eastAsia="Calibri" w:hAnsi="Times New Roman"/>
                <w:sz w:val="24"/>
                <w:szCs w:val="24"/>
              </w:rPr>
            </w:pPr>
            <w:r w:rsidRPr="002802E8">
              <w:rPr>
                <w:rFonts w:ascii="Times New Roman" w:eastAsia="Calibri" w:hAnsi="Times New Roman"/>
                <w:sz w:val="24"/>
                <w:szCs w:val="24"/>
              </w:rPr>
              <w:t xml:space="preserve">Opiekun </w:t>
            </w:r>
          </w:p>
          <w:p w:rsidR="003547E3" w:rsidRPr="002802E8" w:rsidRDefault="003547E3" w:rsidP="00620066">
            <w:pPr>
              <w:spacing w:after="0" w:line="312" w:lineRule="auto"/>
              <w:rPr>
                <w:rFonts w:ascii="Times New Roman" w:eastAsia="Calibri" w:hAnsi="Times New Roman"/>
                <w:sz w:val="24"/>
                <w:szCs w:val="24"/>
              </w:rPr>
            </w:pPr>
          </w:p>
        </w:tc>
        <w:tc>
          <w:tcPr>
            <w:tcW w:w="1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47E3" w:rsidRPr="002802E8" w:rsidRDefault="009C04DD" w:rsidP="00620066">
            <w:pPr>
              <w:spacing w:after="0" w:line="312" w:lineRule="auto"/>
              <w:jc w:val="center"/>
              <w:rPr>
                <w:rFonts w:ascii="Times New Roman" w:eastAsia="Calibri" w:hAnsi="Times New Roman"/>
                <w:sz w:val="24"/>
                <w:szCs w:val="24"/>
              </w:rPr>
            </w:pPr>
            <w:r w:rsidRPr="002802E8">
              <w:rPr>
                <w:rFonts w:ascii="Times New Roman" w:eastAsia="Calibri" w:hAnsi="Times New Roman"/>
                <w:sz w:val="24"/>
                <w:szCs w:val="24"/>
              </w:rPr>
              <w:t>1  etat</w:t>
            </w:r>
          </w:p>
        </w:tc>
        <w:tc>
          <w:tcPr>
            <w:tcW w:w="1870" w:type="pct"/>
            <w:tcBorders>
              <w:top w:val="single" w:sz="4" w:space="0" w:color="000000"/>
              <w:left w:val="single" w:sz="4" w:space="0" w:color="000000"/>
              <w:bottom w:val="single" w:sz="4" w:space="0" w:color="000000"/>
              <w:right w:val="single" w:sz="4" w:space="0" w:color="000000"/>
            </w:tcBorders>
          </w:tcPr>
          <w:p w:rsidR="003547E3" w:rsidRPr="002802E8" w:rsidRDefault="002802E8" w:rsidP="00620066">
            <w:pPr>
              <w:spacing w:after="0" w:line="312" w:lineRule="auto"/>
              <w:jc w:val="center"/>
              <w:rPr>
                <w:rFonts w:ascii="Times New Roman" w:eastAsia="Calibri" w:hAnsi="Times New Roman"/>
                <w:sz w:val="24"/>
                <w:szCs w:val="24"/>
              </w:rPr>
            </w:pPr>
            <w:r w:rsidRPr="002802E8">
              <w:rPr>
                <w:rFonts w:ascii="Times New Roman" w:eastAsia="Calibri" w:hAnsi="Times New Roman"/>
                <w:sz w:val="24"/>
                <w:szCs w:val="24"/>
              </w:rPr>
              <w:t>1 osoba</w:t>
            </w:r>
          </w:p>
          <w:p w:rsidR="003547E3" w:rsidRPr="002802E8" w:rsidRDefault="003547E3" w:rsidP="009C04DD">
            <w:pPr>
              <w:spacing w:after="0" w:line="312" w:lineRule="auto"/>
              <w:jc w:val="center"/>
              <w:rPr>
                <w:rFonts w:ascii="Times New Roman" w:eastAsia="Calibri" w:hAnsi="Times New Roman"/>
                <w:i/>
                <w:sz w:val="24"/>
                <w:szCs w:val="24"/>
              </w:rPr>
            </w:pPr>
          </w:p>
        </w:tc>
      </w:tr>
      <w:tr w:rsidR="002802E8" w:rsidRPr="00C50585">
        <w:tc>
          <w:tcPr>
            <w:tcW w:w="151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02E8" w:rsidRPr="002802E8" w:rsidRDefault="002802E8" w:rsidP="00620066">
            <w:pPr>
              <w:spacing w:after="0" w:line="312" w:lineRule="auto"/>
              <w:rPr>
                <w:rFonts w:ascii="Times New Roman" w:eastAsia="Calibri" w:hAnsi="Times New Roman"/>
                <w:sz w:val="24"/>
                <w:szCs w:val="24"/>
              </w:rPr>
            </w:pPr>
            <w:r>
              <w:rPr>
                <w:rFonts w:ascii="Times New Roman" w:eastAsia="Calibri" w:hAnsi="Times New Roman"/>
                <w:sz w:val="24"/>
                <w:szCs w:val="24"/>
              </w:rPr>
              <w:t>Opiekun (umowa na zastępstwo)</w:t>
            </w:r>
          </w:p>
        </w:tc>
        <w:tc>
          <w:tcPr>
            <w:tcW w:w="1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02E8" w:rsidRPr="002802E8" w:rsidRDefault="002802E8" w:rsidP="00620066">
            <w:pPr>
              <w:spacing w:after="0" w:line="312" w:lineRule="auto"/>
              <w:jc w:val="center"/>
              <w:rPr>
                <w:rFonts w:ascii="Times New Roman" w:eastAsia="Calibri" w:hAnsi="Times New Roman"/>
                <w:sz w:val="24"/>
                <w:szCs w:val="24"/>
              </w:rPr>
            </w:pPr>
            <w:r>
              <w:rPr>
                <w:rFonts w:ascii="Times New Roman" w:eastAsia="Calibri" w:hAnsi="Times New Roman"/>
                <w:sz w:val="24"/>
                <w:szCs w:val="24"/>
              </w:rPr>
              <w:t>1 etat</w:t>
            </w:r>
          </w:p>
        </w:tc>
        <w:tc>
          <w:tcPr>
            <w:tcW w:w="1870" w:type="pct"/>
            <w:tcBorders>
              <w:top w:val="single" w:sz="4" w:space="0" w:color="000000"/>
              <w:left w:val="single" w:sz="4" w:space="0" w:color="000000"/>
              <w:bottom w:val="single" w:sz="4" w:space="0" w:color="000000"/>
              <w:right w:val="single" w:sz="4" w:space="0" w:color="000000"/>
            </w:tcBorders>
          </w:tcPr>
          <w:p w:rsidR="002802E8" w:rsidRPr="002802E8" w:rsidRDefault="002802E8" w:rsidP="00620066">
            <w:pPr>
              <w:spacing w:after="0" w:line="312" w:lineRule="auto"/>
              <w:jc w:val="center"/>
              <w:rPr>
                <w:rFonts w:ascii="Times New Roman" w:eastAsia="Calibri" w:hAnsi="Times New Roman"/>
                <w:sz w:val="24"/>
                <w:szCs w:val="24"/>
              </w:rPr>
            </w:pPr>
            <w:r>
              <w:rPr>
                <w:rFonts w:ascii="Times New Roman" w:eastAsia="Calibri" w:hAnsi="Times New Roman"/>
                <w:sz w:val="24"/>
                <w:szCs w:val="24"/>
              </w:rPr>
              <w:t>1 osoba</w:t>
            </w:r>
          </w:p>
        </w:tc>
      </w:tr>
      <w:tr w:rsidR="008B6CD4" w:rsidRPr="00C50585">
        <w:tc>
          <w:tcPr>
            <w:tcW w:w="151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47E3" w:rsidRPr="002802E8" w:rsidRDefault="002802E8" w:rsidP="00620066">
            <w:pPr>
              <w:spacing w:after="0" w:line="312" w:lineRule="auto"/>
              <w:rPr>
                <w:rFonts w:ascii="Times New Roman" w:eastAsia="Calibri" w:hAnsi="Times New Roman"/>
                <w:sz w:val="24"/>
                <w:szCs w:val="24"/>
              </w:rPr>
            </w:pPr>
            <w:r w:rsidRPr="002802E8">
              <w:rPr>
                <w:rFonts w:ascii="Times New Roman" w:eastAsia="Calibri" w:hAnsi="Times New Roman"/>
                <w:sz w:val="24"/>
                <w:szCs w:val="24"/>
              </w:rPr>
              <w:t>Opiekun (</w:t>
            </w:r>
            <w:r w:rsidR="003547E3" w:rsidRPr="002802E8">
              <w:rPr>
                <w:rFonts w:ascii="Times New Roman" w:eastAsia="Calibri" w:hAnsi="Times New Roman"/>
                <w:sz w:val="24"/>
                <w:szCs w:val="24"/>
              </w:rPr>
              <w:t>sprzątaczka</w:t>
            </w:r>
            <w:r w:rsidRPr="002802E8">
              <w:rPr>
                <w:rFonts w:ascii="Times New Roman" w:eastAsia="Calibri" w:hAnsi="Times New Roman"/>
                <w:sz w:val="24"/>
                <w:szCs w:val="24"/>
              </w:rPr>
              <w:t>)</w:t>
            </w:r>
          </w:p>
          <w:p w:rsidR="003547E3" w:rsidRPr="002802E8" w:rsidRDefault="003547E3" w:rsidP="00620066">
            <w:pPr>
              <w:spacing w:after="0" w:line="312" w:lineRule="auto"/>
              <w:rPr>
                <w:rFonts w:ascii="Times New Roman" w:eastAsia="Calibri" w:hAnsi="Times New Roman"/>
                <w:sz w:val="24"/>
                <w:szCs w:val="24"/>
              </w:rPr>
            </w:pPr>
          </w:p>
        </w:tc>
        <w:tc>
          <w:tcPr>
            <w:tcW w:w="1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47E3" w:rsidRPr="002802E8" w:rsidRDefault="003547E3" w:rsidP="00620066">
            <w:pPr>
              <w:spacing w:after="0" w:line="312" w:lineRule="auto"/>
              <w:jc w:val="center"/>
              <w:rPr>
                <w:rFonts w:ascii="Times New Roman" w:eastAsia="Calibri" w:hAnsi="Times New Roman"/>
                <w:sz w:val="24"/>
                <w:szCs w:val="24"/>
              </w:rPr>
            </w:pPr>
            <w:r w:rsidRPr="002802E8">
              <w:rPr>
                <w:rFonts w:ascii="Times New Roman" w:eastAsia="Calibri" w:hAnsi="Times New Roman"/>
                <w:sz w:val="24"/>
                <w:szCs w:val="24"/>
              </w:rPr>
              <w:t>1 etat</w:t>
            </w:r>
          </w:p>
        </w:tc>
        <w:tc>
          <w:tcPr>
            <w:tcW w:w="1870" w:type="pct"/>
            <w:tcBorders>
              <w:top w:val="single" w:sz="4" w:space="0" w:color="000000"/>
              <w:left w:val="single" w:sz="4" w:space="0" w:color="000000"/>
              <w:bottom w:val="single" w:sz="4" w:space="0" w:color="000000"/>
              <w:right w:val="single" w:sz="4" w:space="0" w:color="000000"/>
            </w:tcBorders>
          </w:tcPr>
          <w:p w:rsidR="003547E3" w:rsidRPr="002802E8" w:rsidRDefault="003547E3" w:rsidP="00620066">
            <w:pPr>
              <w:spacing w:after="0" w:line="312" w:lineRule="auto"/>
              <w:jc w:val="center"/>
              <w:rPr>
                <w:rFonts w:ascii="Times New Roman" w:eastAsia="Calibri" w:hAnsi="Times New Roman"/>
                <w:sz w:val="24"/>
                <w:szCs w:val="24"/>
              </w:rPr>
            </w:pPr>
            <w:r w:rsidRPr="002802E8">
              <w:rPr>
                <w:rFonts w:ascii="Times New Roman" w:eastAsia="Calibri" w:hAnsi="Times New Roman"/>
                <w:sz w:val="24"/>
                <w:szCs w:val="24"/>
              </w:rPr>
              <w:t>1 osoba</w:t>
            </w:r>
          </w:p>
        </w:tc>
      </w:tr>
      <w:tr w:rsidR="008B6CD4" w:rsidRPr="00C50585">
        <w:tc>
          <w:tcPr>
            <w:tcW w:w="151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47E3" w:rsidRPr="002802E8" w:rsidRDefault="003547E3" w:rsidP="00620066">
            <w:pPr>
              <w:spacing w:after="0" w:line="312" w:lineRule="auto"/>
              <w:rPr>
                <w:rFonts w:ascii="Times New Roman" w:eastAsia="Calibri" w:hAnsi="Times New Roman"/>
                <w:sz w:val="24"/>
                <w:szCs w:val="24"/>
              </w:rPr>
            </w:pPr>
            <w:r w:rsidRPr="002802E8">
              <w:rPr>
                <w:rFonts w:ascii="Times New Roman" w:eastAsia="Calibri" w:hAnsi="Times New Roman"/>
                <w:sz w:val="24"/>
                <w:szCs w:val="24"/>
              </w:rPr>
              <w:t>Księgowa</w:t>
            </w:r>
          </w:p>
          <w:p w:rsidR="003547E3" w:rsidRPr="002802E8" w:rsidRDefault="003547E3" w:rsidP="00620066">
            <w:pPr>
              <w:spacing w:after="0" w:line="312" w:lineRule="auto"/>
              <w:rPr>
                <w:rFonts w:ascii="Times New Roman" w:eastAsia="Calibri" w:hAnsi="Times New Roman"/>
                <w:sz w:val="24"/>
                <w:szCs w:val="24"/>
              </w:rPr>
            </w:pPr>
          </w:p>
        </w:tc>
        <w:tc>
          <w:tcPr>
            <w:tcW w:w="1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47E3" w:rsidRPr="002802E8" w:rsidRDefault="003547E3" w:rsidP="00620066">
            <w:pPr>
              <w:spacing w:after="0" w:line="312" w:lineRule="auto"/>
              <w:jc w:val="center"/>
              <w:rPr>
                <w:rFonts w:ascii="Times New Roman" w:eastAsia="Calibri" w:hAnsi="Times New Roman"/>
                <w:sz w:val="24"/>
                <w:szCs w:val="24"/>
              </w:rPr>
            </w:pPr>
            <w:r w:rsidRPr="002802E8">
              <w:rPr>
                <w:rFonts w:ascii="Times New Roman" w:eastAsia="Calibri" w:hAnsi="Times New Roman"/>
                <w:sz w:val="24"/>
                <w:szCs w:val="24"/>
              </w:rPr>
              <w:t>1/8 etatu</w:t>
            </w:r>
          </w:p>
        </w:tc>
        <w:tc>
          <w:tcPr>
            <w:tcW w:w="1870" w:type="pct"/>
            <w:tcBorders>
              <w:top w:val="single" w:sz="4" w:space="0" w:color="000000"/>
              <w:left w:val="single" w:sz="4" w:space="0" w:color="000000"/>
              <w:bottom w:val="single" w:sz="4" w:space="0" w:color="000000"/>
              <w:right w:val="single" w:sz="4" w:space="0" w:color="000000"/>
            </w:tcBorders>
          </w:tcPr>
          <w:p w:rsidR="003547E3" w:rsidRPr="002802E8" w:rsidRDefault="003547E3" w:rsidP="00620066">
            <w:pPr>
              <w:spacing w:after="0" w:line="312" w:lineRule="auto"/>
              <w:jc w:val="center"/>
              <w:rPr>
                <w:rFonts w:ascii="Times New Roman" w:eastAsia="Calibri" w:hAnsi="Times New Roman"/>
                <w:sz w:val="24"/>
                <w:szCs w:val="24"/>
              </w:rPr>
            </w:pPr>
            <w:r w:rsidRPr="002802E8">
              <w:rPr>
                <w:rFonts w:ascii="Times New Roman" w:eastAsia="Calibri" w:hAnsi="Times New Roman"/>
                <w:sz w:val="24"/>
                <w:szCs w:val="24"/>
              </w:rPr>
              <w:t>1 osoba</w:t>
            </w:r>
          </w:p>
        </w:tc>
      </w:tr>
      <w:tr w:rsidR="008B6CD4" w:rsidRPr="00C50585">
        <w:tc>
          <w:tcPr>
            <w:tcW w:w="151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47E3" w:rsidRPr="002802E8" w:rsidRDefault="003547E3" w:rsidP="00620066">
            <w:pPr>
              <w:spacing w:after="0" w:line="312" w:lineRule="auto"/>
              <w:rPr>
                <w:rFonts w:ascii="Times New Roman" w:eastAsia="Calibri" w:hAnsi="Times New Roman"/>
                <w:sz w:val="24"/>
                <w:szCs w:val="24"/>
              </w:rPr>
            </w:pPr>
            <w:r w:rsidRPr="002802E8">
              <w:rPr>
                <w:rFonts w:ascii="Times New Roman" w:eastAsia="Calibri" w:hAnsi="Times New Roman"/>
                <w:sz w:val="24"/>
                <w:szCs w:val="24"/>
              </w:rPr>
              <w:t>Fizjoterapeuta</w:t>
            </w:r>
          </w:p>
          <w:p w:rsidR="003547E3" w:rsidRPr="002802E8" w:rsidRDefault="003547E3" w:rsidP="00620066">
            <w:pPr>
              <w:spacing w:after="0" w:line="312" w:lineRule="auto"/>
              <w:rPr>
                <w:rFonts w:ascii="Times New Roman" w:eastAsia="Calibri" w:hAnsi="Times New Roman"/>
                <w:sz w:val="24"/>
                <w:szCs w:val="24"/>
              </w:rPr>
            </w:pPr>
            <w:r w:rsidRPr="002802E8">
              <w:rPr>
                <w:rFonts w:ascii="Times New Roman" w:eastAsia="Calibri" w:hAnsi="Times New Roman"/>
                <w:sz w:val="24"/>
                <w:szCs w:val="24"/>
              </w:rPr>
              <w:t xml:space="preserve">Psycholog </w:t>
            </w:r>
          </w:p>
        </w:tc>
        <w:tc>
          <w:tcPr>
            <w:tcW w:w="1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47E3" w:rsidRPr="002802E8" w:rsidRDefault="003547E3" w:rsidP="00620066">
            <w:pPr>
              <w:spacing w:after="0" w:line="312" w:lineRule="auto"/>
              <w:rPr>
                <w:rFonts w:ascii="Times New Roman" w:eastAsia="Calibri" w:hAnsi="Times New Roman"/>
                <w:sz w:val="24"/>
                <w:szCs w:val="24"/>
              </w:rPr>
            </w:pPr>
          </w:p>
          <w:p w:rsidR="003547E3" w:rsidRPr="002802E8" w:rsidRDefault="003547E3" w:rsidP="00620066">
            <w:pPr>
              <w:spacing w:after="0" w:line="312" w:lineRule="auto"/>
              <w:rPr>
                <w:rFonts w:ascii="Times New Roman" w:eastAsia="Calibri" w:hAnsi="Times New Roman"/>
                <w:sz w:val="24"/>
                <w:szCs w:val="24"/>
              </w:rPr>
            </w:pPr>
            <w:r w:rsidRPr="002802E8">
              <w:rPr>
                <w:rFonts w:ascii="Times New Roman" w:eastAsia="Calibri" w:hAnsi="Times New Roman"/>
                <w:sz w:val="24"/>
                <w:szCs w:val="24"/>
              </w:rPr>
              <w:t>Umowy Zlecenie</w:t>
            </w:r>
          </w:p>
          <w:p w:rsidR="003547E3" w:rsidRPr="002802E8" w:rsidRDefault="003547E3" w:rsidP="00620066">
            <w:pPr>
              <w:spacing w:after="0" w:line="312" w:lineRule="auto"/>
              <w:rPr>
                <w:rFonts w:ascii="Times New Roman" w:eastAsia="Calibri" w:hAnsi="Times New Roman"/>
                <w:sz w:val="24"/>
                <w:szCs w:val="24"/>
              </w:rPr>
            </w:pPr>
          </w:p>
        </w:tc>
        <w:tc>
          <w:tcPr>
            <w:tcW w:w="1870" w:type="pct"/>
            <w:tcBorders>
              <w:top w:val="single" w:sz="4" w:space="0" w:color="000000"/>
              <w:left w:val="single" w:sz="4" w:space="0" w:color="000000"/>
              <w:bottom w:val="single" w:sz="4" w:space="0" w:color="000000"/>
              <w:right w:val="single" w:sz="4" w:space="0" w:color="000000"/>
            </w:tcBorders>
          </w:tcPr>
          <w:p w:rsidR="003547E3" w:rsidRPr="002802E8" w:rsidRDefault="003547E3" w:rsidP="00620066">
            <w:pPr>
              <w:spacing w:after="0" w:line="312" w:lineRule="auto"/>
              <w:jc w:val="center"/>
              <w:rPr>
                <w:rFonts w:ascii="Times New Roman" w:eastAsia="Calibri" w:hAnsi="Times New Roman"/>
                <w:sz w:val="24"/>
                <w:szCs w:val="24"/>
              </w:rPr>
            </w:pPr>
          </w:p>
          <w:p w:rsidR="003547E3" w:rsidRPr="002802E8" w:rsidRDefault="003547E3" w:rsidP="00620066">
            <w:pPr>
              <w:spacing w:after="0" w:line="312" w:lineRule="auto"/>
              <w:jc w:val="center"/>
              <w:rPr>
                <w:rFonts w:ascii="Times New Roman" w:eastAsia="Calibri" w:hAnsi="Times New Roman"/>
                <w:sz w:val="24"/>
                <w:szCs w:val="24"/>
              </w:rPr>
            </w:pPr>
            <w:r w:rsidRPr="002802E8">
              <w:rPr>
                <w:rFonts w:ascii="Times New Roman" w:eastAsia="Calibri" w:hAnsi="Times New Roman"/>
                <w:sz w:val="24"/>
                <w:szCs w:val="24"/>
              </w:rPr>
              <w:t>2 osoby</w:t>
            </w:r>
          </w:p>
        </w:tc>
      </w:tr>
    </w:tbl>
    <w:p w:rsidR="003547E3" w:rsidRPr="002802E8" w:rsidRDefault="003547E3" w:rsidP="00620066">
      <w:pPr>
        <w:spacing w:after="0" w:line="312" w:lineRule="auto"/>
        <w:rPr>
          <w:rFonts w:ascii="Calibri" w:eastAsia="Calibri" w:hAnsi="Calibri"/>
          <w:sz w:val="24"/>
          <w:szCs w:val="24"/>
        </w:rPr>
      </w:pPr>
    </w:p>
    <w:p w:rsidR="009C04DD" w:rsidRDefault="002802E8" w:rsidP="0070497D">
      <w:pPr>
        <w:spacing w:after="0" w:line="240" w:lineRule="auto"/>
        <w:ind w:firstLine="708"/>
        <w:jc w:val="both"/>
        <w:rPr>
          <w:rFonts w:ascii="Times New Roman" w:eastAsia="Calibri" w:hAnsi="Times New Roman"/>
          <w:sz w:val="24"/>
          <w:szCs w:val="24"/>
        </w:rPr>
      </w:pPr>
      <w:r w:rsidRPr="002802E8">
        <w:rPr>
          <w:rFonts w:ascii="Times New Roman" w:eastAsia="Calibri" w:hAnsi="Times New Roman"/>
          <w:sz w:val="24"/>
          <w:szCs w:val="24"/>
        </w:rPr>
        <w:t>Wójt Gminy Padew Narodowa w 2023</w:t>
      </w:r>
      <w:r w:rsidR="009C04DD" w:rsidRPr="002802E8">
        <w:rPr>
          <w:rFonts w:ascii="Times New Roman" w:eastAsia="Calibri" w:hAnsi="Times New Roman"/>
          <w:sz w:val="24"/>
          <w:szCs w:val="24"/>
        </w:rPr>
        <w:t xml:space="preserve"> roku zawarł również umowy zlecenie </w:t>
      </w:r>
      <w:r w:rsidR="0070497D" w:rsidRPr="002802E8">
        <w:rPr>
          <w:rFonts w:ascii="Times New Roman" w:eastAsia="Calibri" w:hAnsi="Times New Roman"/>
          <w:sz w:val="24"/>
          <w:szCs w:val="24"/>
        </w:rPr>
        <w:br/>
      </w:r>
      <w:r w:rsidR="009C04DD" w:rsidRPr="002802E8">
        <w:rPr>
          <w:rFonts w:ascii="Times New Roman" w:eastAsia="Calibri" w:hAnsi="Times New Roman"/>
          <w:sz w:val="24"/>
          <w:szCs w:val="24"/>
        </w:rPr>
        <w:t xml:space="preserve">z członkami Ochotniczych Straży Pożarnych na stanowisko „kierowca-konserwator” od </w:t>
      </w:r>
      <w:r w:rsidR="0070497D" w:rsidRPr="002802E8">
        <w:rPr>
          <w:rFonts w:ascii="Times New Roman" w:eastAsia="Calibri" w:hAnsi="Times New Roman"/>
          <w:sz w:val="24"/>
          <w:szCs w:val="24"/>
        </w:rPr>
        <w:br/>
      </w:r>
      <w:r w:rsidRPr="002802E8">
        <w:rPr>
          <w:rFonts w:ascii="Times New Roman" w:eastAsia="Calibri" w:hAnsi="Times New Roman"/>
          <w:sz w:val="24"/>
          <w:szCs w:val="24"/>
        </w:rPr>
        <w:t xml:space="preserve">1 stycznia 2023r do dnia 31.12.2023 </w:t>
      </w:r>
      <w:r w:rsidR="009C04DD" w:rsidRPr="002802E8">
        <w:rPr>
          <w:rFonts w:ascii="Times New Roman" w:eastAsia="Calibri" w:hAnsi="Times New Roman"/>
          <w:sz w:val="24"/>
          <w:szCs w:val="24"/>
        </w:rPr>
        <w:t>r</w:t>
      </w:r>
      <w:r w:rsidRPr="002802E8">
        <w:rPr>
          <w:rFonts w:ascii="Times New Roman" w:eastAsia="Calibri" w:hAnsi="Times New Roman"/>
          <w:sz w:val="24"/>
          <w:szCs w:val="24"/>
        </w:rPr>
        <w:t>.</w:t>
      </w:r>
      <w:r w:rsidR="009C04DD" w:rsidRPr="002802E8">
        <w:rPr>
          <w:rFonts w:ascii="Times New Roman" w:eastAsia="Calibri" w:hAnsi="Times New Roman"/>
          <w:sz w:val="24"/>
          <w:szCs w:val="24"/>
        </w:rPr>
        <w:t>, posiadających  uprawnienia do kierowania pojazdem specjalnym, pożarniczym,  w następujących Jednostk</w:t>
      </w:r>
      <w:r w:rsidRPr="002802E8">
        <w:rPr>
          <w:rFonts w:ascii="Times New Roman" w:eastAsia="Calibri" w:hAnsi="Times New Roman"/>
          <w:sz w:val="24"/>
          <w:szCs w:val="24"/>
        </w:rPr>
        <w:t>ach Ochotniczej Straży Pożarnej:</w:t>
      </w:r>
    </w:p>
    <w:p w:rsidR="00461532" w:rsidRDefault="00461532" w:rsidP="0070497D">
      <w:pPr>
        <w:spacing w:after="0" w:line="240" w:lineRule="auto"/>
        <w:ind w:firstLine="708"/>
        <w:jc w:val="both"/>
        <w:rPr>
          <w:rFonts w:ascii="Times New Roman" w:eastAsia="Calibri" w:hAnsi="Times New Roman"/>
          <w:sz w:val="24"/>
          <w:szCs w:val="24"/>
        </w:rPr>
      </w:pPr>
    </w:p>
    <w:p w:rsidR="00461532" w:rsidRPr="002802E8" w:rsidRDefault="00461532" w:rsidP="0070497D">
      <w:pPr>
        <w:spacing w:after="0" w:line="240" w:lineRule="auto"/>
        <w:ind w:firstLine="708"/>
        <w:jc w:val="both"/>
        <w:rPr>
          <w:rFonts w:ascii="Times New Roman" w:eastAsia="Calibri" w:hAnsi="Times New Roman"/>
          <w:sz w:val="24"/>
          <w:szCs w:val="24"/>
        </w:rPr>
      </w:pPr>
    </w:p>
    <w:p w:rsidR="009C04DD" w:rsidRPr="00C50585" w:rsidRDefault="009C04DD" w:rsidP="0070497D">
      <w:pPr>
        <w:spacing w:after="0" w:line="240" w:lineRule="auto"/>
        <w:jc w:val="both"/>
        <w:rPr>
          <w:rFonts w:ascii="Calibri" w:eastAsia="Calibri" w:hAnsi="Calibri"/>
          <w:b/>
          <w:color w:val="4AA8E6"/>
        </w:rPr>
      </w:pPr>
    </w:p>
    <w:p w:rsidR="009C04DD" w:rsidRPr="002802E8" w:rsidRDefault="009C04DD" w:rsidP="00CD1D74">
      <w:pPr>
        <w:spacing w:line="240" w:lineRule="auto"/>
        <w:rPr>
          <w:b/>
        </w:rPr>
      </w:pPr>
      <w:r w:rsidRPr="002802E8">
        <w:rPr>
          <w:b/>
        </w:rPr>
        <w:t xml:space="preserve">Tabela </w:t>
      </w:r>
      <w:r w:rsidR="00882644">
        <w:rPr>
          <w:b/>
        </w:rPr>
        <w:t>9</w:t>
      </w:r>
      <w:r w:rsidRPr="002802E8">
        <w:rPr>
          <w:b/>
        </w:rPr>
        <w:t>. Wykaz umów zlecenie z kierowcami poszczególnych OSP sta</w:t>
      </w:r>
      <w:r w:rsidR="002802E8" w:rsidRPr="002802E8">
        <w:rPr>
          <w:b/>
        </w:rPr>
        <w:t>n na 31.12.2023</w:t>
      </w:r>
      <w:r w:rsidRPr="002802E8">
        <w:rPr>
          <w:b/>
        </w:rPr>
        <w:t>r.</w:t>
      </w: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2126"/>
        <w:gridCol w:w="3539"/>
      </w:tblGrid>
      <w:tr w:rsidR="008B6CD4" w:rsidRPr="00C50585">
        <w:tc>
          <w:tcPr>
            <w:tcW w:w="3681" w:type="dxa"/>
            <w:shd w:val="clear" w:color="auto" w:fill="auto"/>
          </w:tcPr>
          <w:p w:rsidR="009C04DD" w:rsidRPr="00C50585" w:rsidRDefault="009C04DD" w:rsidP="00C50585">
            <w:pPr>
              <w:spacing w:after="0" w:line="360" w:lineRule="auto"/>
              <w:jc w:val="center"/>
              <w:rPr>
                <w:rFonts w:ascii="Times New Roman" w:hAnsi="Times New Roman"/>
                <w:b/>
                <w:sz w:val="24"/>
                <w:szCs w:val="24"/>
              </w:rPr>
            </w:pPr>
            <w:r w:rsidRPr="00C50585">
              <w:rPr>
                <w:rFonts w:ascii="Times New Roman" w:hAnsi="Times New Roman"/>
                <w:b/>
                <w:sz w:val="24"/>
                <w:szCs w:val="24"/>
              </w:rPr>
              <w:t>Jednostka Ochotniczej Straży Pożarnej</w:t>
            </w:r>
          </w:p>
        </w:tc>
        <w:tc>
          <w:tcPr>
            <w:tcW w:w="2126" w:type="dxa"/>
            <w:shd w:val="clear" w:color="auto" w:fill="auto"/>
          </w:tcPr>
          <w:p w:rsidR="009C04DD" w:rsidRPr="00C50585" w:rsidRDefault="009C04DD" w:rsidP="00C50585">
            <w:pPr>
              <w:spacing w:after="0" w:line="360" w:lineRule="auto"/>
              <w:jc w:val="center"/>
              <w:rPr>
                <w:rFonts w:ascii="Times New Roman" w:hAnsi="Times New Roman"/>
                <w:b/>
                <w:sz w:val="24"/>
                <w:szCs w:val="24"/>
              </w:rPr>
            </w:pPr>
            <w:r w:rsidRPr="00C50585">
              <w:rPr>
                <w:rFonts w:ascii="Times New Roman" w:hAnsi="Times New Roman"/>
                <w:b/>
                <w:sz w:val="24"/>
                <w:szCs w:val="24"/>
              </w:rPr>
              <w:t>kierowca</w:t>
            </w:r>
          </w:p>
        </w:tc>
        <w:tc>
          <w:tcPr>
            <w:tcW w:w="3539" w:type="dxa"/>
            <w:shd w:val="clear" w:color="auto" w:fill="auto"/>
          </w:tcPr>
          <w:p w:rsidR="009C04DD" w:rsidRPr="00C50585" w:rsidRDefault="009C04DD" w:rsidP="00C50585">
            <w:pPr>
              <w:spacing w:after="0" w:line="360" w:lineRule="auto"/>
              <w:jc w:val="center"/>
              <w:rPr>
                <w:rFonts w:ascii="Times New Roman" w:hAnsi="Times New Roman"/>
                <w:b/>
                <w:sz w:val="24"/>
                <w:szCs w:val="24"/>
              </w:rPr>
            </w:pPr>
            <w:r w:rsidRPr="00C50585">
              <w:rPr>
                <w:rFonts w:ascii="Times New Roman" w:hAnsi="Times New Roman"/>
                <w:b/>
                <w:sz w:val="24"/>
                <w:szCs w:val="24"/>
              </w:rPr>
              <w:t>Liczba godzin do przepracowania w m-cu</w:t>
            </w:r>
            <w:r w:rsidR="002802E8" w:rsidRPr="00C50585">
              <w:rPr>
                <w:rFonts w:ascii="Times New Roman" w:hAnsi="Times New Roman"/>
                <w:b/>
                <w:sz w:val="24"/>
                <w:szCs w:val="24"/>
              </w:rPr>
              <w:t xml:space="preserve">. </w:t>
            </w:r>
          </w:p>
        </w:tc>
      </w:tr>
      <w:tr w:rsidR="008B6CD4" w:rsidRPr="00C50585">
        <w:tc>
          <w:tcPr>
            <w:tcW w:w="3681" w:type="dxa"/>
            <w:shd w:val="clear" w:color="auto" w:fill="auto"/>
          </w:tcPr>
          <w:p w:rsidR="009C04DD" w:rsidRPr="00C50585" w:rsidRDefault="009C04DD" w:rsidP="00C50585">
            <w:pPr>
              <w:spacing w:after="0" w:line="360" w:lineRule="auto"/>
              <w:rPr>
                <w:rFonts w:ascii="Times New Roman" w:hAnsi="Times New Roman"/>
                <w:b/>
                <w:sz w:val="24"/>
                <w:szCs w:val="24"/>
              </w:rPr>
            </w:pPr>
            <w:r w:rsidRPr="00C50585">
              <w:rPr>
                <w:rFonts w:ascii="Times New Roman" w:hAnsi="Times New Roman"/>
                <w:b/>
                <w:sz w:val="24"/>
                <w:szCs w:val="24"/>
              </w:rPr>
              <w:t>Babule</w:t>
            </w:r>
          </w:p>
        </w:tc>
        <w:tc>
          <w:tcPr>
            <w:tcW w:w="2126"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1 osoba</w:t>
            </w:r>
          </w:p>
        </w:tc>
        <w:tc>
          <w:tcPr>
            <w:tcW w:w="3539"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20 godz.</w:t>
            </w:r>
          </w:p>
        </w:tc>
      </w:tr>
      <w:tr w:rsidR="008B6CD4" w:rsidRPr="00C50585">
        <w:tc>
          <w:tcPr>
            <w:tcW w:w="3681" w:type="dxa"/>
            <w:shd w:val="clear" w:color="auto" w:fill="auto"/>
          </w:tcPr>
          <w:p w:rsidR="009C04DD" w:rsidRPr="00C50585" w:rsidRDefault="009C04DD" w:rsidP="00C50585">
            <w:pPr>
              <w:spacing w:after="0" w:line="360" w:lineRule="auto"/>
              <w:rPr>
                <w:rFonts w:ascii="Times New Roman" w:hAnsi="Times New Roman"/>
                <w:b/>
                <w:sz w:val="24"/>
                <w:szCs w:val="24"/>
              </w:rPr>
            </w:pPr>
            <w:r w:rsidRPr="00C50585">
              <w:rPr>
                <w:rFonts w:ascii="Times New Roman" w:hAnsi="Times New Roman"/>
                <w:b/>
                <w:sz w:val="24"/>
                <w:szCs w:val="24"/>
              </w:rPr>
              <w:t>Kębłów</w:t>
            </w:r>
          </w:p>
        </w:tc>
        <w:tc>
          <w:tcPr>
            <w:tcW w:w="2126"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1 osoba</w:t>
            </w:r>
          </w:p>
        </w:tc>
        <w:tc>
          <w:tcPr>
            <w:tcW w:w="3539"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15 godz.</w:t>
            </w:r>
          </w:p>
        </w:tc>
      </w:tr>
      <w:tr w:rsidR="008B6CD4" w:rsidRPr="00C50585">
        <w:tc>
          <w:tcPr>
            <w:tcW w:w="3681" w:type="dxa"/>
            <w:shd w:val="clear" w:color="auto" w:fill="auto"/>
          </w:tcPr>
          <w:p w:rsidR="009C04DD" w:rsidRPr="00C50585" w:rsidRDefault="009C04DD" w:rsidP="00C50585">
            <w:pPr>
              <w:spacing w:after="0" w:line="360" w:lineRule="auto"/>
              <w:rPr>
                <w:rFonts w:ascii="Times New Roman" w:hAnsi="Times New Roman"/>
                <w:b/>
                <w:sz w:val="24"/>
                <w:szCs w:val="24"/>
              </w:rPr>
            </w:pPr>
            <w:r w:rsidRPr="00C50585">
              <w:rPr>
                <w:rFonts w:ascii="Times New Roman" w:hAnsi="Times New Roman"/>
                <w:b/>
                <w:sz w:val="24"/>
                <w:szCs w:val="24"/>
              </w:rPr>
              <w:t>Zaduszniki</w:t>
            </w:r>
          </w:p>
        </w:tc>
        <w:tc>
          <w:tcPr>
            <w:tcW w:w="2126"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1 osoba</w:t>
            </w:r>
          </w:p>
        </w:tc>
        <w:tc>
          <w:tcPr>
            <w:tcW w:w="3539"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10 godz.</w:t>
            </w:r>
          </w:p>
        </w:tc>
      </w:tr>
      <w:tr w:rsidR="008B6CD4" w:rsidRPr="00C50585">
        <w:tc>
          <w:tcPr>
            <w:tcW w:w="3681" w:type="dxa"/>
            <w:shd w:val="clear" w:color="auto" w:fill="auto"/>
          </w:tcPr>
          <w:p w:rsidR="009C04DD" w:rsidRPr="00C50585" w:rsidRDefault="009C04DD" w:rsidP="00C50585">
            <w:pPr>
              <w:spacing w:after="0" w:line="360" w:lineRule="auto"/>
              <w:rPr>
                <w:rFonts w:ascii="Times New Roman" w:hAnsi="Times New Roman"/>
                <w:b/>
                <w:sz w:val="24"/>
                <w:szCs w:val="24"/>
              </w:rPr>
            </w:pPr>
            <w:r w:rsidRPr="00C50585">
              <w:rPr>
                <w:rFonts w:ascii="Times New Roman" w:hAnsi="Times New Roman"/>
                <w:b/>
                <w:sz w:val="24"/>
                <w:szCs w:val="24"/>
              </w:rPr>
              <w:t>Rożniaty</w:t>
            </w:r>
          </w:p>
        </w:tc>
        <w:tc>
          <w:tcPr>
            <w:tcW w:w="2126"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1 osoba</w:t>
            </w:r>
          </w:p>
        </w:tc>
        <w:tc>
          <w:tcPr>
            <w:tcW w:w="3539"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20 godz.</w:t>
            </w:r>
          </w:p>
        </w:tc>
      </w:tr>
      <w:tr w:rsidR="008B6CD4" w:rsidRPr="00C50585">
        <w:tc>
          <w:tcPr>
            <w:tcW w:w="3681" w:type="dxa"/>
            <w:shd w:val="clear" w:color="auto" w:fill="auto"/>
          </w:tcPr>
          <w:p w:rsidR="009C04DD" w:rsidRPr="00C50585" w:rsidRDefault="009C04DD" w:rsidP="00C50585">
            <w:pPr>
              <w:spacing w:after="0" w:line="360" w:lineRule="auto"/>
              <w:rPr>
                <w:rFonts w:ascii="Times New Roman" w:hAnsi="Times New Roman"/>
                <w:b/>
                <w:sz w:val="24"/>
                <w:szCs w:val="24"/>
              </w:rPr>
            </w:pPr>
            <w:r w:rsidRPr="00C50585">
              <w:rPr>
                <w:rFonts w:ascii="Times New Roman" w:hAnsi="Times New Roman"/>
                <w:b/>
                <w:sz w:val="24"/>
                <w:szCs w:val="24"/>
              </w:rPr>
              <w:t>Przykop</w:t>
            </w:r>
          </w:p>
        </w:tc>
        <w:tc>
          <w:tcPr>
            <w:tcW w:w="2126"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1 osoba</w:t>
            </w:r>
          </w:p>
        </w:tc>
        <w:tc>
          <w:tcPr>
            <w:tcW w:w="3539"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10 godz.</w:t>
            </w:r>
          </w:p>
        </w:tc>
      </w:tr>
      <w:tr w:rsidR="008B6CD4" w:rsidRPr="00C50585">
        <w:tc>
          <w:tcPr>
            <w:tcW w:w="3681" w:type="dxa"/>
            <w:shd w:val="clear" w:color="auto" w:fill="auto"/>
          </w:tcPr>
          <w:p w:rsidR="009C04DD" w:rsidRPr="00C50585" w:rsidRDefault="009C04DD" w:rsidP="00C50585">
            <w:pPr>
              <w:spacing w:after="0" w:line="360" w:lineRule="auto"/>
              <w:rPr>
                <w:rFonts w:ascii="Times New Roman" w:hAnsi="Times New Roman"/>
                <w:b/>
                <w:sz w:val="24"/>
                <w:szCs w:val="24"/>
              </w:rPr>
            </w:pPr>
            <w:r w:rsidRPr="00C50585">
              <w:rPr>
                <w:rFonts w:ascii="Times New Roman" w:hAnsi="Times New Roman"/>
                <w:b/>
                <w:sz w:val="24"/>
                <w:szCs w:val="24"/>
              </w:rPr>
              <w:t>Zarównie</w:t>
            </w:r>
          </w:p>
        </w:tc>
        <w:tc>
          <w:tcPr>
            <w:tcW w:w="2126"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1 osoba</w:t>
            </w:r>
          </w:p>
        </w:tc>
        <w:tc>
          <w:tcPr>
            <w:tcW w:w="3539"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15 godz.</w:t>
            </w:r>
          </w:p>
        </w:tc>
      </w:tr>
      <w:tr w:rsidR="008B6CD4" w:rsidRPr="00C50585">
        <w:tc>
          <w:tcPr>
            <w:tcW w:w="3681" w:type="dxa"/>
            <w:shd w:val="clear" w:color="auto" w:fill="auto"/>
          </w:tcPr>
          <w:p w:rsidR="009C04DD" w:rsidRPr="00C50585" w:rsidRDefault="009C04DD" w:rsidP="00C50585">
            <w:pPr>
              <w:spacing w:after="0" w:line="360" w:lineRule="auto"/>
              <w:rPr>
                <w:rFonts w:ascii="Times New Roman" w:hAnsi="Times New Roman"/>
                <w:b/>
                <w:sz w:val="24"/>
                <w:szCs w:val="24"/>
              </w:rPr>
            </w:pPr>
            <w:r w:rsidRPr="00C50585">
              <w:rPr>
                <w:rFonts w:ascii="Times New Roman" w:hAnsi="Times New Roman"/>
                <w:b/>
                <w:sz w:val="24"/>
                <w:szCs w:val="24"/>
              </w:rPr>
              <w:t>Wojków</w:t>
            </w:r>
          </w:p>
        </w:tc>
        <w:tc>
          <w:tcPr>
            <w:tcW w:w="2126"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1 osoba</w:t>
            </w:r>
          </w:p>
        </w:tc>
        <w:tc>
          <w:tcPr>
            <w:tcW w:w="3539"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10 godz.</w:t>
            </w:r>
          </w:p>
        </w:tc>
      </w:tr>
      <w:tr w:rsidR="008B6CD4" w:rsidRPr="00C50585">
        <w:tc>
          <w:tcPr>
            <w:tcW w:w="3681" w:type="dxa"/>
            <w:shd w:val="clear" w:color="auto" w:fill="auto"/>
          </w:tcPr>
          <w:p w:rsidR="009C04DD" w:rsidRPr="00C50585" w:rsidRDefault="009C04DD" w:rsidP="00C50585">
            <w:pPr>
              <w:spacing w:after="0" w:line="360" w:lineRule="auto"/>
              <w:rPr>
                <w:rFonts w:ascii="Times New Roman" w:hAnsi="Times New Roman"/>
                <w:b/>
                <w:sz w:val="24"/>
                <w:szCs w:val="24"/>
              </w:rPr>
            </w:pPr>
            <w:r w:rsidRPr="00C50585">
              <w:rPr>
                <w:rFonts w:ascii="Times New Roman" w:hAnsi="Times New Roman"/>
                <w:b/>
                <w:sz w:val="24"/>
                <w:szCs w:val="24"/>
              </w:rPr>
              <w:t>Piechoty</w:t>
            </w:r>
          </w:p>
        </w:tc>
        <w:tc>
          <w:tcPr>
            <w:tcW w:w="2126"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1 osoba</w:t>
            </w:r>
          </w:p>
        </w:tc>
        <w:tc>
          <w:tcPr>
            <w:tcW w:w="3539"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20 godz.</w:t>
            </w:r>
          </w:p>
        </w:tc>
      </w:tr>
      <w:tr w:rsidR="008B6CD4" w:rsidRPr="00C50585">
        <w:tc>
          <w:tcPr>
            <w:tcW w:w="3681" w:type="dxa"/>
            <w:shd w:val="clear" w:color="auto" w:fill="auto"/>
          </w:tcPr>
          <w:p w:rsidR="009C04DD" w:rsidRPr="00C50585" w:rsidRDefault="009C04DD" w:rsidP="00C50585">
            <w:pPr>
              <w:spacing w:after="0" w:line="360" w:lineRule="auto"/>
              <w:rPr>
                <w:rFonts w:ascii="Times New Roman" w:hAnsi="Times New Roman"/>
                <w:b/>
                <w:sz w:val="24"/>
                <w:szCs w:val="24"/>
              </w:rPr>
            </w:pPr>
            <w:r w:rsidRPr="00C50585">
              <w:rPr>
                <w:rFonts w:ascii="Times New Roman" w:hAnsi="Times New Roman"/>
                <w:b/>
                <w:sz w:val="24"/>
                <w:szCs w:val="24"/>
              </w:rPr>
              <w:t>Padew Narodowa</w:t>
            </w:r>
          </w:p>
        </w:tc>
        <w:tc>
          <w:tcPr>
            <w:tcW w:w="2126"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2 osoby</w:t>
            </w:r>
          </w:p>
        </w:tc>
        <w:tc>
          <w:tcPr>
            <w:tcW w:w="3539" w:type="dxa"/>
            <w:shd w:val="clear" w:color="auto" w:fill="auto"/>
          </w:tcPr>
          <w:p w:rsidR="009C04DD" w:rsidRPr="00C50585" w:rsidRDefault="009C04DD" w:rsidP="00C50585">
            <w:pPr>
              <w:spacing w:after="0" w:line="360" w:lineRule="auto"/>
              <w:rPr>
                <w:rFonts w:ascii="Times New Roman" w:hAnsi="Times New Roman"/>
                <w:sz w:val="24"/>
                <w:szCs w:val="24"/>
              </w:rPr>
            </w:pPr>
            <w:r w:rsidRPr="00C50585">
              <w:rPr>
                <w:rFonts w:ascii="Times New Roman" w:hAnsi="Times New Roman"/>
                <w:sz w:val="24"/>
                <w:szCs w:val="24"/>
              </w:rPr>
              <w:t>każda osoba po 25 godz.</w:t>
            </w:r>
          </w:p>
        </w:tc>
      </w:tr>
    </w:tbl>
    <w:p w:rsidR="003759BE" w:rsidRDefault="003759BE" w:rsidP="003759BE">
      <w:pPr>
        <w:rPr>
          <w:color w:val="4AA8E6"/>
        </w:rPr>
      </w:pPr>
    </w:p>
    <w:p w:rsidR="00012465" w:rsidRDefault="00012465" w:rsidP="003759BE">
      <w:pPr>
        <w:rPr>
          <w:color w:val="4AA8E6"/>
        </w:rPr>
      </w:pPr>
    </w:p>
    <w:p w:rsidR="00012465" w:rsidRDefault="00012465" w:rsidP="003759BE">
      <w:pPr>
        <w:rPr>
          <w:color w:val="4AA8E6"/>
        </w:rPr>
      </w:pPr>
    </w:p>
    <w:p w:rsidR="00012465" w:rsidRDefault="00012465" w:rsidP="003759BE">
      <w:pPr>
        <w:rPr>
          <w:color w:val="4AA8E6"/>
        </w:rPr>
      </w:pPr>
    </w:p>
    <w:p w:rsidR="00012465" w:rsidRDefault="00012465" w:rsidP="003759BE">
      <w:pPr>
        <w:rPr>
          <w:color w:val="4AA8E6"/>
        </w:rPr>
      </w:pPr>
    </w:p>
    <w:p w:rsidR="00012465" w:rsidRDefault="00012465" w:rsidP="003759BE">
      <w:pPr>
        <w:rPr>
          <w:color w:val="4AA8E6"/>
        </w:rPr>
      </w:pPr>
    </w:p>
    <w:p w:rsidR="00012465" w:rsidRDefault="00012465" w:rsidP="003759BE">
      <w:pPr>
        <w:rPr>
          <w:color w:val="4AA8E6"/>
        </w:rPr>
      </w:pPr>
    </w:p>
    <w:p w:rsidR="00012465" w:rsidRDefault="00012465" w:rsidP="003759BE">
      <w:pPr>
        <w:rPr>
          <w:color w:val="4AA8E6"/>
        </w:rPr>
      </w:pPr>
    </w:p>
    <w:p w:rsidR="00012465" w:rsidRDefault="00012465" w:rsidP="003759BE">
      <w:pPr>
        <w:rPr>
          <w:color w:val="4AA8E6"/>
        </w:rPr>
      </w:pPr>
    </w:p>
    <w:p w:rsidR="00012465" w:rsidRDefault="00012465" w:rsidP="003759BE">
      <w:pPr>
        <w:rPr>
          <w:color w:val="4AA8E6"/>
        </w:rPr>
      </w:pPr>
    </w:p>
    <w:p w:rsidR="00012465" w:rsidRDefault="00012465" w:rsidP="003759BE">
      <w:pPr>
        <w:rPr>
          <w:color w:val="4AA8E6"/>
        </w:rPr>
      </w:pPr>
    </w:p>
    <w:p w:rsidR="00012465" w:rsidRDefault="00012465" w:rsidP="003759BE">
      <w:pPr>
        <w:rPr>
          <w:color w:val="4AA8E6"/>
        </w:rPr>
      </w:pPr>
    </w:p>
    <w:p w:rsidR="00012465" w:rsidRDefault="00012465" w:rsidP="003759BE">
      <w:pPr>
        <w:rPr>
          <w:color w:val="4AA8E6"/>
        </w:rPr>
      </w:pPr>
    </w:p>
    <w:p w:rsidR="00012465" w:rsidRDefault="00012465" w:rsidP="003759BE">
      <w:pPr>
        <w:rPr>
          <w:color w:val="4AA8E6"/>
        </w:rPr>
      </w:pPr>
    </w:p>
    <w:p w:rsidR="00012465" w:rsidRDefault="00012465" w:rsidP="003759BE">
      <w:pPr>
        <w:rPr>
          <w:color w:val="4AA8E6"/>
        </w:rPr>
      </w:pPr>
    </w:p>
    <w:p w:rsidR="00012465" w:rsidRDefault="00012465" w:rsidP="003759BE">
      <w:pPr>
        <w:rPr>
          <w:color w:val="4AA8E6"/>
        </w:rPr>
      </w:pPr>
    </w:p>
    <w:p w:rsidR="00012465" w:rsidRDefault="00012465" w:rsidP="003759BE">
      <w:pPr>
        <w:rPr>
          <w:color w:val="4AA8E6"/>
        </w:rPr>
      </w:pPr>
    </w:p>
    <w:p w:rsidR="00012465" w:rsidRDefault="00012465" w:rsidP="003759BE">
      <w:pPr>
        <w:rPr>
          <w:color w:val="4AA8E6"/>
        </w:rPr>
      </w:pPr>
    </w:p>
    <w:p w:rsidR="00012465" w:rsidRPr="00C50585" w:rsidRDefault="00012465" w:rsidP="003759BE">
      <w:pPr>
        <w:rPr>
          <w:color w:val="4AA8E6"/>
        </w:rPr>
      </w:pPr>
    </w:p>
    <w:p w:rsidR="00DF0D48" w:rsidRPr="00082DF4" w:rsidRDefault="006D0AC6" w:rsidP="00082DF4">
      <w:pPr>
        <w:pStyle w:val="H1"/>
      </w:pPr>
      <w:bookmarkStart w:id="18" w:name="_Toc168996457"/>
      <w:r>
        <w:t>Sytuacja finansowa gminy w 2023</w:t>
      </w:r>
      <w:r w:rsidR="00C10B4C" w:rsidRPr="008B6CD4">
        <w:t xml:space="preserve"> r.</w:t>
      </w:r>
      <w:bookmarkEnd w:id="18"/>
    </w:p>
    <w:p w:rsidR="00DF0D48" w:rsidRPr="00B80375" w:rsidRDefault="00DF0D48" w:rsidP="00B80375">
      <w:pPr>
        <w:spacing w:after="0" w:line="240" w:lineRule="auto"/>
        <w:ind w:firstLine="708"/>
        <w:jc w:val="both"/>
        <w:rPr>
          <w:rFonts w:ascii="Times New Roman" w:hAnsi="Times New Roman"/>
          <w:sz w:val="24"/>
          <w:szCs w:val="24"/>
        </w:rPr>
      </w:pPr>
      <w:r w:rsidRPr="00B80375">
        <w:rPr>
          <w:rFonts w:ascii="Times New Roman" w:eastAsia="Times New Roman" w:hAnsi="Times New Roman"/>
          <w:sz w:val="24"/>
          <w:szCs w:val="24"/>
          <w:lang w:eastAsia="pl-PL"/>
        </w:rPr>
        <w:t xml:space="preserve">Na  2023 roku Gmina Padew Narodowa  po stronienie dochodów budżetu zaplanowała kwotę  </w:t>
      </w:r>
      <w:r w:rsidRPr="00B80375">
        <w:rPr>
          <w:rFonts w:ascii="Times New Roman" w:hAnsi="Times New Roman"/>
          <w:b/>
          <w:bCs/>
          <w:sz w:val="24"/>
          <w:szCs w:val="24"/>
        </w:rPr>
        <w:t xml:space="preserve">39.055.020,59 </w:t>
      </w:r>
      <w:r w:rsidRPr="00B80375">
        <w:rPr>
          <w:rFonts w:ascii="Times New Roman" w:eastAsia="Times New Roman" w:hAnsi="Times New Roman"/>
          <w:sz w:val="24"/>
          <w:szCs w:val="24"/>
          <w:lang w:eastAsia="pl-PL"/>
        </w:rPr>
        <w:t xml:space="preserve">zł. Założony plan został zrealizowany w kwocie </w:t>
      </w:r>
      <w:r w:rsidRPr="00B80375">
        <w:rPr>
          <w:rFonts w:ascii="Times New Roman" w:hAnsi="Times New Roman"/>
          <w:b/>
          <w:sz w:val="24"/>
          <w:szCs w:val="24"/>
        </w:rPr>
        <w:t xml:space="preserve">38.046.791,70 </w:t>
      </w:r>
      <w:r w:rsidRPr="00B80375">
        <w:rPr>
          <w:rFonts w:ascii="Times New Roman" w:eastAsia="Times New Roman" w:hAnsi="Times New Roman"/>
          <w:sz w:val="24"/>
          <w:szCs w:val="24"/>
          <w:lang w:eastAsia="pl-PL"/>
        </w:rPr>
        <w:t xml:space="preserve">zł, co stanowiło realizację planu na poziomie </w:t>
      </w:r>
      <w:r w:rsidRPr="00B80375">
        <w:rPr>
          <w:rFonts w:ascii="Times New Roman" w:hAnsi="Times New Roman"/>
          <w:b/>
          <w:sz w:val="24"/>
          <w:szCs w:val="24"/>
        </w:rPr>
        <w:t>97,42 % .</w:t>
      </w:r>
    </w:p>
    <w:p w:rsidR="00DF0D48" w:rsidRPr="00B80375" w:rsidRDefault="00DF0D48" w:rsidP="00B80375">
      <w:pPr>
        <w:spacing w:after="0" w:line="240" w:lineRule="auto"/>
        <w:ind w:firstLine="708"/>
        <w:jc w:val="both"/>
        <w:rPr>
          <w:rFonts w:ascii="Times New Roman" w:eastAsia="Times New Roman" w:hAnsi="Times New Roman"/>
          <w:sz w:val="24"/>
          <w:szCs w:val="24"/>
          <w:lang w:eastAsia="pl-PL"/>
        </w:rPr>
      </w:pPr>
      <w:r w:rsidRPr="00B80375">
        <w:rPr>
          <w:rFonts w:ascii="Times New Roman" w:eastAsia="Times New Roman" w:hAnsi="Times New Roman"/>
          <w:sz w:val="24"/>
          <w:szCs w:val="24"/>
          <w:lang w:eastAsia="pl-PL"/>
        </w:rPr>
        <w:t xml:space="preserve">Wydatki budżetowe gmina zaplanowała w kwocie </w:t>
      </w:r>
      <w:r w:rsidRPr="00B80375">
        <w:rPr>
          <w:rFonts w:ascii="Times New Roman" w:eastAsia="Times New Roman" w:hAnsi="Times New Roman"/>
          <w:b/>
          <w:sz w:val="24"/>
          <w:szCs w:val="24"/>
          <w:lang w:eastAsia="pl-PL"/>
        </w:rPr>
        <w:t>40.640.913,59</w:t>
      </w:r>
      <w:r w:rsidRPr="00B80375">
        <w:rPr>
          <w:rFonts w:ascii="Times New Roman" w:eastAsia="Times New Roman" w:hAnsi="Times New Roman"/>
          <w:sz w:val="24"/>
          <w:szCs w:val="24"/>
          <w:lang w:eastAsia="pl-PL"/>
        </w:rPr>
        <w:t xml:space="preserve"> zł. Zaplanowane do wykonania zadania zostały zrealizowane na kwotę </w:t>
      </w:r>
      <w:r w:rsidRPr="00B80375">
        <w:rPr>
          <w:rFonts w:ascii="Times New Roman" w:eastAsia="Times New Roman" w:hAnsi="Times New Roman"/>
          <w:b/>
          <w:sz w:val="24"/>
          <w:szCs w:val="24"/>
          <w:lang w:eastAsia="pl-PL"/>
        </w:rPr>
        <w:t>39.630.035,21</w:t>
      </w:r>
      <w:r w:rsidRPr="00B80375">
        <w:rPr>
          <w:rFonts w:ascii="Times New Roman" w:eastAsia="Times New Roman" w:hAnsi="Times New Roman"/>
          <w:sz w:val="24"/>
          <w:szCs w:val="24"/>
          <w:lang w:eastAsia="pl-PL"/>
        </w:rPr>
        <w:t xml:space="preserve"> zł, co stanowiło </w:t>
      </w:r>
      <w:r w:rsidRPr="00B80375">
        <w:rPr>
          <w:rFonts w:ascii="Times New Roman" w:hAnsi="Times New Roman"/>
          <w:b/>
          <w:sz w:val="24"/>
          <w:szCs w:val="24"/>
        </w:rPr>
        <w:t>97,51 %</w:t>
      </w:r>
      <w:r w:rsidRPr="00B80375">
        <w:rPr>
          <w:rFonts w:ascii="Times New Roman" w:hAnsi="Times New Roman"/>
          <w:sz w:val="24"/>
          <w:szCs w:val="24"/>
        </w:rPr>
        <w:t xml:space="preserve"> </w:t>
      </w:r>
      <w:r w:rsidRPr="00B80375">
        <w:rPr>
          <w:rFonts w:ascii="Times New Roman" w:eastAsia="Times New Roman" w:hAnsi="Times New Roman"/>
          <w:sz w:val="24"/>
          <w:szCs w:val="24"/>
          <w:lang w:eastAsia="pl-PL"/>
        </w:rPr>
        <w:t xml:space="preserve">założonego planu. </w:t>
      </w:r>
    </w:p>
    <w:p w:rsidR="00DF0D48" w:rsidRPr="00B80375" w:rsidRDefault="00DF0D48" w:rsidP="00B80375">
      <w:pPr>
        <w:spacing w:after="0" w:line="240" w:lineRule="auto"/>
        <w:jc w:val="both"/>
        <w:rPr>
          <w:rFonts w:ascii="Times New Roman" w:eastAsia="Times New Roman" w:hAnsi="Times New Roman"/>
          <w:sz w:val="24"/>
          <w:szCs w:val="24"/>
          <w:lang w:eastAsia="pl-PL"/>
        </w:rPr>
      </w:pPr>
      <w:r w:rsidRPr="00B80375">
        <w:rPr>
          <w:rFonts w:ascii="Times New Roman" w:eastAsia="Times New Roman" w:hAnsi="Times New Roman"/>
          <w:sz w:val="24"/>
          <w:szCs w:val="24"/>
          <w:lang w:eastAsia="pl-PL"/>
        </w:rPr>
        <w:t>Zrealizowane ogółem w 2023 roku dochody budżetowe w przeliczeniu na 1 mieszkańca gminy wynosiły 7.214,03 zł, a zrealizowane ogółem wydatki budżetowe wynosiły 7.514,23 zł.</w:t>
      </w:r>
    </w:p>
    <w:p w:rsidR="00DF0D48" w:rsidRPr="00B80375" w:rsidRDefault="00DF0D48" w:rsidP="00B80375">
      <w:pPr>
        <w:spacing w:after="0" w:line="240" w:lineRule="auto"/>
        <w:ind w:firstLine="708"/>
        <w:jc w:val="both"/>
        <w:rPr>
          <w:rFonts w:ascii="Times New Roman" w:eastAsia="Times New Roman" w:hAnsi="Times New Roman"/>
          <w:sz w:val="24"/>
          <w:szCs w:val="24"/>
          <w:lang w:eastAsia="pl-PL"/>
        </w:rPr>
      </w:pPr>
      <w:r w:rsidRPr="00B80375">
        <w:rPr>
          <w:rFonts w:ascii="Times New Roman" w:eastAsia="Times New Roman" w:hAnsi="Times New Roman"/>
          <w:sz w:val="24"/>
          <w:szCs w:val="24"/>
          <w:lang w:eastAsia="pl-PL"/>
        </w:rPr>
        <w:t xml:space="preserve">Zgodnie z art. 217 ustawy o finansach publicznych różnica między dochodami                  a wydatkami budżetu jednostki samorządy terytorialnego stanowi odpowiednio nadwyżkę budżetu albo deficyt budżetu. Dla Gminy Padew Narodowa wynik finansowy roku 2023 był wartością ujemną   i wyniósł 1.583.243,51 zł. </w:t>
      </w:r>
    </w:p>
    <w:p w:rsidR="00DF0D48" w:rsidRPr="00B80375" w:rsidRDefault="00DF0D48" w:rsidP="00B80375">
      <w:pPr>
        <w:spacing w:after="0" w:line="240" w:lineRule="auto"/>
        <w:jc w:val="both"/>
        <w:rPr>
          <w:rFonts w:ascii="Times New Roman" w:eastAsia="Times New Roman" w:hAnsi="Times New Roman"/>
          <w:sz w:val="24"/>
          <w:szCs w:val="24"/>
          <w:lang w:eastAsia="pl-PL"/>
        </w:rPr>
      </w:pPr>
      <w:r w:rsidRPr="00B80375">
        <w:rPr>
          <w:rFonts w:ascii="Times New Roman" w:eastAsia="Times New Roman" w:hAnsi="Times New Roman"/>
          <w:sz w:val="24"/>
          <w:szCs w:val="24"/>
          <w:lang w:eastAsia="pl-PL"/>
        </w:rPr>
        <w:t xml:space="preserve">Natomiast różnica między dochodami bieżącymi a wydatkami bieżącymi określana jest, jako wynik bieżący, który w przypadku osiągania wartości dodatnich określana jest, jako nadwyżka operacyjna (odpowiednio deficyt operacyjny w przypadku ujemnego wyniku bieżącego). </w:t>
      </w:r>
    </w:p>
    <w:p w:rsidR="00DF0D48" w:rsidRPr="00B80375" w:rsidRDefault="00DF0D48" w:rsidP="00B80375">
      <w:pPr>
        <w:spacing w:after="0" w:line="240" w:lineRule="auto"/>
        <w:ind w:firstLine="708"/>
        <w:jc w:val="both"/>
        <w:rPr>
          <w:rFonts w:ascii="Times New Roman" w:eastAsia="Times New Roman" w:hAnsi="Times New Roman"/>
          <w:sz w:val="24"/>
          <w:szCs w:val="24"/>
          <w:lang w:eastAsia="pl-PL"/>
        </w:rPr>
      </w:pPr>
      <w:r w:rsidRPr="00B80375">
        <w:rPr>
          <w:rFonts w:ascii="Times New Roman" w:eastAsia="Times New Roman" w:hAnsi="Times New Roman"/>
          <w:sz w:val="24"/>
          <w:szCs w:val="24"/>
          <w:lang w:eastAsia="pl-PL"/>
        </w:rPr>
        <w:t xml:space="preserve">Gmina w roku 2023 osiągnęła nadwyżkę operacyjną w kwocie 1.773.971,24 zł. Osiągnięty dodatni wynik bieżący (nadwyżka operacyjna) daje gminie możliwość realizacji nowych przedsięwzięć inwestycyjnych, zarówno bezpośrednio, przeznaczając tę kwotę na inwestycje lub pośrednio, spłacając wcześniej zaciągnięte zobowiązania na cele inwestycyjne. </w:t>
      </w:r>
    </w:p>
    <w:p w:rsidR="00DF0D48" w:rsidRPr="00B80375" w:rsidRDefault="00DF0D48" w:rsidP="00B80375">
      <w:pPr>
        <w:spacing w:after="0" w:line="240" w:lineRule="auto"/>
        <w:jc w:val="both"/>
        <w:rPr>
          <w:rFonts w:ascii="Times New Roman" w:eastAsia="Times New Roman" w:hAnsi="Times New Roman"/>
          <w:sz w:val="24"/>
          <w:szCs w:val="24"/>
          <w:lang w:eastAsia="pl-PL"/>
        </w:rPr>
      </w:pPr>
      <w:r w:rsidRPr="00B80375">
        <w:rPr>
          <w:rFonts w:ascii="Times New Roman" w:eastAsia="Times New Roman" w:hAnsi="Times New Roman"/>
          <w:sz w:val="24"/>
          <w:szCs w:val="24"/>
          <w:lang w:eastAsia="pl-PL"/>
        </w:rPr>
        <w:t xml:space="preserve">Gmina Padew Narodowa w roku budżetowym 2023 zrealizowała rozchody w kwocie  735.163 zł, natomiast przychody wykonane zostały w kwocie 2.474.487,26 zł. </w:t>
      </w:r>
    </w:p>
    <w:p w:rsidR="00DF0D48" w:rsidRPr="00B80375" w:rsidRDefault="00DF0D48" w:rsidP="00B80375">
      <w:pPr>
        <w:spacing w:after="0" w:line="240" w:lineRule="auto"/>
        <w:ind w:left="360"/>
        <w:jc w:val="both"/>
        <w:rPr>
          <w:rFonts w:ascii="Times New Roman" w:eastAsia="Times New Roman" w:hAnsi="Times New Roman"/>
          <w:color w:val="FF0000"/>
          <w:sz w:val="24"/>
          <w:szCs w:val="24"/>
          <w:lang w:eastAsia="pl-PL"/>
        </w:rPr>
      </w:pPr>
    </w:p>
    <w:p w:rsidR="00DF0D48" w:rsidRPr="003F1979" w:rsidRDefault="00DF0D48" w:rsidP="00DF0D48">
      <w:pPr>
        <w:spacing w:after="0" w:line="240" w:lineRule="auto"/>
        <w:rPr>
          <w:rFonts w:ascii="Arial" w:eastAsia="Times New Roman" w:hAnsi="Arial" w:cs="Arial"/>
          <w:lang w:eastAsia="pl-PL"/>
        </w:rPr>
      </w:pPr>
      <w:r w:rsidRPr="0057619F">
        <w:rPr>
          <w:rFonts w:ascii="Arial" w:eastAsia="Times New Roman" w:hAnsi="Arial" w:cs="Arial"/>
          <w:lang w:eastAsia="pl-PL"/>
        </w:rPr>
        <w:t>Stan zobowiązań z tytułu zaciągniętych kredytów i p</w:t>
      </w:r>
      <w:r>
        <w:rPr>
          <w:rFonts w:ascii="Arial" w:eastAsia="Times New Roman" w:hAnsi="Arial" w:cs="Arial"/>
          <w:lang w:eastAsia="pl-PL"/>
        </w:rPr>
        <w:t>ożyczek na dzień 31 grudnia 2023</w:t>
      </w:r>
      <w:r w:rsidRPr="0057619F">
        <w:rPr>
          <w:rFonts w:ascii="Arial" w:eastAsia="Times New Roman" w:hAnsi="Arial" w:cs="Arial"/>
          <w:lang w:eastAsia="pl-PL"/>
        </w:rPr>
        <w:t xml:space="preserve"> roku </w:t>
      </w:r>
      <w:r w:rsidRPr="003F1979">
        <w:rPr>
          <w:rFonts w:ascii="Arial" w:eastAsia="Times New Roman" w:hAnsi="Arial" w:cs="Arial"/>
          <w:lang w:eastAsia="pl-PL"/>
        </w:rPr>
        <w:t>wynos</w:t>
      </w:r>
      <w:r>
        <w:rPr>
          <w:rFonts w:ascii="Arial" w:eastAsia="Times New Roman" w:hAnsi="Arial" w:cs="Arial"/>
          <w:lang w:eastAsia="pl-PL"/>
        </w:rPr>
        <w:t xml:space="preserve">ił </w:t>
      </w:r>
      <w:r w:rsidRPr="00851631">
        <w:rPr>
          <w:rFonts w:ascii="Arial" w:eastAsia="Times New Roman" w:hAnsi="Arial" w:cs="Arial"/>
          <w:lang w:eastAsia="pl-PL"/>
        </w:rPr>
        <w:t>6.743.961 zł</w:t>
      </w:r>
      <w:r w:rsidRPr="003F1979">
        <w:rPr>
          <w:rFonts w:ascii="Arial" w:eastAsia="Times New Roman" w:hAnsi="Arial" w:cs="Arial"/>
          <w:lang w:eastAsia="pl-PL"/>
        </w:rPr>
        <w:t xml:space="preserve">.  </w:t>
      </w:r>
    </w:p>
    <w:p w:rsidR="00DF0D48" w:rsidRPr="00B45534" w:rsidRDefault="00DF0D48" w:rsidP="00DF0D48">
      <w:pPr>
        <w:spacing w:after="0" w:line="240" w:lineRule="auto"/>
        <w:rPr>
          <w:rFonts w:ascii="Arial" w:eastAsia="Times New Roman" w:hAnsi="Arial" w:cs="Arial"/>
          <w:color w:val="FF0000"/>
          <w:lang w:eastAsia="pl-PL"/>
        </w:rPr>
      </w:pPr>
    </w:p>
    <w:p w:rsidR="00DF0D48" w:rsidRPr="0057619F" w:rsidRDefault="00DF0D48" w:rsidP="00DF0D48">
      <w:pPr>
        <w:spacing w:after="0" w:line="240" w:lineRule="auto"/>
        <w:rPr>
          <w:rFonts w:ascii="Arial" w:eastAsia="Times New Roman" w:hAnsi="Arial" w:cs="Arial"/>
          <w:lang w:eastAsia="pl-PL"/>
        </w:rPr>
      </w:pPr>
      <w:r w:rsidRPr="0057619F">
        <w:rPr>
          <w:rFonts w:ascii="Arial" w:eastAsia="Times New Roman" w:hAnsi="Arial" w:cs="Arial"/>
          <w:lang w:eastAsia="pl-PL"/>
        </w:rPr>
        <w:t>Szczegółowe dane w zakresie poziomu zaplanowanych jak również zrealizowanych dochodów i wydatków zaprezentowano  poniżej.</w:t>
      </w:r>
    </w:p>
    <w:p w:rsidR="00DF0D48" w:rsidRPr="00B45534" w:rsidRDefault="00DF0D48" w:rsidP="00DF0D48">
      <w:pPr>
        <w:spacing w:after="0" w:line="240" w:lineRule="auto"/>
        <w:rPr>
          <w:rFonts w:ascii="Arial" w:hAnsi="Arial" w:cs="Arial"/>
          <w:b/>
          <w:color w:val="FF0000"/>
        </w:rPr>
      </w:pPr>
    </w:p>
    <w:tbl>
      <w:tblPr>
        <w:tblW w:w="8931" w:type="dxa"/>
        <w:tblInd w:w="40" w:type="dxa"/>
        <w:tblCellMar>
          <w:left w:w="70" w:type="dxa"/>
          <w:right w:w="70" w:type="dxa"/>
        </w:tblCellMar>
        <w:tblLook w:val="04A0" w:firstRow="1" w:lastRow="0" w:firstColumn="1" w:lastColumn="0" w:noHBand="0" w:noVBand="1"/>
      </w:tblPr>
      <w:tblGrid>
        <w:gridCol w:w="2694"/>
        <w:gridCol w:w="1842"/>
        <w:gridCol w:w="2268"/>
        <w:gridCol w:w="2127"/>
      </w:tblGrid>
      <w:tr w:rsidR="00DF0D48" w:rsidRPr="0001210C">
        <w:trPr>
          <w:trHeight w:val="285"/>
        </w:trPr>
        <w:tc>
          <w:tcPr>
            <w:tcW w:w="6804" w:type="dxa"/>
            <w:gridSpan w:val="3"/>
            <w:noWrap/>
            <w:vAlign w:val="bottom"/>
          </w:tcPr>
          <w:p w:rsidR="00DF0D48" w:rsidRPr="00D60039" w:rsidRDefault="00DF0D48" w:rsidP="00882644">
            <w:pPr>
              <w:spacing w:after="0" w:line="240" w:lineRule="auto"/>
              <w:rPr>
                <w:rFonts w:ascii="Arial" w:eastAsia="Times New Roman" w:hAnsi="Arial" w:cs="Arial"/>
                <w:b/>
                <w:lang w:eastAsia="pl-PL"/>
              </w:rPr>
            </w:pPr>
            <w:r w:rsidRPr="00D60039">
              <w:rPr>
                <w:rFonts w:ascii="Arial" w:eastAsia="Times New Roman" w:hAnsi="Arial" w:cs="Arial"/>
                <w:b/>
                <w:lang w:eastAsia="pl-PL"/>
              </w:rPr>
              <w:t>Tabela nr 1</w:t>
            </w:r>
            <w:r w:rsidR="00882644">
              <w:rPr>
                <w:rFonts w:ascii="Arial" w:eastAsia="Times New Roman" w:hAnsi="Arial" w:cs="Arial"/>
                <w:b/>
                <w:lang w:eastAsia="pl-PL"/>
              </w:rPr>
              <w:t>0.</w:t>
            </w:r>
            <w:r w:rsidRPr="00D60039">
              <w:rPr>
                <w:rFonts w:ascii="Arial" w:eastAsia="Times New Roman" w:hAnsi="Arial" w:cs="Arial"/>
                <w:b/>
                <w:lang w:eastAsia="pl-PL"/>
              </w:rPr>
              <w:t xml:space="preserve">  Doc</w:t>
            </w:r>
            <w:r>
              <w:rPr>
                <w:rFonts w:ascii="Arial" w:eastAsia="Times New Roman" w:hAnsi="Arial" w:cs="Arial"/>
                <w:b/>
                <w:lang w:eastAsia="pl-PL"/>
              </w:rPr>
              <w:t>hody Gminy Padew Narodowa w 2023</w:t>
            </w:r>
            <w:r w:rsidRPr="00D60039">
              <w:rPr>
                <w:rFonts w:ascii="Arial" w:eastAsia="Times New Roman" w:hAnsi="Arial" w:cs="Arial"/>
                <w:b/>
                <w:lang w:eastAsia="pl-PL"/>
              </w:rPr>
              <w:t xml:space="preserve"> roku</w:t>
            </w:r>
          </w:p>
        </w:tc>
        <w:tc>
          <w:tcPr>
            <w:tcW w:w="2127" w:type="dxa"/>
            <w:noWrap/>
            <w:vAlign w:val="bottom"/>
          </w:tcPr>
          <w:p w:rsidR="00DF0D48" w:rsidRPr="00D60039" w:rsidRDefault="00DF0D48" w:rsidP="00185F8F">
            <w:pPr>
              <w:rPr>
                <w:rFonts w:ascii="Arial" w:eastAsia="Times New Roman" w:hAnsi="Arial" w:cs="Arial"/>
                <w:b/>
                <w:lang w:eastAsia="pl-PL"/>
              </w:rPr>
            </w:pPr>
          </w:p>
        </w:tc>
      </w:tr>
      <w:tr w:rsidR="00DF0D48" w:rsidRPr="0001210C">
        <w:trPr>
          <w:trHeight w:val="285"/>
        </w:trPr>
        <w:tc>
          <w:tcPr>
            <w:tcW w:w="2694" w:type="dxa"/>
            <w:noWrap/>
            <w:vAlign w:val="bottom"/>
          </w:tcPr>
          <w:p w:rsidR="00DF0D48" w:rsidRPr="0001210C" w:rsidRDefault="00DF0D48" w:rsidP="00185F8F">
            <w:pPr>
              <w:spacing w:after="0"/>
              <w:rPr>
                <w:rFonts w:ascii="Calibri" w:eastAsia="Calibri" w:hAnsi="Calibri"/>
                <w:color w:val="FF0000"/>
                <w:sz w:val="20"/>
                <w:szCs w:val="20"/>
                <w:lang w:eastAsia="pl-PL"/>
              </w:rPr>
            </w:pPr>
          </w:p>
        </w:tc>
        <w:tc>
          <w:tcPr>
            <w:tcW w:w="1842" w:type="dxa"/>
            <w:noWrap/>
            <w:vAlign w:val="bottom"/>
          </w:tcPr>
          <w:p w:rsidR="00DF0D48" w:rsidRPr="0001210C" w:rsidRDefault="00DF0D48" w:rsidP="00185F8F">
            <w:pPr>
              <w:spacing w:after="0"/>
              <w:rPr>
                <w:rFonts w:ascii="Calibri" w:eastAsia="Calibri" w:hAnsi="Calibri"/>
                <w:color w:val="FF0000"/>
                <w:sz w:val="20"/>
                <w:szCs w:val="20"/>
                <w:lang w:eastAsia="pl-PL"/>
              </w:rPr>
            </w:pPr>
          </w:p>
        </w:tc>
        <w:tc>
          <w:tcPr>
            <w:tcW w:w="2268" w:type="dxa"/>
            <w:noWrap/>
            <w:vAlign w:val="bottom"/>
          </w:tcPr>
          <w:p w:rsidR="00DF0D48" w:rsidRPr="0001210C" w:rsidRDefault="00DF0D48" w:rsidP="00185F8F">
            <w:pPr>
              <w:spacing w:after="0"/>
              <w:rPr>
                <w:rFonts w:ascii="Calibri" w:eastAsia="Calibri" w:hAnsi="Calibri"/>
                <w:color w:val="FF0000"/>
                <w:sz w:val="20"/>
                <w:szCs w:val="20"/>
                <w:lang w:eastAsia="pl-PL"/>
              </w:rPr>
            </w:pPr>
          </w:p>
        </w:tc>
        <w:tc>
          <w:tcPr>
            <w:tcW w:w="2127" w:type="dxa"/>
            <w:noWrap/>
            <w:vAlign w:val="bottom"/>
          </w:tcPr>
          <w:p w:rsidR="00DF0D48" w:rsidRPr="0001210C" w:rsidRDefault="00DF0D48" w:rsidP="00185F8F">
            <w:pPr>
              <w:spacing w:after="0"/>
              <w:rPr>
                <w:rFonts w:ascii="Calibri" w:eastAsia="Calibri" w:hAnsi="Calibri"/>
                <w:color w:val="FF0000"/>
                <w:sz w:val="20"/>
                <w:szCs w:val="20"/>
                <w:lang w:eastAsia="pl-PL"/>
              </w:rPr>
            </w:pPr>
          </w:p>
        </w:tc>
      </w:tr>
      <w:tr w:rsidR="00DF0D48" w:rsidRPr="0001210C">
        <w:trPr>
          <w:trHeight w:val="1396"/>
        </w:trPr>
        <w:tc>
          <w:tcPr>
            <w:tcW w:w="2694" w:type="dxa"/>
            <w:tcBorders>
              <w:top w:val="single" w:sz="4" w:space="0" w:color="auto"/>
              <w:left w:val="single" w:sz="4" w:space="0" w:color="auto"/>
              <w:bottom w:val="single" w:sz="4" w:space="0" w:color="auto"/>
              <w:right w:val="nil"/>
            </w:tcBorders>
            <w:shd w:val="clear" w:color="auto" w:fill="FFFFFF"/>
            <w:vAlign w:val="center"/>
          </w:tcPr>
          <w:p w:rsidR="00DF0D48" w:rsidRPr="000C78BB" w:rsidRDefault="00DF0D48" w:rsidP="00B80375">
            <w:pPr>
              <w:spacing w:after="0" w:line="240" w:lineRule="auto"/>
              <w:jc w:val="center"/>
              <w:rPr>
                <w:rFonts w:ascii="Arial" w:eastAsia="Times New Roman" w:hAnsi="Arial" w:cs="Arial"/>
                <w:b/>
                <w:bCs/>
                <w:lang w:eastAsia="pl-PL"/>
              </w:rPr>
            </w:pPr>
            <w:r w:rsidRPr="000C78BB">
              <w:rPr>
                <w:rFonts w:ascii="Arial" w:eastAsia="Times New Roman" w:hAnsi="Arial" w:cs="Arial"/>
                <w:b/>
                <w:bCs/>
                <w:lang w:eastAsia="pl-PL"/>
              </w:rPr>
              <w:t>Źródła dochodów</w:t>
            </w:r>
          </w:p>
        </w:tc>
        <w:tc>
          <w:tcPr>
            <w:tcW w:w="1842" w:type="dxa"/>
            <w:tcBorders>
              <w:top w:val="single" w:sz="4" w:space="0" w:color="auto"/>
              <w:left w:val="single" w:sz="4" w:space="0" w:color="auto"/>
              <w:bottom w:val="single" w:sz="4" w:space="0" w:color="auto"/>
              <w:right w:val="nil"/>
            </w:tcBorders>
            <w:shd w:val="clear" w:color="auto" w:fill="FFFFFF"/>
            <w:vAlign w:val="center"/>
          </w:tcPr>
          <w:p w:rsidR="00DF0D48" w:rsidRPr="000C78BB" w:rsidRDefault="00DF0D48" w:rsidP="00B80375">
            <w:pPr>
              <w:spacing w:after="0" w:line="240" w:lineRule="auto"/>
              <w:jc w:val="center"/>
              <w:rPr>
                <w:rFonts w:ascii="Arial" w:eastAsia="Times New Roman" w:hAnsi="Arial" w:cs="Arial"/>
                <w:b/>
                <w:bCs/>
                <w:lang w:eastAsia="pl-PL"/>
              </w:rPr>
            </w:pPr>
            <w:r w:rsidRPr="000C78BB">
              <w:rPr>
                <w:rFonts w:ascii="Arial" w:eastAsia="Times New Roman" w:hAnsi="Arial" w:cs="Arial"/>
                <w:b/>
                <w:bCs/>
                <w:lang w:eastAsia="pl-PL"/>
              </w:rPr>
              <w:t>Plan na dzień</w:t>
            </w:r>
          </w:p>
          <w:p w:rsidR="00DF0D48" w:rsidRPr="000C78BB" w:rsidRDefault="00DF0D48" w:rsidP="00B80375">
            <w:pPr>
              <w:spacing w:after="0" w:line="240" w:lineRule="auto"/>
              <w:jc w:val="center"/>
              <w:rPr>
                <w:rFonts w:ascii="Arial" w:eastAsia="Times New Roman" w:hAnsi="Arial" w:cs="Arial"/>
                <w:b/>
                <w:bCs/>
                <w:lang w:eastAsia="pl-PL"/>
              </w:rPr>
            </w:pPr>
            <w:r w:rsidRPr="000C78BB">
              <w:rPr>
                <w:rFonts w:ascii="Arial" w:eastAsia="Times New Roman" w:hAnsi="Arial" w:cs="Arial"/>
                <w:b/>
                <w:bCs/>
                <w:lang w:eastAsia="pl-PL"/>
              </w:rPr>
              <w:t>1 stycznia 2023 roku</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rsidR="00DF0D48" w:rsidRPr="000C78BB" w:rsidRDefault="00DF0D48" w:rsidP="00B80375">
            <w:pPr>
              <w:spacing w:after="0" w:line="240" w:lineRule="auto"/>
              <w:jc w:val="center"/>
              <w:rPr>
                <w:rFonts w:ascii="Arial" w:eastAsia="Times New Roman" w:hAnsi="Arial" w:cs="Arial"/>
                <w:b/>
                <w:bCs/>
                <w:lang w:eastAsia="pl-PL"/>
              </w:rPr>
            </w:pPr>
            <w:r w:rsidRPr="000C78BB">
              <w:rPr>
                <w:rFonts w:ascii="Arial" w:eastAsia="Times New Roman" w:hAnsi="Arial" w:cs="Arial"/>
                <w:b/>
                <w:bCs/>
                <w:lang w:eastAsia="pl-PL"/>
              </w:rPr>
              <w:t>Plan na dzień</w:t>
            </w:r>
          </w:p>
          <w:p w:rsidR="00DF0D48" w:rsidRPr="000C78BB" w:rsidRDefault="00DF0D48" w:rsidP="00B80375">
            <w:pPr>
              <w:spacing w:after="0" w:line="240" w:lineRule="auto"/>
              <w:jc w:val="center"/>
              <w:rPr>
                <w:rFonts w:ascii="Arial" w:eastAsia="Times New Roman" w:hAnsi="Arial" w:cs="Arial"/>
                <w:b/>
                <w:bCs/>
                <w:lang w:eastAsia="pl-PL"/>
              </w:rPr>
            </w:pPr>
            <w:r w:rsidRPr="000C78BB">
              <w:rPr>
                <w:rFonts w:ascii="Arial" w:eastAsia="Times New Roman" w:hAnsi="Arial" w:cs="Arial"/>
                <w:b/>
                <w:bCs/>
                <w:lang w:eastAsia="pl-PL"/>
              </w:rPr>
              <w:t>31 grudnia 2023r. (po dokonanych</w:t>
            </w:r>
          </w:p>
          <w:p w:rsidR="00DF0D48" w:rsidRPr="000C78BB" w:rsidRDefault="00DF0D48" w:rsidP="00B80375">
            <w:pPr>
              <w:spacing w:after="0" w:line="240" w:lineRule="auto"/>
              <w:jc w:val="center"/>
              <w:rPr>
                <w:rFonts w:ascii="Arial" w:eastAsia="Times New Roman" w:hAnsi="Arial" w:cs="Arial"/>
                <w:b/>
                <w:bCs/>
                <w:lang w:eastAsia="pl-PL"/>
              </w:rPr>
            </w:pPr>
            <w:r w:rsidRPr="000C78BB">
              <w:rPr>
                <w:rFonts w:ascii="Arial" w:eastAsia="Times New Roman" w:hAnsi="Arial" w:cs="Arial"/>
                <w:b/>
                <w:bCs/>
                <w:lang w:eastAsia="pl-PL"/>
              </w:rPr>
              <w:t>w trakcie roku zmianach)</w:t>
            </w:r>
          </w:p>
        </w:tc>
        <w:tc>
          <w:tcPr>
            <w:tcW w:w="2127" w:type="dxa"/>
            <w:tcBorders>
              <w:top w:val="single" w:sz="4" w:space="0" w:color="auto"/>
              <w:left w:val="nil"/>
              <w:bottom w:val="single" w:sz="4" w:space="0" w:color="auto"/>
              <w:right w:val="single" w:sz="4" w:space="0" w:color="auto"/>
            </w:tcBorders>
            <w:shd w:val="clear" w:color="auto" w:fill="FFFFFF"/>
            <w:vAlign w:val="center"/>
          </w:tcPr>
          <w:p w:rsidR="00DF0D48" w:rsidRPr="000C78BB" w:rsidRDefault="00DF0D48" w:rsidP="00B80375">
            <w:pPr>
              <w:spacing w:after="0" w:line="240" w:lineRule="auto"/>
              <w:jc w:val="center"/>
              <w:rPr>
                <w:rFonts w:ascii="Arial" w:eastAsia="Times New Roman" w:hAnsi="Arial" w:cs="Arial"/>
                <w:b/>
                <w:bCs/>
                <w:lang w:eastAsia="pl-PL"/>
              </w:rPr>
            </w:pPr>
            <w:r w:rsidRPr="000C78BB">
              <w:rPr>
                <w:rFonts w:ascii="Arial" w:eastAsia="Times New Roman" w:hAnsi="Arial" w:cs="Arial"/>
                <w:b/>
                <w:bCs/>
                <w:lang w:eastAsia="pl-PL"/>
              </w:rPr>
              <w:t>Kwota łączna zrealizowanych na dzień</w:t>
            </w:r>
          </w:p>
          <w:p w:rsidR="00DF0D48" w:rsidRPr="000C78BB" w:rsidRDefault="00DF0D48" w:rsidP="00B80375">
            <w:pPr>
              <w:spacing w:after="0" w:line="240" w:lineRule="auto"/>
              <w:jc w:val="center"/>
              <w:rPr>
                <w:rFonts w:ascii="Arial" w:eastAsia="Times New Roman" w:hAnsi="Arial" w:cs="Arial"/>
                <w:b/>
                <w:bCs/>
                <w:lang w:eastAsia="pl-PL"/>
              </w:rPr>
            </w:pPr>
            <w:r w:rsidRPr="000C78BB">
              <w:rPr>
                <w:rFonts w:ascii="Arial" w:eastAsia="Times New Roman" w:hAnsi="Arial" w:cs="Arial"/>
                <w:b/>
                <w:bCs/>
                <w:lang w:eastAsia="pl-PL"/>
              </w:rPr>
              <w:t>31 grudnia 2023 r. dochodów budżetowych</w:t>
            </w:r>
          </w:p>
        </w:tc>
      </w:tr>
      <w:tr w:rsidR="00DF0D48" w:rsidRPr="0001210C">
        <w:trPr>
          <w:trHeight w:val="300"/>
        </w:trPr>
        <w:tc>
          <w:tcPr>
            <w:tcW w:w="2694" w:type="dxa"/>
            <w:tcBorders>
              <w:top w:val="nil"/>
              <w:left w:val="single" w:sz="4" w:space="0" w:color="auto"/>
              <w:bottom w:val="nil"/>
              <w:right w:val="nil"/>
            </w:tcBorders>
            <w:shd w:val="clear" w:color="auto" w:fill="FFFFFF"/>
            <w:vAlign w:val="bottom"/>
          </w:tcPr>
          <w:p w:rsidR="00DF0D48" w:rsidRPr="0098429E" w:rsidRDefault="00DF0D48" w:rsidP="00185F8F">
            <w:pPr>
              <w:spacing w:after="0" w:line="240" w:lineRule="auto"/>
              <w:rPr>
                <w:rFonts w:ascii="Arial" w:eastAsia="Times New Roman" w:hAnsi="Arial" w:cs="Arial"/>
                <w:b/>
                <w:bCs/>
                <w:lang w:eastAsia="pl-PL"/>
              </w:rPr>
            </w:pPr>
            <w:r w:rsidRPr="0098429E">
              <w:rPr>
                <w:rFonts w:ascii="Arial" w:eastAsia="Times New Roman" w:hAnsi="Arial" w:cs="Arial"/>
                <w:b/>
                <w:bCs/>
                <w:lang w:eastAsia="pl-PL"/>
              </w:rPr>
              <w:t>Ogółem:</w:t>
            </w:r>
          </w:p>
        </w:tc>
        <w:tc>
          <w:tcPr>
            <w:tcW w:w="1842" w:type="dxa"/>
            <w:tcBorders>
              <w:top w:val="nil"/>
              <w:left w:val="single" w:sz="4" w:space="0" w:color="auto"/>
              <w:bottom w:val="nil"/>
              <w:right w:val="single" w:sz="4" w:space="0" w:color="auto"/>
            </w:tcBorders>
            <w:shd w:val="clear" w:color="auto" w:fill="FFFFFF"/>
            <w:vAlign w:val="bottom"/>
          </w:tcPr>
          <w:p w:rsidR="00DF0D48" w:rsidRPr="0098429E" w:rsidRDefault="00DF0D48" w:rsidP="00185F8F">
            <w:pPr>
              <w:spacing w:after="0" w:line="240" w:lineRule="auto"/>
              <w:jc w:val="right"/>
              <w:rPr>
                <w:rFonts w:ascii="Arial" w:eastAsia="Times New Roman" w:hAnsi="Arial" w:cs="Arial"/>
                <w:b/>
                <w:bCs/>
                <w:lang w:eastAsia="pl-PL"/>
              </w:rPr>
            </w:pPr>
            <w:r w:rsidRPr="0098429E">
              <w:rPr>
                <w:rFonts w:ascii="Arial" w:eastAsia="Times New Roman" w:hAnsi="Arial" w:cs="Arial"/>
                <w:b/>
                <w:bCs/>
                <w:lang w:eastAsia="pl-PL"/>
              </w:rPr>
              <w:t xml:space="preserve">    37.428.877,26    </w:t>
            </w:r>
          </w:p>
        </w:tc>
        <w:tc>
          <w:tcPr>
            <w:tcW w:w="2268" w:type="dxa"/>
            <w:tcBorders>
              <w:top w:val="nil"/>
              <w:left w:val="nil"/>
              <w:bottom w:val="nil"/>
              <w:right w:val="single" w:sz="4" w:space="0" w:color="auto"/>
            </w:tcBorders>
            <w:shd w:val="clear" w:color="auto" w:fill="FFFFFF"/>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sidRPr="0001210C">
              <w:rPr>
                <w:rFonts w:ascii="Arial" w:eastAsia="Calibri" w:hAnsi="Arial" w:cs="Arial"/>
                <w:b/>
                <w:bCs/>
              </w:rPr>
              <w:t>39.055.020,59</w:t>
            </w:r>
          </w:p>
        </w:tc>
        <w:tc>
          <w:tcPr>
            <w:tcW w:w="2127" w:type="dxa"/>
            <w:tcBorders>
              <w:top w:val="nil"/>
              <w:left w:val="nil"/>
              <w:bottom w:val="nil"/>
              <w:right w:val="single" w:sz="4" w:space="0" w:color="auto"/>
            </w:tcBorders>
            <w:shd w:val="clear" w:color="auto" w:fill="FFFFFF"/>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sidRPr="0001210C">
              <w:rPr>
                <w:rFonts w:ascii="Arial" w:eastAsia="Calibri" w:hAnsi="Arial" w:cs="Arial"/>
                <w:b/>
              </w:rPr>
              <w:t>38.046.791,70</w:t>
            </w:r>
          </w:p>
        </w:tc>
      </w:tr>
      <w:tr w:rsidR="00DF0D48" w:rsidRPr="0001210C">
        <w:trPr>
          <w:trHeight w:val="300"/>
        </w:trPr>
        <w:tc>
          <w:tcPr>
            <w:tcW w:w="2694" w:type="dxa"/>
            <w:tcBorders>
              <w:top w:val="nil"/>
              <w:left w:val="single" w:sz="4" w:space="0" w:color="auto"/>
              <w:bottom w:val="nil"/>
              <w:right w:val="nil"/>
            </w:tcBorders>
            <w:shd w:val="clear" w:color="auto" w:fill="FFFFFF"/>
            <w:noWrap/>
            <w:vAlign w:val="bottom"/>
          </w:tcPr>
          <w:p w:rsidR="00DF0D48" w:rsidRPr="0098429E" w:rsidRDefault="00DF0D48" w:rsidP="00185F8F">
            <w:pPr>
              <w:spacing w:after="0" w:line="240" w:lineRule="auto"/>
              <w:rPr>
                <w:rFonts w:ascii="Arial" w:eastAsia="Times New Roman" w:hAnsi="Arial" w:cs="Arial"/>
                <w:b/>
                <w:bCs/>
                <w:lang w:eastAsia="pl-PL"/>
              </w:rPr>
            </w:pPr>
            <w:r w:rsidRPr="0098429E">
              <w:rPr>
                <w:rFonts w:ascii="Arial" w:eastAsia="Times New Roman" w:hAnsi="Arial" w:cs="Arial"/>
                <w:b/>
                <w:bCs/>
                <w:lang w:eastAsia="pl-PL"/>
              </w:rPr>
              <w:t>w tym:</w:t>
            </w:r>
          </w:p>
        </w:tc>
        <w:tc>
          <w:tcPr>
            <w:tcW w:w="1842" w:type="dxa"/>
            <w:tcBorders>
              <w:top w:val="nil"/>
              <w:left w:val="single" w:sz="4" w:space="0" w:color="auto"/>
              <w:bottom w:val="nil"/>
              <w:right w:val="single" w:sz="4" w:space="0" w:color="auto"/>
            </w:tcBorders>
            <w:shd w:val="clear" w:color="auto" w:fill="FFFFFF"/>
            <w:noWrap/>
            <w:vAlign w:val="bottom"/>
          </w:tcPr>
          <w:p w:rsidR="00DF0D48" w:rsidRPr="0098429E" w:rsidRDefault="00DF0D48" w:rsidP="00185F8F">
            <w:pPr>
              <w:spacing w:after="0" w:line="240" w:lineRule="auto"/>
              <w:jc w:val="right"/>
              <w:rPr>
                <w:rFonts w:ascii="Arial" w:eastAsia="Times New Roman" w:hAnsi="Arial" w:cs="Arial"/>
                <w:b/>
                <w:bCs/>
                <w:lang w:eastAsia="pl-PL"/>
              </w:rPr>
            </w:pPr>
            <w:r w:rsidRPr="0098429E">
              <w:rPr>
                <w:rFonts w:ascii="Arial" w:eastAsia="Times New Roman" w:hAnsi="Arial" w:cs="Arial"/>
                <w:b/>
                <w:bCs/>
                <w:lang w:eastAsia="pl-PL"/>
              </w:rPr>
              <w:t> </w:t>
            </w:r>
          </w:p>
        </w:tc>
        <w:tc>
          <w:tcPr>
            <w:tcW w:w="2268" w:type="dxa"/>
            <w:tcBorders>
              <w:top w:val="nil"/>
              <w:left w:val="nil"/>
              <w:bottom w:val="nil"/>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sidRPr="005C567C">
              <w:rPr>
                <w:rFonts w:ascii="Arial" w:eastAsia="Times New Roman" w:hAnsi="Arial" w:cs="Arial"/>
                <w:b/>
                <w:bCs/>
                <w:color w:val="FF0000"/>
                <w:lang w:eastAsia="pl-PL"/>
              </w:rPr>
              <w:t> </w:t>
            </w:r>
          </w:p>
        </w:tc>
        <w:tc>
          <w:tcPr>
            <w:tcW w:w="2127" w:type="dxa"/>
            <w:tcBorders>
              <w:top w:val="nil"/>
              <w:left w:val="nil"/>
              <w:bottom w:val="nil"/>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sidRPr="005C567C">
              <w:rPr>
                <w:rFonts w:ascii="Arial" w:eastAsia="Times New Roman" w:hAnsi="Arial" w:cs="Arial"/>
                <w:b/>
                <w:bCs/>
                <w:color w:val="FF0000"/>
                <w:lang w:eastAsia="pl-PL"/>
              </w:rPr>
              <w:t> </w:t>
            </w:r>
          </w:p>
        </w:tc>
      </w:tr>
      <w:tr w:rsidR="00DF0D48" w:rsidRPr="0001210C">
        <w:trPr>
          <w:trHeight w:val="285"/>
        </w:trPr>
        <w:tc>
          <w:tcPr>
            <w:tcW w:w="2694" w:type="dxa"/>
            <w:tcBorders>
              <w:top w:val="single" w:sz="4" w:space="0" w:color="auto"/>
              <w:left w:val="single" w:sz="4" w:space="0" w:color="auto"/>
              <w:bottom w:val="nil"/>
              <w:right w:val="nil"/>
            </w:tcBorders>
            <w:shd w:val="clear" w:color="auto" w:fill="FFFFFF"/>
            <w:noWrap/>
            <w:vAlign w:val="bottom"/>
          </w:tcPr>
          <w:p w:rsidR="00DF0D48" w:rsidRPr="003B68FB" w:rsidRDefault="00DF0D48" w:rsidP="00185F8F">
            <w:pPr>
              <w:spacing w:after="0" w:line="240" w:lineRule="auto"/>
              <w:rPr>
                <w:rFonts w:ascii="Arial" w:eastAsia="Times New Roman" w:hAnsi="Arial" w:cs="Arial"/>
                <w:b/>
                <w:lang w:eastAsia="pl-PL"/>
              </w:rPr>
            </w:pPr>
            <w:r w:rsidRPr="003B68FB">
              <w:rPr>
                <w:rFonts w:ascii="Arial" w:eastAsia="Times New Roman" w:hAnsi="Arial" w:cs="Arial"/>
                <w:b/>
                <w:lang w:eastAsia="pl-PL"/>
              </w:rPr>
              <w:t>1) Dochody bieżące</w:t>
            </w:r>
          </w:p>
        </w:tc>
        <w:tc>
          <w:tcPr>
            <w:tcW w:w="1842" w:type="dxa"/>
            <w:tcBorders>
              <w:top w:val="single" w:sz="4" w:space="0" w:color="auto"/>
              <w:left w:val="single" w:sz="4" w:space="0" w:color="auto"/>
              <w:bottom w:val="nil"/>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color w:val="FF0000"/>
                <w:lang w:eastAsia="pl-PL"/>
              </w:rPr>
            </w:pPr>
            <w:r>
              <w:rPr>
                <w:rFonts w:ascii="Arial" w:eastAsia="Times New Roman" w:hAnsi="Arial" w:cs="Arial"/>
                <w:b/>
                <w:color w:val="FF0000"/>
                <w:lang w:eastAsia="pl-PL"/>
              </w:rPr>
              <w:t xml:space="preserve">    </w:t>
            </w:r>
            <w:r w:rsidRPr="000E0247">
              <w:rPr>
                <w:rFonts w:ascii="Arial" w:eastAsia="Times New Roman" w:hAnsi="Arial" w:cs="Arial"/>
                <w:b/>
                <w:lang w:eastAsia="pl-PL"/>
              </w:rPr>
              <w:t xml:space="preserve">21.482.033,03    </w:t>
            </w:r>
          </w:p>
        </w:tc>
        <w:tc>
          <w:tcPr>
            <w:tcW w:w="2268" w:type="dxa"/>
            <w:tcBorders>
              <w:top w:val="single" w:sz="4" w:space="0" w:color="auto"/>
              <w:left w:val="nil"/>
              <w:bottom w:val="nil"/>
              <w:right w:val="single" w:sz="4" w:space="0" w:color="auto"/>
            </w:tcBorders>
            <w:shd w:val="clear" w:color="auto" w:fill="FFFFFF"/>
            <w:noWrap/>
            <w:vAlign w:val="bottom"/>
          </w:tcPr>
          <w:p w:rsidR="00DF0D48" w:rsidRPr="002F4D0A" w:rsidRDefault="00DF0D48" w:rsidP="00185F8F">
            <w:pPr>
              <w:spacing w:after="0" w:line="240" w:lineRule="auto"/>
              <w:jc w:val="right"/>
              <w:rPr>
                <w:rFonts w:ascii="Arial" w:eastAsia="Times New Roman" w:hAnsi="Arial" w:cs="Arial"/>
                <w:b/>
                <w:lang w:eastAsia="pl-PL"/>
              </w:rPr>
            </w:pPr>
            <w:r>
              <w:rPr>
                <w:rFonts w:ascii="Arial" w:eastAsia="Times New Roman" w:hAnsi="Arial" w:cs="Arial"/>
                <w:b/>
                <w:color w:val="FF0000"/>
                <w:lang w:eastAsia="pl-PL"/>
              </w:rPr>
              <w:t xml:space="preserve">    </w:t>
            </w:r>
            <w:r>
              <w:rPr>
                <w:rFonts w:ascii="Arial" w:eastAsia="Times New Roman" w:hAnsi="Arial" w:cs="Arial"/>
                <w:b/>
                <w:lang w:eastAsia="pl-PL"/>
              </w:rPr>
              <w:t>26.558.522,59</w:t>
            </w:r>
            <w:r w:rsidRPr="000E0247">
              <w:rPr>
                <w:rFonts w:ascii="Arial" w:eastAsia="Times New Roman" w:hAnsi="Arial" w:cs="Arial"/>
                <w:b/>
                <w:lang w:eastAsia="pl-PL"/>
              </w:rPr>
              <w:t xml:space="preserve">    </w:t>
            </w:r>
          </w:p>
        </w:tc>
        <w:tc>
          <w:tcPr>
            <w:tcW w:w="2127" w:type="dxa"/>
            <w:tcBorders>
              <w:top w:val="single" w:sz="4" w:space="0" w:color="auto"/>
              <w:left w:val="nil"/>
              <w:bottom w:val="nil"/>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color w:val="FF0000"/>
                <w:lang w:eastAsia="pl-PL"/>
              </w:rPr>
            </w:pPr>
            <w:r w:rsidRPr="00EE4AEF">
              <w:rPr>
                <w:rFonts w:ascii="Arial" w:eastAsia="Times New Roman" w:hAnsi="Arial" w:cs="Arial"/>
                <w:b/>
                <w:lang w:eastAsia="pl-PL"/>
              </w:rPr>
              <w:t>26.432.040,60</w:t>
            </w:r>
          </w:p>
        </w:tc>
      </w:tr>
      <w:tr w:rsidR="00DF0D48" w:rsidRPr="0001210C">
        <w:trPr>
          <w:trHeight w:val="285"/>
        </w:trPr>
        <w:tc>
          <w:tcPr>
            <w:tcW w:w="2694" w:type="dxa"/>
            <w:tcBorders>
              <w:top w:val="nil"/>
              <w:left w:val="single" w:sz="4" w:space="0" w:color="auto"/>
              <w:bottom w:val="single" w:sz="4" w:space="0" w:color="auto"/>
              <w:right w:val="nil"/>
            </w:tcBorders>
            <w:shd w:val="clear" w:color="auto" w:fill="FFFFFF"/>
            <w:noWrap/>
            <w:vAlign w:val="bottom"/>
          </w:tcPr>
          <w:p w:rsidR="00DF0D48" w:rsidRPr="003B68FB" w:rsidRDefault="00DF0D48" w:rsidP="00185F8F">
            <w:pPr>
              <w:spacing w:after="0" w:line="240" w:lineRule="auto"/>
              <w:rPr>
                <w:rFonts w:ascii="Arial" w:eastAsia="Times New Roman" w:hAnsi="Arial" w:cs="Arial"/>
                <w:lang w:eastAsia="pl-PL"/>
              </w:rPr>
            </w:pPr>
            <w:r w:rsidRPr="003B68FB">
              <w:rPr>
                <w:rFonts w:ascii="Arial" w:eastAsia="Times New Roman" w:hAnsi="Arial" w:cs="Arial"/>
                <w:lang w:eastAsia="pl-PL"/>
              </w:rPr>
              <w:t>w tym:</w:t>
            </w:r>
          </w:p>
        </w:tc>
        <w:tc>
          <w:tcPr>
            <w:tcW w:w="1842" w:type="dxa"/>
            <w:tcBorders>
              <w:top w:val="nil"/>
              <w:left w:val="single" w:sz="4" w:space="0" w:color="auto"/>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5C567C">
              <w:rPr>
                <w:rFonts w:ascii="Arial" w:eastAsia="Times New Roman" w:hAnsi="Arial" w:cs="Arial"/>
                <w:color w:val="FF0000"/>
                <w:lang w:eastAsia="pl-PL"/>
              </w:rPr>
              <w:t> </w:t>
            </w:r>
          </w:p>
        </w:tc>
        <w:tc>
          <w:tcPr>
            <w:tcW w:w="2268" w:type="dxa"/>
            <w:tcBorders>
              <w:top w:val="nil"/>
              <w:left w:val="nil"/>
              <w:bottom w:val="single" w:sz="4" w:space="0" w:color="auto"/>
              <w:right w:val="single" w:sz="4" w:space="0" w:color="auto"/>
            </w:tcBorders>
            <w:shd w:val="clear" w:color="auto" w:fill="FFFFFF"/>
            <w:noWrap/>
            <w:vAlign w:val="bottom"/>
          </w:tcPr>
          <w:p w:rsidR="00DF0D48" w:rsidRPr="002F4D0A" w:rsidRDefault="00DF0D48" w:rsidP="00185F8F">
            <w:pPr>
              <w:spacing w:after="0" w:line="240" w:lineRule="auto"/>
              <w:jc w:val="right"/>
              <w:rPr>
                <w:rFonts w:ascii="Arial" w:eastAsia="Times New Roman" w:hAnsi="Arial" w:cs="Arial"/>
                <w:lang w:eastAsia="pl-PL"/>
              </w:rPr>
            </w:pPr>
            <w:r w:rsidRPr="002F4D0A">
              <w:rPr>
                <w:rFonts w:ascii="Arial" w:eastAsia="Times New Roman" w:hAnsi="Arial" w:cs="Arial"/>
                <w:lang w:eastAsia="pl-PL"/>
              </w:rPr>
              <w:t> </w:t>
            </w:r>
          </w:p>
        </w:tc>
        <w:tc>
          <w:tcPr>
            <w:tcW w:w="2127" w:type="dxa"/>
            <w:tcBorders>
              <w:top w:val="nil"/>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5C567C">
              <w:rPr>
                <w:rFonts w:ascii="Arial" w:eastAsia="Times New Roman" w:hAnsi="Arial" w:cs="Arial"/>
                <w:color w:val="FF0000"/>
                <w:lang w:eastAsia="pl-PL"/>
              </w:rPr>
              <w:t> </w:t>
            </w:r>
          </w:p>
        </w:tc>
      </w:tr>
      <w:tr w:rsidR="00DF0D48" w:rsidRPr="0001210C">
        <w:trPr>
          <w:trHeight w:val="285"/>
        </w:trPr>
        <w:tc>
          <w:tcPr>
            <w:tcW w:w="2694" w:type="dxa"/>
            <w:tcBorders>
              <w:top w:val="nil"/>
              <w:left w:val="single" w:sz="4" w:space="0" w:color="auto"/>
              <w:bottom w:val="single" w:sz="4" w:space="0" w:color="auto"/>
              <w:right w:val="nil"/>
            </w:tcBorders>
            <w:shd w:val="clear" w:color="auto" w:fill="FFFFFF"/>
            <w:noWrap/>
            <w:vAlign w:val="bottom"/>
          </w:tcPr>
          <w:p w:rsidR="00DF0D48" w:rsidRPr="0078046E" w:rsidRDefault="00DF0D48" w:rsidP="00185F8F">
            <w:pPr>
              <w:spacing w:after="0" w:line="240" w:lineRule="auto"/>
              <w:rPr>
                <w:rFonts w:ascii="Arial" w:eastAsia="Times New Roman" w:hAnsi="Arial" w:cs="Arial"/>
                <w:lang w:eastAsia="pl-PL"/>
              </w:rPr>
            </w:pPr>
            <w:r w:rsidRPr="0078046E">
              <w:rPr>
                <w:rFonts w:ascii="Arial" w:eastAsia="Times New Roman" w:hAnsi="Arial" w:cs="Arial"/>
                <w:lang w:eastAsia="pl-PL"/>
              </w:rPr>
              <w:t xml:space="preserve"> a) dochody własne (bez dotacji i subwencji):</w:t>
            </w:r>
          </w:p>
        </w:tc>
        <w:tc>
          <w:tcPr>
            <w:tcW w:w="1842" w:type="dxa"/>
            <w:tcBorders>
              <w:top w:val="nil"/>
              <w:left w:val="single" w:sz="4" w:space="0" w:color="auto"/>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Pr>
                <w:rFonts w:ascii="Arial" w:eastAsia="Times New Roman" w:hAnsi="Arial" w:cs="Arial"/>
                <w:color w:val="FF0000"/>
                <w:lang w:eastAsia="pl-PL"/>
              </w:rPr>
              <w:t xml:space="preserve">   </w:t>
            </w:r>
            <w:r w:rsidRPr="00E11EE2">
              <w:rPr>
                <w:rFonts w:ascii="Arial" w:eastAsia="Times New Roman" w:hAnsi="Arial" w:cs="Arial"/>
                <w:lang w:eastAsia="pl-PL"/>
              </w:rPr>
              <w:t xml:space="preserve">7.309.529,00    </w:t>
            </w:r>
          </w:p>
        </w:tc>
        <w:tc>
          <w:tcPr>
            <w:tcW w:w="2268" w:type="dxa"/>
            <w:tcBorders>
              <w:top w:val="nil"/>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5C567C">
              <w:rPr>
                <w:rFonts w:ascii="Arial" w:eastAsia="Times New Roman" w:hAnsi="Arial" w:cs="Arial"/>
                <w:color w:val="FF0000"/>
                <w:lang w:eastAsia="pl-PL"/>
              </w:rPr>
              <w:t xml:space="preserve">        </w:t>
            </w:r>
          </w:p>
          <w:p w:rsidR="00DF0D48" w:rsidRPr="005C567C" w:rsidRDefault="00DF0D48" w:rsidP="00185F8F">
            <w:pPr>
              <w:spacing w:after="0" w:line="240" w:lineRule="auto"/>
              <w:jc w:val="right"/>
              <w:rPr>
                <w:rFonts w:ascii="Arial" w:eastAsia="Times New Roman" w:hAnsi="Arial" w:cs="Arial"/>
                <w:color w:val="FF0000"/>
                <w:lang w:eastAsia="pl-PL"/>
              </w:rPr>
            </w:pPr>
            <w:r w:rsidRPr="0013002B">
              <w:rPr>
                <w:rFonts w:ascii="Arial" w:eastAsia="Times New Roman" w:hAnsi="Arial" w:cs="Arial"/>
                <w:lang w:eastAsia="pl-PL"/>
              </w:rPr>
              <w:t>8.387.142,32</w:t>
            </w:r>
          </w:p>
        </w:tc>
        <w:tc>
          <w:tcPr>
            <w:tcW w:w="2127" w:type="dxa"/>
            <w:tcBorders>
              <w:top w:val="nil"/>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2B6E81">
              <w:rPr>
                <w:rFonts w:ascii="Arial" w:eastAsia="Times New Roman" w:hAnsi="Arial" w:cs="Arial"/>
                <w:lang w:eastAsia="pl-PL"/>
              </w:rPr>
              <w:t>8.451.800,99</w:t>
            </w:r>
          </w:p>
        </w:tc>
      </w:tr>
      <w:tr w:rsidR="00DF0D48" w:rsidRPr="0001210C">
        <w:trPr>
          <w:trHeight w:val="570"/>
        </w:trPr>
        <w:tc>
          <w:tcPr>
            <w:tcW w:w="2694" w:type="dxa"/>
            <w:tcBorders>
              <w:top w:val="nil"/>
              <w:left w:val="single" w:sz="4" w:space="0" w:color="auto"/>
              <w:bottom w:val="single" w:sz="4" w:space="0" w:color="auto"/>
              <w:right w:val="nil"/>
            </w:tcBorders>
            <w:shd w:val="clear" w:color="auto" w:fill="FFFFFF"/>
            <w:vAlign w:val="bottom"/>
          </w:tcPr>
          <w:p w:rsidR="00DF0D48" w:rsidRPr="0078046E" w:rsidRDefault="00DF0D48" w:rsidP="00185F8F">
            <w:pPr>
              <w:spacing w:after="0" w:line="240" w:lineRule="auto"/>
              <w:rPr>
                <w:rFonts w:ascii="Arial" w:eastAsia="Times New Roman" w:hAnsi="Arial" w:cs="Arial"/>
                <w:lang w:eastAsia="pl-PL"/>
              </w:rPr>
            </w:pPr>
            <w:r w:rsidRPr="0078046E">
              <w:rPr>
                <w:rFonts w:ascii="Arial" w:eastAsia="Times New Roman" w:hAnsi="Arial" w:cs="Arial"/>
                <w:lang w:eastAsia="pl-PL"/>
              </w:rPr>
              <w:t xml:space="preserve"> - dochody z tytułu podatków i opłat lokalnych</w:t>
            </w:r>
          </w:p>
        </w:tc>
        <w:tc>
          <w:tcPr>
            <w:tcW w:w="1842" w:type="dxa"/>
            <w:tcBorders>
              <w:top w:val="nil"/>
              <w:left w:val="single" w:sz="4" w:space="0" w:color="auto"/>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Pr>
                <w:rFonts w:ascii="Arial" w:eastAsia="Times New Roman" w:hAnsi="Arial" w:cs="Arial"/>
                <w:color w:val="FF0000"/>
                <w:lang w:eastAsia="pl-PL"/>
              </w:rPr>
              <w:t xml:space="preserve">      </w:t>
            </w:r>
            <w:r w:rsidRPr="00580DF0">
              <w:rPr>
                <w:rFonts w:ascii="Arial" w:eastAsia="Times New Roman" w:hAnsi="Arial" w:cs="Arial"/>
                <w:lang w:eastAsia="pl-PL"/>
              </w:rPr>
              <w:t xml:space="preserve">4.652.230,00    </w:t>
            </w:r>
          </w:p>
        </w:tc>
        <w:tc>
          <w:tcPr>
            <w:tcW w:w="2268" w:type="dxa"/>
            <w:tcBorders>
              <w:top w:val="nil"/>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4048E0">
              <w:rPr>
                <w:rFonts w:ascii="Arial" w:eastAsia="Times New Roman" w:hAnsi="Arial" w:cs="Arial"/>
                <w:lang w:eastAsia="pl-PL"/>
              </w:rPr>
              <w:t xml:space="preserve">             5.729.843,32    </w:t>
            </w:r>
          </w:p>
        </w:tc>
        <w:tc>
          <w:tcPr>
            <w:tcW w:w="2127" w:type="dxa"/>
            <w:tcBorders>
              <w:top w:val="nil"/>
              <w:left w:val="nil"/>
              <w:bottom w:val="nil"/>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140452">
              <w:rPr>
                <w:rFonts w:ascii="Arial" w:eastAsia="Times New Roman" w:hAnsi="Arial" w:cs="Arial"/>
                <w:lang w:eastAsia="pl-PL"/>
              </w:rPr>
              <w:t xml:space="preserve">        5.794.501,99</w:t>
            </w:r>
          </w:p>
        </w:tc>
      </w:tr>
      <w:tr w:rsidR="00DF0D48" w:rsidRPr="0001210C">
        <w:trPr>
          <w:trHeight w:val="855"/>
        </w:trPr>
        <w:tc>
          <w:tcPr>
            <w:tcW w:w="2694" w:type="dxa"/>
            <w:tcBorders>
              <w:top w:val="nil"/>
              <w:left w:val="single" w:sz="4" w:space="0" w:color="auto"/>
              <w:bottom w:val="single" w:sz="4" w:space="0" w:color="auto"/>
              <w:right w:val="nil"/>
            </w:tcBorders>
            <w:shd w:val="clear" w:color="auto" w:fill="FFFFFF"/>
            <w:vAlign w:val="bottom"/>
          </w:tcPr>
          <w:p w:rsidR="00DF0D48" w:rsidRPr="005C567C" w:rsidRDefault="00DF0D48" w:rsidP="00185F8F">
            <w:pPr>
              <w:spacing w:after="0" w:line="240" w:lineRule="auto"/>
              <w:rPr>
                <w:rFonts w:ascii="Arial" w:eastAsia="Times New Roman" w:hAnsi="Arial" w:cs="Arial"/>
                <w:color w:val="FF0000"/>
                <w:lang w:eastAsia="pl-PL"/>
              </w:rPr>
            </w:pPr>
            <w:r w:rsidRPr="005C567C">
              <w:rPr>
                <w:rFonts w:ascii="Arial" w:eastAsia="Times New Roman" w:hAnsi="Arial" w:cs="Arial"/>
                <w:color w:val="FF0000"/>
                <w:lang w:eastAsia="pl-PL"/>
              </w:rPr>
              <w:t xml:space="preserve"> </w:t>
            </w:r>
            <w:r w:rsidRPr="00B56728">
              <w:rPr>
                <w:rFonts w:ascii="Arial" w:eastAsia="Times New Roman" w:hAnsi="Arial" w:cs="Arial"/>
                <w:lang w:eastAsia="pl-PL"/>
              </w:rPr>
              <w:t>- dochody z tytułu udziałów w podatku dochodowym od osób fizycznych i osób prawnych</w:t>
            </w:r>
          </w:p>
        </w:tc>
        <w:tc>
          <w:tcPr>
            <w:tcW w:w="1842" w:type="dxa"/>
            <w:tcBorders>
              <w:top w:val="nil"/>
              <w:left w:val="single" w:sz="4" w:space="0" w:color="auto"/>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7415CA">
              <w:rPr>
                <w:rFonts w:ascii="Arial" w:eastAsia="Times New Roman" w:hAnsi="Arial" w:cs="Arial"/>
                <w:lang w:eastAsia="pl-PL"/>
              </w:rPr>
              <w:t xml:space="preserve">2.657.299,00    </w:t>
            </w:r>
          </w:p>
        </w:tc>
        <w:tc>
          <w:tcPr>
            <w:tcW w:w="2268" w:type="dxa"/>
            <w:tcBorders>
              <w:top w:val="nil"/>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5C567C">
              <w:rPr>
                <w:rFonts w:ascii="Arial" w:eastAsia="Times New Roman" w:hAnsi="Arial" w:cs="Arial"/>
                <w:color w:val="FF0000"/>
                <w:lang w:eastAsia="pl-PL"/>
              </w:rPr>
              <w:t xml:space="preserve">          </w:t>
            </w:r>
            <w:r>
              <w:rPr>
                <w:rFonts w:ascii="Arial" w:eastAsia="Times New Roman" w:hAnsi="Arial" w:cs="Arial"/>
                <w:color w:val="FF0000"/>
                <w:lang w:eastAsia="pl-PL"/>
              </w:rPr>
              <w:t xml:space="preserve">        </w:t>
            </w:r>
            <w:r w:rsidRPr="00CF288C">
              <w:rPr>
                <w:rFonts w:ascii="Arial" w:eastAsia="Times New Roman" w:hAnsi="Arial" w:cs="Arial"/>
                <w:lang w:eastAsia="pl-PL"/>
              </w:rPr>
              <w:t xml:space="preserve">2.657.299,00    </w:t>
            </w:r>
          </w:p>
        </w:tc>
        <w:tc>
          <w:tcPr>
            <w:tcW w:w="2127" w:type="dxa"/>
            <w:tcBorders>
              <w:top w:val="single" w:sz="4" w:space="0" w:color="auto"/>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5C567C">
              <w:rPr>
                <w:rFonts w:ascii="Arial" w:eastAsia="Times New Roman" w:hAnsi="Arial" w:cs="Arial"/>
                <w:color w:val="FF0000"/>
                <w:lang w:eastAsia="pl-PL"/>
              </w:rPr>
              <w:t xml:space="preserve">        </w:t>
            </w:r>
            <w:r w:rsidRPr="00CF288C">
              <w:rPr>
                <w:rFonts w:ascii="Arial" w:eastAsia="Times New Roman" w:hAnsi="Arial" w:cs="Arial"/>
                <w:lang w:eastAsia="pl-PL"/>
              </w:rPr>
              <w:t xml:space="preserve">2.657.299,00    </w:t>
            </w:r>
          </w:p>
        </w:tc>
      </w:tr>
      <w:tr w:rsidR="00DF0D48" w:rsidRPr="0001210C">
        <w:trPr>
          <w:trHeight w:val="540"/>
        </w:trPr>
        <w:tc>
          <w:tcPr>
            <w:tcW w:w="2694" w:type="dxa"/>
            <w:tcBorders>
              <w:top w:val="nil"/>
              <w:left w:val="single" w:sz="4" w:space="0" w:color="auto"/>
              <w:bottom w:val="single" w:sz="4" w:space="0" w:color="auto"/>
              <w:right w:val="nil"/>
            </w:tcBorders>
            <w:shd w:val="clear" w:color="auto" w:fill="FFFFFF"/>
            <w:vAlign w:val="bottom"/>
          </w:tcPr>
          <w:p w:rsidR="00DF0D48" w:rsidRPr="005C567C" w:rsidRDefault="00DF0D48" w:rsidP="00185F8F">
            <w:pPr>
              <w:spacing w:after="0" w:line="240" w:lineRule="auto"/>
              <w:rPr>
                <w:rFonts w:ascii="Arial" w:eastAsia="Times New Roman" w:hAnsi="Arial" w:cs="Arial"/>
                <w:color w:val="FF0000"/>
                <w:lang w:eastAsia="pl-PL"/>
              </w:rPr>
            </w:pPr>
            <w:r w:rsidRPr="00F95D44">
              <w:rPr>
                <w:rFonts w:ascii="Arial" w:eastAsia="Times New Roman" w:hAnsi="Arial" w:cs="Arial"/>
                <w:lang w:eastAsia="pl-PL"/>
              </w:rPr>
              <w:t>b) dochody z tytułu otrzymywanych dotacji</w:t>
            </w:r>
          </w:p>
        </w:tc>
        <w:tc>
          <w:tcPr>
            <w:tcW w:w="1842" w:type="dxa"/>
            <w:tcBorders>
              <w:top w:val="nil"/>
              <w:left w:val="single" w:sz="4" w:space="0" w:color="auto"/>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center"/>
              <w:rPr>
                <w:rFonts w:ascii="Arial" w:eastAsia="Times New Roman" w:hAnsi="Arial" w:cs="Arial"/>
                <w:color w:val="FF0000"/>
                <w:lang w:eastAsia="pl-PL"/>
              </w:rPr>
            </w:pPr>
            <w:r>
              <w:rPr>
                <w:rFonts w:ascii="Arial" w:eastAsia="Times New Roman" w:hAnsi="Arial" w:cs="Arial"/>
                <w:color w:val="FF0000"/>
                <w:lang w:eastAsia="pl-PL"/>
              </w:rPr>
              <w:t xml:space="preserve">      </w:t>
            </w:r>
            <w:r w:rsidRPr="009E5B7F">
              <w:rPr>
                <w:rFonts w:ascii="Arial" w:eastAsia="Times New Roman" w:hAnsi="Arial" w:cs="Arial"/>
                <w:lang w:eastAsia="pl-PL"/>
              </w:rPr>
              <w:t xml:space="preserve">3.688.538,03    </w:t>
            </w:r>
          </w:p>
        </w:tc>
        <w:tc>
          <w:tcPr>
            <w:tcW w:w="2268" w:type="dxa"/>
            <w:tcBorders>
              <w:top w:val="nil"/>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5C567C">
              <w:rPr>
                <w:rFonts w:ascii="Arial" w:eastAsia="Times New Roman" w:hAnsi="Arial" w:cs="Arial"/>
                <w:color w:val="FF0000"/>
                <w:lang w:eastAsia="pl-PL"/>
              </w:rPr>
              <w:t xml:space="preserve">          </w:t>
            </w:r>
            <w:r w:rsidRPr="00CA775B">
              <w:rPr>
                <w:rFonts w:ascii="Arial" w:eastAsia="Times New Roman" w:hAnsi="Arial" w:cs="Arial"/>
                <w:lang w:eastAsia="pl-PL"/>
              </w:rPr>
              <w:t xml:space="preserve">5.498.565,00   </w:t>
            </w:r>
          </w:p>
        </w:tc>
        <w:tc>
          <w:tcPr>
            <w:tcW w:w="2127" w:type="dxa"/>
            <w:tcBorders>
              <w:top w:val="nil"/>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434434">
              <w:rPr>
                <w:rFonts w:ascii="Arial" w:eastAsia="Times New Roman" w:hAnsi="Arial" w:cs="Arial"/>
                <w:lang w:eastAsia="pl-PL"/>
              </w:rPr>
              <w:t xml:space="preserve">         5.307.424,36    </w:t>
            </w:r>
          </w:p>
        </w:tc>
      </w:tr>
      <w:tr w:rsidR="00DF0D48" w:rsidRPr="0001210C">
        <w:trPr>
          <w:trHeight w:val="570"/>
        </w:trPr>
        <w:tc>
          <w:tcPr>
            <w:tcW w:w="2694" w:type="dxa"/>
            <w:tcBorders>
              <w:top w:val="nil"/>
              <w:left w:val="single" w:sz="4" w:space="0" w:color="auto"/>
              <w:bottom w:val="nil"/>
              <w:right w:val="nil"/>
            </w:tcBorders>
            <w:shd w:val="clear" w:color="auto" w:fill="FFFFFF"/>
            <w:vAlign w:val="bottom"/>
          </w:tcPr>
          <w:p w:rsidR="00DF0D48" w:rsidRPr="00A31213" w:rsidRDefault="00DF0D48" w:rsidP="00185F8F">
            <w:pPr>
              <w:spacing w:after="0" w:line="240" w:lineRule="auto"/>
              <w:rPr>
                <w:rFonts w:ascii="Arial" w:eastAsia="Times New Roman" w:hAnsi="Arial" w:cs="Arial"/>
                <w:lang w:eastAsia="pl-PL"/>
              </w:rPr>
            </w:pPr>
            <w:r w:rsidRPr="00A31213">
              <w:rPr>
                <w:rFonts w:ascii="Arial" w:eastAsia="Times New Roman" w:hAnsi="Arial" w:cs="Arial"/>
                <w:lang w:eastAsia="pl-PL"/>
              </w:rPr>
              <w:t>c) dochody z tytułu otrzymanych subwencji:</w:t>
            </w:r>
          </w:p>
        </w:tc>
        <w:tc>
          <w:tcPr>
            <w:tcW w:w="1842" w:type="dxa"/>
            <w:tcBorders>
              <w:top w:val="nil"/>
              <w:left w:val="single" w:sz="4" w:space="0" w:color="auto"/>
              <w:bottom w:val="nil"/>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Pr>
                <w:rFonts w:ascii="Arial" w:eastAsia="Times New Roman" w:hAnsi="Arial" w:cs="Arial"/>
                <w:color w:val="FF0000"/>
                <w:lang w:eastAsia="pl-PL"/>
              </w:rPr>
              <w:t xml:space="preserve">    </w:t>
            </w:r>
            <w:r w:rsidRPr="00DC3304">
              <w:rPr>
                <w:rFonts w:ascii="Arial" w:eastAsia="Times New Roman" w:hAnsi="Arial" w:cs="Arial"/>
                <w:lang w:eastAsia="pl-PL"/>
              </w:rPr>
              <w:t xml:space="preserve">10.483.966,00    </w:t>
            </w:r>
          </w:p>
        </w:tc>
        <w:tc>
          <w:tcPr>
            <w:tcW w:w="2268" w:type="dxa"/>
            <w:tcBorders>
              <w:top w:val="nil"/>
              <w:left w:val="nil"/>
              <w:bottom w:val="nil"/>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Pr>
                <w:rFonts w:ascii="Arial" w:eastAsia="Times New Roman" w:hAnsi="Arial" w:cs="Arial"/>
                <w:lang w:eastAsia="pl-PL"/>
              </w:rPr>
              <w:t>12</w:t>
            </w:r>
            <w:r w:rsidRPr="003F0153">
              <w:rPr>
                <w:rFonts w:ascii="Arial" w:eastAsia="Times New Roman" w:hAnsi="Arial" w:cs="Arial"/>
                <w:lang w:eastAsia="pl-PL"/>
              </w:rPr>
              <w:t>.672.815,25</w:t>
            </w:r>
          </w:p>
        </w:tc>
        <w:tc>
          <w:tcPr>
            <w:tcW w:w="2127" w:type="dxa"/>
            <w:tcBorders>
              <w:top w:val="nil"/>
              <w:left w:val="nil"/>
              <w:bottom w:val="nil"/>
              <w:right w:val="single" w:sz="4" w:space="0" w:color="auto"/>
            </w:tcBorders>
            <w:shd w:val="clear" w:color="auto" w:fill="FFFFFF"/>
            <w:noWrap/>
            <w:vAlign w:val="bottom"/>
          </w:tcPr>
          <w:p w:rsidR="00DF0D48" w:rsidRPr="003F0153" w:rsidRDefault="00DF0D48" w:rsidP="00185F8F">
            <w:pPr>
              <w:spacing w:after="0" w:line="240" w:lineRule="auto"/>
              <w:jc w:val="right"/>
              <w:rPr>
                <w:rFonts w:ascii="Arial" w:eastAsia="Times New Roman" w:hAnsi="Arial" w:cs="Arial"/>
                <w:lang w:eastAsia="pl-PL"/>
              </w:rPr>
            </w:pPr>
            <w:r>
              <w:rPr>
                <w:rFonts w:ascii="Arial" w:eastAsia="Times New Roman" w:hAnsi="Arial" w:cs="Arial"/>
                <w:lang w:eastAsia="pl-PL"/>
              </w:rPr>
              <w:t>12</w:t>
            </w:r>
            <w:r w:rsidRPr="003F0153">
              <w:rPr>
                <w:rFonts w:ascii="Arial" w:eastAsia="Times New Roman" w:hAnsi="Arial" w:cs="Arial"/>
                <w:lang w:eastAsia="pl-PL"/>
              </w:rPr>
              <w:t>.672.815,25</w:t>
            </w:r>
          </w:p>
        </w:tc>
      </w:tr>
      <w:tr w:rsidR="00DF0D48" w:rsidRPr="0001210C">
        <w:trPr>
          <w:trHeight w:val="285"/>
        </w:trPr>
        <w:tc>
          <w:tcPr>
            <w:tcW w:w="2694" w:type="dxa"/>
            <w:tcBorders>
              <w:top w:val="nil"/>
              <w:left w:val="single" w:sz="4" w:space="0" w:color="auto"/>
              <w:bottom w:val="single" w:sz="4" w:space="0" w:color="auto"/>
              <w:right w:val="nil"/>
            </w:tcBorders>
            <w:shd w:val="clear" w:color="auto" w:fill="FFFFFF"/>
            <w:vAlign w:val="bottom"/>
          </w:tcPr>
          <w:p w:rsidR="00DF0D48" w:rsidRPr="00A31213" w:rsidRDefault="00DF0D48" w:rsidP="00185F8F">
            <w:pPr>
              <w:spacing w:after="0" w:line="240" w:lineRule="auto"/>
              <w:rPr>
                <w:rFonts w:ascii="Arial" w:eastAsia="Times New Roman" w:hAnsi="Arial" w:cs="Arial"/>
                <w:lang w:eastAsia="pl-PL"/>
              </w:rPr>
            </w:pPr>
            <w:r w:rsidRPr="00A31213">
              <w:rPr>
                <w:rFonts w:ascii="Arial" w:eastAsia="Times New Roman" w:hAnsi="Arial" w:cs="Arial"/>
                <w:lang w:eastAsia="pl-PL"/>
              </w:rPr>
              <w:t>w tym:</w:t>
            </w:r>
          </w:p>
        </w:tc>
        <w:tc>
          <w:tcPr>
            <w:tcW w:w="1842" w:type="dxa"/>
            <w:tcBorders>
              <w:top w:val="nil"/>
              <w:left w:val="single" w:sz="4" w:space="0" w:color="auto"/>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5C567C">
              <w:rPr>
                <w:rFonts w:ascii="Arial" w:eastAsia="Times New Roman" w:hAnsi="Arial" w:cs="Arial"/>
                <w:color w:val="FF0000"/>
                <w:lang w:eastAsia="pl-PL"/>
              </w:rPr>
              <w:t> </w:t>
            </w:r>
          </w:p>
        </w:tc>
        <w:tc>
          <w:tcPr>
            <w:tcW w:w="2268" w:type="dxa"/>
            <w:tcBorders>
              <w:top w:val="nil"/>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5C567C">
              <w:rPr>
                <w:rFonts w:ascii="Arial" w:eastAsia="Times New Roman" w:hAnsi="Arial" w:cs="Arial"/>
                <w:color w:val="FF0000"/>
                <w:lang w:eastAsia="pl-PL"/>
              </w:rPr>
              <w:t> </w:t>
            </w:r>
          </w:p>
        </w:tc>
        <w:tc>
          <w:tcPr>
            <w:tcW w:w="2127" w:type="dxa"/>
            <w:tcBorders>
              <w:top w:val="nil"/>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5C567C">
              <w:rPr>
                <w:rFonts w:ascii="Arial" w:eastAsia="Times New Roman" w:hAnsi="Arial" w:cs="Arial"/>
                <w:color w:val="FF0000"/>
                <w:lang w:eastAsia="pl-PL"/>
              </w:rPr>
              <w:t> </w:t>
            </w:r>
          </w:p>
        </w:tc>
      </w:tr>
      <w:tr w:rsidR="00DF0D48" w:rsidRPr="0001210C">
        <w:trPr>
          <w:trHeight w:val="285"/>
        </w:trPr>
        <w:tc>
          <w:tcPr>
            <w:tcW w:w="2694" w:type="dxa"/>
            <w:tcBorders>
              <w:top w:val="nil"/>
              <w:left w:val="single" w:sz="4" w:space="0" w:color="auto"/>
              <w:bottom w:val="single" w:sz="4" w:space="0" w:color="auto"/>
              <w:right w:val="nil"/>
            </w:tcBorders>
            <w:shd w:val="clear" w:color="auto" w:fill="FFFFFF"/>
            <w:vAlign w:val="bottom"/>
          </w:tcPr>
          <w:p w:rsidR="00DF0D48" w:rsidRPr="006D617B" w:rsidRDefault="00DF0D48" w:rsidP="00185F8F">
            <w:pPr>
              <w:spacing w:after="0" w:line="240" w:lineRule="auto"/>
              <w:rPr>
                <w:rFonts w:ascii="Arial" w:eastAsia="Times New Roman" w:hAnsi="Arial" w:cs="Arial"/>
                <w:lang w:eastAsia="pl-PL"/>
              </w:rPr>
            </w:pPr>
            <w:r w:rsidRPr="006D617B">
              <w:rPr>
                <w:rFonts w:ascii="Arial" w:eastAsia="Times New Roman" w:hAnsi="Arial" w:cs="Arial"/>
                <w:lang w:eastAsia="pl-PL"/>
              </w:rPr>
              <w:t xml:space="preserve"> - subwencja oświatowa</w:t>
            </w:r>
          </w:p>
        </w:tc>
        <w:tc>
          <w:tcPr>
            <w:tcW w:w="1842" w:type="dxa"/>
            <w:tcBorders>
              <w:top w:val="nil"/>
              <w:left w:val="single" w:sz="4" w:space="0" w:color="auto"/>
              <w:bottom w:val="single" w:sz="4" w:space="0" w:color="auto"/>
              <w:right w:val="single" w:sz="4" w:space="0" w:color="auto"/>
            </w:tcBorders>
            <w:shd w:val="clear" w:color="auto" w:fill="FFFFFF"/>
            <w:noWrap/>
            <w:vAlign w:val="bottom"/>
          </w:tcPr>
          <w:p w:rsidR="00DF0D48" w:rsidRPr="00DE4DC6" w:rsidRDefault="00DF0D48" w:rsidP="00185F8F">
            <w:pPr>
              <w:spacing w:after="0" w:line="240" w:lineRule="auto"/>
              <w:jc w:val="right"/>
              <w:rPr>
                <w:rFonts w:ascii="Arial" w:eastAsia="Times New Roman" w:hAnsi="Arial" w:cs="Arial"/>
                <w:lang w:eastAsia="pl-PL"/>
              </w:rPr>
            </w:pPr>
            <w:r w:rsidRPr="00DE4DC6">
              <w:rPr>
                <w:rFonts w:ascii="Arial" w:eastAsia="Times New Roman" w:hAnsi="Arial" w:cs="Arial"/>
                <w:lang w:eastAsia="pl-PL"/>
              </w:rPr>
              <w:t>5.938.166,00</w:t>
            </w:r>
          </w:p>
        </w:tc>
        <w:tc>
          <w:tcPr>
            <w:tcW w:w="2268" w:type="dxa"/>
            <w:tcBorders>
              <w:top w:val="nil"/>
              <w:left w:val="nil"/>
              <w:bottom w:val="single" w:sz="4" w:space="0" w:color="auto"/>
              <w:right w:val="single" w:sz="4" w:space="0" w:color="auto"/>
            </w:tcBorders>
            <w:shd w:val="clear" w:color="auto" w:fill="FFFFFF"/>
            <w:noWrap/>
            <w:vAlign w:val="bottom"/>
          </w:tcPr>
          <w:p w:rsidR="00DF0D48" w:rsidRPr="00DE4DC6" w:rsidRDefault="00DF0D48" w:rsidP="00185F8F">
            <w:pPr>
              <w:spacing w:after="0" w:line="240" w:lineRule="auto"/>
              <w:jc w:val="right"/>
              <w:rPr>
                <w:rFonts w:ascii="Arial" w:eastAsia="Times New Roman" w:hAnsi="Arial" w:cs="Arial"/>
                <w:lang w:eastAsia="pl-PL"/>
              </w:rPr>
            </w:pPr>
            <w:r w:rsidRPr="00DE4DC6">
              <w:rPr>
                <w:rFonts w:ascii="Arial" w:eastAsia="Times New Roman" w:hAnsi="Arial" w:cs="Arial"/>
                <w:lang w:eastAsia="pl-PL"/>
              </w:rPr>
              <w:t>5.966.518,00</w:t>
            </w:r>
          </w:p>
        </w:tc>
        <w:tc>
          <w:tcPr>
            <w:tcW w:w="2127" w:type="dxa"/>
            <w:tcBorders>
              <w:top w:val="nil"/>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457C40">
              <w:rPr>
                <w:rFonts w:ascii="Arial" w:eastAsia="Times New Roman" w:hAnsi="Arial" w:cs="Arial"/>
                <w:lang w:eastAsia="pl-PL"/>
              </w:rPr>
              <w:t>5.966.518,00</w:t>
            </w:r>
          </w:p>
        </w:tc>
      </w:tr>
      <w:tr w:rsidR="00DF0D48" w:rsidRPr="0001210C">
        <w:trPr>
          <w:trHeight w:val="405"/>
        </w:trPr>
        <w:tc>
          <w:tcPr>
            <w:tcW w:w="2694" w:type="dxa"/>
            <w:tcBorders>
              <w:top w:val="nil"/>
              <w:left w:val="single" w:sz="4" w:space="0" w:color="auto"/>
              <w:bottom w:val="single" w:sz="4" w:space="0" w:color="auto"/>
              <w:right w:val="nil"/>
            </w:tcBorders>
            <w:shd w:val="clear" w:color="auto" w:fill="FFFFFF"/>
            <w:vAlign w:val="bottom"/>
          </w:tcPr>
          <w:p w:rsidR="00DF0D48" w:rsidRPr="006D617B" w:rsidRDefault="00DF0D48" w:rsidP="00185F8F">
            <w:pPr>
              <w:spacing w:after="0" w:line="240" w:lineRule="auto"/>
              <w:rPr>
                <w:rFonts w:ascii="Arial" w:eastAsia="Times New Roman" w:hAnsi="Arial" w:cs="Arial"/>
                <w:lang w:eastAsia="pl-PL"/>
              </w:rPr>
            </w:pPr>
            <w:r w:rsidRPr="006D617B">
              <w:rPr>
                <w:rFonts w:ascii="Arial" w:eastAsia="Times New Roman" w:hAnsi="Arial" w:cs="Arial"/>
                <w:lang w:eastAsia="pl-PL"/>
              </w:rPr>
              <w:t xml:space="preserve"> - subwencja wyrównawcza</w:t>
            </w:r>
          </w:p>
        </w:tc>
        <w:tc>
          <w:tcPr>
            <w:tcW w:w="1842" w:type="dxa"/>
            <w:tcBorders>
              <w:top w:val="nil"/>
              <w:left w:val="single" w:sz="4" w:space="0" w:color="auto"/>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0C1FA2">
              <w:rPr>
                <w:rFonts w:ascii="Arial" w:eastAsia="Times New Roman" w:hAnsi="Arial" w:cs="Arial"/>
                <w:lang w:eastAsia="pl-PL"/>
              </w:rPr>
              <w:t>4.287.723,00</w:t>
            </w:r>
          </w:p>
        </w:tc>
        <w:tc>
          <w:tcPr>
            <w:tcW w:w="2268" w:type="dxa"/>
            <w:tcBorders>
              <w:top w:val="nil"/>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Pr>
                <w:rFonts w:ascii="Arial" w:eastAsia="Times New Roman" w:hAnsi="Arial" w:cs="Arial"/>
                <w:lang w:eastAsia="pl-PL"/>
              </w:rPr>
              <w:t>4.287.723,00</w:t>
            </w:r>
          </w:p>
        </w:tc>
        <w:tc>
          <w:tcPr>
            <w:tcW w:w="2127" w:type="dxa"/>
            <w:tcBorders>
              <w:top w:val="nil"/>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Pr>
                <w:rFonts w:ascii="Arial" w:eastAsia="Times New Roman" w:hAnsi="Arial" w:cs="Arial"/>
                <w:lang w:eastAsia="pl-PL"/>
              </w:rPr>
              <w:t>4.287.723,00</w:t>
            </w:r>
          </w:p>
        </w:tc>
      </w:tr>
      <w:tr w:rsidR="00DF0D48" w:rsidRPr="0001210C">
        <w:trPr>
          <w:trHeight w:val="90"/>
        </w:trPr>
        <w:tc>
          <w:tcPr>
            <w:tcW w:w="2694" w:type="dxa"/>
            <w:tcBorders>
              <w:top w:val="single" w:sz="4" w:space="0" w:color="auto"/>
              <w:left w:val="single" w:sz="4" w:space="0" w:color="auto"/>
              <w:bottom w:val="single" w:sz="4" w:space="0" w:color="auto"/>
              <w:right w:val="nil"/>
            </w:tcBorders>
            <w:shd w:val="clear" w:color="auto" w:fill="FFFFFF"/>
            <w:vAlign w:val="bottom"/>
          </w:tcPr>
          <w:p w:rsidR="00DF0D48" w:rsidRPr="005C567C" w:rsidRDefault="00DF0D48" w:rsidP="00185F8F">
            <w:pPr>
              <w:spacing w:after="0" w:line="240" w:lineRule="auto"/>
              <w:rPr>
                <w:rFonts w:ascii="Arial" w:eastAsia="Times New Roman" w:hAnsi="Arial" w:cs="Arial"/>
                <w:color w:val="FF0000"/>
                <w:lang w:eastAsia="pl-PL"/>
              </w:rPr>
            </w:pPr>
            <w:r>
              <w:rPr>
                <w:rFonts w:ascii="Arial" w:eastAsia="Times New Roman" w:hAnsi="Arial" w:cs="Arial"/>
                <w:lang w:eastAsia="pl-PL"/>
              </w:rPr>
              <w:t xml:space="preserve">- </w:t>
            </w:r>
            <w:r w:rsidRPr="001B21D8">
              <w:rPr>
                <w:rFonts w:ascii="Arial" w:eastAsia="Times New Roman" w:hAnsi="Arial" w:cs="Arial"/>
                <w:lang w:eastAsia="pl-PL"/>
              </w:rPr>
              <w:t>środki na uzupełnienie dochodów gmin</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p>
        </w:tc>
        <w:tc>
          <w:tcPr>
            <w:tcW w:w="2268" w:type="dxa"/>
            <w:tcBorders>
              <w:top w:val="single" w:sz="4" w:space="0" w:color="auto"/>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10573D">
              <w:rPr>
                <w:rFonts w:ascii="Arial" w:eastAsia="Times New Roman" w:hAnsi="Arial" w:cs="Arial"/>
                <w:lang w:eastAsia="pl-PL"/>
              </w:rPr>
              <w:t>2.160.497,25</w:t>
            </w:r>
          </w:p>
        </w:tc>
        <w:tc>
          <w:tcPr>
            <w:tcW w:w="2127" w:type="dxa"/>
            <w:tcBorders>
              <w:top w:val="single" w:sz="4" w:space="0" w:color="auto"/>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10573D">
              <w:rPr>
                <w:rFonts w:ascii="Arial" w:eastAsia="Times New Roman" w:hAnsi="Arial" w:cs="Arial"/>
                <w:lang w:eastAsia="pl-PL"/>
              </w:rPr>
              <w:t>2.160.497,25</w:t>
            </w:r>
          </w:p>
        </w:tc>
      </w:tr>
      <w:tr w:rsidR="00DF0D48" w:rsidRPr="0001210C">
        <w:trPr>
          <w:trHeight w:val="165"/>
        </w:trPr>
        <w:tc>
          <w:tcPr>
            <w:tcW w:w="2694" w:type="dxa"/>
            <w:tcBorders>
              <w:top w:val="nil"/>
              <w:left w:val="single" w:sz="4" w:space="0" w:color="auto"/>
              <w:bottom w:val="single" w:sz="4" w:space="0" w:color="auto"/>
              <w:right w:val="nil"/>
            </w:tcBorders>
            <w:shd w:val="clear" w:color="auto" w:fill="FFFFFF"/>
            <w:vAlign w:val="bottom"/>
          </w:tcPr>
          <w:p w:rsidR="00DF0D48" w:rsidRPr="005C567C" w:rsidRDefault="00DF0D48" w:rsidP="00185F8F">
            <w:pPr>
              <w:spacing w:after="0" w:line="240" w:lineRule="auto"/>
              <w:rPr>
                <w:rFonts w:ascii="Arial" w:eastAsia="Times New Roman" w:hAnsi="Arial" w:cs="Arial"/>
                <w:color w:val="FF0000"/>
                <w:lang w:eastAsia="pl-PL"/>
              </w:rPr>
            </w:pPr>
            <w:r w:rsidRPr="006D617B">
              <w:rPr>
                <w:rFonts w:ascii="Arial" w:eastAsia="Times New Roman" w:hAnsi="Arial" w:cs="Arial"/>
                <w:lang w:eastAsia="pl-PL"/>
              </w:rPr>
              <w:t xml:space="preserve"> - subwencja równoważąca</w:t>
            </w:r>
          </w:p>
        </w:tc>
        <w:tc>
          <w:tcPr>
            <w:tcW w:w="1842" w:type="dxa"/>
            <w:tcBorders>
              <w:top w:val="nil"/>
              <w:left w:val="single" w:sz="4" w:space="0" w:color="auto"/>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EE7178">
              <w:rPr>
                <w:rFonts w:ascii="Arial" w:eastAsia="Times New Roman" w:hAnsi="Arial" w:cs="Arial"/>
                <w:lang w:eastAsia="pl-PL"/>
              </w:rPr>
              <w:t>258.077,00</w:t>
            </w:r>
          </w:p>
        </w:tc>
        <w:tc>
          <w:tcPr>
            <w:tcW w:w="2268" w:type="dxa"/>
            <w:tcBorders>
              <w:top w:val="nil"/>
              <w:left w:val="nil"/>
              <w:bottom w:val="single" w:sz="4" w:space="0" w:color="auto"/>
              <w:right w:val="single" w:sz="4" w:space="0" w:color="auto"/>
            </w:tcBorders>
            <w:shd w:val="clear" w:color="auto" w:fill="FFFFFF"/>
            <w:noWrap/>
            <w:vAlign w:val="bottom"/>
          </w:tcPr>
          <w:p w:rsidR="00DF0D48" w:rsidRPr="006D617B" w:rsidRDefault="00DF0D48" w:rsidP="00185F8F">
            <w:pPr>
              <w:spacing w:after="0" w:line="240" w:lineRule="auto"/>
              <w:jc w:val="right"/>
              <w:rPr>
                <w:rFonts w:ascii="Arial" w:eastAsia="Times New Roman" w:hAnsi="Arial" w:cs="Arial"/>
                <w:lang w:eastAsia="pl-PL"/>
              </w:rPr>
            </w:pPr>
            <w:r w:rsidRPr="006D617B">
              <w:rPr>
                <w:rFonts w:ascii="Arial" w:eastAsia="Times New Roman" w:hAnsi="Arial" w:cs="Arial"/>
                <w:lang w:eastAsia="pl-PL"/>
              </w:rPr>
              <w:t>258.077,00</w:t>
            </w:r>
          </w:p>
        </w:tc>
        <w:tc>
          <w:tcPr>
            <w:tcW w:w="2127" w:type="dxa"/>
            <w:tcBorders>
              <w:top w:val="nil"/>
              <w:left w:val="nil"/>
              <w:bottom w:val="single" w:sz="4" w:space="0" w:color="auto"/>
              <w:right w:val="single" w:sz="4" w:space="0" w:color="auto"/>
            </w:tcBorders>
            <w:shd w:val="clear" w:color="auto" w:fill="FFFFFF"/>
            <w:noWrap/>
            <w:vAlign w:val="bottom"/>
          </w:tcPr>
          <w:p w:rsidR="00DF0D48" w:rsidRPr="006D617B" w:rsidRDefault="00DF0D48" w:rsidP="00185F8F">
            <w:pPr>
              <w:spacing w:after="0" w:line="240" w:lineRule="auto"/>
              <w:jc w:val="right"/>
              <w:rPr>
                <w:rFonts w:ascii="Arial" w:eastAsia="Times New Roman" w:hAnsi="Arial" w:cs="Arial"/>
                <w:lang w:eastAsia="pl-PL"/>
              </w:rPr>
            </w:pPr>
            <w:r w:rsidRPr="006D617B">
              <w:rPr>
                <w:rFonts w:ascii="Arial" w:eastAsia="Times New Roman" w:hAnsi="Arial" w:cs="Arial"/>
                <w:lang w:eastAsia="pl-PL"/>
              </w:rPr>
              <w:t>258.077,00</w:t>
            </w:r>
          </w:p>
        </w:tc>
      </w:tr>
      <w:tr w:rsidR="00DF0D48" w:rsidRPr="0001210C">
        <w:trPr>
          <w:trHeight w:val="285"/>
        </w:trPr>
        <w:tc>
          <w:tcPr>
            <w:tcW w:w="2694" w:type="dxa"/>
            <w:tcBorders>
              <w:top w:val="nil"/>
              <w:left w:val="single" w:sz="4" w:space="0" w:color="auto"/>
              <w:bottom w:val="nil"/>
              <w:right w:val="nil"/>
            </w:tcBorders>
            <w:shd w:val="clear" w:color="auto" w:fill="FFFFFF"/>
            <w:noWrap/>
            <w:vAlign w:val="bottom"/>
          </w:tcPr>
          <w:p w:rsidR="00DF0D48" w:rsidRPr="004724E7" w:rsidRDefault="00DF0D48" w:rsidP="00185F8F">
            <w:pPr>
              <w:spacing w:after="0" w:line="240" w:lineRule="auto"/>
              <w:rPr>
                <w:rFonts w:ascii="Arial" w:eastAsia="Times New Roman" w:hAnsi="Arial" w:cs="Arial"/>
                <w:b/>
                <w:lang w:eastAsia="pl-PL"/>
              </w:rPr>
            </w:pPr>
            <w:r w:rsidRPr="004724E7">
              <w:rPr>
                <w:rFonts w:ascii="Arial" w:eastAsia="Times New Roman" w:hAnsi="Arial" w:cs="Arial"/>
                <w:b/>
                <w:lang w:eastAsia="pl-PL"/>
              </w:rPr>
              <w:t xml:space="preserve"> 2) Dochody majątkowe</w:t>
            </w:r>
          </w:p>
        </w:tc>
        <w:tc>
          <w:tcPr>
            <w:tcW w:w="1842" w:type="dxa"/>
            <w:tcBorders>
              <w:top w:val="nil"/>
              <w:left w:val="single" w:sz="4" w:space="0" w:color="auto"/>
              <w:bottom w:val="nil"/>
              <w:right w:val="single" w:sz="4" w:space="0" w:color="auto"/>
            </w:tcBorders>
            <w:shd w:val="clear" w:color="auto" w:fill="FFFFFF"/>
            <w:noWrap/>
            <w:vAlign w:val="bottom"/>
          </w:tcPr>
          <w:p w:rsidR="00DF0D48" w:rsidRPr="004724E7" w:rsidRDefault="00DF0D48" w:rsidP="00185F8F">
            <w:pPr>
              <w:spacing w:after="0" w:line="240" w:lineRule="auto"/>
              <w:jc w:val="right"/>
              <w:rPr>
                <w:rFonts w:ascii="Arial" w:eastAsia="Times New Roman" w:hAnsi="Arial" w:cs="Arial"/>
                <w:b/>
                <w:lang w:eastAsia="pl-PL"/>
              </w:rPr>
            </w:pPr>
            <w:r w:rsidRPr="004724E7">
              <w:rPr>
                <w:rFonts w:ascii="Arial" w:eastAsia="Times New Roman" w:hAnsi="Arial" w:cs="Arial"/>
                <w:b/>
                <w:lang w:eastAsia="pl-PL"/>
              </w:rPr>
              <w:t xml:space="preserve">      15.946.844,23    </w:t>
            </w:r>
          </w:p>
        </w:tc>
        <w:tc>
          <w:tcPr>
            <w:tcW w:w="2268" w:type="dxa"/>
            <w:tcBorders>
              <w:top w:val="nil"/>
              <w:left w:val="nil"/>
              <w:bottom w:val="nil"/>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color w:val="FF0000"/>
                <w:lang w:eastAsia="pl-PL"/>
              </w:rPr>
            </w:pPr>
            <w:r w:rsidRPr="001A69EE">
              <w:rPr>
                <w:rFonts w:ascii="Arial" w:eastAsia="Times New Roman" w:hAnsi="Arial" w:cs="Arial"/>
                <w:b/>
                <w:lang w:eastAsia="pl-PL"/>
              </w:rPr>
              <w:t>12.496.498,00</w:t>
            </w:r>
          </w:p>
        </w:tc>
        <w:tc>
          <w:tcPr>
            <w:tcW w:w="2127" w:type="dxa"/>
            <w:tcBorders>
              <w:top w:val="nil"/>
              <w:left w:val="nil"/>
              <w:bottom w:val="nil"/>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color w:val="FF0000"/>
                <w:lang w:eastAsia="pl-PL"/>
              </w:rPr>
            </w:pPr>
            <w:r w:rsidRPr="00CD0278">
              <w:rPr>
                <w:rFonts w:ascii="Arial" w:eastAsia="Times New Roman" w:hAnsi="Arial" w:cs="Arial"/>
                <w:b/>
                <w:lang w:eastAsia="pl-PL"/>
              </w:rPr>
              <w:t>11.614.751,10</w:t>
            </w:r>
          </w:p>
        </w:tc>
      </w:tr>
      <w:tr w:rsidR="00DF0D48" w:rsidRPr="0001210C">
        <w:trPr>
          <w:trHeight w:val="285"/>
        </w:trPr>
        <w:tc>
          <w:tcPr>
            <w:tcW w:w="2694" w:type="dxa"/>
            <w:tcBorders>
              <w:top w:val="nil"/>
              <w:left w:val="single" w:sz="4" w:space="0" w:color="auto"/>
              <w:bottom w:val="single" w:sz="4" w:space="0" w:color="auto"/>
              <w:right w:val="nil"/>
            </w:tcBorders>
            <w:shd w:val="clear" w:color="auto" w:fill="FFFFFF"/>
            <w:noWrap/>
            <w:vAlign w:val="bottom"/>
          </w:tcPr>
          <w:p w:rsidR="00DF0D48" w:rsidRPr="004724E7" w:rsidRDefault="00DF0D48" w:rsidP="00185F8F">
            <w:pPr>
              <w:spacing w:after="0" w:line="240" w:lineRule="auto"/>
              <w:rPr>
                <w:rFonts w:ascii="Arial" w:eastAsia="Times New Roman" w:hAnsi="Arial" w:cs="Arial"/>
                <w:lang w:eastAsia="pl-PL"/>
              </w:rPr>
            </w:pPr>
            <w:r w:rsidRPr="004724E7">
              <w:rPr>
                <w:rFonts w:ascii="Arial" w:eastAsia="Times New Roman" w:hAnsi="Arial" w:cs="Arial"/>
                <w:lang w:eastAsia="pl-PL"/>
              </w:rPr>
              <w:t>w tym:</w:t>
            </w:r>
          </w:p>
        </w:tc>
        <w:tc>
          <w:tcPr>
            <w:tcW w:w="1842" w:type="dxa"/>
            <w:tcBorders>
              <w:top w:val="nil"/>
              <w:left w:val="single" w:sz="4" w:space="0" w:color="auto"/>
              <w:bottom w:val="single" w:sz="4" w:space="0" w:color="auto"/>
              <w:right w:val="single" w:sz="4" w:space="0" w:color="auto"/>
            </w:tcBorders>
            <w:shd w:val="clear" w:color="auto" w:fill="FFFFFF"/>
            <w:noWrap/>
            <w:vAlign w:val="bottom"/>
          </w:tcPr>
          <w:p w:rsidR="00DF0D48" w:rsidRPr="004724E7" w:rsidRDefault="00DF0D48" w:rsidP="00185F8F">
            <w:pPr>
              <w:spacing w:after="0" w:line="240" w:lineRule="auto"/>
              <w:jc w:val="right"/>
              <w:rPr>
                <w:rFonts w:ascii="Arial" w:eastAsia="Times New Roman" w:hAnsi="Arial" w:cs="Arial"/>
                <w:b/>
                <w:lang w:eastAsia="pl-PL"/>
              </w:rPr>
            </w:pPr>
          </w:p>
        </w:tc>
        <w:tc>
          <w:tcPr>
            <w:tcW w:w="2268" w:type="dxa"/>
            <w:tcBorders>
              <w:top w:val="nil"/>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color w:val="FF0000"/>
                <w:lang w:eastAsia="pl-PL"/>
              </w:rPr>
            </w:pPr>
          </w:p>
        </w:tc>
        <w:tc>
          <w:tcPr>
            <w:tcW w:w="2127" w:type="dxa"/>
            <w:tcBorders>
              <w:top w:val="nil"/>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color w:val="FF0000"/>
                <w:lang w:eastAsia="pl-PL"/>
              </w:rPr>
            </w:pPr>
          </w:p>
        </w:tc>
      </w:tr>
      <w:tr w:rsidR="00DF0D48" w:rsidRPr="0001210C">
        <w:trPr>
          <w:trHeight w:val="285"/>
        </w:trPr>
        <w:tc>
          <w:tcPr>
            <w:tcW w:w="2694" w:type="dxa"/>
            <w:tcBorders>
              <w:top w:val="nil"/>
              <w:left w:val="single" w:sz="4" w:space="0" w:color="auto"/>
              <w:bottom w:val="single" w:sz="4" w:space="0" w:color="auto"/>
              <w:right w:val="nil"/>
            </w:tcBorders>
            <w:shd w:val="clear" w:color="auto" w:fill="FFFFFF"/>
            <w:noWrap/>
            <w:vAlign w:val="bottom"/>
          </w:tcPr>
          <w:p w:rsidR="00DF0D48" w:rsidRPr="00EC3715" w:rsidRDefault="00DF0D48" w:rsidP="00185F8F">
            <w:pPr>
              <w:spacing w:after="0" w:line="240" w:lineRule="auto"/>
              <w:rPr>
                <w:rFonts w:ascii="Arial" w:eastAsia="Times New Roman" w:hAnsi="Arial" w:cs="Arial"/>
                <w:i/>
                <w:iCs/>
                <w:lang w:eastAsia="pl-PL"/>
              </w:rPr>
            </w:pPr>
            <w:r w:rsidRPr="00EC3715">
              <w:rPr>
                <w:rFonts w:ascii="Arial" w:eastAsia="Times New Roman" w:hAnsi="Arial" w:cs="Arial"/>
                <w:i/>
                <w:iCs/>
                <w:lang w:eastAsia="pl-PL"/>
              </w:rPr>
              <w:t xml:space="preserve"> a) dochody własne:</w:t>
            </w:r>
          </w:p>
        </w:tc>
        <w:tc>
          <w:tcPr>
            <w:tcW w:w="1842" w:type="dxa"/>
            <w:tcBorders>
              <w:top w:val="nil"/>
              <w:left w:val="single" w:sz="4" w:space="0" w:color="auto"/>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1B0B82">
              <w:rPr>
                <w:rFonts w:ascii="Arial" w:eastAsia="Times New Roman" w:hAnsi="Arial" w:cs="Arial"/>
                <w:i/>
                <w:iCs/>
                <w:lang w:eastAsia="pl-PL"/>
              </w:rPr>
              <w:t xml:space="preserve">5.813.858,23    </w:t>
            </w:r>
          </w:p>
        </w:tc>
        <w:tc>
          <w:tcPr>
            <w:tcW w:w="2268" w:type="dxa"/>
            <w:tcBorders>
              <w:top w:val="nil"/>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r w:rsidRPr="00C51470">
              <w:rPr>
                <w:rFonts w:ascii="Arial" w:eastAsia="Times New Roman" w:hAnsi="Arial" w:cs="Arial"/>
                <w:i/>
                <w:iCs/>
                <w:lang w:eastAsia="pl-PL"/>
              </w:rPr>
              <w:t xml:space="preserve">1.576.411,52    </w:t>
            </w:r>
          </w:p>
        </w:tc>
        <w:tc>
          <w:tcPr>
            <w:tcW w:w="2127" w:type="dxa"/>
            <w:tcBorders>
              <w:top w:val="nil"/>
              <w:left w:val="nil"/>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570025">
              <w:rPr>
                <w:rFonts w:ascii="Arial" w:eastAsia="Times New Roman" w:hAnsi="Arial" w:cs="Arial"/>
                <w:i/>
                <w:iCs/>
                <w:lang w:eastAsia="pl-PL"/>
              </w:rPr>
              <w:t xml:space="preserve">610.813,32    </w:t>
            </w:r>
          </w:p>
        </w:tc>
      </w:tr>
      <w:tr w:rsidR="00DF0D48" w:rsidRPr="0001210C">
        <w:trPr>
          <w:trHeight w:val="570"/>
        </w:trPr>
        <w:tc>
          <w:tcPr>
            <w:tcW w:w="2694" w:type="dxa"/>
            <w:tcBorders>
              <w:top w:val="nil"/>
              <w:left w:val="single" w:sz="4" w:space="0" w:color="auto"/>
              <w:bottom w:val="single" w:sz="4" w:space="0" w:color="auto"/>
              <w:right w:val="nil"/>
            </w:tcBorders>
            <w:shd w:val="clear" w:color="auto" w:fill="FFFFFF"/>
            <w:vAlign w:val="bottom"/>
          </w:tcPr>
          <w:p w:rsidR="00DF0D48" w:rsidRPr="00EC3715" w:rsidRDefault="00DF0D48" w:rsidP="00185F8F">
            <w:pPr>
              <w:spacing w:after="0" w:line="240" w:lineRule="auto"/>
              <w:rPr>
                <w:rFonts w:ascii="Arial" w:eastAsia="Times New Roman" w:hAnsi="Arial" w:cs="Arial"/>
                <w:i/>
                <w:iCs/>
                <w:lang w:eastAsia="pl-PL"/>
              </w:rPr>
            </w:pPr>
            <w:r w:rsidRPr="00EC3715">
              <w:rPr>
                <w:rFonts w:ascii="Arial" w:eastAsia="Times New Roman" w:hAnsi="Arial" w:cs="Arial"/>
                <w:i/>
                <w:iCs/>
                <w:lang w:eastAsia="pl-PL"/>
              </w:rPr>
              <w:t xml:space="preserve"> - z tytułu sprzedaży składników majątkowych </w:t>
            </w:r>
          </w:p>
        </w:tc>
        <w:tc>
          <w:tcPr>
            <w:tcW w:w="1842" w:type="dxa"/>
            <w:tcBorders>
              <w:top w:val="nil"/>
              <w:left w:val="single" w:sz="4" w:space="0" w:color="auto"/>
              <w:bottom w:val="single" w:sz="4" w:space="0" w:color="auto"/>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B97E96">
              <w:rPr>
                <w:rFonts w:ascii="Arial" w:eastAsia="Times New Roman" w:hAnsi="Arial" w:cs="Arial"/>
                <w:i/>
                <w:iCs/>
                <w:lang w:eastAsia="pl-PL"/>
              </w:rPr>
              <w:t xml:space="preserve">        8.000,00    </w:t>
            </w:r>
          </w:p>
        </w:tc>
        <w:tc>
          <w:tcPr>
            <w:tcW w:w="2268" w:type="dxa"/>
            <w:tcBorders>
              <w:top w:val="nil"/>
              <w:left w:val="nil"/>
              <w:bottom w:val="single" w:sz="4" w:space="0" w:color="auto"/>
              <w:right w:val="single" w:sz="4" w:space="0" w:color="auto"/>
            </w:tcBorders>
            <w:shd w:val="clear" w:color="auto" w:fill="FFFFFF"/>
            <w:noWrap/>
            <w:vAlign w:val="bottom"/>
          </w:tcPr>
          <w:p w:rsidR="00DF0D48" w:rsidRPr="00E46BD5" w:rsidRDefault="00DF0D48" w:rsidP="00185F8F">
            <w:pPr>
              <w:spacing w:after="0" w:line="240" w:lineRule="auto"/>
              <w:jc w:val="right"/>
              <w:rPr>
                <w:rFonts w:ascii="Arial" w:eastAsia="Times New Roman" w:hAnsi="Arial" w:cs="Arial"/>
                <w:i/>
                <w:iCs/>
                <w:lang w:eastAsia="pl-PL"/>
              </w:rPr>
            </w:pPr>
            <w:r w:rsidRPr="00E46BD5">
              <w:rPr>
                <w:rFonts w:ascii="Arial" w:eastAsia="Times New Roman" w:hAnsi="Arial" w:cs="Arial"/>
                <w:i/>
                <w:iCs/>
                <w:lang w:eastAsia="pl-PL"/>
              </w:rPr>
              <w:t xml:space="preserve">8.000,00                   </w:t>
            </w:r>
          </w:p>
        </w:tc>
        <w:tc>
          <w:tcPr>
            <w:tcW w:w="2127" w:type="dxa"/>
            <w:tcBorders>
              <w:top w:val="nil"/>
              <w:left w:val="nil"/>
              <w:bottom w:val="single" w:sz="4" w:space="0" w:color="auto"/>
              <w:right w:val="single" w:sz="4" w:space="0" w:color="auto"/>
            </w:tcBorders>
            <w:shd w:val="clear" w:color="auto" w:fill="FFFFFF"/>
            <w:noWrap/>
            <w:vAlign w:val="bottom"/>
          </w:tcPr>
          <w:p w:rsidR="00DF0D48" w:rsidRPr="00E46BD5" w:rsidRDefault="00DF0D48" w:rsidP="00185F8F">
            <w:pPr>
              <w:spacing w:after="0" w:line="240" w:lineRule="auto"/>
              <w:jc w:val="right"/>
              <w:rPr>
                <w:rFonts w:ascii="Arial" w:eastAsia="Times New Roman" w:hAnsi="Arial" w:cs="Arial"/>
                <w:i/>
                <w:iCs/>
                <w:lang w:eastAsia="pl-PL"/>
              </w:rPr>
            </w:pPr>
            <w:r w:rsidRPr="00E46BD5">
              <w:rPr>
                <w:rFonts w:ascii="Arial" w:eastAsia="Times New Roman" w:hAnsi="Arial" w:cs="Arial"/>
                <w:i/>
                <w:iCs/>
                <w:lang w:eastAsia="pl-PL"/>
              </w:rPr>
              <w:t xml:space="preserve">           7.567,18</w:t>
            </w:r>
          </w:p>
        </w:tc>
      </w:tr>
      <w:tr w:rsidR="00DF0D48" w:rsidRPr="0001210C">
        <w:trPr>
          <w:trHeight w:val="1140"/>
        </w:trPr>
        <w:tc>
          <w:tcPr>
            <w:tcW w:w="2694" w:type="dxa"/>
            <w:tcBorders>
              <w:top w:val="nil"/>
              <w:left w:val="single" w:sz="4" w:space="0" w:color="auto"/>
              <w:bottom w:val="single" w:sz="4" w:space="0" w:color="auto"/>
              <w:right w:val="nil"/>
            </w:tcBorders>
            <w:shd w:val="clear" w:color="auto" w:fill="FFFFFF"/>
            <w:vAlign w:val="bottom"/>
          </w:tcPr>
          <w:p w:rsidR="00DF0D48" w:rsidRPr="00EC3715" w:rsidRDefault="00DF0D48" w:rsidP="00185F8F">
            <w:pPr>
              <w:spacing w:after="0" w:line="240" w:lineRule="auto"/>
              <w:rPr>
                <w:rFonts w:ascii="Arial" w:eastAsia="Times New Roman" w:hAnsi="Arial" w:cs="Arial"/>
                <w:i/>
                <w:iCs/>
                <w:lang w:eastAsia="pl-PL"/>
              </w:rPr>
            </w:pPr>
            <w:r w:rsidRPr="00EC3715">
              <w:rPr>
                <w:rFonts w:ascii="Arial" w:eastAsia="Times New Roman" w:hAnsi="Arial" w:cs="Arial"/>
                <w:i/>
                <w:iCs/>
                <w:lang w:eastAsia="pl-PL"/>
              </w:rPr>
              <w:t xml:space="preserve"> - wpłaty z tytułu odpłatnego nabycia prawa własności oraz prawa użytkowania wieczystego nieruchomości</w:t>
            </w:r>
          </w:p>
        </w:tc>
        <w:tc>
          <w:tcPr>
            <w:tcW w:w="1842" w:type="dxa"/>
            <w:tcBorders>
              <w:top w:val="nil"/>
              <w:left w:val="single" w:sz="4" w:space="0" w:color="auto"/>
              <w:bottom w:val="single" w:sz="4" w:space="0" w:color="auto"/>
              <w:right w:val="single" w:sz="4" w:space="0" w:color="auto"/>
            </w:tcBorders>
            <w:shd w:val="clear" w:color="auto" w:fill="FFFFFF"/>
            <w:noWrap/>
            <w:vAlign w:val="bottom"/>
          </w:tcPr>
          <w:p w:rsidR="00DF0D48" w:rsidRPr="001B0B82" w:rsidRDefault="00DF0D48" w:rsidP="00185F8F">
            <w:pPr>
              <w:spacing w:after="0" w:line="240" w:lineRule="auto"/>
              <w:jc w:val="right"/>
              <w:rPr>
                <w:rFonts w:ascii="Arial" w:eastAsia="Times New Roman" w:hAnsi="Arial" w:cs="Arial"/>
                <w:i/>
                <w:iCs/>
                <w:lang w:eastAsia="pl-PL"/>
              </w:rPr>
            </w:pPr>
            <w:r w:rsidRPr="001B0B82">
              <w:rPr>
                <w:rFonts w:ascii="Arial" w:eastAsia="Times New Roman" w:hAnsi="Arial" w:cs="Arial"/>
                <w:i/>
                <w:iCs/>
                <w:lang w:eastAsia="pl-PL"/>
              </w:rPr>
              <w:t xml:space="preserve">             5.805.585,23    </w:t>
            </w:r>
          </w:p>
        </w:tc>
        <w:tc>
          <w:tcPr>
            <w:tcW w:w="2268" w:type="dxa"/>
            <w:tcBorders>
              <w:top w:val="nil"/>
              <w:left w:val="nil"/>
              <w:bottom w:val="single" w:sz="4" w:space="0" w:color="auto"/>
              <w:right w:val="single" w:sz="4" w:space="0" w:color="auto"/>
            </w:tcBorders>
            <w:shd w:val="clear" w:color="auto" w:fill="FFFFFF"/>
            <w:noWrap/>
            <w:vAlign w:val="bottom"/>
          </w:tcPr>
          <w:p w:rsidR="00DF0D48" w:rsidRPr="001B0B82" w:rsidRDefault="00DF0D48" w:rsidP="00185F8F">
            <w:pPr>
              <w:spacing w:after="0" w:line="240" w:lineRule="auto"/>
              <w:jc w:val="right"/>
              <w:rPr>
                <w:rFonts w:ascii="Arial" w:eastAsia="Times New Roman" w:hAnsi="Arial" w:cs="Arial"/>
                <w:i/>
                <w:iCs/>
                <w:lang w:eastAsia="pl-PL"/>
              </w:rPr>
            </w:pPr>
            <w:r w:rsidRPr="001B0B82">
              <w:rPr>
                <w:rFonts w:ascii="Arial" w:eastAsia="Times New Roman" w:hAnsi="Arial" w:cs="Arial"/>
                <w:i/>
                <w:iCs/>
                <w:lang w:eastAsia="pl-PL"/>
              </w:rPr>
              <w:t xml:space="preserve">                                                   1.568.411,52    </w:t>
            </w:r>
          </w:p>
        </w:tc>
        <w:tc>
          <w:tcPr>
            <w:tcW w:w="2127" w:type="dxa"/>
            <w:tcBorders>
              <w:top w:val="nil"/>
              <w:left w:val="nil"/>
              <w:bottom w:val="single" w:sz="4" w:space="0" w:color="auto"/>
              <w:right w:val="single" w:sz="4" w:space="0" w:color="auto"/>
            </w:tcBorders>
            <w:shd w:val="clear" w:color="auto" w:fill="FFFFFF"/>
            <w:noWrap/>
            <w:vAlign w:val="bottom"/>
          </w:tcPr>
          <w:p w:rsidR="00DF0D48" w:rsidRPr="00782691" w:rsidRDefault="00DF0D48" w:rsidP="00185F8F">
            <w:pPr>
              <w:spacing w:after="0" w:line="240" w:lineRule="auto"/>
              <w:jc w:val="right"/>
              <w:rPr>
                <w:rFonts w:ascii="Arial" w:eastAsia="Times New Roman" w:hAnsi="Arial" w:cs="Arial"/>
                <w:i/>
                <w:iCs/>
                <w:lang w:eastAsia="pl-PL"/>
              </w:rPr>
            </w:pPr>
            <w:r w:rsidRPr="00782691">
              <w:rPr>
                <w:rFonts w:ascii="Arial" w:eastAsia="Times New Roman" w:hAnsi="Arial" w:cs="Arial"/>
                <w:i/>
                <w:iCs/>
                <w:lang w:eastAsia="pl-PL"/>
              </w:rPr>
              <w:t xml:space="preserve">           603.246,14    </w:t>
            </w:r>
          </w:p>
        </w:tc>
      </w:tr>
      <w:tr w:rsidR="00DF0D48" w:rsidRPr="0001210C">
        <w:trPr>
          <w:trHeight w:val="193"/>
        </w:trPr>
        <w:tc>
          <w:tcPr>
            <w:tcW w:w="2694" w:type="dxa"/>
            <w:tcBorders>
              <w:top w:val="nil"/>
              <w:left w:val="single" w:sz="4" w:space="0" w:color="auto"/>
              <w:bottom w:val="single" w:sz="4" w:space="0" w:color="auto"/>
              <w:right w:val="nil"/>
            </w:tcBorders>
            <w:shd w:val="clear" w:color="auto" w:fill="FFFFFF"/>
            <w:vAlign w:val="bottom"/>
          </w:tcPr>
          <w:p w:rsidR="00DF0D48" w:rsidRPr="00EC3715" w:rsidRDefault="00DF0D48" w:rsidP="00185F8F">
            <w:pPr>
              <w:spacing w:after="0" w:line="240" w:lineRule="auto"/>
              <w:rPr>
                <w:rFonts w:ascii="Arial" w:eastAsia="Times New Roman" w:hAnsi="Arial" w:cs="Arial"/>
                <w:i/>
                <w:iCs/>
                <w:lang w:eastAsia="pl-PL"/>
              </w:rPr>
            </w:pPr>
            <w:r w:rsidRPr="00EC3715">
              <w:rPr>
                <w:rFonts w:ascii="Arial" w:eastAsia="Times New Roman" w:hAnsi="Arial" w:cs="Arial"/>
                <w:i/>
                <w:iCs/>
                <w:lang w:eastAsia="pl-PL"/>
              </w:rPr>
              <w:t xml:space="preserve"> b) dochody z tytułu otrzymywanych dotacji</w:t>
            </w:r>
          </w:p>
        </w:tc>
        <w:tc>
          <w:tcPr>
            <w:tcW w:w="1842" w:type="dxa"/>
            <w:tcBorders>
              <w:top w:val="nil"/>
              <w:left w:val="single" w:sz="4" w:space="0" w:color="auto"/>
              <w:bottom w:val="single" w:sz="4" w:space="0" w:color="auto"/>
              <w:right w:val="single" w:sz="4" w:space="0" w:color="auto"/>
            </w:tcBorders>
            <w:shd w:val="clear" w:color="auto" w:fill="FFFFFF"/>
            <w:noWrap/>
            <w:vAlign w:val="bottom"/>
          </w:tcPr>
          <w:p w:rsidR="00DF0D48" w:rsidRPr="00D91236" w:rsidRDefault="00DF0D48" w:rsidP="00185F8F">
            <w:pPr>
              <w:spacing w:after="0" w:line="240" w:lineRule="auto"/>
              <w:jc w:val="right"/>
              <w:rPr>
                <w:rFonts w:ascii="Arial" w:eastAsia="Times New Roman" w:hAnsi="Arial" w:cs="Arial"/>
                <w:i/>
                <w:iCs/>
                <w:lang w:eastAsia="pl-PL"/>
              </w:rPr>
            </w:pPr>
            <w:r w:rsidRPr="00D91236">
              <w:rPr>
                <w:rFonts w:ascii="Arial" w:eastAsia="Times New Roman" w:hAnsi="Arial" w:cs="Arial"/>
                <w:i/>
                <w:iCs/>
                <w:lang w:eastAsia="pl-PL"/>
              </w:rPr>
              <w:t>10.132.986,00</w:t>
            </w:r>
          </w:p>
        </w:tc>
        <w:tc>
          <w:tcPr>
            <w:tcW w:w="2268" w:type="dxa"/>
            <w:tcBorders>
              <w:top w:val="nil"/>
              <w:left w:val="nil"/>
              <w:bottom w:val="single" w:sz="4" w:space="0" w:color="auto"/>
              <w:right w:val="single" w:sz="4" w:space="0" w:color="auto"/>
            </w:tcBorders>
            <w:shd w:val="clear" w:color="auto" w:fill="FFFFFF"/>
            <w:noWrap/>
            <w:vAlign w:val="bottom"/>
          </w:tcPr>
          <w:p w:rsidR="00DF0D48" w:rsidRPr="00D91236" w:rsidRDefault="00DF0D48" w:rsidP="00185F8F">
            <w:pPr>
              <w:spacing w:after="0" w:line="240" w:lineRule="auto"/>
              <w:jc w:val="right"/>
              <w:rPr>
                <w:rFonts w:ascii="Arial" w:eastAsia="Times New Roman" w:hAnsi="Arial" w:cs="Arial"/>
                <w:i/>
                <w:iCs/>
                <w:lang w:eastAsia="pl-PL"/>
              </w:rPr>
            </w:pPr>
            <w:r w:rsidRPr="00D91236">
              <w:rPr>
                <w:rFonts w:ascii="Arial" w:eastAsia="Times New Roman" w:hAnsi="Arial" w:cs="Arial"/>
                <w:i/>
                <w:iCs/>
                <w:lang w:eastAsia="pl-PL"/>
              </w:rPr>
              <w:t xml:space="preserve">            10.920.086,48    </w:t>
            </w:r>
          </w:p>
        </w:tc>
        <w:tc>
          <w:tcPr>
            <w:tcW w:w="2127" w:type="dxa"/>
            <w:tcBorders>
              <w:top w:val="nil"/>
              <w:left w:val="nil"/>
              <w:bottom w:val="single" w:sz="4" w:space="0" w:color="auto"/>
              <w:right w:val="single" w:sz="4" w:space="0" w:color="auto"/>
            </w:tcBorders>
            <w:shd w:val="clear" w:color="auto" w:fill="FFFFFF"/>
            <w:noWrap/>
            <w:vAlign w:val="bottom"/>
          </w:tcPr>
          <w:p w:rsidR="00DF0D48" w:rsidRPr="0039318A" w:rsidRDefault="00DF0D48" w:rsidP="00185F8F">
            <w:pPr>
              <w:spacing w:after="0" w:line="240" w:lineRule="auto"/>
              <w:jc w:val="right"/>
              <w:rPr>
                <w:rFonts w:ascii="Arial" w:eastAsia="Times New Roman" w:hAnsi="Arial" w:cs="Arial"/>
                <w:i/>
                <w:iCs/>
                <w:lang w:eastAsia="pl-PL"/>
              </w:rPr>
            </w:pPr>
            <w:r w:rsidRPr="0039318A">
              <w:rPr>
                <w:rFonts w:ascii="Arial" w:eastAsia="Times New Roman" w:hAnsi="Arial" w:cs="Arial"/>
                <w:i/>
                <w:iCs/>
                <w:lang w:eastAsia="pl-PL"/>
              </w:rPr>
              <w:t xml:space="preserve">         11.003.937,78    </w:t>
            </w:r>
          </w:p>
        </w:tc>
      </w:tr>
    </w:tbl>
    <w:p w:rsidR="00DF0D48" w:rsidRPr="005C567C" w:rsidRDefault="00DF0D48" w:rsidP="00DF0D48">
      <w:pPr>
        <w:spacing w:after="0" w:line="240" w:lineRule="auto"/>
        <w:rPr>
          <w:rFonts w:ascii="Arial" w:hAnsi="Arial" w:cs="Arial"/>
          <w:b/>
          <w:color w:val="FF0000"/>
        </w:rPr>
      </w:pPr>
    </w:p>
    <w:p w:rsidR="00DF0D48" w:rsidRPr="005C567C" w:rsidRDefault="00DF0D48" w:rsidP="00DF0D48">
      <w:pPr>
        <w:spacing w:after="0" w:line="240" w:lineRule="auto"/>
        <w:rPr>
          <w:rFonts w:ascii="Arial" w:hAnsi="Arial" w:cs="Arial"/>
          <w:b/>
          <w:color w:val="FF0000"/>
        </w:rPr>
      </w:pPr>
    </w:p>
    <w:tbl>
      <w:tblPr>
        <w:tblW w:w="11058" w:type="dxa"/>
        <w:tblInd w:w="195" w:type="dxa"/>
        <w:tblCellMar>
          <w:left w:w="70" w:type="dxa"/>
          <w:right w:w="70" w:type="dxa"/>
        </w:tblCellMar>
        <w:tblLook w:val="04A0" w:firstRow="1" w:lastRow="0" w:firstColumn="1" w:lastColumn="0" w:noHBand="0" w:noVBand="1"/>
      </w:tblPr>
      <w:tblGrid>
        <w:gridCol w:w="2694"/>
        <w:gridCol w:w="1984"/>
        <w:gridCol w:w="2126"/>
        <w:gridCol w:w="2127"/>
        <w:gridCol w:w="2127"/>
      </w:tblGrid>
      <w:tr w:rsidR="00DF0D48" w:rsidRPr="0001210C">
        <w:trPr>
          <w:gridAfter w:val="1"/>
          <w:wAfter w:w="2127" w:type="dxa"/>
          <w:trHeight w:val="285"/>
        </w:trPr>
        <w:tc>
          <w:tcPr>
            <w:tcW w:w="8931" w:type="dxa"/>
            <w:gridSpan w:val="4"/>
            <w:shd w:val="clear" w:color="auto" w:fill="FFFFFF"/>
            <w:noWrap/>
            <w:vAlign w:val="bottom"/>
          </w:tcPr>
          <w:p w:rsidR="00DF0D48" w:rsidRPr="001370F7" w:rsidRDefault="00DF0D48" w:rsidP="00185F8F">
            <w:pPr>
              <w:spacing w:after="0" w:line="240" w:lineRule="auto"/>
              <w:rPr>
                <w:rFonts w:ascii="Arial" w:eastAsia="Times New Roman" w:hAnsi="Arial" w:cs="Arial"/>
                <w:b/>
                <w:lang w:eastAsia="pl-PL"/>
              </w:rPr>
            </w:pPr>
            <w:r w:rsidRPr="001370F7">
              <w:rPr>
                <w:rFonts w:ascii="Arial" w:eastAsia="Times New Roman" w:hAnsi="Arial" w:cs="Arial"/>
                <w:b/>
                <w:lang w:eastAsia="pl-PL"/>
              </w:rPr>
              <w:t xml:space="preserve">Tabela nr </w:t>
            </w:r>
            <w:r w:rsidR="00B80375">
              <w:rPr>
                <w:rFonts w:ascii="Arial" w:eastAsia="Times New Roman" w:hAnsi="Arial" w:cs="Arial"/>
                <w:b/>
                <w:lang w:eastAsia="pl-PL"/>
              </w:rPr>
              <w:t>1</w:t>
            </w:r>
            <w:r w:rsidR="00882644">
              <w:rPr>
                <w:rFonts w:ascii="Arial" w:eastAsia="Times New Roman" w:hAnsi="Arial" w:cs="Arial"/>
                <w:b/>
                <w:lang w:eastAsia="pl-PL"/>
              </w:rPr>
              <w:t>1.</w:t>
            </w:r>
            <w:r w:rsidR="000A5274">
              <w:rPr>
                <w:rFonts w:ascii="Arial" w:eastAsia="Times New Roman" w:hAnsi="Arial" w:cs="Arial"/>
                <w:b/>
                <w:lang w:eastAsia="pl-PL"/>
              </w:rPr>
              <w:t xml:space="preserve"> </w:t>
            </w:r>
            <w:r w:rsidRPr="001370F7">
              <w:rPr>
                <w:rFonts w:ascii="Arial" w:eastAsia="Times New Roman" w:hAnsi="Arial" w:cs="Arial"/>
                <w:b/>
                <w:lang w:eastAsia="pl-PL"/>
              </w:rPr>
              <w:t xml:space="preserve"> Dochody Gminy Padew Narodowa  według klasyfikacji budżetowej w 2023 roku </w:t>
            </w:r>
          </w:p>
          <w:p w:rsidR="00DF0D48" w:rsidRPr="005C567C" w:rsidRDefault="00DF0D48" w:rsidP="00185F8F">
            <w:pPr>
              <w:spacing w:after="0" w:line="240" w:lineRule="auto"/>
              <w:rPr>
                <w:rFonts w:ascii="Arial" w:eastAsia="Times New Roman" w:hAnsi="Arial" w:cs="Arial"/>
                <w:color w:val="FF0000"/>
                <w:lang w:eastAsia="pl-PL"/>
              </w:rPr>
            </w:pPr>
            <w:r w:rsidRPr="005C567C">
              <w:rPr>
                <w:rFonts w:ascii="Arial" w:eastAsia="Times New Roman" w:hAnsi="Arial" w:cs="Arial"/>
                <w:color w:val="FF0000"/>
                <w:lang w:eastAsia="pl-PL"/>
              </w:rPr>
              <w:t> </w:t>
            </w:r>
          </w:p>
        </w:tc>
      </w:tr>
      <w:tr w:rsidR="00DF0D48" w:rsidRPr="0001210C">
        <w:trPr>
          <w:gridAfter w:val="1"/>
          <w:wAfter w:w="2127" w:type="dxa"/>
          <w:trHeight w:val="1147"/>
        </w:trPr>
        <w:tc>
          <w:tcPr>
            <w:tcW w:w="2694" w:type="dxa"/>
            <w:tcBorders>
              <w:top w:val="single" w:sz="4" w:space="0" w:color="auto"/>
              <w:left w:val="single" w:sz="4" w:space="0" w:color="auto"/>
              <w:bottom w:val="single" w:sz="4" w:space="0" w:color="auto"/>
              <w:right w:val="nil"/>
            </w:tcBorders>
            <w:shd w:val="clear" w:color="auto" w:fill="FFFFFF"/>
            <w:vAlign w:val="center"/>
          </w:tcPr>
          <w:p w:rsidR="00DF0D48" w:rsidRPr="00581E93" w:rsidRDefault="00DF0D48" w:rsidP="00B80375">
            <w:pPr>
              <w:spacing w:after="0" w:line="240" w:lineRule="auto"/>
              <w:jc w:val="center"/>
              <w:rPr>
                <w:rFonts w:ascii="Arial" w:eastAsia="Times New Roman" w:hAnsi="Arial" w:cs="Arial"/>
                <w:b/>
                <w:i/>
                <w:iCs/>
                <w:lang w:eastAsia="pl-PL"/>
              </w:rPr>
            </w:pPr>
            <w:r w:rsidRPr="00581E93">
              <w:rPr>
                <w:rFonts w:ascii="Arial" w:eastAsia="Times New Roman" w:hAnsi="Arial" w:cs="Arial"/>
                <w:b/>
                <w:i/>
                <w:iCs/>
                <w:lang w:eastAsia="pl-PL"/>
              </w:rPr>
              <w:t>Struktura dochodów</w:t>
            </w:r>
          </w:p>
        </w:tc>
        <w:tc>
          <w:tcPr>
            <w:tcW w:w="1984" w:type="dxa"/>
            <w:tcBorders>
              <w:top w:val="single" w:sz="4" w:space="0" w:color="auto"/>
              <w:left w:val="single" w:sz="4" w:space="0" w:color="auto"/>
              <w:bottom w:val="single" w:sz="4" w:space="0" w:color="auto"/>
              <w:right w:val="nil"/>
            </w:tcBorders>
            <w:shd w:val="clear" w:color="auto" w:fill="FFFFFF"/>
            <w:vAlign w:val="center"/>
          </w:tcPr>
          <w:p w:rsidR="00DF0D48" w:rsidRPr="00581E93" w:rsidRDefault="00DF0D48" w:rsidP="00B80375">
            <w:pPr>
              <w:spacing w:after="0" w:line="240" w:lineRule="auto"/>
              <w:jc w:val="center"/>
              <w:rPr>
                <w:rFonts w:ascii="Arial" w:eastAsia="Times New Roman" w:hAnsi="Arial" w:cs="Arial"/>
                <w:b/>
                <w:i/>
                <w:iCs/>
                <w:lang w:eastAsia="pl-PL"/>
              </w:rPr>
            </w:pPr>
            <w:r w:rsidRPr="00581E93">
              <w:rPr>
                <w:rFonts w:ascii="Arial" w:eastAsia="Times New Roman" w:hAnsi="Arial" w:cs="Arial"/>
                <w:b/>
                <w:i/>
                <w:iCs/>
                <w:lang w:eastAsia="pl-PL"/>
              </w:rPr>
              <w:t>Plan na dzień</w:t>
            </w:r>
          </w:p>
          <w:p w:rsidR="00DF0D48" w:rsidRPr="00581E93" w:rsidRDefault="00DF0D48" w:rsidP="00B80375">
            <w:pPr>
              <w:spacing w:after="0" w:line="240" w:lineRule="auto"/>
              <w:jc w:val="center"/>
              <w:rPr>
                <w:rFonts w:ascii="Arial" w:eastAsia="Times New Roman" w:hAnsi="Arial" w:cs="Arial"/>
                <w:b/>
                <w:i/>
                <w:iCs/>
                <w:lang w:eastAsia="pl-PL"/>
              </w:rPr>
            </w:pPr>
            <w:r w:rsidRPr="00581E93">
              <w:rPr>
                <w:rFonts w:ascii="Arial" w:eastAsia="Times New Roman" w:hAnsi="Arial" w:cs="Arial"/>
                <w:b/>
                <w:i/>
                <w:iCs/>
                <w:lang w:eastAsia="pl-PL"/>
              </w:rPr>
              <w:t>1 stycznia 2023 roku</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DF0D48" w:rsidRPr="00581E93" w:rsidRDefault="00DF0D48" w:rsidP="00B80375">
            <w:pPr>
              <w:spacing w:after="0" w:line="240" w:lineRule="auto"/>
              <w:jc w:val="center"/>
              <w:rPr>
                <w:rFonts w:ascii="Arial" w:eastAsia="Times New Roman" w:hAnsi="Arial" w:cs="Arial"/>
                <w:b/>
                <w:i/>
                <w:iCs/>
                <w:lang w:eastAsia="pl-PL"/>
              </w:rPr>
            </w:pPr>
            <w:r w:rsidRPr="00581E93">
              <w:rPr>
                <w:rFonts w:ascii="Arial" w:eastAsia="Times New Roman" w:hAnsi="Arial" w:cs="Arial"/>
                <w:b/>
                <w:i/>
                <w:iCs/>
                <w:lang w:eastAsia="pl-PL"/>
              </w:rPr>
              <w:t>Plan na dzień</w:t>
            </w:r>
          </w:p>
          <w:p w:rsidR="00DF0D48" w:rsidRPr="00581E93" w:rsidRDefault="00DF0D48" w:rsidP="00B80375">
            <w:pPr>
              <w:spacing w:after="0" w:line="240" w:lineRule="auto"/>
              <w:jc w:val="center"/>
              <w:rPr>
                <w:rFonts w:ascii="Arial" w:eastAsia="Times New Roman" w:hAnsi="Arial" w:cs="Arial"/>
                <w:b/>
                <w:i/>
                <w:iCs/>
                <w:lang w:eastAsia="pl-PL"/>
              </w:rPr>
            </w:pPr>
            <w:r w:rsidRPr="00581E93">
              <w:rPr>
                <w:rFonts w:ascii="Arial" w:eastAsia="Times New Roman" w:hAnsi="Arial" w:cs="Arial"/>
                <w:b/>
                <w:i/>
                <w:iCs/>
                <w:lang w:eastAsia="pl-PL"/>
              </w:rPr>
              <w:t>31 grudnia 2023</w:t>
            </w:r>
          </w:p>
          <w:p w:rsidR="00DF0D48" w:rsidRPr="00581E93" w:rsidRDefault="00DF0D48" w:rsidP="00B80375">
            <w:pPr>
              <w:spacing w:after="0" w:line="240" w:lineRule="auto"/>
              <w:jc w:val="center"/>
              <w:rPr>
                <w:rFonts w:ascii="Arial" w:eastAsia="Times New Roman" w:hAnsi="Arial" w:cs="Arial"/>
                <w:b/>
                <w:i/>
                <w:iCs/>
                <w:lang w:eastAsia="pl-PL"/>
              </w:rPr>
            </w:pPr>
            <w:r w:rsidRPr="00581E93">
              <w:rPr>
                <w:rFonts w:ascii="Arial" w:eastAsia="Times New Roman" w:hAnsi="Arial" w:cs="Arial"/>
                <w:b/>
                <w:i/>
                <w:iCs/>
                <w:lang w:eastAsia="pl-PL"/>
              </w:rPr>
              <w:t>r. (po dokonanych</w:t>
            </w:r>
          </w:p>
          <w:p w:rsidR="00DF0D48" w:rsidRPr="00581E93" w:rsidRDefault="00DF0D48" w:rsidP="00B80375">
            <w:pPr>
              <w:spacing w:after="0" w:line="240" w:lineRule="auto"/>
              <w:jc w:val="center"/>
              <w:rPr>
                <w:rFonts w:ascii="Arial" w:eastAsia="Times New Roman" w:hAnsi="Arial" w:cs="Arial"/>
                <w:b/>
                <w:i/>
                <w:iCs/>
                <w:lang w:eastAsia="pl-PL"/>
              </w:rPr>
            </w:pPr>
            <w:r w:rsidRPr="00581E93">
              <w:rPr>
                <w:rFonts w:ascii="Arial" w:eastAsia="Times New Roman" w:hAnsi="Arial" w:cs="Arial"/>
                <w:b/>
                <w:i/>
                <w:iCs/>
                <w:lang w:eastAsia="pl-PL"/>
              </w:rPr>
              <w:t>w trakcie roku zmianach)</w:t>
            </w:r>
          </w:p>
        </w:tc>
        <w:tc>
          <w:tcPr>
            <w:tcW w:w="2127" w:type="dxa"/>
            <w:tcBorders>
              <w:top w:val="single" w:sz="4" w:space="0" w:color="auto"/>
              <w:left w:val="nil"/>
              <w:bottom w:val="single" w:sz="4" w:space="0" w:color="auto"/>
              <w:right w:val="single" w:sz="4" w:space="0" w:color="auto"/>
            </w:tcBorders>
            <w:shd w:val="clear" w:color="auto" w:fill="FFFFFF"/>
            <w:vAlign w:val="center"/>
          </w:tcPr>
          <w:p w:rsidR="00DF0D48" w:rsidRPr="00581E93" w:rsidRDefault="00DF0D48" w:rsidP="00B80375">
            <w:pPr>
              <w:spacing w:after="0" w:line="240" w:lineRule="auto"/>
              <w:jc w:val="center"/>
              <w:rPr>
                <w:rFonts w:ascii="Arial" w:eastAsia="Times New Roman" w:hAnsi="Arial" w:cs="Arial"/>
                <w:b/>
                <w:bCs/>
                <w:lang w:eastAsia="pl-PL"/>
              </w:rPr>
            </w:pPr>
            <w:r w:rsidRPr="00581E93">
              <w:rPr>
                <w:rFonts w:ascii="Arial" w:eastAsia="Times New Roman" w:hAnsi="Arial" w:cs="Arial"/>
                <w:b/>
                <w:bCs/>
                <w:lang w:eastAsia="pl-PL"/>
              </w:rPr>
              <w:t>Kwota łączna zrealizowanych na dzień 31 grudnia 2023 r. dochodów budżetowych</w:t>
            </w:r>
          </w:p>
        </w:tc>
      </w:tr>
      <w:tr w:rsidR="00DF0D48" w:rsidRPr="0001210C">
        <w:trPr>
          <w:gridAfter w:val="1"/>
          <w:wAfter w:w="2127" w:type="dxa"/>
          <w:trHeight w:val="300"/>
        </w:trPr>
        <w:tc>
          <w:tcPr>
            <w:tcW w:w="2694" w:type="dxa"/>
            <w:tcBorders>
              <w:top w:val="nil"/>
              <w:left w:val="single" w:sz="4" w:space="0" w:color="auto"/>
              <w:bottom w:val="nil"/>
              <w:right w:val="nil"/>
            </w:tcBorders>
            <w:shd w:val="clear" w:color="auto" w:fill="FFFFFF"/>
            <w:vAlign w:val="bottom"/>
          </w:tcPr>
          <w:p w:rsidR="00DF0D48" w:rsidRPr="00F85174" w:rsidRDefault="00DF0D48" w:rsidP="00185F8F">
            <w:pPr>
              <w:spacing w:after="0" w:line="240" w:lineRule="auto"/>
              <w:jc w:val="right"/>
              <w:rPr>
                <w:rFonts w:ascii="Arial" w:eastAsia="Times New Roman" w:hAnsi="Arial" w:cs="Arial"/>
                <w:b/>
                <w:i/>
                <w:iCs/>
                <w:lang w:eastAsia="pl-PL"/>
              </w:rPr>
            </w:pPr>
            <w:r w:rsidRPr="00F85174">
              <w:rPr>
                <w:rFonts w:ascii="Arial" w:eastAsia="Times New Roman" w:hAnsi="Arial" w:cs="Arial"/>
                <w:b/>
                <w:i/>
                <w:iCs/>
                <w:lang w:eastAsia="pl-PL"/>
              </w:rPr>
              <w:t>Ogółem:</w:t>
            </w:r>
          </w:p>
        </w:tc>
        <w:tc>
          <w:tcPr>
            <w:tcW w:w="1984" w:type="dxa"/>
            <w:tcBorders>
              <w:top w:val="nil"/>
              <w:left w:val="single" w:sz="4" w:space="0" w:color="auto"/>
              <w:bottom w:val="nil"/>
              <w:right w:val="single" w:sz="4" w:space="0" w:color="auto"/>
            </w:tcBorders>
            <w:shd w:val="clear" w:color="auto" w:fill="FFFFFF"/>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sidRPr="005C567C">
              <w:rPr>
                <w:rFonts w:ascii="Arial" w:eastAsia="Times New Roman" w:hAnsi="Arial" w:cs="Arial"/>
                <w:b/>
                <w:bCs/>
                <w:color w:val="FF0000"/>
                <w:lang w:eastAsia="pl-PL"/>
              </w:rPr>
              <w:t xml:space="preserve">        </w:t>
            </w:r>
            <w:r w:rsidRPr="0098429E">
              <w:rPr>
                <w:rFonts w:ascii="Arial" w:eastAsia="Times New Roman" w:hAnsi="Arial" w:cs="Arial"/>
                <w:b/>
                <w:bCs/>
                <w:lang w:eastAsia="pl-PL"/>
              </w:rPr>
              <w:t xml:space="preserve">    37.428.877,26    </w:t>
            </w:r>
          </w:p>
        </w:tc>
        <w:tc>
          <w:tcPr>
            <w:tcW w:w="2126" w:type="dxa"/>
            <w:tcBorders>
              <w:top w:val="nil"/>
              <w:left w:val="nil"/>
              <w:bottom w:val="nil"/>
              <w:right w:val="single" w:sz="4" w:space="0" w:color="auto"/>
            </w:tcBorders>
            <w:shd w:val="clear" w:color="auto" w:fill="FFFFFF"/>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sidRPr="0001210C">
              <w:rPr>
                <w:rFonts w:ascii="Arial" w:eastAsia="Calibri" w:hAnsi="Arial" w:cs="Arial"/>
                <w:b/>
                <w:bCs/>
              </w:rPr>
              <w:t>39.055.020,59</w:t>
            </w:r>
          </w:p>
        </w:tc>
        <w:tc>
          <w:tcPr>
            <w:tcW w:w="2127" w:type="dxa"/>
            <w:tcBorders>
              <w:top w:val="nil"/>
              <w:left w:val="nil"/>
              <w:bottom w:val="nil"/>
              <w:right w:val="single" w:sz="4" w:space="0" w:color="auto"/>
            </w:tcBorders>
            <w:shd w:val="clear" w:color="auto" w:fill="FFFFFF"/>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sidRPr="0001210C">
              <w:rPr>
                <w:rFonts w:ascii="Arial" w:eastAsia="Calibri" w:hAnsi="Arial" w:cs="Arial"/>
                <w:b/>
              </w:rPr>
              <w:t>38.046.791,70</w:t>
            </w:r>
          </w:p>
        </w:tc>
      </w:tr>
      <w:tr w:rsidR="00DF0D48" w:rsidRPr="0001210C">
        <w:trPr>
          <w:gridAfter w:val="1"/>
          <w:wAfter w:w="2127" w:type="dxa"/>
          <w:trHeight w:val="300"/>
        </w:trPr>
        <w:tc>
          <w:tcPr>
            <w:tcW w:w="2694" w:type="dxa"/>
            <w:tcBorders>
              <w:top w:val="nil"/>
              <w:left w:val="single" w:sz="4" w:space="0" w:color="auto"/>
              <w:bottom w:val="nil"/>
              <w:right w:val="nil"/>
            </w:tcBorders>
            <w:shd w:val="clear" w:color="auto" w:fill="FFFFFF"/>
            <w:noWrap/>
            <w:vAlign w:val="bottom"/>
          </w:tcPr>
          <w:p w:rsidR="00DF0D48" w:rsidRPr="00F85174" w:rsidRDefault="00DF0D48" w:rsidP="00185F8F">
            <w:pPr>
              <w:spacing w:after="0" w:line="240" w:lineRule="auto"/>
              <w:jc w:val="right"/>
              <w:rPr>
                <w:rFonts w:ascii="Arial" w:eastAsia="Times New Roman" w:hAnsi="Arial" w:cs="Arial"/>
                <w:b/>
                <w:i/>
                <w:iCs/>
                <w:lang w:eastAsia="pl-PL"/>
              </w:rPr>
            </w:pPr>
            <w:r w:rsidRPr="00F85174">
              <w:rPr>
                <w:rFonts w:ascii="Arial" w:eastAsia="Times New Roman" w:hAnsi="Arial" w:cs="Arial"/>
                <w:b/>
                <w:i/>
                <w:iCs/>
                <w:lang w:eastAsia="pl-PL"/>
              </w:rPr>
              <w:t>w tym:</w:t>
            </w:r>
          </w:p>
        </w:tc>
        <w:tc>
          <w:tcPr>
            <w:tcW w:w="1984" w:type="dxa"/>
            <w:tcBorders>
              <w:top w:val="nil"/>
              <w:left w:val="single" w:sz="4" w:space="0" w:color="auto"/>
              <w:bottom w:val="nil"/>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i/>
                <w:iCs/>
                <w:color w:val="FF0000"/>
                <w:lang w:eastAsia="pl-PL"/>
              </w:rPr>
            </w:pPr>
            <w:r w:rsidRPr="005C567C">
              <w:rPr>
                <w:rFonts w:ascii="Arial" w:eastAsia="Times New Roman" w:hAnsi="Arial" w:cs="Arial"/>
                <w:b/>
                <w:i/>
                <w:iCs/>
                <w:color w:val="FF0000"/>
                <w:lang w:eastAsia="pl-PL"/>
              </w:rPr>
              <w:t> </w:t>
            </w:r>
          </w:p>
        </w:tc>
        <w:tc>
          <w:tcPr>
            <w:tcW w:w="2126" w:type="dxa"/>
            <w:tcBorders>
              <w:top w:val="nil"/>
              <w:left w:val="nil"/>
              <w:bottom w:val="nil"/>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i/>
                <w:iCs/>
                <w:color w:val="FF0000"/>
                <w:lang w:eastAsia="pl-PL"/>
              </w:rPr>
            </w:pPr>
            <w:r w:rsidRPr="005C567C">
              <w:rPr>
                <w:rFonts w:ascii="Arial" w:eastAsia="Times New Roman" w:hAnsi="Arial" w:cs="Arial"/>
                <w:b/>
                <w:i/>
                <w:iCs/>
                <w:color w:val="FF0000"/>
                <w:lang w:eastAsia="pl-PL"/>
              </w:rPr>
              <w:t> </w:t>
            </w:r>
          </w:p>
        </w:tc>
        <w:tc>
          <w:tcPr>
            <w:tcW w:w="2127" w:type="dxa"/>
            <w:tcBorders>
              <w:top w:val="nil"/>
              <w:left w:val="nil"/>
              <w:bottom w:val="nil"/>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sidRPr="005C567C">
              <w:rPr>
                <w:rFonts w:ascii="Arial" w:eastAsia="Times New Roman" w:hAnsi="Arial" w:cs="Arial"/>
                <w:b/>
                <w:bCs/>
                <w:color w:val="FF0000"/>
                <w:lang w:eastAsia="pl-PL"/>
              </w:rPr>
              <w:t> </w:t>
            </w:r>
          </w:p>
        </w:tc>
      </w:tr>
      <w:tr w:rsidR="00DF0D48" w:rsidRPr="0001210C">
        <w:trPr>
          <w:gridAfter w:val="1"/>
          <w:wAfter w:w="2127" w:type="dxa"/>
          <w:trHeight w:val="285"/>
        </w:trPr>
        <w:tc>
          <w:tcPr>
            <w:tcW w:w="2694" w:type="dxa"/>
            <w:tcBorders>
              <w:top w:val="single" w:sz="4" w:space="0" w:color="auto"/>
              <w:left w:val="single" w:sz="4" w:space="0" w:color="auto"/>
              <w:bottom w:val="nil"/>
              <w:right w:val="nil"/>
            </w:tcBorders>
            <w:shd w:val="clear" w:color="auto" w:fill="FFFFFF"/>
            <w:noWrap/>
            <w:vAlign w:val="bottom"/>
          </w:tcPr>
          <w:p w:rsidR="00DF0D48" w:rsidRPr="00F85174" w:rsidRDefault="00DF0D48" w:rsidP="00185F8F">
            <w:pPr>
              <w:spacing w:after="0" w:line="240" w:lineRule="auto"/>
              <w:jc w:val="right"/>
              <w:rPr>
                <w:rFonts w:ascii="Arial" w:eastAsia="Times New Roman" w:hAnsi="Arial" w:cs="Arial"/>
                <w:b/>
                <w:i/>
                <w:iCs/>
                <w:lang w:eastAsia="pl-PL"/>
              </w:rPr>
            </w:pPr>
            <w:r w:rsidRPr="00F85174">
              <w:rPr>
                <w:rFonts w:ascii="Arial" w:eastAsia="Times New Roman" w:hAnsi="Arial" w:cs="Arial"/>
                <w:b/>
                <w:i/>
                <w:iCs/>
                <w:lang w:eastAsia="pl-PL"/>
              </w:rPr>
              <w:t>1) Dochody bieżące</w:t>
            </w:r>
          </w:p>
        </w:tc>
        <w:tc>
          <w:tcPr>
            <w:tcW w:w="1984" w:type="dxa"/>
            <w:tcBorders>
              <w:top w:val="single" w:sz="4" w:space="0" w:color="auto"/>
              <w:left w:val="single" w:sz="4" w:space="0" w:color="auto"/>
              <w:bottom w:val="nil"/>
              <w:right w:val="nil"/>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i/>
                <w:iCs/>
                <w:color w:val="FF0000"/>
                <w:lang w:eastAsia="pl-PL"/>
              </w:rPr>
            </w:pPr>
            <w:r w:rsidRPr="005C567C">
              <w:rPr>
                <w:rFonts w:ascii="Arial" w:eastAsia="Times New Roman" w:hAnsi="Arial" w:cs="Arial"/>
                <w:b/>
                <w:color w:val="FF0000"/>
                <w:lang w:eastAsia="pl-PL"/>
              </w:rPr>
              <w:t xml:space="preserve">        </w:t>
            </w:r>
            <w:r>
              <w:rPr>
                <w:rFonts w:ascii="Arial" w:eastAsia="Times New Roman" w:hAnsi="Arial" w:cs="Arial"/>
                <w:b/>
                <w:color w:val="FF0000"/>
                <w:lang w:eastAsia="pl-PL"/>
              </w:rPr>
              <w:t xml:space="preserve">    </w:t>
            </w:r>
            <w:r w:rsidRPr="000E0247">
              <w:rPr>
                <w:rFonts w:ascii="Arial" w:eastAsia="Times New Roman" w:hAnsi="Arial" w:cs="Arial"/>
                <w:b/>
                <w:lang w:eastAsia="pl-PL"/>
              </w:rPr>
              <w:t xml:space="preserve">21.482.033,03    </w:t>
            </w:r>
          </w:p>
        </w:tc>
        <w:tc>
          <w:tcPr>
            <w:tcW w:w="2126" w:type="dxa"/>
            <w:tcBorders>
              <w:top w:val="single" w:sz="4" w:space="0" w:color="auto"/>
              <w:left w:val="single" w:sz="4" w:space="0" w:color="auto"/>
              <w:bottom w:val="nil"/>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color w:val="FF0000"/>
                <w:lang w:eastAsia="pl-PL"/>
              </w:rPr>
            </w:pPr>
            <w:r>
              <w:rPr>
                <w:rFonts w:ascii="Arial" w:eastAsia="Times New Roman" w:hAnsi="Arial" w:cs="Arial"/>
                <w:b/>
                <w:color w:val="FF0000"/>
                <w:lang w:eastAsia="pl-PL"/>
              </w:rPr>
              <w:t xml:space="preserve">    </w:t>
            </w:r>
            <w:r w:rsidRPr="000E0247">
              <w:rPr>
                <w:rFonts w:ascii="Arial" w:eastAsia="Times New Roman" w:hAnsi="Arial" w:cs="Arial"/>
                <w:b/>
                <w:lang w:eastAsia="pl-PL"/>
              </w:rPr>
              <w:t xml:space="preserve">21.482.033,03    </w:t>
            </w:r>
          </w:p>
        </w:tc>
        <w:tc>
          <w:tcPr>
            <w:tcW w:w="2127" w:type="dxa"/>
            <w:tcBorders>
              <w:top w:val="single" w:sz="4" w:space="0" w:color="auto"/>
              <w:left w:val="nil"/>
              <w:bottom w:val="nil"/>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color w:val="FF0000"/>
                <w:lang w:eastAsia="pl-PL"/>
              </w:rPr>
            </w:pPr>
            <w:r w:rsidRPr="00EE4AEF">
              <w:rPr>
                <w:rFonts w:ascii="Arial" w:eastAsia="Times New Roman" w:hAnsi="Arial" w:cs="Arial"/>
                <w:b/>
                <w:lang w:eastAsia="pl-PL"/>
              </w:rPr>
              <w:t>26.432.040,60</w:t>
            </w:r>
          </w:p>
        </w:tc>
      </w:tr>
      <w:tr w:rsidR="00DF0D48" w:rsidRPr="0001210C">
        <w:trPr>
          <w:gridAfter w:val="1"/>
          <w:wAfter w:w="2127" w:type="dxa"/>
          <w:trHeight w:val="285"/>
        </w:trPr>
        <w:tc>
          <w:tcPr>
            <w:tcW w:w="2694" w:type="dxa"/>
            <w:tcBorders>
              <w:top w:val="nil"/>
              <w:left w:val="single" w:sz="4" w:space="0" w:color="auto"/>
              <w:bottom w:val="single" w:sz="4" w:space="0" w:color="auto"/>
              <w:right w:val="nil"/>
            </w:tcBorders>
            <w:noWrap/>
            <w:vAlign w:val="bottom"/>
          </w:tcPr>
          <w:p w:rsidR="00DF0D48" w:rsidRPr="00F85174" w:rsidRDefault="00DF0D48" w:rsidP="00185F8F">
            <w:pPr>
              <w:spacing w:after="0" w:line="240" w:lineRule="auto"/>
              <w:jc w:val="right"/>
              <w:rPr>
                <w:rFonts w:ascii="Arial" w:eastAsia="Times New Roman" w:hAnsi="Arial" w:cs="Arial"/>
                <w:b/>
                <w:i/>
                <w:iCs/>
                <w:lang w:eastAsia="pl-PL"/>
              </w:rPr>
            </w:pPr>
            <w:r w:rsidRPr="00F85174">
              <w:rPr>
                <w:rFonts w:ascii="Arial" w:eastAsia="Times New Roman" w:hAnsi="Arial" w:cs="Arial"/>
                <w:b/>
                <w:i/>
                <w:iCs/>
                <w:lang w:eastAsia="pl-PL"/>
              </w:rPr>
              <w:t>w tym dział:</w:t>
            </w:r>
          </w:p>
        </w:tc>
        <w:tc>
          <w:tcPr>
            <w:tcW w:w="1984" w:type="dxa"/>
            <w:tcBorders>
              <w:top w:val="nil"/>
              <w:left w:val="single" w:sz="4" w:space="0" w:color="auto"/>
              <w:bottom w:val="single" w:sz="4" w:space="0" w:color="auto"/>
              <w:right w:val="nil"/>
            </w:tcBorders>
            <w:noWrap/>
            <w:vAlign w:val="bottom"/>
          </w:tcPr>
          <w:p w:rsidR="00DF0D48" w:rsidRPr="005C567C" w:rsidRDefault="00DF0D48" w:rsidP="00185F8F">
            <w:pPr>
              <w:spacing w:after="0" w:line="240" w:lineRule="auto"/>
              <w:jc w:val="right"/>
              <w:rPr>
                <w:rFonts w:ascii="Arial" w:eastAsia="Times New Roman" w:hAnsi="Arial" w:cs="Arial"/>
                <w:b/>
                <w:i/>
                <w:iCs/>
                <w:color w:val="FF0000"/>
                <w:lang w:eastAsia="pl-PL"/>
              </w:rPr>
            </w:pPr>
            <w:r w:rsidRPr="005C567C">
              <w:rPr>
                <w:rFonts w:ascii="Arial" w:eastAsia="Times New Roman" w:hAnsi="Arial" w:cs="Arial"/>
                <w:b/>
                <w:i/>
                <w:iCs/>
                <w:color w:val="FF0000"/>
                <w:lang w:eastAsia="pl-PL"/>
              </w:rPr>
              <w:t> </w:t>
            </w:r>
          </w:p>
        </w:tc>
        <w:tc>
          <w:tcPr>
            <w:tcW w:w="2126" w:type="dxa"/>
            <w:tcBorders>
              <w:top w:val="nil"/>
              <w:left w:val="single" w:sz="4" w:space="0" w:color="auto"/>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b/>
                <w:i/>
                <w:iCs/>
                <w:color w:val="FF0000"/>
                <w:lang w:eastAsia="pl-PL"/>
              </w:rPr>
            </w:pPr>
            <w:r w:rsidRPr="005C567C">
              <w:rPr>
                <w:rFonts w:ascii="Arial" w:eastAsia="Times New Roman" w:hAnsi="Arial" w:cs="Arial"/>
                <w:b/>
                <w:i/>
                <w:iCs/>
                <w:color w:val="FF0000"/>
                <w:lang w:eastAsia="pl-PL"/>
              </w:rPr>
              <w:t> </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b/>
                <w:color w:val="FF0000"/>
                <w:lang w:eastAsia="pl-PL"/>
              </w:rPr>
            </w:pPr>
            <w:r w:rsidRPr="005C567C">
              <w:rPr>
                <w:rFonts w:ascii="Arial" w:eastAsia="Times New Roman" w:hAnsi="Arial" w:cs="Arial"/>
                <w:b/>
                <w:color w:val="FF0000"/>
                <w:lang w:eastAsia="pl-PL"/>
              </w:rPr>
              <w:t> </w:t>
            </w:r>
          </w:p>
        </w:tc>
      </w:tr>
      <w:tr w:rsidR="00DF0D48" w:rsidRPr="0001210C">
        <w:trPr>
          <w:gridAfter w:val="1"/>
          <w:wAfter w:w="2127" w:type="dxa"/>
          <w:trHeight w:val="165"/>
        </w:trPr>
        <w:tc>
          <w:tcPr>
            <w:tcW w:w="2694" w:type="dxa"/>
            <w:tcBorders>
              <w:top w:val="nil"/>
              <w:left w:val="single" w:sz="4" w:space="0" w:color="auto"/>
              <w:bottom w:val="single" w:sz="4" w:space="0" w:color="auto"/>
              <w:right w:val="nil"/>
            </w:tcBorders>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F8351F">
              <w:rPr>
                <w:rFonts w:ascii="Arial" w:eastAsia="Times New Roman" w:hAnsi="Arial" w:cs="Arial"/>
                <w:i/>
                <w:iCs/>
                <w:lang w:eastAsia="pl-PL"/>
              </w:rPr>
              <w:t xml:space="preserve"> - Rolnictwo i łowiectwo</w:t>
            </w:r>
          </w:p>
        </w:tc>
        <w:tc>
          <w:tcPr>
            <w:tcW w:w="1984" w:type="dxa"/>
            <w:tcBorders>
              <w:top w:val="nil"/>
              <w:left w:val="single" w:sz="4" w:space="0" w:color="auto"/>
              <w:bottom w:val="single" w:sz="4" w:space="0" w:color="auto"/>
              <w:right w:val="single" w:sz="4" w:space="0" w:color="auto"/>
            </w:tcBorders>
            <w:noWrap/>
            <w:vAlign w:val="bottom"/>
          </w:tcPr>
          <w:p w:rsidR="00DF0D48" w:rsidRPr="00F8351F" w:rsidRDefault="00DF0D48" w:rsidP="00185F8F">
            <w:pPr>
              <w:spacing w:after="0" w:line="240" w:lineRule="auto"/>
              <w:jc w:val="right"/>
              <w:rPr>
                <w:rFonts w:ascii="Arial" w:eastAsia="Times New Roman" w:hAnsi="Arial" w:cs="Arial"/>
                <w:i/>
                <w:iCs/>
                <w:lang w:eastAsia="pl-PL"/>
              </w:rPr>
            </w:pPr>
            <w:r w:rsidRPr="00F8351F">
              <w:rPr>
                <w:rFonts w:ascii="Arial" w:eastAsia="Times New Roman" w:hAnsi="Arial" w:cs="Arial"/>
                <w:i/>
                <w:iCs/>
                <w:lang w:eastAsia="pl-PL"/>
              </w:rPr>
              <w:t>-</w:t>
            </w:r>
          </w:p>
        </w:tc>
        <w:tc>
          <w:tcPr>
            <w:tcW w:w="2126" w:type="dxa"/>
            <w:tcBorders>
              <w:top w:val="nil"/>
              <w:left w:val="nil"/>
              <w:bottom w:val="single" w:sz="4" w:space="0" w:color="auto"/>
              <w:right w:val="single" w:sz="4" w:space="0" w:color="auto"/>
            </w:tcBorders>
            <w:noWrap/>
            <w:vAlign w:val="bottom"/>
          </w:tcPr>
          <w:p w:rsidR="00DF0D48" w:rsidRPr="00F8351F" w:rsidRDefault="00DF0D48" w:rsidP="00185F8F">
            <w:pPr>
              <w:spacing w:after="0" w:line="240" w:lineRule="auto"/>
              <w:jc w:val="right"/>
              <w:rPr>
                <w:rFonts w:ascii="Arial" w:eastAsia="Times New Roman" w:hAnsi="Arial" w:cs="Arial"/>
                <w:i/>
                <w:iCs/>
                <w:lang w:eastAsia="pl-PL"/>
              </w:rPr>
            </w:pPr>
            <w:r w:rsidRPr="00F8351F">
              <w:rPr>
                <w:rFonts w:ascii="Arial" w:eastAsia="Times New Roman" w:hAnsi="Arial" w:cs="Arial"/>
                <w:i/>
                <w:iCs/>
                <w:lang w:eastAsia="pl-PL"/>
              </w:rPr>
              <w:t xml:space="preserve">             533.079,57</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F8351F">
              <w:rPr>
                <w:rFonts w:ascii="Arial" w:eastAsia="Times New Roman" w:hAnsi="Arial" w:cs="Arial"/>
                <w:i/>
                <w:iCs/>
                <w:lang w:eastAsia="pl-PL"/>
              </w:rPr>
              <w:t>533.079,57</w:t>
            </w:r>
          </w:p>
        </w:tc>
      </w:tr>
      <w:tr w:rsidR="00DF0D48" w:rsidRPr="0001210C">
        <w:trPr>
          <w:trHeight w:val="105"/>
        </w:trPr>
        <w:tc>
          <w:tcPr>
            <w:tcW w:w="2694" w:type="dxa"/>
            <w:tcBorders>
              <w:top w:val="single" w:sz="4" w:space="0" w:color="auto"/>
              <w:left w:val="single" w:sz="4" w:space="0" w:color="auto"/>
              <w:bottom w:val="single" w:sz="4" w:space="0" w:color="auto"/>
              <w:right w:val="nil"/>
            </w:tcBorders>
            <w:vAlign w:val="bottom"/>
          </w:tcPr>
          <w:p w:rsidR="00DF0D48" w:rsidRPr="0096084E" w:rsidRDefault="00DF0D48" w:rsidP="00185F8F">
            <w:pPr>
              <w:spacing w:after="0" w:line="240" w:lineRule="auto"/>
              <w:jc w:val="right"/>
              <w:rPr>
                <w:rFonts w:ascii="Arial" w:eastAsia="Times New Roman" w:hAnsi="Arial" w:cs="Arial"/>
                <w:i/>
                <w:iCs/>
                <w:lang w:eastAsia="pl-PL"/>
              </w:rPr>
            </w:pPr>
            <w:r w:rsidRPr="0096084E">
              <w:rPr>
                <w:rFonts w:ascii="Arial" w:eastAsia="Times New Roman" w:hAnsi="Arial" w:cs="Arial"/>
                <w:i/>
                <w:iCs/>
                <w:lang w:eastAsia="pl-PL"/>
              </w:rPr>
              <w:t xml:space="preserve">- Wytwarzanie i zaopatrywanie w energię elektryczną , gaz i wodę </w:t>
            </w:r>
          </w:p>
        </w:tc>
        <w:tc>
          <w:tcPr>
            <w:tcW w:w="1984" w:type="dxa"/>
            <w:tcBorders>
              <w:top w:val="single" w:sz="4" w:space="0" w:color="auto"/>
              <w:left w:val="single" w:sz="4" w:space="0" w:color="auto"/>
              <w:bottom w:val="single" w:sz="4" w:space="0" w:color="auto"/>
              <w:right w:val="single" w:sz="4" w:space="0" w:color="auto"/>
            </w:tcBorders>
            <w:noWrap/>
            <w:vAlign w:val="bottom"/>
          </w:tcPr>
          <w:p w:rsidR="00DF0D48" w:rsidRPr="0096084E" w:rsidRDefault="00DF0D48" w:rsidP="00185F8F">
            <w:pPr>
              <w:spacing w:after="0" w:line="240" w:lineRule="auto"/>
              <w:jc w:val="right"/>
              <w:rPr>
                <w:rFonts w:ascii="Arial" w:eastAsia="Times New Roman" w:hAnsi="Arial" w:cs="Arial"/>
                <w:i/>
                <w:iCs/>
                <w:lang w:eastAsia="pl-PL"/>
              </w:rPr>
            </w:pPr>
            <w:r w:rsidRPr="0096084E">
              <w:rPr>
                <w:rFonts w:ascii="Arial" w:eastAsia="Times New Roman" w:hAnsi="Arial" w:cs="Arial"/>
                <w:i/>
                <w:iCs/>
                <w:lang w:eastAsia="pl-PL"/>
              </w:rPr>
              <w:t>-</w:t>
            </w:r>
          </w:p>
        </w:tc>
        <w:tc>
          <w:tcPr>
            <w:tcW w:w="2126" w:type="dxa"/>
            <w:tcBorders>
              <w:top w:val="single" w:sz="4" w:space="0" w:color="auto"/>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96084E">
              <w:rPr>
                <w:rFonts w:ascii="Arial" w:eastAsia="Times New Roman" w:hAnsi="Arial" w:cs="Arial"/>
                <w:i/>
                <w:iCs/>
                <w:lang w:eastAsia="pl-PL"/>
              </w:rPr>
              <w:t>555.000,00</w:t>
            </w:r>
          </w:p>
        </w:tc>
        <w:tc>
          <w:tcPr>
            <w:tcW w:w="2127" w:type="dxa"/>
            <w:tcBorders>
              <w:top w:val="single" w:sz="4" w:space="0" w:color="auto"/>
              <w:left w:val="nil"/>
              <w:bottom w:val="single" w:sz="4" w:space="0" w:color="auto"/>
              <w:right w:val="single" w:sz="4" w:space="0" w:color="auto"/>
            </w:tcBorders>
            <w:noWrap/>
            <w:vAlign w:val="bottom"/>
          </w:tcPr>
          <w:p w:rsidR="00DF0D48" w:rsidRPr="00D076E5" w:rsidRDefault="00DF0D48" w:rsidP="00185F8F">
            <w:pPr>
              <w:spacing w:after="0" w:line="240" w:lineRule="auto"/>
              <w:jc w:val="right"/>
              <w:rPr>
                <w:rFonts w:ascii="Arial" w:eastAsia="Times New Roman" w:hAnsi="Arial" w:cs="Arial"/>
                <w:i/>
                <w:iCs/>
                <w:lang w:eastAsia="pl-PL"/>
              </w:rPr>
            </w:pPr>
            <w:r w:rsidRPr="00D076E5">
              <w:rPr>
                <w:rFonts w:ascii="Arial" w:eastAsia="Times New Roman" w:hAnsi="Arial" w:cs="Arial"/>
                <w:i/>
                <w:iCs/>
                <w:lang w:eastAsia="pl-PL"/>
              </w:rPr>
              <w:t>332.439,75</w:t>
            </w:r>
          </w:p>
        </w:tc>
        <w:tc>
          <w:tcPr>
            <w:tcW w:w="2127" w:type="dxa"/>
            <w:vAlign w:val="bottom"/>
          </w:tcPr>
          <w:p w:rsidR="00DF0D48" w:rsidRPr="00D076E5" w:rsidRDefault="00DF0D48" w:rsidP="00185F8F">
            <w:pPr>
              <w:spacing w:after="0" w:line="240" w:lineRule="auto"/>
              <w:jc w:val="right"/>
              <w:rPr>
                <w:rFonts w:ascii="Arial" w:eastAsia="Times New Roman" w:hAnsi="Arial" w:cs="Arial"/>
                <w:i/>
                <w:iCs/>
                <w:lang w:eastAsia="pl-PL"/>
              </w:rPr>
            </w:pPr>
          </w:p>
        </w:tc>
      </w:tr>
      <w:tr w:rsidR="00DF0D48" w:rsidRPr="0001210C">
        <w:trPr>
          <w:gridAfter w:val="1"/>
          <w:wAfter w:w="2127" w:type="dxa"/>
          <w:trHeight w:val="285"/>
        </w:trPr>
        <w:tc>
          <w:tcPr>
            <w:tcW w:w="2694" w:type="dxa"/>
            <w:tcBorders>
              <w:top w:val="nil"/>
              <w:left w:val="single" w:sz="4" w:space="0" w:color="auto"/>
              <w:bottom w:val="single" w:sz="4" w:space="0" w:color="auto"/>
              <w:right w:val="nil"/>
            </w:tcBorders>
            <w:vAlign w:val="bottom"/>
          </w:tcPr>
          <w:p w:rsidR="00DF0D48" w:rsidRPr="00E33C8B" w:rsidRDefault="00DF0D48" w:rsidP="00185F8F">
            <w:pPr>
              <w:spacing w:after="0" w:line="240" w:lineRule="auto"/>
              <w:rPr>
                <w:rFonts w:ascii="Arial" w:eastAsia="Times New Roman" w:hAnsi="Arial" w:cs="Arial"/>
                <w:i/>
                <w:iCs/>
                <w:lang w:eastAsia="pl-PL"/>
              </w:rPr>
            </w:pPr>
            <w:r w:rsidRPr="00E33C8B">
              <w:rPr>
                <w:rFonts w:ascii="Arial" w:eastAsia="Times New Roman" w:hAnsi="Arial" w:cs="Arial"/>
                <w:i/>
                <w:iCs/>
                <w:lang w:eastAsia="pl-PL"/>
              </w:rPr>
              <w:t xml:space="preserve"> - Transport i łączność </w:t>
            </w:r>
          </w:p>
        </w:tc>
        <w:tc>
          <w:tcPr>
            <w:tcW w:w="1984" w:type="dxa"/>
            <w:tcBorders>
              <w:top w:val="nil"/>
              <w:left w:val="single" w:sz="4" w:space="0" w:color="auto"/>
              <w:bottom w:val="single" w:sz="4" w:space="0" w:color="auto"/>
              <w:right w:val="single" w:sz="4" w:space="0" w:color="auto"/>
            </w:tcBorders>
            <w:noWrap/>
            <w:vAlign w:val="bottom"/>
          </w:tcPr>
          <w:p w:rsidR="00DF0D48" w:rsidRPr="00E33C8B" w:rsidRDefault="00DF0D48" w:rsidP="00185F8F">
            <w:pPr>
              <w:spacing w:after="0" w:line="240" w:lineRule="auto"/>
              <w:jc w:val="right"/>
              <w:rPr>
                <w:rFonts w:ascii="Arial" w:eastAsia="Times New Roman" w:hAnsi="Arial" w:cs="Arial"/>
                <w:i/>
                <w:iCs/>
                <w:lang w:eastAsia="pl-PL"/>
              </w:rPr>
            </w:pPr>
            <w:r w:rsidRPr="00E33C8B">
              <w:rPr>
                <w:rFonts w:ascii="Arial" w:eastAsia="Times New Roman" w:hAnsi="Arial" w:cs="Arial"/>
                <w:i/>
                <w:iCs/>
                <w:lang w:eastAsia="pl-PL"/>
              </w:rPr>
              <w:t xml:space="preserve">              4.000,00    </w:t>
            </w:r>
          </w:p>
        </w:tc>
        <w:tc>
          <w:tcPr>
            <w:tcW w:w="2126"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D326B7">
              <w:rPr>
                <w:rFonts w:ascii="Arial" w:eastAsia="Times New Roman" w:hAnsi="Arial" w:cs="Arial"/>
                <w:i/>
                <w:iCs/>
                <w:lang w:eastAsia="pl-PL"/>
              </w:rPr>
              <w:t>519.818,0</w:t>
            </w:r>
            <w:r w:rsidRPr="005A107D">
              <w:rPr>
                <w:rFonts w:ascii="Arial" w:eastAsia="Times New Roman" w:hAnsi="Arial" w:cs="Arial"/>
                <w:i/>
                <w:iCs/>
                <w:lang w:eastAsia="pl-PL"/>
              </w:rPr>
              <w:t>0</w:t>
            </w:r>
            <w:r w:rsidRPr="005C567C">
              <w:rPr>
                <w:rFonts w:ascii="Arial" w:eastAsia="Times New Roman" w:hAnsi="Arial" w:cs="Arial"/>
                <w:i/>
                <w:iCs/>
                <w:color w:val="FF0000"/>
                <w:lang w:eastAsia="pl-PL"/>
              </w:rPr>
              <w:t xml:space="preserve">    </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8B4953">
              <w:rPr>
                <w:rFonts w:ascii="Arial" w:eastAsia="Times New Roman" w:hAnsi="Arial" w:cs="Arial"/>
                <w:i/>
                <w:iCs/>
                <w:lang w:eastAsia="pl-PL"/>
              </w:rPr>
              <w:t xml:space="preserve">509.892,00    </w:t>
            </w:r>
          </w:p>
        </w:tc>
      </w:tr>
      <w:tr w:rsidR="00DF0D48" w:rsidRPr="0001210C">
        <w:trPr>
          <w:gridAfter w:val="1"/>
          <w:wAfter w:w="2127" w:type="dxa"/>
          <w:trHeight w:val="360"/>
        </w:trPr>
        <w:tc>
          <w:tcPr>
            <w:tcW w:w="2694" w:type="dxa"/>
            <w:tcBorders>
              <w:top w:val="nil"/>
              <w:left w:val="single" w:sz="4" w:space="0" w:color="auto"/>
              <w:bottom w:val="single" w:sz="4" w:space="0" w:color="auto"/>
              <w:right w:val="nil"/>
            </w:tcBorders>
            <w:vAlign w:val="bottom"/>
          </w:tcPr>
          <w:p w:rsidR="00DF0D48" w:rsidRPr="00AC29C4" w:rsidRDefault="00DF0D48" w:rsidP="00185F8F">
            <w:pPr>
              <w:spacing w:after="0" w:line="240" w:lineRule="auto"/>
              <w:rPr>
                <w:rFonts w:ascii="Arial" w:eastAsia="Times New Roman" w:hAnsi="Arial" w:cs="Arial"/>
                <w:i/>
                <w:iCs/>
                <w:lang w:eastAsia="pl-PL"/>
              </w:rPr>
            </w:pPr>
            <w:r w:rsidRPr="00AC29C4">
              <w:rPr>
                <w:rFonts w:ascii="Arial" w:eastAsia="Times New Roman" w:hAnsi="Arial" w:cs="Arial"/>
                <w:i/>
                <w:iCs/>
                <w:lang w:eastAsia="pl-PL"/>
              </w:rPr>
              <w:t xml:space="preserve"> - Gospodarka mieszkaniowa</w:t>
            </w:r>
          </w:p>
        </w:tc>
        <w:tc>
          <w:tcPr>
            <w:tcW w:w="1984" w:type="dxa"/>
            <w:tcBorders>
              <w:top w:val="nil"/>
              <w:left w:val="single" w:sz="4" w:space="0" w:color="auto"/>
              <w:bottom w:val="single" w:sz="4" w:space="0" w:color="auto"/>
              <w:right w:val="single" w:sz="4" w:space="0" w:color="auto"/>
            </w:tcBorders>
            <w:noWrap/>
            <w:vAlign w:val="bottom"/>
          </w:tcPr>
          <w:p w:rsidR="00DF0D48" w:rsidRPr="00AC29C4" w:rsidRDefault="00DF0D48" w:rsidP="00185F8F">
            <w:pPr>
              <w:spacing w:after="0" w:line="240" w:lineRule="auto"/>
              <w:jc w:val="right"/>
              <w:rPr>
                <w:rFonts w:ascii="Arial" w:eastAsia="Times New Roman" w:hAnsi="Arial" w:cs="Arial"/>
                <w:i/>
                <w:iCs/>
                <w:lang w:eastAsia="pl-PL"/>
              </w:rPr>
            </w:pPr>
            <w:r w:rsidRPr="00AC29C4">
              <w:rPr>
                <w:rFonts w:ascii="Arial" w:eastAsia="Times New Roman" w:hAnsi="Arial" w:cs="Arial"/>
                <w:i/>
                <w:iCs/>
                <w:lang w:eastAsia="pl-PL"/>
              </w:rPr>
              <w:t xml:space="preserve">            494.200,00</w:t>
            </w:r>
          </w:p>
        </w:tc>
        <w:tc>
          <w:tcPr>
            <w:tcW w:w="2126"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r>
              <w:rPr>
                <w:rFonts w:ascii="Arial" w:eastAsia="Times New Roman" w:hAnsi="Arial" w:cs="Arial"/>
                <w:i/>
                <w:iCs/>
                <w:color w:val="FF0000"/>
                <w:lang w:eastAsia="pl-PL"/>
              </w:rPr>
              <w:t xml:space="preserve">                         </w:t>
            </w:r>
            <w:r w:rsidRPr="007A4496">
              <w:rPr>
                <w:rFonts w:ascii="Arial" w:eastAsia="Times New Roman" w:hAnsi="Arial" w:cs="Arial"/>
                <w:i/>
                <w:iCs/>
                <w:lang w:eastAsia="pl-PL"/>
              </w:rPr>
              <w:t>555.555,00</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DC5BCE">
              <w:rPr>
                <w:rFonts w:ascii="Arial" w:eastAsia="Times New Roman" w:hAnsi="Arial" w:cs="Arial"/>
                <w:i/>
                <w:iCs/>
                <w:lang w:eastAsia="pl-PL"/>
              </w:rPr>
              <w:t>492.732,36</w:t>
            </w:r>
          </w:p>
        </w:tc>
      </w:tr>
      <w:tr w:rsidR="00DF0D48" w:rsidRPr="0001210C">
        <w:trPr>
          <w:gridAfter w:val="1"/>
          <w:wAfter w:w="2127" w:type="dxa"/>
          <w:trHeight w:val="96"/>
        </w:trPr>
        <w:tc>
          <w:tcPr>
            <w:tcW w:w="2694" w:type="dxa"/>
            <w:tcBorders>
              <w:top w:val="single" w:sz="4" w:space="0" w:color="auto"/>
              <w:left w:val="single" w:sz="4" w:space="0" w:color="auto"/>
              <w:bottom w:val="single" w:sz="4" w:space="0" w:color="auto"/>
              <w:right w:val="nil"/>
            </w:tcBorders>
            <w:vAlign w:val="bottom"/>
          </w:tcPr>
          <w:p w:rsidR="00DF0D48" w:rsidRPr="00F953AF" w:rsidRDefault="00DF0D48" w:rsidP="00185F8F">
            <w:pPr>
              <w:spacing w:after="0" w:line="240" w:lineRule="auto"/>
              <w:rPr>
                <w:rFonts w:ascii="Arial" w:eastAsia="Times New Roman" w:hAnsi="Arial" w:cs="Arial"/>
                <w:i/>
                <w:iCs/>
                <w:lang w:eastAsia="pl-PL"/>
              </w:rPr>
            </w:pPr>
            <w:r w:rsidRPr="00F953AF">
              <w:rPr>
                <w:rFonts w:ascii="Arial" w:eastAsia="Times New Roman" w:hAnsi="Arial" w:cs="Arial"/>
                <w:i/>
                <w:iCs/>
                <w:lang w:eastAsia="pl-PL"/>
              </w:rPr>
              <w:t xml:space="preserve"> - Administracja publiczna</w:t>
            </w:r>
          </w:p>
        </w:tc>
        <w:tc>
          <w:tcPr>
            <w:tcW w:w="1984" w:type="dxa"/>
            <w:tcBorders>
              <w:top w:val="single" w:sz="4" w:space="0" w:color="auto"/>
              <w:left w:val="single" w:sz="4" w:space="0" w:color="auto"/>
              <w:bottom w:val="single" w:sz="4" w:space="0" w:color="auto"/>
              <w:right w:val="single" w:sz="4" w:space="0" w:color="auto"/>
            </w:tcBorders>
            <w:noWrap/>
            <w:vAlign w:val="bottom"/>
          </w:tcPr>
          <w:p w:rsidR="00DF0D48" w:rsidRPr="00F953AF" w:rsidRDefault="00DF0D48" w:rsidP="00185F8F">
            <w:pPr>
              <w:spacing w:after="0" w:line="240" w:lineRule="auto"/>
              <w:jc w:val="right"/>
              <w:rPr>
                <w:rFonts w:ascii="Arial" w:eastAsia="Times New Roman" w:hAnsi="Arial" w:cs="Arial"/>
                <w:i/>
                <w:iCs/>
                <w:lang w:eastAsia="pl-PL"/>
              </w:rPr>
            </w:pPr>
            <w:r w:rsidRPr="00F953AF">
              <w:rPr>
                <w:rFonts w:ascii="Arial" w:eastAsia="Times New Roman" w:hAnsi="Arial" w:cs="Arial"/>
                <w:i/>
                <w:iCs/>
                <w:lang w:eastAsia="pl-PL"/>
              </w:rPr>
              <w:t xml:space="preserve">          60.454,00    </w:t>
            </w:r>
          </w:p>
        </w:tc>
        <w:tc>
          <w:tcPr>
            <w:tcW w:w="2126"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F24E2B">
              <w:rPr>
                <w:rFonts w:ascii="Arial" w:eastAsia="Times New Roman" w:hAnsi="Arial" w:cs="Arial"/>
                <w:i/>
                <w:iCs/>
                <w:lang w:eastAsia="pl-PL"/>
              </w:rPr>
              <w:t xml:space="preserve">355.269,34                  </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8454D8">
              <w:rPr>
                <w:rFonts w:ascii="Arial" w:eastAsia="Times New Roman" w:hAnsi="Arial" w:cs="Arial"/>
                <w:i/>
                <w:iCs/>
                <w:lang w:eastAsia="pl-PL"/>
              </w:rPr>
              <w:t xml:space="preserve">359.659,12    </w:t>
            </w:r>
          </w:p>
        </w:tc>
      </w:tr>
      <w:tr w:rsidR="00DF0D48" w:rsidRPr="0001210C">
        <w:trPr>
          <w:gridAfter w:val="1"/>
          <w:wAfter w:w="2127" w:type="dxa"/>
          <w:trHeight w:val="855"/>
        </w:trPr>
        <w:tc>
          <w:tcPr>
            <w:tcW w:w="2694" w:type="dxa"/>
            <w:tcBorders>
              <w:top w:val="nil"/>
              <w:left w:val="single" w:sz="4" w:space="0" w:color="auto"/>
              <w:bottom w:val="single" w:sz="4" w:space="0" w:color="auto"/>
              <w:right w:val="nil"/>
            </w:tcBorders>
            <w:vAlign w:val="bottom"/>
          </w:tcPr>
          <w:p w:rsidR="00DF0D48" w:rsidRPr="006132AC" w:rsidRDefault="00DF0D48" w:rsidP="00185F8F">
            <w:pPr>
              <w:spacing w:after="0" w:line="240" w:lineRule="auto"/>
              <w:rPr>
                <w:rFonts w:ascii="Arial" w:eastAsia="Times New Roman" w:hAnsi="Arial" w:cs="Arial"/>
                <w:i/>
                <w:iCs/>
                <w:lang w:eastAsia="pl-PL"/>
              </w:rPr>
            </w:pPr>
            <w:r w:rsidRPr="006132AC">
              <w:rPr>
                <w:rFonts w:ascii="Arial" w:eastAsia="Times New Roman" w:hAnsi="Arial" w:cs="Arial"/>
                <w:i/>
                <w:iCs/>
                <w:lang w:eastAsia="pl-PL"/>
              </w:rPr>
              <w:t xml:space="preserve"> - Urzędy naczelnych organów władzy państwowej, kontroli </w:t>
            </w:r>
          </w:p>
          <w:p w:rsidR="00DF0D48" w:rsidRPr="006132AC" w:rsidRDefault="00DF0D48" w:rsidP="00185F8F">
            <w:pPr>
              <w:spacing w:after="0" w:line="240" w:lineRule="auto"/>
              <w:rPr>
                <w:rFonts w:ascii="Arial" w:eastAsia="Times New Roman" w:hAnsi="Arial" w:cs="Arial"/>
                <w:i/>
                <w:iCs/>
                <w:lang w:eastAsia="pl-PL"/>
              </w:rPr>
            </w:pPr>
            <w:r w:rsidRPr="006132AC">
              <w:rPr>
                <w:rFonts w:ascii="Arial" w:eastAsia="Times New Roman" w:hAnsi="Arial" w:cs="Arial"/>
                <w:i/>
                <w:iCs/>
                <w:lang w:eastAsia="pl-PL"/>
              </w:rPr>
              <w:t>i ochrony prawa oraz sądownictwa</w:t>
            </w:r>
          </w:p>
        </w:tc>
        <w:tc>
          <w:tcPr>
            <w:tcW w:w="1984" w:type="dxa"/>
            <w:tcBorders>
              <w:top w:val="nil"/>
              <w:left w:val="single" w:sz="4" w:space="0" w:color="auto"/>
              <w:bottom w:val="single" w:sz="4" w:space="0" w:color="auto"/>
              <w:right w:val="single" w:sz="4" w:space="0" w:color="auto"/>
            </w:tcBorders>
            <w:noWrap/>
            <w:vAlign w:val="bottom"/>
          </w:tcPr>
          <w:p w:rsidR="00DF0D48" w:rsidRPr="006132AC" w:rsidRDefault="00DF0D48" w:rsidP="00185F8F">
            <w:pPr>
              <w:spacing w:after="0" w:line="240" w:lineRule="auto"/>
              <w:jc w:val="right"/>
              <w:rPr>
                <w:rFonts w:ascii="Arial" w:eastAsia="Times New Roman" w:hAnsi="Arial" w:cs="Arial"/>
                <w:i/>
                <w:iCs/>
                <w:lang w:eastAsia="pl-PL"/>
              </w:rPr>
            </w:pPr>
            <w:r w:rsidRPr="006132AC">
              <w:rPr>
                <w:rFonts w:ascii="Arial" w:eastAsia="Times New Roman" w:hAnsi="Arial" w:cs="Arial"/>
                <w:i/>
                <w:iCs/>
                <w:lang w:eastAsia="pl-PL"/>
              </w:rPr>
              <w:t xml:space="preserve">                1.140,00    </w:t>
            </w:r>
          </w:p>
        </w:tc>
        <w:tc>
          <w:tcPr>
            <w:tcW w:w="2126"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r w:rsidRPr="009D31C4">
              <w:rPr>
                <w:rFonts w:ascii="Arial" w:eastAsia="Times New Roman" w:hAnsi="Arial" w:cs="Arial"/>
                <w:i/>
                <w:iCs/>
                <w:lang w:eastAsia="pl-PL"/>
              </w:rPr>
              <w:t xml:space="preserve">94.964,00    </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r w:rsidRPr="009D31C4">
              <w:rPr>
                <w:rFonts w:ascii="Arial" w:eastAsia="Times New Roman" w:hAnsi="Arial" w:cs="Arial"/>
                <w:i/>
                <w:iCs/>
                <w:lang w:eastAsia="pl-PL"/>
              </w:rPr>
              <w:t xml:space="preserve">94.964,00    </w:t>
            </w:r>
          </w:p>
        </w:tc>
      </w:tr>
      <w:tr w:rsidR="00DF0D48" w:rsidRPr="0001210C">
        <w:trPr>
          <w:gridAfter w:val="1"/>
          <w:wAfter w:w="2127" w:type="dxa"/>
          <w:trHeight w:val="645"/>
        </w:trPr>
        <w:tc>
          <w:tcPr>
            <w:tcW w:w="2694" w:type="dxa"/>
            <w:tcBorders>
              <w:top w:val="nil"/>
              <w:left w:val="single" w:sz="4" w:space="0" w:color="auto"/>
              <w:bottom w:val="single" w:sz="4" w:space="0" w:color="auto"/>
              <w:right w:val="nil"/>
            </w:tcBorders>
            <w:vAlign w:val="bottom"/>
          </w:tcPr>
          <w:p w:rsidR="00DF0D48" w:rsidRPr="00221510" w:rsidRDefault="00DF0D48" w:rsidP="00185F8F">
            <w:pPr>
              <w:spacing w:after="0" w:line="240" w:lineRule="auto"/>
              <w:rPr>
                <w:rFonts w:ascii="Arial" w:eastAsia="Times New Roman" w:hAnsi="Arial" w:cs="Arial"/>
                <w:i/>
                <w:iCs/>
                <w:lang w:eastAsia="pl-PL"/>
              </w:rPr>
            </w:pPr>
            <w:r w:rsidRPr="00221510">
              <w:rPr>
                <w:rFonts w:ascii="Arial" w:eastAsia="Times New Roman" w:hAnsi="Arial" w:cs="Arial"/>
                <w:i/>
                <w:iCs/>
                <w:lang w:eastAsia="pl-PL"/>
              </w:rPr>
              <w:t>- Obrona narodowa</w:t>
            </w:r>
          </w:p>
        </w:tc>
        <w:tc>
          <w:tcPr>
            <w:tcW w:w="1984" w:type="dxa"/>
            <w:tcBorders>
              <w:top w:val="nil"/>
              <w:left w:val="single" w:sz="4" w:space="0" w:color="auto"/>
              <w:bottom w:val="single" w:sz="4" w:space="0" w:color="auto"/>
              <w:right w:val="single" w:sz="4" w:space="0" w:color="auto"/>
            </w:tcBorders>
            <w:noWrap/>
            <w:vAlign w:val="bottom"/>
          </w:tcPr>
          <w:p w:rsidR="00DF0D48" w:rsidRPr="00221510" w:rsidRDefault="00DF0D48" w:rsidP="00185F8F">
            <w:pPr>
              <w:spacing w:after="0" w:line="240" w:lineRule="auto"/>
              <w:jc w:val="right"/>
              <w:rPr>
                <w:rFonts w:ascii="Arial" w:eastAsia="Times New Roman" w:hAnsi="Arial" w:cs="Arial"/>
                <w:i/>
                <w:iCs/>
                <w:lang w:eastAsia="pl-PL"/>
              </w:rPr>
            </w:pPr>
            <w:r w:rsidRPr="00221510">
              <w:rPr>
                <w:rFonts w:ascii="Arial" w:eastAsia="Times New Roman" w:hAnsi="Arial" w:cs="Arial"/>
                <w:i/>
                <w:iCs/>
                <w:lang w:eastAsia="pl-PL"/>
              </w:rPr>
              <w:t>100,00</w:t>
            </w:r>
          </w:p>
        </w:tc>
        <w:tc>
          <w:tcPr>
            <w:tcW w:w="2126" w:type="dxa"/>
            <w:tcBorders>
              <w:top w:val="nil"/>
              <w:left w:val="nil"/>
              <w:bottom w:val="single" w:sz="4" w:space="0" w:color="auto"/>
              <w:right w:val="single" w:sz="4" w:space="0" w:color="auto"/>
            </w:tcBorders>
            <w:noWrap/>
            <w:vAlign w:val="bottom"/>
          </w:tcPr>
          <w:p w:rsidR="00DF0D48" w:rsidRPr="001C67A7" w:rsidRDefault="00DF0D48" w:rsidP="00185F8F">
            <w:pPr>
              <w:spacing w:after="0" w:line="240" w:lineRule="auto"/>
              <w:jc w:val="right"/>
              <w:rPr>
                <w:rFonts w:ascii="Arial" w:eastAsia="Times New Roman" w:hAnsi="Arial" w:cs="Arial"/>
                <w:i/>
                <w:iCs/>
                <w:lang w:eastAsia="pl-PL"/>
              </w:rPr>
            </w:pPr>
            <w:r w:rsidRPr="001C67A7">
              <w:rPr>
                <w:rFonts w:ascii="Arial" w:eastAsia="Times New Roman" w:hAnsi="Arial" w:cs="Arial"/>
                <w:i/>
                <w:iCs/>
                <w:lang w:eastAsia="pl-PL"/>
              </w:rPr>
              <w:t>-</w:t>
            </w:r>
          </w:p>
        </w:tc>
        <w:tc>
          <w:tcPr>
            <w:tcW w:w="2127" w:type="dxa"/>
            <w:tcBorders>
              <w:top w:val="nil"/>
              <w:left w:val="nil"/>
              <w:bottom w:val="single" w:sz="4" w:space="0" w:color="auto"/>
              <w:right w:val="single" w:sz="4" w:space="0" w:color="auto"/>
            </w:tcBorders>
            <w:noWrap/>
            <w:vAlign w:val="bottom"/>
          </w:tcPr>
          <w:p w:rsidR="00DF0D48" w:rsidRPr="001C67A7" w:rsidRDefault="00DF0D48" w:rsidP="00185F8F">
            <w:pPr>
              <w:spacing w:after="0" w:line="240" w:lineRule="auto"/>
              <w:jc w:val="right"/>
              <w:rPr>
                <w:rFonts w:ascii="Arial" w:eastAsia="Times New Roman" w:hAnsi="Arial" w:cs="Arial"/>
                <w:i/>
                <w:iCs/>
                <w:lang w:eastAsia="pl-PL"/>
              </w:rPr>
            </w:pPr>
            <w:r w:rsidRPr="001C67A7">
              <w:rPr>
                <w:rFonts w:ascii="Arial" w:eastAsia="Times New Roman" w:hAnsi="Arial" w:cs="Arial"/>
                <w:i/>
                <w:iCs/>
                <w:lang w:eastAsia="pl-PL"/>
              </w:rPr>
              <w:t>-</w:t>
            </w:r>
          </w:p>
        </w:tc>
      </w:tr>
      <w:tr w:rsidR="00DF0D48" w:rsidRPr="0001210C">
        <w:trPr>
          <w:gridAfter w:val="1"/>
          <w:wAfter w:w="2127" w:type="dxa"/>
          <w:trHeight w:val="99"/>
        </w:trPr>
        <w:tc>
          <w:tcPr>
            <w:tcW w:w="2694" w:type="dxa"/>
            <w:tcBorders>
              <w:top w:val="single" w:sz="4" w:space="0" w:color="auto"/>
              <w:left w:val="single" w:sz="4" w:space="0" w:color="auto"/>
              <w:bottom w:val="single" w:sz="4" w:space="0" w:color="auto"/>
              <w:right w:val="nil"/>
            </w:tcBorders>
            <w:vAlign w:val="bottom"/>
          </w:tcPr>
          <w:p w:rsidR="00DF0D48" w:rsidRPr="008D1263" w:rsidRDefault="00DF0D48" w:rsidP="00185F8F">
            <w:pPr>
              <w:spacing w:after="0" w:line="240" w:lineRule="auto"/>
              <w:rPr>
                <w:rFonts w:ascii="Arial" w:eastAsia="Times New Roman" w:hAnsi="Arial" w:cs="Arial"/>
                <w:i/>
                <w:iCs/>
                <w:lang w:eastAsia="pl-PL"/>
              </w:rPr>
            </w:pPr>
            <w:r w:rsidRPr="008D1263">
              <w:rPr>
                <w:rFonts w:ascii="Arial" w:eastAsia="Times New Roman" w:hAnsi="Arial" w:cs="Arial"/>
                <w:i/>
                <w:iCs/>
                <w:lang w:eastAsia="pl-PL"/>
              </w:rPr>
              <w:t>- Bezpieczeństwo publiczne i Ochrona przeciwpożarowa</w:t>
            </w:r>
          </w:p>
        </w:tc>
        <w:tc>
          <w:tcPr>
            <w:tcW w:w="1984" w:type="dxa"/>
            <w:tcBorders>
              <w:top w:val="single" w:sz="4" w:space="0" w:color="auto"/>
              <w:left w:val="single" w:sz="4" w:space="0" w:color="auto"/>
              <w:bottom w:val="single" w:sz="4" w:space="0" w:color="auto"/>
              <w:right w:val="single" w:sz="4" w:space="0" w:color="auto"/>
            </w:tcBorders>
            <w:noWrap/>
            <w:vAlign w:val="bottom"/>
          </w:tcPr>
          <w:p w:rsidR="00DF0D48" w:rsidRPr="008D1263" w:rsidRDefault="00DF0D48" w:rsidP="00185F8F">
            <w:pPr>
              <w:spacing w:after="0" w:line="240" w:lineRule="auto"/>
              <w:jc w:val="right"/>
              <w:rPr>
                <w:rFonts w:ascii="Arial" w:eastAsia="Times New Roman" w:hAnsi="Arial" w:cs="Arial"/>
                <w:i/>
                <w:iCs/>
                <w:lang w:eastAsia="pl-PL"/>
              </w:rPr>
            </w:pPr>
            <w:r w:rsidRPr="008D1263">
              <w:rPr>
                <w:rFonts w:ascii="Arial" w:eastAsia="Times New Roman" w:hAnsi="Arial" w:cs="Arial"/>
                <w:i/>
                <w:iCs/>
                <w:lang w:eastAsia="pl-PL"/>
              </w:rPr>
              <w:t>-</w:t>
            </w:r>
          </w:p>
        </w:tc>
        <w:tc>
          <w:tcPr>
            <w:tcW w:w="2126" w:type="dxa"/>
            <w:tcBorders>
              <w:top w:val="single" w:sz="4" w:space="0" w:color="auto"/>
              <w:left w:val="nil"/>
              <w:bottom w:val="single" w:sz="4" w:space="0" w:color="auto"/>
              <w:right w:val="single" w:sz="4" w:space="0" w:color="auto"/>
            </w:tcBorders>
            <w:noWrap/>
            <w:vAlign w:val="bottom"/>
          </w:tcPr>
          <w:p w:rsidR="00DF0D48" w:rsidRPr="008D1263" w:rsidRDefault="00DF0D48" w:rsidP="00185F8F">
            <w:pPr>
              <w:spacing w:after="0" w:line="240" w:lineRule="auto"/>
              <w:jc w:val="right"/>
              <w:rPr>
                <w:rFonts w:ascii="Arial" w:eastAsia="Times New Roman" w:hAnsi="Arial" w:cs="Arial"/>
                <w:i/>
                <w:iCs/>
                <w:lang w:eastAsia="pl-PL"/>
              </w:rPr>
            </w:pPr>
            <w:r w:rsidRPr="008D1263">
              <w:rPr>
                <w:rFonts w:ascii="Arial" w:eastAsia="Times New Roman" w:hAnsi="Arial" w:cs="Arial"/>
                <w:i/>
                <w:iCs/>
                <w:lang w:eastAsia="pl-PL"/>
              </w:rPr>
              <w:t>140.365,00</w:t>
            </w:r>
          </w:p>
        </w:tc>
        <w:tc>
          <w:tcPr>
            <w:tcW w:w="2127" w:type="dxa"/>
            <w:tcBorders>
              <w:top w:val="single" w:sz="4" w:space="0" w:color="auto"/>
              <w:left w:val="nil"/>
              <w:bottom w:val="single" w:sz="4" w:space="0" w:color="auto"/>
              <w:right w:val="single" w:sz="4" w:space="0" w:color="auto"/>
            </w:tcBorders>
            <w:noWrap/>
            <w:vAlign w:val="bottom"/>
          </w:tcPr>
          <w:p w:rsidR="00DF0D48" w:rsidRPr="008D1263" w:rsidRDefault="00DF0D48" w:rsidP="00185F8F">
            <w:pPr>
              <w:spacing w:after="0" w:line="240" w:lineRule="auto"/>
              <w:jc w:val="right"/>
              <w:rPr>
                <w:rFonts w:ascii="Arial" w:eastAsia="Times New Roman" w:hAnsi="Arial" w:cs="Arial"/>
                <w:i/>
                <w:iCs/>
                <w:lang w:eastAsia="pl-PL"/>
              </w:rPr>
            </w:pPr>
            <w:r w:rsidRPr="008D1263">
              <w:rPr>
                <w:rFonts w:ascii="Arial" w:eastAsia="Times New Roman" w:hAnsi="Arial" w:cs="Arial"/>
                <w:i/>
                <w:iCs/>
                <w:lang w:eastAsia="pl-PL"/>
              </w:rPr>
              <w:t>140.365,00</w:t>
            </w:r>
          </w:p>
        </w:tc>
      </w:tr>
      <w:tr w:rsidR="00DF0D48" w:rsidRPr="0001210C">
        <w:trPr>
          <w:gridAfter w:val="1"/>
          <w:wAfter w:w="2127" w:type="dxa"/>
          <w:trHeight w:val="1425"/>
        </w:trPr>
        <w:tc>
          <w:tcPr>
            <w:tcW w:w="2694" w:type="dxa"/>
            <w:tcBorders>
              <w:top w:val="nil"/>
              <w:left w:val="single" w:sz="4" w:space="0" w:color="auto"/>
              <w:bottom w:val="single" w:sz="4" w:space="0" w:color="auto"/>
              <w:right w:val="nil"/>
            </w:tcBorders>
            <w:vAlign w:val="bottom"/>
          </w:tcPr>
          <w:p w:rsidR="00DF0D48" w:rsidRPr="00C7549A" w:rsidRDefault="00DF0D48" w:rsidP="00185F8F">
            <w:pPr>
              <w:spacing w:after="0" w:line="240" w:lineRule="auto"/>
              <w:rPr>
                <w:rFonts w:ascii="Arial" w:eastAsia="Times New Roman" w:hAnsi="Arial" w:cs="Arial"/>
                <w:i/>
                <w:iCs/>
                <w:lang w:eastAsia="pl-PL"/>
              </w:rPr>
            </w:pPr>
            <w:r w:rsidRPr="00C7549A">
              <w:rPr>
                <w:rFonts w:ascii="Arial" w:eastAsia="Times New Roman" w:hAnsi="Arial" w:cs="Arial"/>
                <w:i/>
                <w:iCs/>
                <w:lang w:eastAsia="pl-PL"/>
              </w:rPr>
              <w:t xml:space="preserve"> - Dochody od osób prawnych, od osób fizycznych i od innych jednostek nie posiadających osobowości prawnej oraz wydatki związane z ich poborem</w:t>
            </w:r>
          </w:p>
        </w:tc>
        <w:tc>
          <w:tcPr>
            <w:tcW w:w="1984" w:type="dxa"/>
            <w:tcBorders>
              <w:top w:val="nil"/>
              <w:left w:val="single" w:sz="4" w:space="0" w:color="auto"/>
              <w:bottom w:val="single" w:sz="4" w:space="0" w:color="auto"/>
              <w:right w:val="single" w:sz="4" w:space="0" w:color="auto"/>
            </w:tcBorders>
            <w:noWrap/>
            <w:vAlign w:val="bottom"/>
          </w:tcPr>
          <w:p w:rsidR="00DF0D48" w:rsidRPr="00C7549A" w:rsidRDefault="00DF0D48" w:rsidP="00185F8F">
            <w:pPr>
              <w:spacing w:after="0" w:line="240" w:lineRule="auto"/>
              <w:jc w:val="right"/>
              <w:rPr>
                <w:rFonts w:ascii="Arial" w:eastAsia="Times New Roman" w:hAnsi="Arial" w:cs="Arial"/>
                <w:i/>
                <w:iCs/>
                <w:lang w:eastAsia="pl-PL"/>
              </w:rPr>
            </w:pPr>
            <w:r w:rsidRPr="00C7549A">
              <w:rPr>
                <w:rFonts w:ascii="Arial" w:eastAsia="Times New Roman" w:hAnsi="Arial" w:cs="Arial"/>
                <w:i/>
                <w:iCs/>
                <w:lang w:eastAsia="pl-PL"/>
              </w:rPr>
              <w:t xml:space="preserve">      5.543.899,00</w:t>
            </w:r>
          </w:p>
        </w:tc>
        <w:tc>
          <w:tcPr>
            <w:tcW w:w="2126" w:type="dxa"/>
            <w:tcBorders>
              <w:top w:val="nil"/>
              <w:left w:val="nil"/>
              <w:bottom w:val="single" w:sz="4" w:space="0" w:color="auto"/>
              <w:right w:val="single" w:sz="4" w:space="0" w:color="auto"/>
            </w:tcBorders>
            <w:noWrap/>
            <w:vAlign w:val="bottom"/>
          </w:tcPr>
          <w:p w:rsidR="00DF0D48" w:rsidRPr="00F22F38" w:rsidRDefault="00DF0D48" w:rsidP="00185F8F">
            <w:pPr>
              <w:spacing w:after="0" w:line="240" w:lineRule="auto"/>
              <w:jc w:val="right"/>
              <w:rPr>
                <w:rFonts w:ascii="Arial" w:eastAsia="Times New Roman" w:hAnsi="Arial" w:cs="Arial"/>
                <w:i/>
                <w:iCs/>
                <w:lang w:eastAsia="pl-PL"/>
              </w:rPr>
            </w:pPr>
            <w:r w:rsidRPr="00F22F38">
              <w:rPr>
                <w:rFonts w:ascii="Arial" w:eastAsia="Times New Roman" w:hAnsi="Arial" w:cs="Arial"/>
                <w:i/>
                <w:iCs/>
                <w:lang w:eastAsia="pl-PL"/>
              </w:rPr>
              <w:t xml:space="preserve">5.565.699,00             </w:t>
            </w:r>
          </w:p>
        </w:tc>
        <w:tc>
          <w:tcPr>
            <w:tcW w:w="2127" w:type="dxa"/>
            <w:tcBorders>
              <w:top w:val="nil"/>
              <w:left w:val="nil"/>
              <w:bottom w:val="single" w:sz="4" w:space="0" w:color="auto"/>
              <w:right w:val="single" w:sz="4" w:space="0" w:color="auto"/>
            </w:tcBorders>
            <w:noWrap/>
            <w:vAlign w:val="bottom"/>
          </w:tcPr>
          <w:p w:rsidR="00DF0D48" w:rsidRPr="00F22F38" w:rsidRDefault="00DF0D48" w:rsidP="00185F8F">
            <w:pPr>
              <w:spacing w:after="0" w:line="240" w:lineRule="auto"/>
              <w:jc w:val="right"/>
              <w:rPr>
                <w:rFonts w:ascii="Arial" w:eastAsia="Times New Roman" w:hAnsi="Arial" w:cs="Arial"/>
                <w:i/>
                <w:iCs/>
                <w:lang w:eastAsia="pl-PL"/>
              </w:rPr>
            </w:pPr>
            <w:r w:rsidRPr="00F22F38">
              <w:rPr>
                <w:rFonts w:ascii="Arial" w:eastAsia="Times New Roman" w:hAnsi="Arial" w:cs="Arial"/>
                <w:i/>
                <w:iCs/>
                <w:lang w:eastAsia="pl-PL"/>
              </w:rPr>
              <w:t xml:space="preserve">         6.015.703,89</w:t>
            </w:r>
          </w:p>
        </w:tc>
      </w:tr>
      <w:tr w:rsidR="00DF0D48" w:rsidRPr="0001210C">
        <w:trPr>
          <w:gridAfter w:val="1"/>
          <w:wAfter w:w="2127" w:type="dxa"/>
          <w:trHeight w:val="591"/>
        </w:trPr>
        <w:tc>
          <w:tcPr>
            <w:tcW w:w="2694" w:type="dxa"/>
            <w:tcBorders>
              <w:top w:val="nil"/>
              <w:left w:val="single" w:sz="4" w:space="0" w:color="auto"/>
              <w:bottom w:val="single" w:sz="4" w:space="0" w:color="auto"/>
              <w:right w:val="nil"/>
            </w:tcBorders>
            <w:vAlign w:val="bottom"/>
          </w:tcPr>
          <w:p w:rsidR="00DF0D48" w:rsidRPr="00730E96" w:rsidRDefault="00DF0D48" w:rsidP="00185F8F">
            <w:pPr>
              <w:spacing w:after="0" w:line="240" w:lineRule="auto"/>
              <w:rPr>
                <w:rFonts w:ascii="Arial" w:eastAsia="Times New Roman" w:hAnsi="Arial" w:cs="Arial"/>
                <w:i/>
                <w:iCs/>
                <w:lang w:eastAsia="pl-PL"/>
              </w:rPr>
            </w:pPr>
            <w:r w:rsidRPr="00730E96">
              <w:rPr>
                <w:rFonts w:ascii="Arial" w:eastAsia="Times New Roman" w:hAnsi="Arial" w:cs="Arial"/>
                <w:i/>
                <w:iCs/>
                <w:lang w:eastAsia="pl-PL"/>
              </w:rPr>
              <w:t>- Obsługa długu publicznego</w:t>
            </w:r>
          </w:p>
        </w:tc>
        <w:tc>
          <w:tcPr>
            <w:tcW w:w="1984" w:type="dxa"/>
            <w:tcBorders>
              <w:top w:val="nil"/>
              <w:left w:val="single" w:sz="4" w:space="0" w:color="auto"/>
              <w:bottom w:val="single" w:sz="4" w:space="0" w:color="auto"/>
              <w:right w:val="single" w:sz="4" w:space="0" w:color="auto"/>
            </w:tcBorders>
            <w:noWrap/>
            <w:vAlign w:val="bottom"/>
          </w:tcPr>
          <w:p w:rsidR="00DF0D48" w:rsidRPr="00730E96" w:rsidRDefault="00DF0D48" w:rsidP="00185F8F">
            <w:pPr>
              <w:spacing w:after="0" w:line="240" w:lineRule="auto"/>
              <w:jc w:val="right"/>
              <w:rPr>
                <w:rFonts w:ascii="Arial" w:eastAsia="Times New Roman" w:hAnsi="Arial" w:cs="Arial"/>
                <w:i/>
                <w:iCs/>
                <w:lang w:eastAsia="pl-PL"/>
              </w:rPr>
            </w:pPr>
            <w:r w:rsidRPr="00730E96">
              <w:rPr>
                <w:rFonts w:ascii="Arial" w:eastAsia="Times New Roman" w:hAnsi="Arial" w:cs="Arial"/>
                <w:i/>
                <w:iCs/>
                <w:lang w:eastAsia="pl-PL"/>
              </w:rPr>
              <w:t>2.000,00</w:t>
            </w:r>
          </w:p>
        </w:tc>
        <w:tc>
          <w:tcPr>
            <w:tcW w:w="2126"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144C33">
              <w:rPr>
                <w:rFonts w:ascii="Arial" w:eastAsia="Times New Roman" w:hAnsi="Arial" w:cs="Arial"/>
                <w:i/>
                <w:iCs/>
                <w:lang w:eastAsia="pl-PL"/>
              </w:rPr>
              <w:t>2.000,00</w:t>
            </w:r>
          </w:p>
        </w:tc>
        <w:tc>
          <w:tcPr>
            <w:tcW w:w="2127" w:type="dxa"/>
            <w:tcBorders>
              <w:top w:val="nil"/>
              <w:left w:val="nil"/>
              <w:bottom w:val="single" w:sz="4" w:space="0" w:color="auto"/>
              <w:right w:val="single" w:sz="4" w:space="0" w:color="auto"/>
            </w:tcBorders>
            <w:noWrap/>
            <w:vAlign w:val="bottom"/>
          </w:tcPr>
          <w:p w:rsidR="00DF0D48" w:rsidRPr="00144C33" w:rsidRDefault="00DF0D48" w:rsidP="00185F8F">
            <w:pPr>
              <w:spacing w:after="0" w:line="240" w:lineRule="auto"/>
              <w:jc w:val="center"/>
              <w:rPr>
                <w:rFonts w:ascii="Arial" w:eastAsia="Times New Roman" w:hAnsi="Arial" w:cs="Arial"/>
                <w:i/>
                <w:iCs/>
                <w:lang w:eastAsia="pl-PL"/>
              </w:rPr>
            </w:pPr>
            <w:r w:rsidRPr="00144C33">
              <w:rPr>
                <w:rFonts w:ascii="Arial" w:eastAsia="Times New Roman" w:hAnsi="Arial" w:cs="Arial"/>
                <w:i/>
                <w:iCs/>
                <w:lang w:eastAsia="pl-PL"/>
              </w:rPr>
              <w:t xml:space="preserve">                     863,61</w:t>
            </w:r>
          </w:p>
        </w:tc>
      </w:tr>
      <w:tr w:rsidR="00DF0D48" w:rsidRPr="0001210C">
        <w:trPr>
          <w:gridAfter w:val="1"/>
          <w:wAfter w:w="2127" w:type="dxa"/>
          <w:trHeight w:val="285"/>
        </w:trPr>
        <w:tc>
          <w:tcPr>
            <w:tcW w:w="2694" w:type="dxa"/>
            <w:tcBorders>
              <w:top w:val="nil"/>
              <w:left w:val="single" w:sz="4" w:space="0" w:color="auto"/>
              <w:bottom w:val="single" w:sz="4" w:space="0" w:color="auto"/>
              <w:right w:val="nil"/>
            </w:tcBorders>
            <w:vAlign w:val="bottom"/>
          </w:tcPr>
          <w:p w:rsidR="00DF0D48" w:rsidRPr="001C4915" w:rsidRDefault="00DF0D48" w:rsidP="00185F8F">
            <w:pPr>
              <w:spacing w:after="0" w:line="240" w:lineRule="auto"/>
              <w:rPr>
                <w:rFonts w:ascii="Arial" w:eastAsia="Times New Roman" w:hAnsi="Arial" w:cs="Arial"/>
                <w:i/>
                <w:iCs/>
                <w:lang w:eastAsia="pl-PL"/>
              </w:rPr>
            </w:pPr>
            <w:r w:rsidRPr="001C4915">
              <w:rPr>
                <w:rFonts w:ascii="Arial" w:eastAsia="Times New Roman" w:hAnsi="Arial" w:cs="Arial"/>
                <w:i/>
                <w:iCs/>
                <w:lang w:eastAsia="pl-PL"/>
              </w:rPr>
              <w:t xml:space="preserve"> - Różne rozliczenia</w:t>
            </w:r>
          </w:p>
        </w:tc>
        <w:tc>
          <w:tcPr>
            <w:tcW w:w="1984" w:type="dxa"/>
            <w:tcBorders>
              <w:top w:val="nil"/>
              <w:left w:val="single" w:sz="4" w:space="0" w:color="auto"/>
              <w:bottom w:val="single" w:sz="4" w:space="0" w:color="auto"/>
              <w:right w:val="single" w:sz="4" w:space="0" w:color="auto"/>
            </w:tcBorders>
            <w:noWrap/>
            <w:vAlign w:val="bottom"/>
          </w:tcPr>
          <w:p w:rsidR="00DF0D48" w:rsidRPr="001C4915" w:rsidRDefault="00DF0D48" w:rsidP="00185F8F">
            <w:pPr>
              <w:spacing w:after="0" w:line="240" w:lineRule="auto"/>
              <w:jc w:val="right"/>
              <w:rPr>
                <w:rFonts w:ascii="Arial" w:eastAsia="Times New Roman" w:hAnsi="Arial" w:cs="Arial"/>
                <w:i/>
                <w:iCs/>
                <w:lang w:eastAsia="pl-PL"/>
              </w:rPr>
            </w:pPr>
            <w:r w:rsidRPr="001C4915">
              <w:rPr>
                <w:rFonts w:ascii="Arial" w:eastAsia="Times New Roman" w:hAnsi="Arial" w:cs="Arial"/>
                <w:i/>
                <w:iCs/>
                <w:lang w:eastAsia="pl-PL"/>
              </w:rPr>
              <w:t xml:space="preserve">     10.483.966,00    </w:t>
            </w:r>
          </w:p>
        </w:tc>
        <w:tc>
          <w:tcPr>
            <w:tcW w:w="2126"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7E45FE">
              <w:rPr>
                <w:rFonts w:ascii="Arial" w:eastAsia="Times New Roman" w:hAnsi="Arial" w:cs="Arial"/>
                <w:i/>
                <w:iCs/>
                <w:lang w:eastAsia="pl-PL"/>
              </w:rPr>
              <w:t>12.685.475,51</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E30481">
              <w:rPr>
                <w:rFonts w:ascii="Arial" w:eastAsia="Times New Roman" w:hAnsi="Arial" w:cs="Arial"/>
                <w:i/>
                <w:iCs/>
                <w:lang w:eastAsia="pl-PL"/>
              </w:rPr>
              <w:t>12.687.125,54</w:t>
            </w:r>
          </w:p>
        </w:tc>
      </w:tr>
      <w:tr w:rsidR="00DF0D48" w:rsidRPr="0001210C">
        <w:trPr>
          <w:gridAfter w:val="1"/>
          <w:wAfter w:w="2127" w:type="dxa"/>
          <w:trHeight w:val="285"/>
        </w:trPr>
        <w:tc>
          <w:tcPr>
            <w:tcW w:w="2694" w:type="dxa"/>
            <w:tcBorders>
              <w:top w:val="nil"/>
              <w:left w:val="single" w:sz="4" w:space="0" w:color="auto"/>
              <w:bottom w:val="single" w:sz="4" w:space="0" w:color="auto"/>
              <w:right w:val="nil"/>
            </w:tcBorders>
            <w:vAlign w:val="bottom"/>
          </w:tcPr>
          <w:p w:rsidR="00DF0D48" w:rsidRPr="00936E49" w:rsidRDefault="00DF0D48" w:rsidP="00185F8F">
            <w:pPr>
              <w:spacing w:after="0" w:line="240" w:lineRule="auto"/>
              <w:rPr>
                <w:rFonts w:ascii="Arial" w:eastAsia="Times New Roman" w:hAnsi="Arial" w:cs="Arial"/>
                <w:i/>
                <w:iCs/>
                <w:lang w:eastAsia="pl-PL"/>
              </w:rPr>
            </w:pPr>
            <w:r w:rsidRPr="00936E49">
              <w:rPr>
                <w:rFonts w:ascii="Arial" w:eastAsia="Times New Roman" w:hAnsi="Arial" w:cs="Arial"/>
                <w:i/>
                <w:iCs/>
                <w:lang w:eastAsia="pl-PL"/>
              </w:rPr>
              <w:t xml:space="preserve"> - Oświata i wychowanie</w:t>
            </w:r>
          </w:p>
        </w:tc>
        <w:tc>
          <w:tcPr>
            <w:tcW w:w="1984" w:type="dxa"/>
            <w:tcBorders>
              <w:top w:val="nil"/>
              <w:left w:val="single" w:sz="4" w:space="0" w:color="auto"/>
              <w:bottom w:val="single" w:sz="4" w:space="0" w:color="auto"/>
              <w:right w:val="single" w:sz="4" w:space="0" w:color="auto"/>
            </w:tcBorders>
            <w:noWrap/>
            <w:vAlign w:val="bottom"/>
          </w:tcPr>
          <w:p w:rsidR="00DF0D48" w:rsidRPr="00936E49" w:rsidRDefault="00DF0D48" w:rsidP="00185F8F">
            <w:pPr>
              <w:spacing w:after="0" w:line="240" w:lineRule="auto"/>
              <w:jc w:val="right"/>
              <w:rPr>
                <w:rFonts w:ascii="Arial" w:eastAsia="Times New Roman" w:hAnsi="Arial" w:cs="Arial"/>
                <w:i/>
                <w:iCs/>
                <w:lang w:eastAsia="pl-PL"/>
              </w:rPr>
            </w:pPr>
            <w:r w:rsidRPr="00936E49">
              <w:rPr>
                <w:rFonts w:ascii="Arial" w:eastAsia="Times New Roman" w:hAnsi="Arial" w:cs="Arial"/>
                <w:i/>
                <w:iCs/>
                <w:lang w:eastAsia="pl-PL"/>
              </w:rPr>
              <w:t xml:space="preserve">         239.286,00    </w:t>
            </w:r>
          </w:p>
        </w:tc>
        <w:tc>
          <w:tcPr>
            <w:tcW w:w="2126"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BB3A41">
              <w:rPr>
                <w:rFonts w:ascii="Arial" w:eastAsia="Times New Roman" w:hAnsi="Arial" w:cs="Arial"/>
                <w:i/>
                <w:iCs/>
                <w:lang w:eastAsia="pl-PL"/>
              </w:rPr>
              <w:t xml:space="preserve">443.763,45    </w:t>
            </w:r>
          </w:p>
        </w:tc>
        <w:tc>
          <w:tcPr>
            <w:tcW w:w="2127" w:type="dxa"/>
            <w:tcBorders>
              <w:top w:val="nil"/>
              <w:left w:val="nil"/>
              <w:bottom w:val="single" w:sz="4" w:space="0" w:color="auto"/>
              <w:right w:val="single" w:sz="4" w:space="0" w:color="auto"/>
            </w:tcBorders>
            <w:noWrap/>
            <w:vAlign w:val="bottom"/>
          </w:tcPr>
          <w:p w:rsidR="00DF0D48" w:rsidRPr="00442118" w:rsidRDefault="00DF0D48" w:rsidP="00185F8F">
            <w:pPr>
              <w:spacing w:after="0" w:line="240" w:lineRule="auto"/>
              <w:jc w:val="right"/>
              <w:rPr>
                <w:rFonts w:ascii="Arial" w:eastAsia="Times New Roman" w:hAnsi="Arial" w:cs="Arial"/>
                <w:i/>
                <w:iCs/>
                <w:lang w:eastAsia="pl-PL"/>
              </w:rPr>
            </w:pPr>
            <w:r w:rsidRPr="00442118">
              <w:rPr>
                <w:rFonts w:ascii="Arial" w:eastAsia="Times New Roman" w:hAnsi="Arial" w:cs="Arial"/>
                <w:i/>
                <w:iCs/>
                <w:lang w:eastAsia="pl-PL"/>
              </w:rPr>
              <w:t xml:space="preserve">          439.723,37    </w:t>
            </w:r>
          </w:p>
        </w:tc>
      </w:tr>
      <w:tr w:rsidR="00DF0D48" w:rsidRPr="0001210C">
        <w:trPr>
          <w:gridAfter w:val="1"/>
          <w:wAfter w:w="2127" w:type="dxa"/>
          <w:trHeight w:val="285"/>
        </w:trPr>
        <w:tc>
          <w:tcPr>
            <w:tcW w:w="2694" w:type="dxa"/>
            <w:tcBorders>
              <w:top w:val="nil"/>
              <w:left w:val="single" w:sz="4" w:space="0" w:color="auto"/>
              <w:bottom w:val="single" w:sz="4" w:space="0" w:color="auto"/>
              <w:right w:val="nil"/>
            </w:tcBorders>
            <w:vAlign w:val="bottom"/>
          </w:tcPr>
          <w:p w:rsidR="00DF0D48" w:rsidRPr="00E20E3E" w:rsidRDefault="00DF0D48" w:rsidP="00185F8F">
            <w:pPr>
              <w:spacing w:after="0" w:line="240" w:lineRule="auto"/>
              <w:rPr>
                <w:rFonts w:ascii="Arial" w:eastAsia="Times New Roman" w:hAnsi="Arial" w:cs="Arial"/>
                <w:i/>
                <w:iCs/>
                <w:lang w:eastAsia="pl-PL"/>
              </w:rPr>
            </w:pPr>
            <w:r w:rsidRPr="00E20E3E">
              <w:rPr>
                <w:rFonts w:ascii="Arial" w:eastAsia="Times New Roman" w:hAnsi="Arial" w:cs="Arial"/>
                <w:i/>
                <w:iCs/>
                <w:lang w:eastAsia="pl-PL"/>
              </w:rPr>
              <w:t>- Ochrona zdrowia</w:t>
            </w:r>
          </w:p>
        </w:tc>
        <w:tc>
          <w:tcPr>
            <w:tcW w:w="1984" w:type="dxa"/>
            <w:tcBorders>
              <w:top w:val="nil"/>
              <w:left w:val="single" w:sz="4" w:space="0" w:color="auto"/>
              <w:bottom w:val="single" w:sz="4" w:space="0" w:color="auto"/>
              <w:right w:val="single" w:sz="4" w:space="0" w:color="auto"/>
            </w:tcBorders>
            <w:noWrap/>
            <w:vAlign w:val="bottom"/>
          </w:tcPr>
          <w:p w:rsidR="00DF0D48" w:rsidRPr="00E20E3E" w:rsidRDefault="00DF0D48" w:rsidP="00185F8F">
            <w:pPr>
              <w:spacing w:after="0" w:line="240" w:lineRule="auto"/>
              <w:jc w:val="right"/>
              <w:rPr>
                <w:rFonts w:ascii="Arial" w:eastAsia="Times New Roman" w:hAnsi="Arial" w:cs="Arial"/>
                <w:i/>
                <w:iCs/>
                <w:lang w:eastAsia="pl-PL"/>
              </w:rPr>
            </w:pPr>
            <w:r w:rsidRPr="00E20E3E">
              <w:rPr>
                <w:rFonts w:ascii="Arial" w:eastAsia="Times New Roman" w:hAnsi="Arial" w:cs="Arial"/>
                <w:i/>
                <w:iCs/>
                <w:lang w:eastAsia="pl-PL"/>
              </w:rPr>
              <w:t>-</w:t>
            </w:r>
          </w:p>
        </w:tc>
        <w:tc>
          <w:tcPr>
            <w:tcW w:w="2126" w:type="dxa"/>
            <w:tcBorders>
              <w:top w:val="nil"/>
              <w:left w:val="nil"/>
              <w:bottom w:val="single" w:sz="4" w:space="0" w:color="auto"/>
              <w:right w:val="single" w:sz="4" w:space="0" w:color="auto"/>
            </w:tcBorders>
            <w:noWrap/>
            <w:vAlign w:val="bottom"/>
          </w:tcPr>
          <w:p w:rsidR="00DF0D48" w:rsidRPr="00E20E3E" w:rsidRDefault="00DF0D48" w:rsidP="00185F8F">
            <w:pPr>
              <w:spacing w:after="0" w:line="240" w:lineRule="auto"/>
              <w:jc w:val="right"/>
              <w:rPr>
                <w:rFonts w:ascii="Arial" w:eastAsia="Times New Roman" w:hAnsi="Arial" w:cs="Arial"/>
                <w:i/>
                <w:iCs/>
                <w:lang w:eastAsia="pl-PL"/>
              </w:rPr>
            </w:pPr>
            <w:r w:rsidRPr="00E20E3E">
              <w:rPr>
                <w:rFonts w:ascii="Arial" w:eastAsia="Times New Roman" w:hAnsi="Arial" w:cs="Arial"/>
                <w:i/>
                <w:iCs/>
                <w:lang w:eastAsia="pl-PL"/>
              </w:rPr>
              <w:t>88,20</w:t>
            </w:r>
          </w:p>
        </w:tc>
        <w:tc>
          <w:tcPr>
            <w:tcW w:w="2127" w:type="dxa"/>
            <w:tcBorders>
              <w:top w:val="nil"/>
              <w:left w:val="nil"/>
              <w:bottom w:val="single" w:sz="4" w:space="0" w:color="auto"/>
              <w:right w:val="single" w:sz="4" w:space="0" w:color="auto"/>
            </w:tcBorders>
            <w:noWrap/>
            <w:vAlign w:val="bottom"/>
          </w:tcPr>
          <w:p w:rsidR="00DF0D48" w:rsidRPr="00E20E3E" w:rsidRDefault="00DF0D48" w:rsidP="00185F8F">
            <w:pPr>
              <w:spacing w:after="0" w:line="240" w:lineRule="auto"/>
              <w:jc w:val="right"/>
              <w:rPr>
                <w:rFonts w:ascii="Arial" w:eastAsia="Times New Roman" w:hAnsi="Arial" w:cs="Arial"/>
                <w:i/>
                <w:iCs/>
                <w:lang w:eastAsia="pl-PL"/>
              </w:rPr>
            </w:pPr>
            <w:r w:rsidRPr="00E20E3E">
              <w:rPr>
                <w:rFonts w:ascii="Arial" w:eastAsia="Times New Roman" w:hAnsi="Arial" w:cs="Arial"/>
                <w:i/>
                <w:iCs/>
                <w:lang w:eastAsia="pl-PL"/>
              </w:rPr>
              <w:t>88,20</w:t>
            </w:r>
          </w:p>
        </w:tc>
      </w:tr>
      <w:tr w:rsidR="00DF0D48" w:rsidRPr="0001210C">
        <w:trPr>
          <w:gridAfter w:val="1"/>
          <w:wAfter w:w="2127" w:type="dxa"/>
          <w:trHeight w:val="375"/>
        </w:trPr>
        <w:tc>
          <w:tcPr>
            <w:tcW w:w="2694" w:type="dxa"/>
            <w:tcBorders>
              <w:top w:val="nil"/>
              <w:left w:val="single" w:sz="4" w:space="0" w:color="auto"/>
              <w:bottom w:val="single" w:sz="4" w:space="0" w:color="auto"/>
              <w:right w:val="nil"/>
            </w:tcBorders>
            <w:vAlign w:val="bottom"/>
          </w:tcPr>
          <w:p w:rsidR="00DF0D48" w:rsidRPr="00254B02" w:rsidRDefault="00DF0D48" w:rsidP="00185F8F">
            <w:pPr>
              <w:spacing w:after="0" w:line="240" w:lineRule="auto"/>
              <w:rPr>
                <w:rFonts w:ascii="Arial" w:eastAsia="Times New Roman" w:hAnsi="Arial" w:cs="Arial"/>
                <w:i/>
                <w:iCs/>
                <w:lang w:eastAsia="pl-PL"/>
              </w:rPr>
            </w:pPr>
            <w:r w:rsidRPr="00254B02">
              <w:rPr>
                <w:rFonts w:ascii="Arial" w:eastAsia="Times New Roman" w:hAnsi="Arial" w:cs="Arial"/>
                <w:i/>
                <w:iCs/>
                <w:lang w:eastAsia="pl-PL"/>
              </w:rPr>
              <w:t xml:space="preserve"> - Pomoc społeczna</w:t>
            </w:r>
          </w:p>
        </w:tc>
        <w:tc>
          <w:tcPr>
            <w:tcW w:w="1984" w:type="dxa"/>
            <w:tcBorders>
              <w:top w:val="nil"/>
              <w:left w:val="single" w:sz="4" w:space="0" w:color="auto"/>
              <w:bottom w:val="single" w:sz="4" w:space="0" w:color="auto"/>
              <w:right w:val="single" w:sz="4" w:space="0" w:color="auto"/>
            </w:tcBorders>
            <w:noWrap/>
            <w:vAlign w:val="bottom"/>
          </w:tcPr>
          <w:p w:rsidR="00DF0D48" w:rsidRPr="00254B02" w:rsidRDefault="00DF0D48" w:rsidP="00185F8F">
            <w:pPr>
              <w:spacing w:after="0" w:line="240" w:lineRule="auto"/>
              <w:jc w:val="right"/>
              <w:rPr>
                <w:rFonts w:ascii="Arial" w:eastAsia="Times New Roman" w:hAnsi="Arial" w:cs="Arial"/>
                <w:i/>
                <w:iCs/>
                <w:lang w:eastAsia="pl-PL"/>
              </w:rPr>
            </w:pPr>
            <w:r w:rsidRPr="00254B02">
              <w:rPr>
                <w:rFonts w:ascii="Arial" w:eastAsia="Times New Roman" w:hAnsi="Arial" w:cs="Arial"/>
                <w:i/>
                <w:iCs/>
                <w:lang w:eastAsia="pl-PL"/>
              </w:rPr>
              <w:t xml:space="preserve">           1.365.638,00</w:t>
            </w:r>
          </w:p>
        </w:tc>
        <w:tc>
          <w:tcPr>
            <w:tcW w:w="2126" w:type="dxa"/>
            <w:tcBorders>
              <w:top w:val="nil"/>
              <w:left w:val="nil"/>
              <w:bottom w:val="single" w:sz="4" w:space="0" w:color="auto"/>
              <w:right w:val="single" w:sz="4" w:space="0" w:color="auto"/>
            </w:tcBorders>
            <w:noWrap/>
            <w:vAlign w:val="bottom"/>
          </w:tcPr>
          <w:p w:rsidR="00DF0D48" w:rsidRPr="008C37EF" w:rsidRDefault="00DF0D48" w:rsidP="00185F8F">
            <w:pPr>
              <w:spacing w:after="0" w:line="240" w:lineRule="auto"/>
              <w:jc w:val="right"/>
              <w:rPr>
                <w:rFonts w:ascii="Arial" w:eastAsia="Times New Roman" w:hAnsi="Arial" w:cs="Arial"/>
                <w:i/>
                <w:iCs/>
                <w:lang w:eastAsia="pl-PL"/>
              </w:rPr>
            </w:pPr>
            <w:r w:rsidRPr="008C37EF">
              <w:rPr>
                <w:rFonts w:ascii="Arial" w:eastAsia="Times New Roman" w:hAnsi="Arial" w:cs="Arial"/>
                <w:i/>
                <w:iCs/>
                <w:lang w:eastAsia="pl-PL"/>
              </w:rPr>
              <w:t xml:space="preserve">              1.558.181,66</w:t>
            </w:r>
          </w:p>
        </w:tc>
        <w:tc>
          <w:tcPr>
            <w:tcW w:w="2127" w:type="dxa"/>
            <w:tcBorders>
              <w:top w:val="nil"/>
              <w:left w:val="nil"/>
              <w:bottom w:val="single" w:sz="4" w:space="0" w:color="auto"/>
              <w:right w:val="single" w:sz="4" w:space="0" w:color="auto"/>
            </w:tcBorders>
            <w:noWrap/>
            <w:vAlign w:val="bottom"/>
          </w:tcPr>
          <w:p w:rsidR="00DF0D48" w:rsidRPr="008C37EF" w:rsidRDefault="00DF0D48" w:rsidP="00185F8F">
            <w:pPr>
              <w:spacing w:after="0" w:line="240" w:lineRule="auto"/>
              <w:jc w:val="right"/>
              <w:rPr>
                <w:rFonts w:ascii="Arial" w:eastAsia="Times New Roman" w:hAnsi="Arial" w:cs="Arial"/>
                <w:i/>
                <w:iCs/>
                <w:lang w:eastAsia="pl-PL"/>
              </w:rPr>
            </w:pPr>
            <w:r w:rsidRPr="008C37EF">
              <w:rPr>
                <w:rFonts w:ascii="Arial" w:eastAsia="Times New Roman" w:hAnsi="Arial" w:cs="Arial"/>
                <w:i/>
                <w:iCs/>
                <w:lang w:eastAsia="pl-PL"/>
              </w:rPr>
              <w:t xml:space="preserve">              1.334.637,23</w:t>
            </w:r>
          </w:p>
        </w:tc>
      </w:tr>
      <w:tr w:rsidR="00DF0D48" w:rsidRPr="0001210C">
        <w:trPr>
          <w:gridAfter w:val="1"/>
          <w:wAfter w:w="2127" w:type="dxa"/>
          <w:trHeight w:val="120"/>
        </w:trPr>
        <w:tc>
          <w:tcPr>
            <w:tcW w:w="2694" w:type="dxa"/>
            <w:tcBorders>
              <w:top w:val="single" w:sz="4" w:space="0" w:color="auto"/>
              <w:left w:val="single" w:sz="4" w:space="0" w:color="auto"/>
              <w:bottom w:val="single" w:sz="4" w:space="0" w:color="auto"/>
              <w:right w:val="nil"/>
            </w:tcBorders>
            <w:vAlign w:val="bottom"/>
          </w:tcPr>
          <w:p w:rsidR="00DF0D48" w:rsidRPr="00E21D31" w:rsidRDefault="00DF0D48" w:rsidP="00185F8F">
            <w:pPr>
              <w:spacing w:after="0" w:line="240" w:lineRule="auto"/>
              <w:rPr>
                <w:rFonts w:ascii="Arial" w:eastAsia="Times New Roman" w:hAnsi="Arial" w:cs="Arial"/>
                <w:i/>
                <w:iCs/>
                <w:lang w:eastAsia="pl-PL"/>
              </w:rPr>
            </w:pPr>
            <w:r w:rsidRPr="00E21D31">
              <w:rPr>
                <w:rFonts w:ascii="Arial" w:eastAsia="Times New Roman" w:hAnsi="Arial" w:cs="Arial"/>
                <w:i/>
                <w:iCs/>
                <w:lang w:eastAsia="pl-PL"/>
              </w:rPr>
              <w:t>- Pozostałe zadania w zakresie polityki społecznej</w:t>
            </w:r>
          </w:p>
        </w:tc>
        <w:tc>
          <w:tcPr>
            <w:tcW w:w="1984" w:type="dxa"/>
            <w:tcBorders>
              <w:top w:val="single" w:sz="4" w:space="0" w:color="auto"/>
              <w:left w:val="single" w:sz="4" w:space="0" w:color="auto"/>
              <w:bottom w:val="single" w:sz="4" w:space="0" w:color="auto"/>
              <w:right w:val="single" w:sz="4" w:space="0" w:color="auto"/>
            </w:tcBorders>
            <w:noWrap/>
            <w:vAlign w:val="bottom"/>
          </w:tcPr>
          <w:p w:rsidR="00DF0D48" w:rsidRPr="00E21D31" w:rsidRDefault="00DF0D48" w:rsidP="00185F8F">
            <w:pPr>
              <w:spacing w:after="0" w:line="240" w:lineRule="auto"/>
              <w:jc w:val="right"/>
              <w:rPr>
                <w:rFonts w:ascii="Arial" w:eastAsia="Times New Roman" w:hAnsi="Arial" w:cs="Arial"/>
                <w:i/>
                <w:iCs/>
                <w:lang w:eastAsia="pl-PL"/>
              </w:rPr>
            </w:pPr>
            <w:r w:rsidRPr="00E21D31">
              <w:rPr>
                <w:rFonts w:ascii="Arial" w:eastAsia="Times New Roman" w:hAnsi="Arial" w:cs="Arial"/>
                <w:i/>
                <w:iCs/>
                <w:lang w:eastAsia="pl-PL"/>
              </w:rPr>
              <w:t xml:space="preserve">-    </w:t>
            </w:r>
          </w:p>
        </w:tc>
        <w:tc>
          <w:tcPr>
            <w:tcW w:w="2126" w:type="dxa"/>
            <w:tcBorders>
              <w:top w:val="single" w:sz="4" w:space="0" w:color="auto"/>
              <w:left w:val="nil"/>
              <w:bottom w:val="single" w:sz="4" w:space="0" w:color="auto"/>
              <w:right w:val="single" w:sz="4" w:space="0" w:color="auto"/>
            </w:tcBorders>
            <w:noWrap/>
            <w:vAlign w:val="bottom"/>
          </w:tcPr>
          <w:p w:rsidR="00DF0D48" w:rsidRPr="00E21D31" w:rsidRDefault="00DF0D48" w:rsidP="00185F8F">
            <w:pPr>
              <w:spacing w:after="0" w:line="240" w:lineRule="auto"/>
              <w:jc w:val="right"/>
              <w:rPr>
                <w:rFonts w:ascii="Arial" w:eastAsia="Times New Roman" w:hAnsi="Arial" w:cs="Arial"/>
                <w:i/>
                <w:iCs/>
                <w:lang w:eastAsia="pl-PL"/>
              </w:rPr>
            </w:pPr>
            <w:r w:rsidRPr="00E21D31">
              <w:rPr>
                <w:rFonts w:ascii="Arial" w:eastAsia="Times New Roman" w:hAnsi="Arial" w:cs="Arial"/>
                <w:i/>
                <w:iCs/>
                <w:lang w:eastAsia="pl-PL"/>
              </w:rPr>
              <w:t xml:space="preserve">13.513,17    </w:t>
            </w:r>
          </w:p>
        </w:tc>
        <w:tc>
          <w:tcPr>
            <w:tcW w:w="2127" w:type="dxa"/>
            <w:tcBorders>
              <w:top w:val="single" w:sz="4" w:space="0" w:color="auto"/>
              <w:left w:val="nil"/>
              <w:bottom w:val="single" w:sz="4" w:space="0" w:color="auto"/>
              <w:right w:val="single" w:sz="4" w:space="0" w:color="auto"/>
            </w:tcBorders>
            <w:noWrap/>
            <w:vAlign w:val="bottom"/>
          </w:tcPr>
          <w:p w:rsidR="00DF0D48" w:rsidRPr="00E21D31" w:rsidRDefault="00DF0D48" w:rsidP="00185F8F">
            <w:pPr>
              <w:spacing w:after="0" w:line="240" w:lineRule="auto"/>
              <w:jc w:val="right"/>
              <w:rPr>
                <w:rFonts w:ascii="Arial" w:eastAsia="Times New Roman" w:hAnsi="Arial" w:cs="Arial"/>
                <w:i/>
                <w:iCs/>
                <w:lang w:eastAsia="pl-PL"/>
              </w:rPr>
            </w:pPr>
            <w:r w:rsidRPr="00E21D31">
              <w:rPr>
                <w:rFonts w:ascii="Arial" w:eastAsia="Times New Roman" w:hAnsi="Arial" w:cs="Arial"/>
                <w:i/>
                <w:iCs/>
                <w:lang w:eastAsia="pl-PL"/>
              </w:rPr>
              <w:t xml:space="preserve">13.513,17    </w:t>
            </w:r>
          </w:p>
        </w:tc>
      </w:tr>
      <w:tr w:rsidR="00DF0D48" w:rsidRPr="0001210C">
        <w:trPr>
          <w:gridAfter w:val="1"/>
          <w:wAfter w:w="2127" w:type="dxa"/>
          <w:trHeight w:val="300"/>
        </w:trPr>
        <w:tc>
          <w:tcPr>
            <w:tcW w:w="2694" w:type="dxa"/>
            <w:tcBorders>
              <w:top w:val="nil"/>
              <w:left w:val="single" w:sz="4" w:space="0" w:color="auto"/>
              <w:bottom w:val="single" w:sz="4" w:space="0" w:color="auto"/>
              <w:right w:val="nil"/>
            </w:tcBorders>
            <w:vAlign w:val="bottom"/>
          </w:tcPr>
          <w:p w:rsidR="00DF0D48" w:rsidRPr="00065322" w:rsidRDefault="00DF0D48" w:rsidP="00185F8F">
            <w:pPr>
              <w:spacing w:after="0" w:line="240" w:lineRule="auto"/>
              <w:rPr>
                <w:rFonts w:ascii="Arial" w:eastAsia="Times New Roman" w:hAnsi="Arial" w:cs="Arial"/>
                <w:i/>
                <w:iCs/>
                <w:lang w:eastAsia="pl-PL"/>
              </w:rPr>
            </w:pPr>
            <w:r w:rsidRPr="00065322">
              <w:rPr>
                <w:rFonts w:ascii="Arial" w:eastAsia="Times New Roman" w:hAnsi="Arial" w:cs="Arial"/>
                <w:i/>
                <w:iCs/>
                <w:lang w:eastAsia="pl-PL"/>
              </w:rPr>
              <w:t xml:space="preserve"> - Edukacyjna opieka wychowawcza</w:t>
            </w:r>
          </w:p>
        </w:tc>
        <w:tc>
          <w:tcPr>
            <w:tcW w:w="1984" w:type="dxa"/>
            <w:tcBorders>
              <w:top w:val="nil"/>
              <w:left w:val="single" w:sz="4" w:space="0" w:color="auto"/>
              <w:bottom w:val="single" w:sz="4" w:space="0" w:color="auto"/>
              <w:right w:val="single" w:sz="4" w:space="0" w:color="auto"/>
            </w:tcBorders>
            <w:noWrap/>
            <w:vAlign w:val="bottom"/>
          </w:tcPr>
          <w:p w:rsidR="00DF0D48" w:rsidRPr="00065322" w:rsidRDefault="00DF0D48" w:rsidP="00185F8F">
            <w:pPr>
              <w:spacing w:after="0" w:line="240" w:lineRule="auto"/>
              <w:jc w:val="right"/>
              <w:rPr>
                <w:rFonts w:ascii="Arial" w:eastAsia="Times New Roman" w:hAnsi="Arial" w:cs="Arial"/>
                <w:i/>
                <w:iCs/>
                <w:lang w:eastAsia="pl-PL"/>
              </w:rPr>
            </w:pPr>
            <w:r w:rsidRPr="00065322">
              <w:rPr>
                <w:rFonts w:ascii="Arial" w:eastAsia="Times New Roman" w:hAnsi="Arial" w:cs="Arial"/>
                <w:i/>
                <w:iCs/>
                <w:lang w:eastAsia="pl-PL"/>
              </w:rPr>
              <w:t>-</w:t>
            </w:r>
          </w:p>
        </w:tc>
        <w:tc>
          <w:tcPr>
            <w:tcW w:w="2126" w:type="dxa"/>
            <w:tcBorders>
              <w:top w:val="nil"/>
              <w:left w:val="nil"/>
              <w:bottom w:val="single" w:sz="4" w:space="0" w:color="auto"/>
              <w:right w:val="single" w:sz="4" w:space="0" w:color="auto"/>
            </w:tcBorders>
            <w:noWrap/>
            <w:vAlign w:val="bottom"/>
          </w:tcPr>
          <w:p w:rsidR="00DF0D48" w:rsidRPr="00065322" w:rsidRDefault="00DF0D48" w:rsidP="00185F8F">
            <w:pPr>
              <w:spacing w:after="0" w:line="240" w:lineRule="auto"/>
              <w:jc w:val="right"/>
              <w:rPr>
                <w:rFonts w:ascii="Arial" w:eastAsia="Times New Roman" w:hAnsi="Arial" w:cs="Arial"/>
                <w:i/>
                <w:iCs/>
                <w:lang w:eastAsia="pl-PL"/>
              </w:rPr>
            </w:pPr>
            <w:r w:rsidRPr="00065322">
              <w:rPr>
                <w:rFonts w:ascii="Arial" w:eastAsia="Times New Roman" w:hAnsi="Arial" w:cs="Arial"/>
                <w:i/>
                <w:iCs/>
                <w:lang w:eastAsia="pl-PL"/>
              </w:rPr>
              <w:t xml:space="preserve">                                  12.403,00    </w:t>
            </w:r>
          </w:p>
        </w:tc>
        <w:tc>
          <w:tcPr>
            <w:tcW w:w="2127" w:type="dxa"/>
            <w:tcBorders>
              <w:top w:val="nil"/>
              <w:left w:val="nil"/>
              <w:bottom w:val="single" w:sz="4" w:space="0" w:color="auto"/>
              <w:right w:val="single" w:sz="4" w:space="0" w:color="auto"/>
            </w:tcBorders>
            <w:noWrap/>
            <w:vAlign w:val="bottom"/>
          </w:tcPr>
          <w:p w:rsidR="00DF0D48" w:rsidRPr="00065322" w:rsidRDefault="00DF0D48" w:rsidP="00185F8F">
            <w:pPr>
              <w:spacing w:after="0" w:line="240" w:lineRule="auto"/>
              <w:jc w:val="right"/>
              <w:rPr>
                <w:rFonts w:ascii="Arial" w:eastAsia="Times New Roman" w:hAnsi="Arial" w:cs="Arial"/>
                <w:i/>
                <w:iCs/>
                <w:lang w:eastAsia="pl-PL"/>
              </w:rPr>
            </w:pPr>
            <w:r w:rsidRPr="00065322">
              <w:rPr>
                <w:rFonts w:ascii="Arial" w:eastAsia="Times New Roman" w:hAnsi="Arial" w:cs="Arial"/>
                <w:i/>
                <w:iCs/>
                <w:lang w:eastAsia="pl-PL"/>
              </w:rPr>
              <w:t>7.086,08</w:t>
            </w:r>
          </w:p>
        </w:tc>
      </w:tr>
      <w:tr w:rsidR="00DF0D48" w:rsidRPr="0001210C">
        <w:trPr>
          <w:gridAfter w:val="1"/>
          <w:wAfter w:w="2127" w:type="dxa"/>
          <w:trHeight w:val="81"/>
        </w:trPr>
        <w:tc>
          <w:tcPr>
            <w:tcW w:w="2694" w:type="dxa"/>
            <w:tcBorders>
              <w:top w:val="nil"/>
              <w:left w:val="single" w:sz="4" w:space="0" w:color="auto"/>
              <w:bottom w:val="single" w:sz="4" w:space="0" w:color="auto"/>
              <w:right w:val="nil"/>
            </w:tcBorders>
            <w:vAlign w:val="bottom"/>
          </w:tcPr>
          <w:p w:rsidR="00DF0D48" w:rsidRPr="00657E96" w:rsidRDefault="00DF0D48" w:rsidP="00185F8F">
            <w:pPr>
              <w:spacing w:after="0" w:line="240" w:lineRule="auto"/>
              <w:rPr>
                <w:rFonts w:ascii="Arial" w:eastAsia="Times New Roman" w:hAnsi="Arial" w:cs="Arial"/>
                <w:i/>
                <w:iCs/>
                <w:lang w:eastAsia="pl-PL"/>
              </w:rPr>
            </w:pPr>
            <w:r w:rsidRPr="00657E96">
              <w:rPr>
                <w:rFonts w:ascii="Arial" w:eastAsia="Times New Roman" w:hAnsi="Arial" w:cs="Arial"/>
                <w:i/>
                <w:iCs/>
                <w:lang w:eastAsia="pl-PL"/>
              </w:rPr>
              <w:t xml:space="preserve"> - Rodzina</w:t>
            </w:r>
          </w:p>
        </w:tc>
        <w:tc>
          <w:tcPr>
            <w:tcW w:w="1984" w:type="dxa"/>
            <w:tcBorders>
              <w:top w:val="nil"/>
              <w:left w:val="single" w:sz="4" w:space="0" w:color="auto"/>
              <w:bottom w:val="single" w:sz="4" w:space="0" w:color="auto"/>
              <w:right w:val="single" w:sz="4" w:space="0" w:color="auto"/>
            </w:tcBorders>
            <w:noWrap/>
            <w:vAlign w:val="bottom"/>
          </w:tcPr>
          <w:p w:rsidR="00DF0D48" w:rsidRPr="00657E96" w:rsidRDefault="00DF0D48" w:rsidP="00185F8F">
            <w:pPr>
              <w:spacing w:after="0" w:line="240" w:lineRule="auto"/>
              <w:jc w:val="right"/>
              <w:rPr>
                <w:rFonts w:ascii="Arial" w:eastAsia="Times New Roman" w:hAnsi="Arial" w:cs="Arial"/>
                <w:i/>
                <w:iCs/>
                <w:lang w:eastAsia="pl-PL"/>
              </w:rPr>
            </w:pPr>
            <w:r w:rsidRPr="00657E96">
              <w:rPr>
                <w:rFonts w:ascii="Arial" w:eastAsia="Times New Roman" w:hAnsi="Arial" w:cs="Arial"/>
                <w:i/>
                <w:iCs/>
                <w:lang w:eastAsia="pl-PL"/>
              </w:rPr>
              <w:t xml:space="preserve">      2.205.650,00    </w:t>
            </w:r>
          </w:p>
        </w:tc>
        <w:tc>
          <w:tcPr>
            <w:tcW w:w="2126" w:type="dxa"/>
            <w:tcBorders>
              <w:top w:val="nil"/>
              <w:left w:val="nil"/>
              <w:bottom w:val="single" w:sz="4" w:space="0" w:color="auto"/>
              <w:right w:val="single" w:sz="4" w:space="0" w:color="auto"/>
            </w:tcBorders>
            <w:noWrap/>
            <w:vAlign w:val="bottom"/>
          </w:tcPr>
          <w:p w:rsidR="00DF0D48" w:rsidRPr="00A6372E" w:rsidRDefault="00DF0D48" w:rsidP="00185F8F">
            <w:pPr>
              <w:spacing w:after="0" w:line="240" w:lineRule="auto"/>
              <w:jc w:val="right"/>
              <w:rPr>
                <w:rFonts w:ascii="Arial" w:eastAsia="Times New Roman" w:hAnsi="Arial" w:cs="Arial"/>
                <w:i/>
                <w:iCs/>
                <w:lang w:eastAsia="pl-PL"/>
              </w:rPr>
            </w:pPr>
            <w:r w:rsidRPr="00A6372E">
              <w:rPr>
                <w:rFonts w:ascii="Arial" w:eastAsia="Times New Roman" w:hAnsi="Arial" w:cs="Arial"/>
                <w:i/>
                <w:iCs/>
                <w:lang w:eastAsia="pl-PL"/>
              </w:rPr>
              <w:t xml:space="preserve">        2.329.855,61    </w:t>
            </w:r>
          </w:p>
        </w:tc>
        <w:tc>
          <w:tcPr>
            <w:tcW w:w="2127" w:type="dxa"/>
            <w:tcBorders>
              <w:top w:val="nil"/>
              <w:left w:val="nil"/>
              <w:bottom w:val="single" w:sz="4" w:space="0" w:color="auto"/>
              <w:right w:val="single" w:sz="4" w:space="0" w:color="auto"/>
            </w:tcBorders>
            <w:noWrap/>
            <w:vAlign w:val="bottom"/>
          </w:tcPr>
          <w:p w:rsidR="00DF0D48" w:rsidRPr="00A6372E" w:rsidRDefault="00DF0D48" w:rsidP="00185F8F">
            <w:pPr>
              <w:spacing w:after="0" w:line="240" w:lineRule="auto"/>
              <w:jc w:val="right"/>
              <w:rPr>
                <w:rFonts w:ascii="Arial" w:eastAsia="Times New Roman" w:hAnsi="Arial" w:cs="Arial"/>
                <w:i/>
                <w:iCs/>
                <w:lang w:eastAsia="pl-PL"/>
              </w:rPr>
            </w:pPr>
            <w:r w:rsidRPr="00A6372E">
              <w:rPr>
                <w:rFonts w:ascii="Arial" w:eastAsia="Times New Roman" w:hAnsi="Arial" w:cs="Arial"/>
                <w:i/>
                <w:iCs/>
                <w:lang w:eastAsia="pl-PL"/>
              </w:rPr>
              <w:t>2.305.285,56</w:t>
            </w:r>
          </w:p>
        </w:tc>
      </w:tr>
      <w:tr w:rsidR="00DF0D48" w:rsidRPr="0001210C">
        <w:trPr>
          <w:gridAfter w:val="1"/>
          <w:wAfter w:w="2127" w:type="dxa"/>
          <w:trHeight w:val="114"/>
        </w:trPr>
        <w:tc>
          <w:tcPr>
            <w:tcW w:w="2694" w:type="dxa"/>
            <w:tcBorders>
              <w:top w:val="nil"/>
              <w:left w:val="single" w:sz="4" w:space="0" w:color="auto"/>
              <w:bottom w:val="single" w:sz="4" w:space="0" w:color="auto"/>
              <w:right w:val="nil"/>
            </w:tcBorders>
            <w:vAlign w:val="bottom"/>
          </w:tcPr>
          <w:p w:rsidR="00DF0D48" w:rsidRPr="0016157E" w:rsidRDefault="00DF0D48" w:rsidP="00185F8F">
            <w:pPr>
              <w:spacing w:after="0" w:line="240" w:lineRule="auto"/>
              <w:rPr>
                <w:rFonts w:ascii="Arial" w:eastAsia="Times New Roman" w:hAnsi="Arial" w:cs="Arial"/>
                <w:i/>
                <w:iCs/>
                <w:lang w:eastAsia="pl-PL"/>
              </w:rPr>
            </w:pPr>
            <w:r w:rsidRPr="0016157E">
              <w:rPr>
                <w:rFonts w:ascii="Arial" w:eastAsia="Times New Roman" w:hAnsi="Arial" w:cs="Arial"/>
                <w:i/>
                <w:iCs/>
                <w:lang w:eastAsia="pl-PL"/>
              </w:rPr>
              <w:t xml:space="preserve"> - Gospodarka komunalna i ochrona środowiska</w:t>
            </w:r>
          </w:p>
        </w:tc>
        <w:tc>
          <w:tcPr>
            <w:tcW w:w="1984" w:type="dxa"/>
            <w:tcBorders>
              <w:top w:val="nil"/>
              <w:left w:val="single" w:sz="4" w:space="0" w:color="auto"/>
              <w:bottom w:val="single" w:sz="4" w:space="0" w:color="auto"/>
              <w:right w:val="single" w:sz="4" w:space="0" w:color="auto"/>
            </w:tcBorders>
            <w:noWrap/>
            <w:vAlign w:val="bottom"/>
          </w:tcPr>
          <w:p w:rsidR="00DF0D48" w:rsidRPr="0016157E" w:rsidRDefault="00DF0D48" w:rsidP="00185F8F">
            <w:pPr>
              <w:spacing w:after="0" w:line="240" w:lineRule="auto"/>
              <w:jc w:val="right"/>
              <w:rPr>
                <w:rFonts w:ascii="Arial" w:eastAsia="Times New Roman" w:hAnsi="Arial" w:cs="Arial"/>
                <w:i/>
                <w:iCs/>
                <w:lang w:eastAsia="pl-PL"/>
              </w:rPr>
            </w:pPr>
            <w:r w:rsidRPr="0016157E">
              <w:rPr>
                <w:rFonts w:ascii="Arial" w:eastAsia="Times New Roman" w:hAnsi="Arial" w:cs="Arial"/>
                <w:i/>
                <w:iCs/>
                <w:lang w:eastAsia="pl-PL"/>
              </w:rPr>
              <w:t xml:space="preserve">        1.081.700,00    </w:t>
            </w:r>
          </w:p>
        </w:tc>
        <w:tc>
          <w:tcPr>
            <w:tcW w:w="2126"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C32EE8">
              <w:rPr>
                <w:rFonts w:ascii="Arial" w:eastAsia="Times New Roman" w:hAnsi="Arial" w:cs="Arial"/>
                <w:i/>
                <w:iCs/>
                <w:lang w:eastAsia="pl-PL"/>
              </w:rPr>
              <w:t xml:space="preserve">1.173.492,08        </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43081C">
              <w:rPr>
                <w:rFonts w:ascii="Arial" w:eastAsia="Times New Roman" w:hAnsi="Arial" w:cs="Arial"/>
                <w:i/>
                <w:iCs/>
                <w:lang w:eastAsia="pl-PL"/>
              </w:rPr>
              <w:t xml:space="preserve">1.147.610,64           </w:t>
            </w:r>
          </w:p>
        </w:tc>
      </w:tr>
      <w:tr w:rsidR="00DF0D48" w:rsidRPr="0001210C">
        <w:trPr>
          <w:gridAfter w:val="1"/>
          <w:wAfter w:w="2127" w:type="dxa"/>
          <w:trHeight w:val="114"/>
        </w:trPr>
        <w:tc>
          <w:tcPr>
            <w:tcW w:w="2694" w:type="dxa"/>
            <w:tcBorders>
              <w:top w:val="nil"/>
              <w:left w:val="single" w:sz="4" w:space="0" w:color="auto"/>
              <w:bottom w:val="single" w:sz="4" w:space="0" w:color="auto"/>
              <w:right w:val="nil"/>
            </w:tcBorders>
            <w:vAlign w:val="bottom"/>
          </w:tcPr>
          <w:p w:rsidR="00DF0D48" w:rsidRPr="0085090F" w:rsidRDefault="00DF0D48" w:rsidP="00185F8F">
            <w:pPr>
              <w:spacing w:after="0" w:line="240" w:lineRule="auto"/>
              <w:rPr>
                <w:rFonts w:ascii="Arial" w:eastAsia="Times New Roman" w:hAnsi="Arial" w:cs="Arial"/>
                <w:i/>
                <w:iCs/>
                <w:lang w:eastAsia="pl-PL"/>
              </w:rPr>
            </w:pPr>
            <w:r w:rsidRPr="0085090F">
              <w:rPr>
                <w:rFonts w:ascii="Arial" w:eastAsia="Times New Roman" w:hAnsi="Arial" w:cs="Arial"/>
                <w:i/>
                <w:iCs/>
                <w:lang w:eastAsia="pl-PL"/>
              </w:rPr>
              <w:t>- Kultura i ochrona dziedzictwa narodowego</w:t>
            </w:r>
          </w:p>
        </w:tc>
        <w:tc>
          <w:tcPr>
            <w:tcW w:w="1984" w:type="dxa"/>
            <w:tcBorders>
              <w:top w:val="nil"/>
              <w:left w:val="single" w:sz="4" w:space="0" w:color="auto"/>
              <w:bottom w:val="single" w:sz="4" w:space="0" w:color="auto"/>
              <w:right w:val="single" w:sz="4" w:space="0" w:color="auto"/>
            </w:tcBorders>
            <w:noWrap/>
            <w:vAlign w:val="bottom"/>
          </w:tcPr>
          <w:p w:rsidR="00DF0D48" w:rsidRPr="0085090F" w:rsidRDefault="00DF0D48" w:rsidP="00185F8F">
            <w:pPr>
              <w:spacing w:after="0" w:line="240" w:lineRule="auto"/>
              <w:jc w:val="right"/>
              <w:rPr>
                <w:rFonts w:ascii="Arial" w:eastAsia="Times New Roman" w:hAnsi="Arial" w:cs="Arial"/>
                <w:i/>
                <w:iCs/>
                <w:lang w:eastAsia="pl-PL"/>
              </w:rPr>
            </w:pPr>
            <w:r w:rsidRPr="0085090F">
              <w:rPr>
                <w:rFonts w:ascii="Arial" w:eastAsia="Times New Roman" w:hAnsi="Arial" w:cs="Arial"/>
                <w:i/>
                <w:iCs/>
                <w:lang w:eastAsia="pl-PL"/>
              </w:rPr>
              <w:t>-</w:t>
            </w:r>
          </w:p>
        </w:tc>
        <w:tc>
          <w:tcPr>
            <w:tcW w:w="2126" w:type="dxa"/>
            <w:tcBorders>
              <w:top w:val="nil"/>
              <w:left w:val="nil"/>
              <w:bottom w:val="single" w:sz="4" w:space="0" w:color="auto"/>
              <w:right w:val="single" w:sz="4" w:space="0" w:color="auto"/>
            </w:tcBorders>
            <w:noWrap/>
            <w:vAlign w:val="bottom"/>
          </w:tcPr>
          <w:p w:rsidR="00DF0D48" w:rsidRPr="0085090F" w:rsidRDefault="00DF0D48" w:rsidP="00185F8F">
            <w:pPr>
              <w:spacing w:after="0" w:line="240" w:lineRule="auto"/>
              <w:jc w:val="right"/>
              <w:rPr>
                <w:rFonts w:ascii="Arial" w:eastAsia="Times New Roman" w:hAnsi="Arial" w:cs="Arial"/>
                <w:i/>
                <w:iCs/>
                <w:lang w:eastAsia="pl-PL"/>
              </w:rPr>
            </w:pPr>
            <w:r w:rsidRPr="0085090F">
              <w:rPr>
                <w:rFonts w:ascii="Arial" w:eastAsia="Times New Roman" w:hAnsi="Arial" w:cs="Arial"/>
                <w:i/>
                <w:iCs/>
                <w:lang w:eastAsia="pl-PL"/>
              </w:rPr>
              <w:t>20.000,00</w:t>
            </w:r>
          </w:p>
        </w:tc>
        <w:tc>
          <w:tcPr>
            <w:tcW w:w="2127" w:type="dxa"/>
            <w:tcBorders>
              <w:top w:val="nil"/>
              <w:left w:val="nil"/>
              <w:bottom w:val="single" w:sz="4" w:space="0" w:color="auto"/>
              <w:right w:val="single" w:sz="4" w:space="0" w:color="auto"/>
            </w:tcBorders>
            <w:noWrap/>
            <w:vAlign w:val="bottom"/>
          </w:tcPr>
          <w:p w:rsidR="00DF0D48" w:rsidRPr="0085090F" w:rsidRDefault="00DF0D48" w:rsidP="00185F8F">
            <w:pPr>
              <w:spacing w:after="0" w:line="240" w:lineRule="auto"/>
              <w:jc w:val="right"/>
              <w:rPr>
                <w:rFonts w:ascii="Arial" w:eastAsia="Times New Roman" w:hAnsi="Arial" w:cs="Arial"/>
                <w:i/>
                <w:iCs/>
                <w:lang w:eastAsia="pl-PL"/>
              </w:rPr>
            </w:pPr>
            <w:r w:rsidRPr="0085090F">
              <w:rPr>
                <w:rFonts w:ascii="Arial" w:eastAsia="Times New Roman" w:hAnsi="Arial" w:cs="Arial"/>
                <w:i/>
                <w:iCs/>
                <w:lang w:eastAsia="pl-PL"/>
              </w:rPr>
              <w:t>20.450,81</w:t>
            </w:r>
          </w:p>
        </w:tc>
      </w:tr>
      <w:tr w:rsidR="00DF0D48" w:rsidRPr="0001210C">
        <w:trPr>
          <w:gridAfter w:val="1"/>
          <w:wAfter w:w="2127" w:type="dxa"/>
          <w:trHeight w:val="285"/>
        </w:trPr>
        <w:tc>
          <w:tcPr>
            <w:tcW w:w="2694" w:type="dxa"/>
            <w:tcBorders>
              <w:top w:val="nil"/>
              <w:left w:val="single" w:sz="4" w:space="0" w:color="auto"/>
              <w:bottom w:val="nil"/>
              <w:right w:val="nil"/>
            </w:tcBorders>
            <w:shd w:val="clear" w:color="auto" w:fill="FFFFFF"/>
            <w:noWrap/>
            <w:vAlign w:val="bottom"/>
          </w:tcPr>
          <w:p w:rsidR="00DF0D48" w:rsidRPr="00FD51CD" w:rsidRDefault="00DF0D48" w:rsidP="00185F8F">
            <w:pPr>
              <w:spacing w:after="0" w:line="240" w:lineRule="auto"/>
              <w:rPr>
                <w:rFonts w:ascii="Arial" w:eastAsia="Times New Roman" w:hAnsi="Arial" w:cs="Arial"/>
                <w:b/>
                <w:bCs/>
                <w:i/>
                <w:iCs/>
                <w:lang w:eastAsia="pl-PL"/>
              </w:rPr>
            </w:pPr>
            <w:r w:rsidRPr="00FD51CD">
              <w:rPr>
                <w:rFonts w:ascii="Arial" w:eastAsia="Times New Roman" w:hAnsi="Arial" w:cs="Arial"/>
                <w:b/>
                <w:bCs/>
                <w:i/>
                <w:iCs/>
                <w:lang w:eastAsia="pl-PL"/>
              </w:rPr>
              <w:t xml:space="preserve"> 2) Dochody majątkowe</w:t>
            </w:r>
          </w:p>
        </w:tc>
        <w:tc>
          <w:tcPr>
            <w:tcW w:w="1984" w:type="dxa"/>
            <w:tcBorders>
              <w:top w:val="nil"/>
              <w:left w:val="single" w:sz="4" w:space="0" w:color="auto"/>
              <w:bottom w:val="nil"/>
              <w:right w:val="nil"/>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color w:val="FF0000"/>
                <w:lang w:eastAsia="pl-PL"/>
              </w:rPr>
            </w:pPr>
            <w:r w:rsidRPr="005C567C">
              <w:rPr>
                <w:rFonts w:ascii="Arial" w:eastAsia="Times New Roman" w:hAnsi="Arial" w:cs="Arial"/>
                <w:b/>
                <w:color w:val="FF0000"/>
                <w:lang w:eastAsia="pl-PL"/>
              </w:rPr>
              <w:t xml:space="preserve">            </w:t>
            </w:r>
            <w:r w:rsidRPr="004724E7">
              <w:rPr>
                <w:rFonts w:ascii="Arial" w:eastAsia="Times New Roman" w:hAnsi="Arial" w:cs="Arial"/>
                <w:b/>
                <w:lang w:eastAsia="pl-PL"/>
              </w:rPr>
              <w:t xml:space="preserve">15.946.844,23    </w:t>
            </w:r>
          </w:p>
        </w:tc>
        <w:tc>
          <w:tcPr>
            <w:tcW w:w="2126" w:type="dxa"/>
            <w:tcBorders>
              <w:top w:val="nil"/>
              <w:left w:val="single" w:sz="4" w:space="0" w:color="auto"/>
              <w:bottom w:val="nil"/>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color w:val="FF0000"/>
                <w:lang w:eastAsia="pl-PL"/>
              </w:rPr>
            </w:pPr>
            <w:r w:rsidRPr="001A69EE">
              <w:rPr>
                <w:rFonts w:ascii="Arial" w:eastAsia="Times New Roman" w:hAnsi="Arial" w:cs="Arial"/>
                <w:b/>
                <w:lang w:eastAsia="pl-PL"/>
              </w:rPr>
              <w:t>12.496.498,00</w:t>
            </w:r>
          </w:p>
        </w:tc>
        <w:tc>
          <w:tcPr>
            <w:tcW w:w="2127" w:type="dxa"/>
            <w:tcBorders>
              <w:top w:val="nil"/>
              <w:left w:val="nil"/>
              <w:bottom w:val="nil"/>
              <w:right w:val="single" w:sz="4" w:space="0" w:color="auto"/>
            </w:tcBorders>
            <w:shd w:val="clear" w:color="auto" w:fill="FFFFFF"/>
            <w:noWrap/>
            <w:vAlign w:val="bottom"/>
          </w:tcPr>
          <w:p w:rsidR="00DF0D48" w:rsidRPr="005C567C" w:rsidRDefault="00DF0D48" w:rsidP="00185F8F">
            <w:pPr>
              <w:spacing w:after="0" w:line="240" w:lineRule="auto"/>
              <w:jc w:val="right"/>
              <w:rPr>
                <w:rFonts w:ascii="Arial" w:eastAsia="Times New Roman" w:hAnsi="Arial" w:cs="Arial"/>
                <w:b/>
                <w:color w:val="FF0000"/>
                <w:lang w:eastAsia="pl-PL"/>
              </w:rPr>
            </w:pPr>
            <w:r w:rsidRPr="00CD0278">
              <w:rPr>
                <w:rFonts w:ascii="Arial" w:eastAsia="Times New Roman" w:hAnsi="Arial" w:cs="Arial"/>
                <w:b/>
                <w:lang w:eastAsia="pl-PL"/>
              </w:rPr>
              <w:t>11.614.751,10</w:t>
            </w:r>
          </w:p>
        </w:tc>
      </w:tr>
      <w:tr w:rsidR="00DF0D48" w:rsidRPr="0001210C">
        <w:trPr>
          <w:gridAfter w:val="1"/>
          <w:wAfter w:w="2127" w:type="dxa"/>
          <w:trHeight w:val="285"/>
        </w:trPr>
        <w:tc>
          <w:tcPr>
            <w:tcW w:w="2694" w:type="dxa"/>
            <w:tcBorders>
              <w:top w:val="nil"/>
              <w:left w:val="single" w:sz="4" w:space="0" w:color="auto"/>
              <w:bottom w:val="single" w:sz="4" w:space="0" w:color="auto"/>
              <w:right w:val="nil"/>
            </w:tcBorders>
            <w:noWrap/>
            <w:vAlign w:val="bottom"/>
          </w:tcPr>
          <w:p w:rsidR="00DF0D48" w:rsidRPr="00FD51CD" w:rsidRDefault="00DF0D48" w:rsidP="00185F8F">
            <w:pPr>
              <w:spacing w:after="0" w:line="240" w:lineRule="auto"/>
              <w:rPr>
                <w:rFonts w:ascii="Arial" w:eastAsia="Times New Roman" w:hAnsi="Arial" w:cs="Arial"/>
                <w:lang w:eastAsia="pl-PL"/>
              </w:rPr>
            </w:pPr>
            <w:r w:rsidRPr="00FD51CD">
              <w:rPr>
                <w:rFonts w:ascii="Arial" w:eastAsia="Times New Roman" w:hAnsi="Arial" w:cs="Arial"/>
                <w:lang w:eastAsia="pl-PL"/>
              </w:rPr>
              <w:t>w tym dział:</w:t>
            </w:r>
          </w:p>
        </w:tc>
        <w:tc>
          <w:tcPr>
            <w:tcW w:w="1984" w:type="dxa"/>
            <w:tcBorders>
              <w:top w:val="nil"/>
              <w:left w:val="single" w:sz="4" w:space="0" w:color="auto"/>
              <w:bottom w:val="single" w:sz="4" w:space="0" w:color="auto"/>
              <w:right w:val="nil"/>
            </w:tcBorders>
            <w:noWrap/>
            <w:vAlign w:val="bottom"/>
          </w:tcPr>
          <w:p w:rsidR="00DF0D48" w:rsidRPr="005C567C" w:rsidRDefault="00DF0D48" w:rsidP="00185F8F">
            <w:pPr>
              <w:spacing w:after="0" w:line="240" w:lineRule="auto"/>
              <w:jc w:val="right"/>
              <w:rPr>
                <w:rFonts w:ascii="Arial" w:eastAsia="Times New Roman" w:hAnsi="Arial" w:cs="Arial"/>
                <w:b/>
                <w:color w:val="FF0000"/>
                <w:lang w:eastAsia="pl-PL"/>
              </w:rPr>
            </w:pPr>
            <w:r w:rsidRPr="005C567C">
              <w:rPr>
                <w:rFonts w:ascii="Arial" w:eastAsia="Times New Roman" w:hAnsi="Arial" w:cs="Arial"/>
                <w:b/>
                <w:color w:val="FF0000"/>
                <w:lang w:eastAsia="pl-PL"/>
              </w:rPr>
              <w:t xml:space="preserve">         </w:t>
            </w:r>
          </w:p>
        </w:tc>
        <w:tc>
          <w:tcPr>
            <w:tcW w:w="2126" w:type="dxa"/>
            <w:tcBorders>
              <w:top w:val="nil"/>
              <w:left w:val="single" w:sz="4" w:space="0" w:color="auto"/>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b/>
                <w:color w:val="FF0000"/>
                <w:lang w:eastAsia="pl-PL"/>
              </w:rPr>
            </w:pP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center"/>
              <w:rPr>
                <w:rFonts w:ascii="Arial" w:eastAsia="Times New Roman" w:hAnsi="Arial" w:cs="Arial"/>
                <w:b/>
                <w:color w:val="FF0000"/>
                <w:lang w:eastAsia="pl-PL"/>
              </w:rPr>
            </w:pPr>
          </w:p>
        </w:tc>
      </w:tr>
      <w:tr w:rsidR="00DF0D48" w:rsidRPr="0001210C">
        <w:trPr>
          <w:gridAfter w:val="1"/>
          <w:wAfter w:w="2127" w:type="dxa"/>
          <w:trHeight w:val="70"/>
        </w:trPr>
        <w:tc>
          <w:tcPr>
            <w:tcW w:w="2694" w:type="dxa"/>
            <w:tcBorders>
              <w:top w:val="nil"/>
              <w:left w:val="single" w:sz="4" w:space="0" w:color="auto"/>
              <w:bottom w:val="single" w:sz="4" w:space="0" w:color="auto"/>
              <w:right w:val="nil"/>
            </w:tcBorders>
            <w:vAlign w:val="bottom"/>
          </w:tcPr>
          <w:p w:rsidR="00DF0D48" w:rsidRPr="00C951A3" w:rsidRDefault="00DF0D48" w:rsidP="00185F8F">
            <w:pPr>
              <w:spacing w:after="0" w:line="240" w:lineRule="auto"/>
              <w:rPr>
                <w:rFonts w:ascii="Arial" w:eastAsia="Times New Roman" w:hAnsi="Arial" w:cs="Arial"/>
                <w:i/>
                <w:iCs/>
                <w:lang w:eastAsia="pl-PL"/>
              </w:rPr>
            </w:pPr>
            <w:r w:rsidRPr="00C951A3">
              <w:rPr>
                <w:rFonts w:ascii="Arial" w:eastAsia="Times New Roman" w:hAnsi="Arial" w:cs="Arial"/>
                <w:i/>
                <w:iCs/>
                <w:lang w:eastAsia="pl-PL"/>
              </w:rPr>
              <w:t xml:space="preserve"> - Transport i łączność </w:t>
            </w:r>
          </w:p>
        </w:tc>
        <w:tc>
          <w:tcPr>
            <w:tcW w:w="1984" w:type="dxa"/>
            <w:tcBorders>
              <w:top w:val="nil"/>
              <w:left w:val="single" w:sz="4" w:space="0" w:color="auto"/>
              <w:bottom w:val="single" w:sz="4" w:space="0" w:color="auto"/>
              <w:right w:val="nil"/>
            </w:tcBorders>
            <w:noWrap/>
            <w:vAlign w:val="bottom"/>
          </w:tcPr>
          <w:p w:rsidR="00DF0D48" w:rsidRPr="00C951A3" w:rsidRDefault="00DF0D48" w:rsidP="00185F8F">
            <w:pPr>
              <w:spacing w:after="0" w:line="240" w:lineRule="auto"/>
              <w:jc w:val="right"/>
              <w:rPr>
                <w:rFonts w:ascii="Arial" w:eastAsia="Times New Roman" w:hAnsi="Arial" w:cs="Arial"/>
                <w:i/>
                <w:iCs/>
                <w:lang w:eastAsia="pl-PL"/>
              </w:rPr>
            </w:pPr>
            <w:r w:rsidRPr="00C951A3">
              <w:rPr>
                <w:rFonts w:ascii="Arial" w:eastAsia="Times New Roman" w:hAnsi="Arial" w:cs="Arial"/>
                <w:i/>
                <w:iCs/>
                <w:lang w:eastAsia="pl-PL"/>
              </w:rPr>
              <w:t>10.000.000,00</w:t>
            </w:r>
          </w:p>
        </w:tc>
        <w:tc>
          <w:tcPr>
            <w:tcW w:w="2126" w:type="dxa"/>
            <w:tcBorders>
              <w:top w:val="nil"/>
              <w:left w:val="single" w:sz="4" w:space="0" w:color="auto"/>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lang w:eastAsia="pl-PL"/>
              </w:rPr>
              <w:t>10.08</w:t>
            </w:r>
            <w:r w:rsidRPr="00C951A3">
              <w:rPr>
                <w:rFonts w:ascii="Arial" w:eastAsia="Times New Roman" w:hAnsi="Arial" w:cs="Arial"/>
                <w:i/>
                <w:iCs/>
                <w:lang w:eastAsia="pl-PL"/>
              </w:rPr>
              <w:t>0.000,00</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r>
              <w:rPr>
                <w:rFonts w:ascii="Arial" w:eastAsia="Times New Roman" w:hAnsi="Arial" w:cs="Arial"/>
                <w:i/>
                <w:iCs/>
                <w:lang w:eastAsia="pl-PL"/>
              </w:rPr>
              <w:t>10.08</w:t>
            </w:r>
            <w:r w:rsidRPr="00C951A3">
              <w:rPr>
                <w:rFonts w:ascii="Arial" w:eastAsia="Times New Roman" w:hAnsi="Arial" w:cs="Arial"/>
                <w:i/>
                <w:iCs/>
                <w:lang w:eastAsia="pl-PL"/>
              </w:rPr>
              <w:t>0.000,00</w:t>
            </w:r>
          </w:p>
        </w:tc>
      </w:tr>
      <w:tr w:rsidR="00DF0D48" w:rsidRPr="0001210C">
        <w:trPr>
          <w:gridAfter w:val="1"/>
          <w:wAfter w:w="2127" w:type="dxa"/>
          <w:trHeight w:val="315"/>
        </w:trPr>
        <w:tc>
          <w:tcPr>
            <w:tcW w:w="2694" w:type="dxa"/>
            <w:tcBorders>
              <w:top w:val="nil"/>
              <w:left w:val="single" w:sz="4" w:space="0" w:color="auto"/>
              <w:bottom w:val="single" w:sz="4" w:space="0" w:color="auto"/>
              <w:right w:val="nil"/>
            </w:tcBorders>
            <w:vAlign w:val="bottom"/>
          </w:tcPr>
          <w:p w:rsidR="00DF0D48" w:rsidRPr="001A24B4" w:rsidRDefault="00DF0D48" w:rsidP="00185F8F">
            <w:pPr>
              <w:spacing w:after="0" w:line="240" w:lineRule="auto"/>
              <w:rPr>
                <w:rFonts w:ascii="Arial" w:eastAsia="Times New Roman" w:hAnsi="Arial" w:cs="Arial"/>
                <w:i/>
                <w:iCs/>
                <w:lang w:eastAsia="pl-PL"/>
              </w:rPr>
            </w:pPr>
            <w:r w:rsidRPr="001A24B4">
              <w:rPr>
                <w:rFonts w:ascii="Arial" w:eastAsia="Times New Roman" w:hAnsi="Arial" w:cs="Arial"/>
                <w:i/>
                <w:iCs/>
                <w:lang w:eastAsia="pl-PL"/>
              </w:rPr>
              <w:t xml:space="preserve"> - Gospodarka mieszkaniowa</w:t>
            </w:r>
          </w:p>
        </w:tc>
        <w:tc>
          <w:tcPr>
            <w:tcW w:w="1984" w:type="dxa"/>
            <w:tcBorders>
              <w:top w:val="nil"/>
              <w:left w:val="single" w:sz="4" w:space="0" w:color="auto"/>
              <w:bottom w:val="single" w:sz="4" w:space="0" w:color="auto"/>
              <w:right w:val="single" w:sz="4" w:space="0" w:color="auto"/>
            </w:tcBorders>
            <w:noWrap/>
            <w:vAlign w:val="bottom"/>
          </w:tcPr>
          <w:p w:rsidR="00DF0D48" w:rsidRPr="001A24B4" w:rsidRDefault="00DF0D48" w:rsidP="00185F8F">
            <w:pPr>
              <w:spacing w:after="0" w:line="240" w:lineRule="auto"/>
              <w:jc w:val="right"/>
              <w:rPr>
                <w:rFonts w:ascii="Arial" w:eastAsia="Times New Roman" w:hAnsi="Arial" w:cs="Arial"/>
                <w:i/>
                <w:iCs/>
                <w:lang w:eastAsia="pl-PL"/>
              </w:rPr>
            </w:pPr>
            <w:r w:rsidRPr="001A24B4">
              <w:rPr>
                <w:rFonts w:ascii="Arial" w:eastAsia="Times New Roman" w:hAnsi="Arial" w:cs="Arial"/>
                <w:i/>
                <w:iCs/>
                <w:lang w:eastAsia="pl-PL"/>
              </w:rPr>
              <w:t xml:space="preserve">           5.813.858,23</w:t>
            </w:r>
          </w:p>
        </w:tc>
        <w:tc>
          <w:tcPr>
            <w:tcW w:w="2126"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p>
          <w:p w:rsidR="00DF0D48" w:rsidRPr="005C567C" w:rsidRDefault="00DF0D48" w:rsidP="00185F8F">
            <w:pPr>
              <w:spacing w:after="0" w:line="240" w:lineRule="auto"/>
              <w:jc w:val="right"/>
              <w:rPr>
                <w:rFonts w:ascii="Arial" w:eastAsia="Times New Roman" w:hAnsi="Arial" w:cs="Arial"/>
                <w:i/>
                <w:iCs/>
                <w:color w:val="FF0000"/>
                <w:lang w:eastAsia="pl-PL"/>
              </w:rPr>
            </w:pPr>
            <w:r w:rsidRPr="00B71F81">
              <w:rPr>
                <w:rFonts w:ascii="Arial" w:eastAsia="Times New Roman" w:hAnsi="Arial" w:cs="Arial"/>
                <w:i/>
                <w:iCs/>
                <w:lang w:eastAsia="pl-PL"/>
              </w:rPr>
              <w:t>2.076.411,52</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5A0087">
              <w:rPr>
                <w:rFonts w:ascii="Arial" w:eastAsia="Times New Roman" w:hAnsi="Arial" w:cs="Arial"/>
                <w:i/>
                <w:iCs/>
                <w:lang w:eastAsia="pl-PL"/>
              </w:rPr>
              <w:t xml:space="preserve">1.110.813,32  </w:t>
            </w:r>
          </w:p>
        </w:tc>
      </w:tr>
      <w:tr w:rsidR="00DF0D48" w:rsidRPr="0001210C">
        <w:trPr>
          <w:gridAfter w:val="1"/>
          <w:wAfter w:w="2127" w:type="dxa"/>
          <w:trHeight w:val="176"/>
        </w:trPr>
        <w:tc>
          <w:tcPr>
            <w:tcW w:w="2694" w:type="dxa"/>
            <w:tcBorders>
              <w:top w:val="single" w:sz="4" w:space="0" w:color="auto"/>
              <w:left w:val="single" w:sz="4" w:space="0" w:color="auto"/>
              <w:bottom w:val="single" w:sz="4" w:space="0" w:color="auto"/>
              <w:right w:val="nil"/>
            </w:tcBorders>
            <w:vAlign w:val="bottom"/>
          </w:tcPr>
          <w:p w:rsidR="00DF0D48" w:rsidRPr="005C567C" w:rsidRDefault="00DF0D48" w:rsidP="00185F8F">
            <w:pPr>
              <w:spacing w:after="0" w:line="240" w:lineRule="auto"/>
              <w:rPr>
                <w:rFonts w:ascii="Arial" w:eastAsia="Times New Roman" w:hAnsi="Arial" w:cs="Arial"/>
                <w:i/>
                <w:iCs/>
                <w:color w:val="FF0000"/>
                <w:lang w:eastAsia="pl-PL"/>
              </w:rPr>
            </w:pPr>
            <w:r w:rsidRPr="00612BB6">
              <w:rPr>
                <w:rFonts w:ascii="Arial" w:eastAsia="Times New Roman" w:hAnsi="Arial" w:cs="Arial"/>
                <w:i/>
                <w:iCs/>
                <w:lang w:eastAsia="pl-PL"/>
              </w:rPr>
              <w:t>- Administracja publiczna</w:t>
            </w:r>
          </w:p>
        </w:tc>
        <w:tc>
          <w:tcPr>
            <w:tcW w:w="1984" w:type="dxa"/>
            <w:tcBorders>
              <w:top w:val="single" w:sz="4" w:space="0" w:color="auto"/>
              <w:left w:val="single" w:sz="4" w:space="0" w:color="auto"/>
              <w:bottom w:val="single" w:sz="4" w:space="0" w:color="auto"/>
              <w:right w:val="single" w:sz="4" w:space="0" w:color="auto"/>
            </w:tcBorders>
            <w:noWrap/>
            <w:vAlign w:val="bottom"/>
          </w:tcPr>
          <w:p w:rsidR="00DF0D48" w:rsidRPr="003C0809" w:rsidRDefault="00DF0D48" w:rsidP="00185F8F">
            <w:pPr>
              <w:spacing w:after="0" w:line="240" w:lineRule="auto"/>
              <w:jc w:val="right"/>
              <w:rPr>
                <w:rFonts w:ascii="Arial" w:eastAsia="Times New Roman" w:hAnsi="Arial" w:cs="Arial"/>
                <w:i/>
                <w:iCs/>
                <w:lang w:eastAsia="pl-PL"/>
              </w:rPr>
            </w:pPr>
            <w:r w:rsidRPr="003C0809">
              <w:rPr>
                <w:rFonts w:ascii="Arial" w:eastAsia="Times New Roman" w:hAnsi="Arial" w:cs="Arial"/>
                <w:i/>
                <w:iCs/>
                <w:lang w:eastAsia="pl-PL"/>
              </w:rPr>
              <w:t xml:space="preserve">-    </w:t>
            </w:r>
          </w:p>
        </w:tc>
        <w:tc>
          <w:tcPr>
            <w:tcW w:w="2126" w:type="dxa"/>
            <w:tcBorders>
              <w:top w:val="single" w:sz="4" w:space="0" w:color="auto"/>
              <w:left w:val="nil"/>
              <w:bottom w:val="single" w:sz="4" w:space="0" w:color="auto"/>
              <w:right w:val="single" w:sz="4" w:space="0" w:color="auto"/>
            </w:tcBorders>
            <w:noWrap/>
            <w:vAlign w:val="bottom"/>
          </w:tcPr>
          <w:p w:rsidR="00DF0D48" w:rsidRPr="0050721E" w:rsidRDefault="00DF0D48" w:rsidP="00185F8F">
            <w:pPr>
              <w:spacing w:after="0" w:line="240" w:lineRule="auto"/>
              <w:jc w:val="right"/>
              <w:rPr>
                <w:rFonts w:ascii="Arial" w:eastAsia="Times New Roman" w:hAnsi="Arial" w:cs="Arial"/>
                <w:i/>
                <w:iCs/>
                <w:lang w:eastAsia="pl-PL"/>
              </w:rPr>
            </w:pPr>
            <w:r w:rsidRPr="0050721E">
              <w:rPr>
                <w:rFonts w:ascii="Arial" w:eastAsia="Times New Roman" w:hAnsi="Arial" w:cs="Arial"/>
                <w:i/>
                <w:iCs/>
                <w:lang w:eastAsia="pl-PL"/>
              </w:rPr>
              <w:t xml:space="preserve">67.305,50        </w:t>
            </w:r>
          </w:p>
        </w:tc>
        <w:tc>
          <w:tcPr>
            <w:tcW w:w="2127" w:type="dxa"/>
            <w:tcBorders>
              <w:top w:val="single" w:sz="4" w:space="0" w:color="auto"/>
              <w:left w:val="nil"/>
              <w:bottom w:val="single" w:sz="4" w:space="0" w:color="auto"/>
              <w:right w:val="single" w:sz="4" w:space="0" w:color="auto"/>
            </w:tcBorders>
            <w:noWrap/>
            <w:vAlign w:val="bottom"/>
          </w:tcPr>
          <w:p w:rsidR="00DF0D48" w:rsidRPr="0050721E" w:rsidRDefault="00DF0D48" w:rsidP="00185F8F">
            <w:pPr>
              <w:spacing w:after="0" w:line="240" w:lineRule="auto"/>
              <w:jc w:val="center"/>
              <w:rPr>
                <w:rFonts w:ascii="Arial" w:eastAsia="Times New Roman" w:hAnsi="Arial" w:cs="Arial"/>
                <w:i/>
                <w:iCs/>
                <w:lang w:eastAsia="pl-PL"/>
              </w:rPr>
            </w:pPr>
            <w:r w:rsidRPr="0050721E">
              <w:rPr>
                <w:rFonts w:ascii="Arial" w:eastAsia="Times New Roman" w:hAnsi="Arial" w:cs="Arial"/>
                <w:i/>
                <w:iCs/>
                <w:lang w:eastAsia="pl-PL"/>
              </w:rPr>
              <w:t xml:space="preserve">              151.156,80    </w:t>
            </w:r>
          </w:p>
        </w:tc>
      </w:tr>
      <w:tr w:rsidR="00DF0D48" w:rsidRPr="0001210C">
        <w:trPr>
          <w:gridAfter w:val="1"/>
          <w:wAfter w:w="2127" w:type="dxa"/>
          <w:trHeight w:val="70"/>
        </w:trPr>
        <w:tc>
          <w:tcPr>
            <w:tcW w:w="2694" w:type="dxa"/>
            <w:tcBorders>
              <w:top w:val="single" w:sz="4" w:space="0" w:color="auto"/>
              <w:left w:val="single" w:sz="4" w:space="0" w:color="auto"/>
              <w:bottom w:val="single" w:sz="4" w:space="0" w:color="auto"/>
              <w:right w:val="nil"/>
            </w:tcBorders>
            <w:vAlign w:val="bottom"/>
          </w:tcPr>
          <w:p w:rsidR="00DF0D48" w:rsidRPr="005C567C" w:rsidRDefault="00DF0D48" w:rsidP="00185F8F">
            <w:pPr>
              <w:spacing w:after="0" w:line="240" w:lineRule="auto"/>
              <w:rPr>
                <w:rFonts w:ascii="Arial" w:eastAsia="Times New Roman" w:hAnsi="Arial" w:cs="Arial"/>
                <w:i/>
                <w:iCs/>
                <w:color w:val="FF0000"/>
                <w:lang w:eastAsia="pl-PL"/>
              </w:rPr>
            </w:pPr>
            <w:r w:rsidRPr="001C4915">
              <w:rPr>
                <w:rFonts w:ascii="Arial" w:eastAsia="Times New Roman" w:hAnsi="Arial" w:cs="Arial"/>
                <w:i/>
                <w:iCs/>
                <w:lang w:eastAsia="pl-PL"/>
              </w:rPr>
              <w:t>- Różne rozliczenia</w:t>
            </w:r>
          </w:p>
        </w:tc>
        <w:tc>
          <w:tcPr>
            <w:tcW w:w="1984" w:type="dxa"/>
            <w:tcBorders>
              <w:top w:val="single" w:sz="4" w:space="0" w:color="auto"/>
              <w:left w:val="single" w:sz="4" w:space="0" w:color="auto"/>
              <w:bottom w:val="single" w:sz="4" w:space="0" w:color="auto"/>
              <w:right w:val="single" w:sz="4" w:space="0" w:color="auto"/>
            </w:tcBorders>
            <w:noWrap/>
            <w:vAlign w:val="bottom"/>
          </w:tcPr>
          <w:p w:rsidR="00DF0D48" w:rsidRPr="003C0809" w:rsidRDefault="00DF0D48" w:rsidP="00185F8F">
            <w:pPr>
              <w:spacing w:after="0" w:line="240" w:lineRule="auto"/>
              <w:jc w:val="right"/>
              <w:rPr>
                <w:rFonts w:ascii="Arial" w:eastAsia="Times New Roman" w:hAnsi="Arial" w:cs="Arial"/>
                <w:i/>
                <w:iCs/>
                <w:lang w:eastAsia="pl-PL"/>
              </w:rPr>
            </w:pPr>
            <w:r w:rsidRPr="003C0809">
              <w:rPr>
                <w:rFonts w:ascii="Arial" w:eastAsia="Times New Roman" w:hAnsi="Arial" w:cs="Arial"/>
                <w:i/>
                <w:iCs/>
                <w:lang w:eastAsia="pl-PL"/>
              </w:rPr>
              <w:t>-</w:t>
            </w:r>
          </w:p>
        </w:tc>
        <w:tc>
          <w:tcPr>
            <w:tcW w:w="2126" w:type="dxa"/>
            <w:tcBorders>
              <w:top w:val="single" w:sz="4" w:space="0" w:color="auto"/>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DB45E4">
              <w:rPr>
                <w:rFonts w:ascii="Arial" w:eastAsia="Times New Roman" w:hAnsi="Arial" w:cs="Arial"/>
                <w:i/>
                <w:iCs/>
                <w:lang w:eastAsia="pl-PL"/>
              </w:rPr>
              <w:t>53.902,61</w:t>
            </w:r>
          </w:p>
        </w:tc>
        <w:tc>
          <w:tcPr>
            <w:tcW w:w="2127" w:type="dxa"/>
            <w:tcBorders>
              <w:top w:val="single" w:sz="4" w:space="0" w:color="auto"/>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DB45E4">
              <w:rPr>
                <w:rFonts w:ascii="Arial" w:eastAsia="Times New Roman" w:hAnsi="Arial" w:cs="Arial"/>
                <w:i/>
                <w:iCs/>
                <w:lang w:eastAsia="pl-PL"/>
              </w:rPr>
              <w:t>53.902,61</w:t>
            </w:r>
          </w:p>
        </w:tc>
      </w:tr>
      <w:tr w:rsidR="00DF0D48" w:rsidRPr="0001210C">
        <w:trPr>
          <w:gridAfter w:val="1"/>
          <w:wAfter w:w="2127" w:type="dxa"/>
          <w:trHeight w:val="70"/>
        </w:trPr>
        <w:tc>
          <w:tcPr>
            <w:tcW w:w="2694" w:type="dxa"/>
            <w:tcBorders>
              <w:top w:val="single" w:sz="4" w:space="0" w:color="auto"/>
              <w:left w:val="single" w:sz="4" w:space="0" w:color="auto"/>
              <w:bottom w:val="single" w:sz="4" w:space="0" w:color="auto"/>
              <w:right w:val="nil"/>
            </w:tcBorders>
            <w:vAlign w:val="bottom"/>
          </w:tcPr>
          <w:p w:rsidR="00DF0D48" w:rsidRPr="001C4915" w:rsidRDefault="00DF0D48" w:rsidP="00185F8F">
            <w:pPr>
              <w:spacing w:after="0" w:line="240" w:lineRule="auto"/>
              <w:rPr>
                <w:rFonts w:ascii="Arial" w:eastAsia="Times New Roman" w:hAnsi="Arial" w:cs="Arial"/>
                <w:i/>
                <w:iCs/>
                <w:lang w:eastAsia="pl-PL"/>
              </w:rPr>
            </w:pPr>
            <w:r w:rsidRPr="00254B02">
              <w:rPr>
                <w:rFonts w:ascii="Arial" w:eastAsia="Times New Roman" w:hAnsi="Arial" w:cs="Arial"/>
                <w:i/>
                <w:iCs/>
                <w:lang w:eastAsia="pl-PL"/>
              </w:rPr>
              <w:t>- Pomoc społeczna</w:t>
            </w:r>
          </w:p>
        </w:tc>
        <w:tc>
          <w:tcPr>
            <w:tcW w:w="1984" w:type="dxa"/>
            <w:tcBorders>
              <w:top w:val="single" w:sz="4" w:space="0" w:color="auto"/>
              <w:left w:val="single" w:sz="4" w:space="0" w:color="auto"/>
              <w:bottom w:val="single" w:sz="4" w:space="0" w:color="auto"/>
              <w:right w:val="single" w:sz="4" w:space="0" w:color="auto"/>
            </w:tcBorders>
            <w:noWrap/>
            <w:vAlign w:val="bottom"/>
          </w:tcPr>
          <w:p w:rsidR="00DF0D48" w:rsidRPr="003C0809" w:rsidRDefault="00DF0D48" w:rsidP="00185F8F">
            <w:pPr>
              <w:spacing w:after="0" w:line="240" w:lineRule="auto"/>
              <w:jc w:val="right"/>
              <w:rPr>
                <w:rFonts w:ascii="Arial" w:eastAsia="Times New Roman" w:hAnsi="Arial" w:cs="Arial"/>
                <w:i/>
                <w:iCs/>
                <w:lang w:eastAsia="pl-PL"/>
              </w:rPr>
            </w:pPr>
            <w:r>
              <w:rPr>
                <w:rFonts w:ascii="Arial" w:eastAsia="Times New Roman" w:hAnsi="Arial" w:cs="Arial"/>
                <w:i/>
                <w:iCs/>
                <w:lang w:eastAsia="pl-PL"/>
              </w:rPr>
              <w:t>-</w:t>
            </w:r>
          </w:p>
        </w:tc>
        <w:tc>
          <w:tcPr>
            <w:tcW w:w="2126" w:type="dxa"/>
            <w:tcBorders>
              <w:top w:val="single" w:sz="4" w:space="0" w:color="auto"/>
              <w:left w:val="nil"/>
              <w:bottom w:val="single" w:sz="4" w:space="0" w:color="auto"/>
              <w:right w:val="single" w:sz="4" w:space="0" w:color="auto"/>
            </w:tcBorders>
            <w:noWrap/>
            <w:vAlign w:val="bottom"/>
          </w:tcPr>
          <w:p w:rsidR="00DF0D48" w:rsidRPr="00DB45E4" w:rsidRDefault="00DF0D48" w:rsidP="00185F8F">
            <w:pPr>
              <w:spacing w:after="0" w:line="240" w:lineRule="auto"/>
              <w:jc w:val="right"/>
              <w:rPr>
                <w:rFonts w:ascii="Arial" w:eastAsia="Times New Roman" w:hAnsi="Arial" w:cs="Arial"/>
                <w:i/>
                <w:iCs/>
                <w:lang w:eastAsia="pl-PL"/>
              </w:rPr>
            </w:pPr>
            <w:r>
              <w:rPr>
                <w:rFonts w:ascii="Arial" w:eastAsia="Times New Roman" w:hAnsi="Arial" w:cs="Arial"/>
                <w:i/>
                <w:iCs/>
                <w:lang w:eastAsia="pl-PL"/>
              </w:rPr>
              <w:t>44.533,37</w:t>
            </w:r>
          </w:p>
        </w:tc>
        <w:tc>
          <w:tcPr>
            <w:tcW w:w="2127" w:type="dxa"/>
            <w:tcBorders>
              <w:top w:val="single" w:sz="4" w:space="0" w:color="auto"/>
              <w:left w:val="nil"/>
              <w:bottom w:val="single" w:sz="4" w:space="0" w:color="auto"/>
              <w:right w:val="single" w:sz="4" w:space="0" w:color="auto"/>
            </w:tcBorders>
            <w:noWrap/>
            <w:vAlign w:val="bottom"/>
          </w:tcPr>
          <w:p w:rsidR="00DF0D48" w:rsidRPr="00DB45E4" w:rsidRDefault="00DF0D48" w:rsidP="00185F8F">
            <w:pPr>
              <w:spacing w:after="0" w:line="240" w:lineRule="auto"/>
              <w:jc w:val="right"/>
              <w:rPr>
                <w:rFonts w:ascii="Arial" w:eastAsia="Times New Roman" w:hAnsi="Arial" w:cs="Arial"/>
                <w:i/>
                <w:iCs/>
                <w:lang w:eastAsia="pl-PL"/>
              </w:rPr>
            </w:pPr>
            <w:r>
              <w:rPr>
                <w:rFonts w:ascii="Arial" w:eastAsia="Times New Roman" w:hAnsi="Arial" w:cs="Arial"/>
                <w:i/>
                <w:iCs/>
                <w:lang w:eastAsia="pl-PL"/>
              </w:rPr>
              <w:t>44.533,37</w:t>
            </w:r>
          </w:p>
        </w:tc>
      </w:tr>
      <w:tr w:rsidR="00DF0D48" w:rsidRPr="0001210C">
        <w:trPr>
          <w:gridAfter w:val="1"/>
          <w:wAfter w:w="2127" w:type="dxa"/>
          <w:trHeight w:val="70"/>
        </w:trPr>
        <w:tc>
          <w:tcPr>
            <w:tcW w:w="2694" w:type="dxa"/>
            <w:tcBorders>
              <w:top w:val="single" w:sz="4" w:space="0" w:color="auto"/>
              <w:left w:val="single" w:sz="4" w:space="0" w:color="auto"/>
              <w:bottom w:val="single" w:sz="4" w:space="0" w:color="auto"/>
              <w:right w:val="nil"/>
            </w:tcBorders>
            <w:vAlign w:val="bottom"/>
          </w:tcPr>
          <w:p w:rsidR="00DF0D48" w:rsidRPr="00254B02" w:rsidRDefault="00DF0D48" w:rsidP="00185F8F">
            <w:pPr>
              <w:spacing w:after="0" w:line="240" w:lineRule="auto"/>
              <w:rPr>
                <w:rFonts w:ascii="Arial" w:eastAsia="Times New Roman" w:hAnsi="Arial" w:cs="Arial"/>
                <w:i/>
                <w:iCs/>
                <w:lang w:eastAsia="pl-PL"/>
              </w:rPr>
            </w:pPr>
            <w:r w:rsidRPr="0016157E">
              <w:rPr>
                <w:rFonts w:ascii="Arial" w:eastAsia="Times New Roman" w:hAnsi="Arial" w:cs="Arial"/>
                <w:i/>
                <w:iCs/>
                <w:lang w:eastAsia="pl-PL"/>
              </w:rPr>
              <w:t>- Gospodarka komunalna i ochrona środowiska</w:t>
            </w:r>
          </w:p>
        </w:tc>
        <w:tc>
          <w:tcPr>
            <w:tcW w:w="1984" w:type="dxa"/>
            <w:tcBorders>
              <w:top w:val="single" w:sz="4" w:space="0" w:color="auto"/>
              <w:left w:val="single" w:sz="4" w:space="0" w:color="auto"/>
              <w:bottom w:val="single" w:sz="4" w:space="0" w:color="auto"/>
              <w:right w:val="single" w:sz="4" w:space="0" w:color="auto"/>
            </w:tcBorders>
            <w:noWrap/>
            <w:vAlign w:val="bottom"/>
          </w:tcPr>
          <w:p w:rsidR="00DF0D48" w:rsidRDefault="00DF0D48" w:rsidP="00185F8F">
            <w:pPr>
              <w:spacing w:after="0" w:line="240" w:lineRule="auto"/>
              <w:jc w:val="right"/>
              <w:rPr>
                <w:rFonts w:ascii="Arial" w:eastAsia="Times New Roman" w:hAnsi="Arial" w:cs="Arial"/>
                <w:i/>
                <w:iCs/>
                <w:lang w:eastAsia="pl-PL"/>
              </w:rPr>
            </w:pPr>
            <w:r>
              <w:rPr>
                <w:rFonts w:ascii="Arial" w:eastAsia="Times New Roman" w:hAnsi="Arial" w:cs="Arial"/>
                <w:i/>
                <w:iCs/>
                <w:lang w:eastAsia="pl-PL"/>
              </w:rPr>
              <w:t>-</w:t>
            </w:r>
          </w:p>
        </w:tc>
        <w:tc>
          <w:tcPr>
            <w:tcW w:w="2126" w:type="dxa"/>
            <w:tcBorders>
              <w:top w:val="single" w:sz="4" w:space="0" w:color="auto"/>
              <w:left w:val="nil"/>
              <w:bottom w:val="single" w:sz="4" w:space="0" w:color="auto"/>
              <w:right w:val="single" w:sz="4" w:space="0" w:color="auto"/>
            </w:tcBorders>
            <w:noWrap/>
            <w:vAlign w:val="bottom"/>
          </w:tcPr>
          <w:p w:rsidR="00DF0D48" w:rsidRDefault="00DF0D48" w:rsidP="00185F8F">
            <w:pPr>
              <w:spacing w:after="0" w:line="240" w:lineRule="auto"/>
              <w:jc w:val="right"/>
              <w:rPr>
                <w:rFonts w:ascii="Arial" w:eastAsia="Times New Roman" w:hAnsi="Arial" w:cs="Arial"/>
                <w:i/>
                <w:iCs/>
                <w:lang w:eastAsia="pl-PL"/>
              </w:rPr>
            </w:pPr>
            <w:r>
              <w:rPr>
                <w:rFonts w:ascii="Arial" w:eastAsia="Times New Roman" w:hAnsi="Arial" w:cs="Arial"/>
                <w:i/>
                <w:iCs/>
                <w:lang w:eastAsia="pl-PL"/>
              </w:rPr>
              <w:t>41.359,00</w:t>
            </w:r>
          </w:p>
        </w:tc>
        <w:tc>
          <w:tcPr>
            <w:tcW w:w="2127" w:type="dxa"/>
            <w:tcBorders>
              <w:top w:val="single" w:sz="4" w:space="0" w:color="auto"/>
              <w:left w:val="nil"/>
              <w:bottom w:val="single" w:sz="4" w:space="0" w:color="auto"/>
              <w:right w:val="single" w:sz="4" w:space="0" w:color="auto"/>
            </w:tcBorders>
            <w:noWrap/>
            <w:vAlign w:val="bottom"/>
          </w:tcPr>
          <w:p w:rsidR="00DF0D48" w:rsidRDefault="00DF0D48" w:rsidP="00185F8F">
            <w:pPr>
              <w:spacing w:after="0" w:line="240" w:lineRule="auto"/>
              <w:jc w:val="right"/>
              <w:rPr>
                <w:rFonts w:ascii="Arial" w:eastAsia="Times New Roman" w:hAnsi="Arial" w:cs="Arial"/>
                <w:i/>
                <w:iCs/>
                <w:lang w:eastAsia="pl-PL"/>
              </w:rPr>
            </w:pPr>
            <w:r>
              <w:rPr>
                <w:rFonts w:ascii="Arial" w:eastAsia="Times New Roman" w:hAnsi="Arial" w:cs="Arial"/>
                <w:i/>
                <w:iCs/>
                <w:lang w:eastAsia="pl-PL"/>
              </w:rPr>
              <w:t>41.359,00</w:t>
            </w:r>
          </w:p>
        </w:tc>
      </w:tr>
      <w:tr w:rsidR="00DF0D48" w:rsidRPr="0001210C">
        <w:trPr>
          <w:gridAfter w:val="1"/>
          <w:wAfter w:w="2127" w:type="dxa"/>
          <w:trHeight w:val="285"/>
        </w:trPr>
        <w:tc>
          <w:tcPr>
            <w:tcW w:w="2694" w:type="dxa"/>
            <w:tcBorders>
              <w:top w:val="nil"/>
              <w:left w:val="single" w:sz="4" w:space="0" w:color="auto"/>
              <w:bottom w:val="single" w:sz="4" w:space="0" w:color="auto"/>
              <w:right w:val="nil"/>
            </w:tcBorders>
            <w:vAlign w:val="bottom"/>
          </w:tcPr>
          <w:p w:rsidR="00DF0D48" w:rsidRPr="006E229F" w:rsidRDefault="00DF0D48" w:rsidP="00185F8F">
            <w:pPr>
              <w:spacing w:after="0" w:line="240" w:lineRule="auto"/>
              <w:rPr>
                <w:rFonts w:ascii="Arial" w:eastAsia="Times New Roman" w:hAnsi="Arial" w:cs="Arial"/>
                <w:i/>
                <w:iCs/>
                <w:lang w:eastAsia="pl-PL"/>
              </w:rPr>
            </w:pPr>
            <w:r w:rsidRPr="006E229F">
              <w:rPr>
                <w:rFonts w:ascii="Arial" w:eastAsia="Times New Roman" w:hAnsi="Arial" w:cs="Arial"/>
                <w:i/>
                <w:iCs/>
                <w:lang w:eastAsia="pl-PL"/>
              </w:rPr>
              <w:t>- Kultura i ochrona dziedzictwa narodowego</w:t>
            </w:r>
          </w:p>
        </w:tc>
        <w:tc>
          <w:tcPr>
            <w:tcW w:w="1984" w:type="dxa"/>
            <w:tcBorders>
              <w:top w:val="nil"/>
              <w:left w:val="single" w:sz="4" w:space="0" w:color="auto"/>
              <w:bottom w:val="single" w:sz="4" w:space="0" w:color="auto"/>
              <w:right w:val="single" w:sz="4" w:space="0" w:color="auto"/>
            </w:tcBorders>
            <w:noWrap/>
            <w:vAlign w:val="bottom"/>
          </w:tcPr>
          <w:p w:rsidR="00DF0D48" w:rsidRPr="006E229F" w:rsidRDefault="00DF0D48" w:rsidP="00185F8F">
            <w:pPr>
              <w:spacing w:after="0" w:line="240" w:lineRule="auto"/>
              <w:jc w:val="right"/>
              <w:rPr>
                <w:rFonts w:ascii="Arial" w:eastAsia="Times New Roman" w:hAnsi="Arial" w:cs="Arial"/>
                <w:i/>
                <w:iCs/>
                <w:lang w:eastAsia="pl-PL"/>
              </w:rPr>
            </w:pPr>
            <w:r w:rsidRPr="006E229F">
              <w:rPr>
                <w:rFonts w:ascii="Arial" w:eastAsia="Times New Roman" w:hAnsi="Arial" w:cs="Arial"/>
                <w:i/>
                <w:iCs/>
                <w:lang w:eastAsia="pl-PL"/>
              </w:rPr>
              <w:t>132.986,00</w:t>
            </w:r>
          </w:p>
        </w:tc>
        <w:tc>
          <w:tcPr>
            <w:tcW w:w="2126"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6E229F">
              <w:rPr>
                <w:rFonts w:ascii="Arial" w:eastAsia="Times New Roman" w:hAnsi="Arial" w:cs="Arial"/>
                <w:i/>
                <w:iCs/>
                <w:lang w:eastAsia="pl-PL"/>
              </w:rPr>
              <w:t>132.986,00</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6E229F">
              <w:rPr>
                <w:rFonts w:ascii="Arial" w:eastAsia="Times New Roman" w:hAnsi="Arial" w:cs="Arial"/>
                <w:i/>
                <w:iCs/>
                <w:lang w:eastAsia="pl-PL"/>
              </w:rPr>
              <w:t>132.986,00</w:t>
            </w:r>
          </w:p>
        </w:tc>
      </w:tr>
    </w:tbl>
    <w:p w:rsidR="00DF0D48" w:rsidRDefault="00DF0D48" w:rsidP="00DF0D48">
      <w:pPr>
        <w:spacing w:after="0" w:line="240" w:lineRule="auto"/>
        <w:rPr>
          <w:rFonts w:ascii="Arial" w:hAnsi="Arial" w:cs="Arial"/>
          <w:b/>
          <w:color w:val="FF0000"/>
        </w:rPr>
      </w:pPr>
    </w:p>
    <w:p w:rsidR="00082DF4" w:rsidRPr="005C567C" w:rsidRDefault="00082DF4" w:rsidP="00DF0D48">
      <w:pPr>
        <w:spacing w:after="0" w:line="240" w:lineRule="auto"/>
        <w:rPr>
          <w:rFonts w:ascii="Arial" w:hAnsi="Arial" w:cs="Arial"/>
          <w:b/>
          <w:color w:val="FF0000"/>
        </w:rPr>
      </w:pPr>
    </w:p>
    <w:tbl>
      <w:tblPr>
        <w:tblW w:w="8964" w:type="dxa"/>
        <w:tblInd w:w="50" w:type="dxa"/>
        <w:tblCellMar>
          <w:left w:w="70" w:type="dxa"/>
          <w:right w:w="70" w:type="dxa"/>
        </w:tblCellMar>
        <w:tblLook w:val="04A0" w:firstRow="1" w:lastRow="0" w:firstColumn="1" w:lastColumn="0" w:noHBand="0" w:noVBand="1"/>
      </w:tblPr>
      <w:tblGrid>
        <w:gridCol w:w="2694"/>
        <w:gridCol w:w="1984"/>
        <w:gridCol w:w="2159"/>
        <w:gridCol w:w="2127"/>
      </w:tblGrid>
      <w:tr w:rsidR="00DF0D48" w:rsidRPr="0001210C">
        <w:trPr>
          <w:trHeight w:val="285"/>
        </w:trPr>
        <w:tc>
          <w:tcPr>
            <w:tcW w:w="6837" w:type="dxa"/>
            <w:gridSpan w:val="3"/>
            <w:noWrap/>
            <w:vAlign w:val="bottom"/>
          </w:tcPr>
          <w:p w:rsidR="00DF0D48" w:rsidRPr="005C567C" w:rsidRDefault="00DF0D48" w:rsidP="00882644">
            <w:pPr>
              <w:spacing w:after="0" w:line="240" w:lineRule="auto"/>
              <w:rPr>
                <w:rFonts w:ascii="Arial" w:eastAsia="Times New Roman" w:hAnsi="Arial" w:cs="Arial"/>
                <w:b/>
                <w:color w:val="FF0000"/>
                <w:lang w:eastAsia="pl-PL"/>
              </w:rPr>
            </w:pPr>
            <w:r w:rsidRPr="00AA59DE">
              <w:rPr>
                <w:rFonts w:ascii="Arial" w:eastAsia="Times New Roman" w:hAnsi="Arial" w:cs="Arial"/>
                <w:b/>
                <w:lang w:eastAsia="pl-PL"/>
              </w:rPr>
              <w:t xml:space="preserve">Tabela nr </w:t>
            </w:r>
            <w:r w:rsidR="00B80375">
              <w:rPr>
                <w:rFonts w:ascii="Arial" w:eastAsia="Times New Roman" w:hAnsi="Arial" w:cs="Arial"/>
                <w:b/>
                <w:lang w:eastAsia="pl-PL"/>
              </w:rPr>
              <w:t>1</w:t>
            </w:r>
            <w:r w:rsidR="00882644">
              <w:rPr>
                <w:rFonts w:ascii="Arial" w:eastAsia="Times New Roman" w:hAnsi="Arial" w:cs="Arial"/>
                <w:b/>
                <w:lang w:eastAsia="pl-PL"/>
              </w:rPr>
              <w:t>2.</w:t>
            </w:r>
            <w:r w:rsidRPr="00AA59DE">
              <w:rPr>
                <w:rFonts w:ascii="Arial" w:eastAsia="Times New Roman" w:hAnsi="Arial" w:cs="Arial"/>
                <w:b/>
                <w:lang w:eastAsia="pl-PL"/>
              </w:rPr>
              <w:t xml:space="preserve">  Wydatki Gminy Padew Narodowa  w 2023 roku</w:t>
            </w:r>
          </w:p>
        </w:tc>
        <w:tc>
          <w:tcPr>
            <w:tcW w:w="2127" w:type="dxa"/>
            <w:noWrap/>
            <w:vAlign w:val="bottom"/>
          </w:tcPr>
          <w:p w:rsidR="00DF0D48" w:rsidRPr="005C567C" w:rsidRDefault="00DF0D48" w:rsidP="00185F8F">
            <w:pPr>
              <w:rPr>
                <w:rFonts w:ascii="Arial" w:eastAsia="Times New Roman" w:hAnsi="Arial" w:cs="Arial"/>
                <w:b/>
                <w:color w:val="FF0000"/>
                <w:lang w:eastAsia="pl-PL"/>
              </w:rPr>
            </w:pPr>
          </w:p>
        </w:tc>
      </w:tr>
      <w:tr w:rsidR="00DF0D48" w:rsidRPr="0001210C">
        <w:trPr>
          <w:trHeight w:val="285"/>
        </w:trPr>
        <w:tc>
          <w:tcPr>
            <w:tcW w:w="2694" w:type="dxa"/>
            <w:noWrap/>
            <w:vAlign w:val="bottom"/>
          </w:tcPr>
          <w:p w:rsidR="00DF0D48" w:rsidRPr="0001210C" w:rsidRDefault="00DF0D48" w:rsidP="00185F8F">
            <w:pPr>
              <w:spacing w:after="0"/>
              <w:rPr>
                <w:rFonts w:ascii="Calibri" w:eastAsia="Calibri" w:hAnsi="Calibri"/>
                <w:color w:val="FF0000"/>
                <w:sz w:val="20"/>
                <w:szCs w:val="20"/>
                <w:lang w:eastAsia="pl-PL"/>
              </w:rPr>
            </w:pPr>
          </w:p>
        </w:tc>
        <w:tc>
          <w:tcPr>
            <w:tcW w:w="1984" w:type="dxa"/>
            <w:noWrap/>
            <w:vAlign w:val="bottom"/>
          </w:tcPr>
          <w:p w:rsidR="00DF0D48" w:rsidRPr="0001210C" w:rsidRDefault="00DF0D48" w:rsidP="00185F8F">
            <w:pPr>
              <w:spacing w:after="0"/>
              <w:rPr>
                <w:rFonts w:ascii="Calibri" w:eastAsia="Calibri" w:hAnsi="Calibri"/>
                <w:color w:val="FF0000"/>
                <w:sz w:val="20"/>
                <w:szCs w:val="20"/>
                <w:lang w:eastAsia="pl-PL"/>
              </w:rPr>
            </w:pPr>
          </w:p>
        </w:tc>
        <w:tc>
          <w:tcPr>
            <w:tcW w:w="2159" w:type="dxa"/>
            <w:noWrap/>
            <w:vAlign w:val="bottom"/>
          </w:tcPr>
          <w:p w:rsidR="00DF0D48" w:rsidRPr="0001210C" w:rsidRDefault="00DF0D48" w:rsidP="00185F8F">
            <w:pPr>
              <w:spacing w:after="0"/>
              <w:rPr>
                <w:rFonts w:ascii="Calibri" w:eastAsia="Calibri" w:hAnsi="Calibri"/>
                <w:color w:val="FF0000"/>
                <w:sz w:val="20"/>
                <w:szCs w:val="20"/>
                <w:lang w:eastAsia="pl-PL"/>
              </w:rPr>
            </w:pPr>
          </w:p>
        </w:tc>
        <w:tc>
          <w:tcPr>
            <w:tcW w:w="2127" w:type="dxa"/>
            <w:noWrap/>
            <w:vAlign w:val="bottom"/>
          </w:tcPr>
          <w:p w:rsidR="00DF0D48" w:rsidRPr="0001210C" w:rsidRDefault="00DF0D48" w:rsidP="00185F8F">
            <w:pPr>
              <w:spacing w:after="0"/>
              <w:rPr>
                <w:rFonts w:ascii="Calibri" w:eastAsia="Calibri" w:hAnsi="Calibri"/>
                <w:color w:val="FF0000"/>
                <w:sz w:val="20"/>
                <w:szCs w:val="20"/>
                <w:lang w:eastAsia="pl-PL"/>
              </w:rPr>
            </w:pPr>
          </w:p>
        </w:tc>
      </w:tr>
      <w:tr w:rsidR="00DF0D48" w:rsidRPr="0001210C">
        <w:trPr>
          <w:trHeight w:val="1200"/>
        </w:trPr>
        <w:tc>
          <w:tcPr>
            <w:tcW w:w="2694" w:type="dxa"/>
            <w:tcBorders>
              <w:top w:val="single" w:sz="4" w:space="0" w:color="auto"/>
              <w:left w:val="single" w:sz="4" w:space="0" w:color="auto"/>
              <w:bottom w:val="single" w:sz="4" w:space="0" w:color="auto"/>
              <w:right w:val="nil"/>
            </w:tcBorders>
            <w:vAlign w:val="center"/>
          </w:tcPr>
          <w:p w:rsidR="00DF0D48" w:rsidRPr="005913CF" w:rsidRDefault="00DF0D48" w:rsidP="00B80375">
            <w:pPr>
              <w:spacing w:after="0" w:line="240" w:lineRule="auto"/>
              <w:jc w:val="center"/>
              <w:rPr>
                <w:rFonts w:ascii="Arial" w:eastAsia="Times New Roman" w:hAnsi="Arial" w:cs="Arial"/>
                <w:b/>
                <w:bCs/>
                <w:lang w:eastAsia="pl-PL"/>
              </w:rPr>
            </w:pPr>
            <w:r w:rsidRPr="005913CF">
              <w:rPr>
                <w:rFonts w:ascii="Arial" w:eastAsia="Times New Roman" w:hAnsi="Arial" w:cs="Arial"/>
                <w:b/>
                <w:bCs/>
                <w:lang w:eastAsia="pl-PL"/>
              </w:rPr>
              <w:t>Struktura wydatków</w:t>
            </w:r>
          </w:p>
        </w:tc>
        <w:tc>
          <w:tcPr>
            <w:tcW w:w="1984" w:type="dxa"/>
            <w:tcBorders>
              <w:top w:val="single" w:sz="4" w:space="0" w:color="auto"/>
              <w:left w:val="single" w:sz="4" w:space="0" w:color="auto"/>
              <w:bottom w:val="single" w:sz="4" w:space="0" w:color="auto"/>
              <w:right w:val="nil"/>
            </w:tcBorders>
            <w:shd w:val="clear" w:color="auto" w:fill="FFFFFF"/>
            <w:vAlign w:val="center"/>
          </w:tcPr>
          <w:p w:rsidR="00DF0D48" w:rsidRPr="005913CF" w:rsidRDefault="00DF0D48" w:rsidP="00B80375">
            <w:pPr>
              <w:spacing w:after="0" w:line="240" w:lineRule="auto"/>
              <w:jc w:val="center"/>
              <w:rPr>
                <w:rFonts w:ascii="Arial" w:eastAsia="Times New Roman" w:hAnsi="Arial" w:cs="Arial"/>
                <w:b/>
                <w:bCs/>
                <w:lang w:eastAsia="pl-PL"/>
              </w:rPr>
            </w:pPr>
            <w:r w:rsidRPr="005913CF">
              <w:rPr>
                <w:rFonts w:ascii="Arial" w:eastAsia="Times New Roman" w:hAnsi="Arial" w:cs="Arial"/>
                <w:b/>
                <w:bCs/>
                <w:lang w:eastAsia="pl-PL"/>
              </w:rPr>
              <w:t>Plan na dzień</w:t>
            </w:r>
          </w:p>
          <w:p w:rsidR="00DF0D48" w:rsidRPr="005913CF" w:rsidRDefault="00DF0D48" w:rsidP="00B80375">
            <w:pPr>
              <w:spacing w:after="0" w:line="240" w:lineRule="auto"/>
              <w:jc w:val="center"/>
              <w:rPr>
                <w:rFonts w:ascii="Arial" w:eastAsia="Times New Roman" w:hAnsi="Arial" w:cs="Arial"/>
                <w:b/>
                <w:bCs/>
                <w:lang w:eastAsia="pl-PL"/>
              </w:rPr>
            </w:pPr>
            <w:r w:rsidRPr="005913CF">
              <w:rPr>
                <w:rFonts w:ascii="Arial" w:eastAsia="Times New Roman" w:hAnsi="Arial" w:cs="Arial"/>
                <w:b/>
                <w:bCs/>
                <w:lang w:eastAsia="pl-PL"/>
              </w:rPr>
              <w:t>1 stycznia 2023 roku</w:t>
            </w:r>
          </w:p>
        </w:tc>
        <w:tc>
          <w:tcPr>
            <w:tcW w:w="2159" w:type="dxa"/>
            <w:tcBorders>
              <w:top w:val="single" w:sz="4" w:space="0" w:color="auto"/>
              <w:left w:val="single" w:sz="4" w:space="0" w:color="auto"/>
              <w:bottom w:val="single" w:sz="4" w:space="0" w:color="auto"/>
              <w:right w:val="single" w:sz="4" w:space="0" w:color="auto"/>
            </w:tcBorders>
            <w:shd w:val="clear" w:color="auto" w:fill="FFFFFF"/>
            <w:vAlign w:val="center"/>
          </w:tcPr>
          <w:p w:rsidR="00DF0D48" w:rsidRPr="005913CF" w:rsidRDefault="00DF0D48" w:rsidP="00B80375">
            <w:pPr>
              <w:spacing w:after="0" w:line="240" w:lineRule="auto"/>
              <w:jc w:val="center"/>
              <w:rPr>
                <w:rFonts w:ascii="Arial" w:eastAsia="Times New Roman" w:hAnsi="Arial" w:cs="Arial"/>
                <w:b/>
                <w:bCs/>
                <w:lang w:eastAsia="pl-PL"/>
              </w:rPr>
            </w:pPr>
            <w:r w:rsidRPr="005913CF">
              <w:rPr>
                <w:rFonts w:ascii="Arial" w:eastAsia="Times New Roman" w:hAnsi="Arial" w:cs="Arial"/>
                <w:b/>
                <w:bCs/>
                <w:lang w:eastAsia="pl-PL"/>
              </w:rPr>
              <w:t>Plan na dzień</w:t>
            </w:r>
          </w:p>
          <w:p w:rsidR="00DF0D48" w:rsidRPr="005913CF" w:rsidRDefault="00DF0D48" w:rsidP="00B80375">
            <w:pPr>
              <w:spacing w:after="0" w:line="240" w:lineRule="auto"/>
              <w:jc w:val="center"/>
              <w:rPr>
                <w:rFonts w:ascii="Arial" w:eastAsia="Times New Roman" w:hAnsi="Arial" w:cs="Arial"/>
                <w:b/>
                <w:bCs/>
                <w:lang w:eastAsia="pl-PL"/>
              </w:rPr>
            </w:pPr>
            <w:r w:rsidRPr="005913CF">
              <w:rPr>
                <w:rFonts w:ascii="Arial" w:eastAsia="Times New Roman" w:hAnsi="Arial" w:cs="Arial"/>
                <w:b/>
                <w:bCs/>
                <w:lang w:eastAsia="pl-PL"/>
              </w:rPr>
              <w:t>31 grudnia 2023r. (po dokonanych</w:t>
            </w:r>
          </w:p>
          <w:p w:rsidR="00DF0D48" w:rsidRPr="005913CF" w:rsidRDefault="00DF0D48" w:rsidP="00B80375">
            <w:pPr>
              <w:spacing w:after="0" w:line="240" w:lineRule="auto"/>
              <w:jc w:val="center"/>
              <w:rPr>
                <w:rFonts w:ascii="Arial" w:eastAsia="Times New Roman" w:hAnsi="Arial" w:cs="Arial"/>
                <w:b/>
                <w:bCs/>
                <w:lang w:eastAsia="pl-PL"/>
              </w:rPr>
            </w:pPr>
            <w:r w:rsidRPr="005913CF">
              <w:rPr>
                <w:rFonts w:ascii="Arial" w:eastAsia="Times New Roman" w:hAnsi="Arial" w:cs="Arial"/>
                <w:b/>
                <w:bCs/>
                <w:lang w:eastAsia="pl-PL"/>
              </w:rPr>
              <w:t>w trakcie roku zmianach)</w:t>
            </w:r>
          </w:p>
        </w:tc>
        <w:tc>
          <w:tcPr>
            <w:tcW w:w="2127" w:type="dxa"/>
            <w:tcBorders>
              <w:top w:val="single" w:sz="4" w:space="0" w:color="auto"/>
              <w:left w:val="nil"/>
              <w:bottom w:val="single" w:sz="4" w:space="0" w:color="auto"/>
              <w:right w:val="single" w:sz="4" w:space="0" w:color="auto"/>
            </w:tcBorders>
            <w:vAlign w:val="center"/>
          </w:tcPr>
          <w:p w:rsidR="00DF0D48" w:rsidRPr="005913CF" w:rsidRDefault="00DF0D48" w:rsidP="00B80375">
            <w:pPr>
              <w:spacing w:after="0" w:line="240" w:lineRule="auto"/>
              <w:jc w:val="center"/>
              <w:rPr>
                <w:rFonts w:ascii="Arial" w:eastAsia="Times New Roman" w:hAnsi="Arial" w:cs="Arial"/>
                <w:b/>
                <w:bCs/>
                <w:lang w:eastAsia="pl-PL"/>
              </w:rPr>
            </w:pPr>
            <w:r w:rsidRPr="005913CF">
              <w:rPr>
                <w:rFonts w:ascii="Arial" w:eastAsia="Times New Roman" w:hAnsi="Arial" w:cs="Arial"/>
                <w:b/>
                <w:bCs/>
                <w:lang w:eastAsia="pl-PL"/>
              </w:rPr>
              <w:t>Kwota łączna zrealizowanych</w:t>
            </w:r>
          </w:p>
          <w:p w:rsidR="00DF0D48" w:rsidRPr="005913CF" w:rsidRDefault="00DF0D48" w:rsidP="00B80375">
            <w:pPr>
              <w:spacing w:after="0" w:line="240" w:lineRule="auto"/>
              <w:jc w:val="center"/>
              <w:rPr>
                <w:rFonts w:ascii="Arial" w:eastAsia="Times New Roman" w:hAnsi="Arial" w:cs="Arial"/>
                <w:b/>
                <w:bCs/>
                <w:lang w:eastAsia="pl-PL"/>
              </w:rPr>
            </w:pPr>
            <w:r w:rsidRPr="005913CF">
              <w:rPr>
                <w:rFonts w:ascii="Arial" w:eastAsia="Times New Roman" w:hAnsi="Arial" w:cs="Arial"/>
                <w:b/>
                <w:bCs/>
                <w:lang w:eastAsia="pl-PL"/>
              </w:rPr>
              <w:t>na dzień</w:t>
            </w:r>
          </w:p>
          <w:p w:rsidR="00DF0D48" w:rsidRPr="005913CF" w:rsidRDefault="00DF0D48" w:rsidP="00B80375">
            <w:pPr>
              <w:spacing w:after="0" w:line="240" w:lineRule="auto"/>
              <w:jc w:val="center"/>
              <w:rPr>
                <w:rFonts w:ascii="Arial" w:eastAsia="Times New Roman" w:hAnsi="Arial" w:cs="Arial"/>
                <w:b/>
                <w:bCs/>
                <w:lang w:eastAsia="pl-PL"/>
              </w:rPr>
            </w:pPr>
            <w:r w:rsidRPr="005913CF">
              <w:rPr>
                <w:rFonts w:ascii="Arial" w:eastAsia="Times New Roman" w:hAnsi="Arial" w:cs="Arial"/>
                <w:b/>
                <w:bCs/>
                <w:lang w:eastAsia="pl-PL"/>
              </w:rPr>
              <w:t>31 grudnia 2023 r. wydatków budżetowych</w:t>
            </w:r>
          </w:p>
        </w:tc>
      </w:tr>
      <w:tr w:rsidR="00DF0D48" w:rsidRPr="0001210C">
        <w:trPr>
          <w:trHeight w:val="70"/>
        </w:trPr>
        <w:tc>
          <w:tcPr>
            <w:tcW w:w="2694" w:type="dxa"/>
            <w:tcBorders>
              <w:top w:val="nil"/>
              <w:left w:val="single" w:sz="4" w:space="0" w:color="auto"/>
              <w:bottom w:val="nil"/>
              <w:right w:val="nil"/>
            </w:tcBorders>
            <w:vAlign w:val="bottom"/>
          </w:tcPr>
          <w:p w:rsidR="00DF0D48" w:rsidRPr="00A84E40" w:rsidRDefault="00DF0D48" w:rsidP="00185F8F">
            <w:pPr>
              <w:spacing w:after="0" w:line="240" w:lineRule="auto"/>
              <w:rPr>
                <w:rFonts w:ascii="Arial" w:eastAsia="Times New Roman" w:hAnsi="Arial" w:cs="Arial"/>
                <w:b/>
                <w:bCs/>
                <w:lang w:eastAsia="pl-PL"/>
              </w:rPr>
            </w:pPr>
            <w:r w:rsidRPr="00A84E40">
              <w:rPr>
                <w:rFonts w:ascii="Arial" w:eastAsia="Times New Roman" w:hAnsi="Arial" w:cs="Arial"/>
                <w:b/>
                <w:bCs/>
                <w:lang w:eastAsia="pl-PL"/>
              </w:rPr>
              <w:t>Ogółem:</w:t>
            </w:r>
          </w:p>
        </w:tc>
        <w:tc>
          <w:tcPr>
            <w:tcW w:w="1984" w:type="dxa"/>
            <w:tcBorders>
              <w:top w:val="nil"/>
              <w:left w:val="single" w:sz="4" w:space="0" w:color="auto"/>
              <w:bottom w:val="nil"/>
              <w:right w:val="single" w:sz="4" w:space="0" w:color="auto"/>
            </w:tcBorders>
            <w:vAlign w:val="bottom"/>
          </w:tcPr>
          <w:p w:rsidR="00DF0D48" w:rsidRPr="00A84E40" w:rsidRDefault="00DF0D48" w:rsidP="00185F8F">
            <w:pPr>
              <w:spacing w:after="0" w:line="240" w:lineRule="auto"/>
              <w:jc w:val="right"/>
              <w:rPr>
                <w:rFonts w:ascii="Arial" w:eastAsia="Times New Roman" w:hAnsi="Arial" w:cs="Arial"/>
                <w:b/>
                <w:bCs/>
                <w:lang w:eastAsia="pl-PL"/>
              </w:rPr>
            </w:pPr>
            <w:r w:rsidRPr="00A84E40">
              <w:rPr>
                <w:rFonts w:ascii="Arial" w:eastAsia="Times New Roman" w:hAnsi="Arial" w:cs="Arial"/>
                <w:b/>
                <w:bCs/>
                <w:lang w:eastAsia="pl-PL"/>
              </w:rPr>
              <w:t xml:space="preserve">      </w:t>
            </w:r>
            <w:r w:rsidRPr="00A84E40">
              <w:rPr>
                <w:rFonts w:ascii="Arial" w:eastAsia="Times New Roman" w:hAnsi="Arial" w:cs="Arial"/>
                <w:b/>
                <w:i/>
                <w:iCs/>
                <w:lang w:eastAsia="pl-PL"/>
              </w:rPr>
              <w:t xml:space="preserve">36.910.460,26    </w:t>
            </w:r>
          </w:p>
        </w:tc>
        <w:tc>
          <w:tcPr>
            <w:tcW w:w="2159" w:type="dxa"/>
            <w:tcBorders>
              <w:top w:val="nil"/>
              <w:left w:val="nil"/>
              <w:bottom w:val="nil"/>
              <w:right w:val="single" w:sz="4" w:space="0" w:color="auto"/>
            </w:tcBorders>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sidRPr="006D697C">
              <w:rPr>
                <w:rFonts w:ascii="Arial" w:eastAsia="Times New Roman" w:hAnsi="Arial" w:cs="Arial"/>
                <w:b/>
                <w:lang w:eastAsia="pl-PL"/>
              </w:rPr>
              <w:t>40.640.913,59</w:t>
            </w:r>
          </w:p>
        </w:tc>
        <w:tc>
          <w:tcPr>
            <w:tcW w:w="2127" w:type="dxa"/>
            <w:tcBorders>
              <w:top w:val="nil"/>
              <w:left w:val="nil"/>
              <w:bottom w:val="nil"/>
              <w:right w:val="single" w:sz="4" w:space="0" w:color="auto"/>
            </w:tcBorders>
            <w:vAlign w:val="bottom"/>
          </w:tcPr>
          <w:p w:rsidR="00DF0D48" w:rsidRPr="005C567C" w:rsidRDefault="00DF0D48" w:rsidP="00185F8F">
            <w:pPr>
              <w:spacing w:after="0" w:line="240" w:lineRule="auto"/>
              <w:jc w:val="center"/>
              <w:rPr>
                <w:rFonts w:ascii="Arial" w:eastAsia="Times New Roman" w:hAnsi="Arial" w:cs="Arial"/>
                <w:b/>
                <w:bCs/>
                <w:color w:val="FF0000"/>
                <w:lang w:eastAsia="pl-PL"/>
              </w:rPr>
            </w:pPr>
            <w:r>
              <w:rPr>
                <w:rFonts w:ascii="Arial" w:eastAsia="Times New Roman" w:hAnsi="Arial" w:cs="Arial"/>
                <w:b/>
                <w:lang w:eastAsia="pl-PL"/>
              </w:rPr>
              <w:t xml:space="preserve">         </w:t>
            </w:r>
            <w:r w:rsidRPr="00C33EA6">
              <w:rPr>
                <w:rFonts w:ascii="Arial" w:eastAsia="Times New Roman" w:hAnsi="Arial" w:cs="Arial"/>
                <w:b/>
                <w:lang w:eastAsia="pl-PL"/>
              </w:rPr>
              <w:t xml:space="preserve">39.630.035,21 </w:t>
            </w:r>
            <w:r w:rsidRPr="00C33EA6">
              <w:rPr>
                <w:rFonts w:ascii="Arial" w:eastAsia="Times New Roman" w:hAnsi="Arial" w:cs="Arial"/>
                <w:b/>
                <w:bCs/>
                <w:lang w:eastAsia="pl-PL"/>
              </w:rPr>
              <w:t xml:space="preserve">     </w:t>
            </w:r>
          </w:p>
        </w:tc>
      </w:tr>
      <w:tr w:rsidR="00DF0D48" w:rsidRPr="0001210C">
        <w:trPr>
          <w:trHeight w:val="80"/>
        </w:trPr>
        <w:tc>
          <w:tcPr>
            <w:tcW w:w="2694" w:type="dxa"/>
            <w:tcBorders>
              <w:top w:val="nil"/>
              <w:left w:val="single" w:sz="4" w:space="0" w:color="auto"/>
              <w:bottom w:val="nil"/>
              <w:right w:val="nil"/>
            </w:tcBorders>
            <w:noWrap/>
            <w:vAlign w:val="bottom"/>
          </w:tcPr>
          <w:p w:rsidR="00DF0D48" w:rsidRPr="00A84E40" w:rsidRDefault="00DF0D48" w:rsidP="00185F8F">
            <w:pPr>
              <w:spacing w:after="0" w:line="240" w:lineRule="auto"/>
              <w:rPr>
                <w:rFonts w:ascii="Arial" w:eastAsia="Times New Roman" w:hAnsi="Arial" w:cs="Arial"/>
                <w:lang w:eastAsia="pl-PL"/>
              </w:rPr>
            </w:pPr>
            <w:r w:rsidRPr="00A84E40">
              <w:rPr>
                <w:rFonts w:ascii="Arial" w:eastAsia="Times New Roman" w:hAnsi="Arial" w:cs="Arial"/>
                <w:lang w:eastAsia="pl-PL"/>
              </w:rPr>
              <w:t>w tym:</w:t>
            </w:r>
          </w:p>
        </w:tc>
        <w:tc>
          <w:tcPr>
            <w:tcW w:w="1984" w:type="dxa"/>
            <w:tcBorders>
              <w:top w:val="nil"/>
              <w:left w:val="single" w:sz="4" w:space="0" w:color="auto"/>
              <w:bottom w:val="single" w:sz="4" w:space="0" w:color="auto"/>
              <w:right w:val="single" w:sz="4" w:space="0" w:color="auto"/>
            </w:tcBorders>
            <w:noWrap/>
            <w:vAlign w:val="bottom"/>
          </w:tcPr>
          <w:p w:rsidR="00DF0D48" w:rsidRPr="00A84E40" w:rsidRDefault="00DF0D48" w:rsidP="00185F8F">
            <w:pPr>
              <w:spacing w:after="0" w:line="240" w:lineRule="auto"/>
              <w:jc w:val="right"/>
              <w:rPr>
                <w:rFonts w:ascii="Arial" w:eastAsia="Times New Roman" w:hAnsi="Arial" w:cs="Arial"/>
                <w:lang w:eastAsia="pl-PL"/>
              </w:rPr>
            </w:pPr>
            <w:r w:rsidRPr="00A84E40">
              <w:rPr>
                <w:rFonts w:ascii="Arial" w:eastAsia="Times New Roman" w:hAnsi="Arial" w:cs="Arial"/>
                <w:lang w:eastAsia="pl-PL"/>
              </w:rPr>
              <w:t> </w:t>
            </w:r>
          </w:p>
        </w:tc>
        <w:tc>
          <w:tcPr>
            <w:tcW w:w="2159" w:type="dxa"/>
            <w:tcBorders>
              <w:top w:val="nil"/>
              <w:left w:val="nil"/>
              <w:bottom w:val="nil"/>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p>
        </w:tc>
        <w:tc>
          <w:tcPr>
            <w:tcW w:w="2127" w:type="dxa"/>
            <w:tcBorders>
              <w:top w:val="nil"/>
              <w:left w:val="nil"/>
              <w:bottom w:val="nil"/>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p>
        </w:tc>
      </w:tr>
      <w:tr w:rsidR="00DF0D48" w:rsidRPr="0001210C">
        <w:trPr>
          <w:trHeight w:val="70"/>
        </w:trPr>
        <w:tc>
          <w:tcPr>
            <w:tcW w:w="2694" w:type="dxa"/>
            <w:tcBorders>
              <w:top w:val="single" w:sz="4" w:space="0" w:color="auto"/>
              <w:left w:val="single" w:sz="4" w:space="0" w:color="auto"/>
              <w:bottom w:val="nil"/>
              <w:right w:val="nil"/>
            </w:tcBorders>
            <w:noWrap/>
            <w:vAlign w:val="bottom"/>
          </w:tcPr>
          <w:p w:rsidR="00DF0D48" w:rsidRPr="00A84E40" w:rsidRDefault="00DF0D48" w:rsidP="00185F8F">
            <w:pPr>
              <w:spacing w:after="0" w:line="240" w:lineRule="auto"/>
              <w:rPr>
                <w:rFonts w:ascii="Arial" w:eastAsia="Times New Roman" w:hAnsi="Arial" w:cs="Arial"/>
                <w:b/>
                <w:bCs/>
                <w:lang w:eastAsia="pl-PL"/>
              </w:rPr>
            </w:pPr>
            <w:r w:rsidRPr="00A84E40">
              <w:rPr>
                <w:rFonts w:ascii="Arial" w:eastAsia="Times New Roman" w:hAnsi="Arial" w:cs="Arial"/>
                <w:b/>
                <w:bCs/>
                <w:lang w:eastAsia="pl-PL"/>
              </w:rPr>
              <w:t>1) wydatki bieżące</w:t>
            </w:r>
          </w:p>
        </w:tc>
        <w:tc>
          <w:tcPr>
            <w:tcW w:w="1984" w:type="dxa"/>
            <w:tcBorders>
              <w:top w:val="nil"/>
              <w:left w:val="single" w:sz="4" w:space="0" w:color="auto"/>
              <w:bottom w:val="nil"/>
              <w:right w:val="single" w:sz="4" w:space="0" w:color="auto"/>
            </w:tcBorders>
            <w:noWrap/>
            <w:vAlign w:val="bottom"/>
          </w:tcPr>
          <w:p w:rsidR="00DF0D48" w:rsidRPr="00A84E40" w:rsidRDefault="00DF0D48" w:rsidP="00185F8F">
            <w:pPr>
              <w:spacing w:after="0" w:line="240" w:lineRule="auto"/>
              <w:jc w:val="right"/>
              <w:rPr>
                <w:rFonts w:ascii="Arial" w:eastAsia="Times New Roman" w:hAnsi="Arial" w:cs="Arial"/>
                <w:b/>
                <w:bCs/>
                <w:lang w:eastAsia="pl-PL"/>
              </w:rPr>
            </w:pPr>
            <w:r w:rsidRPr="00A84E40">
              <w:rPr>
                <w:rFonts w:ascii="Arial" w:eastAsia="Times New Roman" w:hAnsi="Arial" w:cs="Arial"/>
                <w:b/>
                <w:bCs/>
                <w:lang w:eastAsia="pl-PL"/>
              </w:rPr>
              <w:t>21.289.100,89</w:t>
            </w:r>
          </w:p>
        </w:tc>
        <w:tc>
          <w:tcPr>
            <w:tcW w:w="2159" w:type="dxa"/>
            <w:tcBorders>
              <w:top w:val="single" w:sz="4" w:space="0" w:color="auto"/>
              <w:left w:val="nil"/>
              <w:bottom w:val="nil"/>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sidRPr="00795998">
              <w:rPr>
                <w:rFonts w:ascii="Arial" w:eastAsia="Times New Roman" w:hAnsi="Arial" w:cs="Arial"/>
                <w:b/>
                <w:bCs/>
                <w:lang w:eastAsia="pl-PL"/>
              </w:rPr>
              <w:t>25.497.350,44</w:t>
            </w:r>
          </w:p>
        </w:tc>
        <w:tc>
          <w:tcPr>
            <w:tcW w:w="2127" w:type="dxa"/>
            <w:tcBorders>
              <w:top w:val="single" w:sz="4" w:space="0" w:color="auto"/>
              <w:left w:val="nil"/>
              <w:bottom w:val="nil"/>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sidRPr="00C33EA6">
              <w:rPr>
                <w:rFonts w:ascii="Arial" w:eastAsia="Times New Roman" w:hAnsi="Arial" w:cs="Arial"/>
                <w:b/>
                <w:bCs/>
                <w:lang w:eastAsia="pl-PL"/>
              </w:rPr>
              <w:t>24.658.069,36</w:t>
            </w:r>
          </w:p>
        </w:tc>
      </w:tr>
      <w:tr w:rsidR="00DF0D48" w:rsidRPr="0001210C">
        <w:trPr>
          <w:trHeight w:val="80"/>
        </w:trPr>
        <w:tc>
          <w:tcPr>
            <w:tcW w:w="2694" w:type="dxa"/>
            <w:tcBorders>
              <w:top w:val="nil"/>
              <w:left w:val="single" w:sz="4" w:space="0" w:color="auto"/>
              <w:bottom w:val="single" w:sz="4" w:space="0" w:color="auto"/>
              <w:right w:val="nil"/>
            </w:tcBorders>
            <w:noWrap/>
            <w:vAlign w:val="bottom"/>
          </w:tcPr>
          <w:p w:rsidR="00DF0D48" w:rsidRPr="00A84E40" w:rsidRDefault="00DF0D48" w:rsidP="00185F8F">
            <w:pPr>
              <w:spacing w:after="0" w:line="240" w:lineRule="auto"/>
              <w:rPr>
                <w:rFonts w:ascii="Arial" w:eastAsia="Times New Roman" w:hAnsi="Arial" w:cs="Arial"/>
                <w:lang w:eastAsia="pl-PL"/>
              </w:rPr>
            </w:pPr>
            <w:r w:rsidRPr="00A84E40">
              <w:rPr>
                <w:rFonts w:ascii="Arial" w:eastAsia="Times New Roman" w:hAnsi="Arial" w:cs="Arial"/>
                <w:lang w:eastAsia="pl-PL"/>
              </w:rPr>
              <w:t>w tym dział:</w:t>
            </w:r>
          </w:p>
        </w:tc>
        <w:tc>
          <w:tcPr>
            <w:tcW w:w="1984" w:type="dxa"/>
            <w:tcBorders>
              <w:top w:val="nil"/>
              <w:left w:val="single" w:sz="4" w:space="0" w:color="auto"/>
              <w:bottom w:val="single" w:sz="4" w:space="0" w:color="auto"/>
              <w:right w:val="single" w:sz="4" w:space="0" w:color="auto"/>
            </w:tcBorders>
            <w:noWrap/>
            <w:vAlign w:val="bottom"/>
          </w:tcPr>
          <w:p w:rsidR="00DF0D48" w:rsidRPr="00A84E40" w:rsidRDefault="00DF0D48" w:rsidP="00185F8F">
            <w:pPr>
              <w:spacing w:after="0" w:line="240" w:lineRule="auto"/>
              <w:jc w:val="right"/>
              <w:rPr>
                <w:rFonts w:ascii="Arial" w:eastAsia="Times New Roman" w:hAnsi="Arial" w:cs="Arial"/>
                <w:lang w:eastAsia="pl-PL"/>
              </w:rPr>
            </w:pPr>
            <w:r w:rsidRPr="00A84E40">
              <w:rPr>
                <w:rFonts w:ascii="Arial" w:eastAsia="Times New Roman" w:hAnsi="Arial" w:cs="Arial"/>
                <w:lang w:eastAsia="pl-PL"/>
              </w:rPr>
              <w:t> </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5C567C">
              <w:rPr>
                <w:rFonts w:ascii="Arial" w:eastAsia="Times New Roman" w:hAnsi="Arial" w:cs="Arial"/>
                <w:color w:val="FF0000"/>
                <w:lang w:eastAsia="pl-PL"/>
              </w:rPr>
              <w:t> </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5C567C">
              <w:rPr>
                <w:rFonts w:ascii="Arial" w:eastAsia="Times New Roman" w:hAnsi="Arial" w:cs="Arial"/>
                <w:color w:val="FF0000"/>
                <w:lang w:eastAsia="pl-PL"/>
              </w:rPr>
              <w:t> </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0906B4" w:rsidRDefault="00DF0D48" w:rsidP="00185F8F">
            <w:pPr>
              <w:spacing w:after="0" w:line="240" w:lineRule="auto"/>
              <w:rPr>
                <w:rFonts w:ascii="Arial" w:eastAsia="Times New Roman" w:hAnsi="Arial" w:cs="Arial"/>
                <w:i/>
                <w:iCs/>
                <w:lang w:eastAsia="pl-PL"/>
              </w:rPr>
            </w:pPr>
            <w:r w:rsidRPr="000906B4">
              <w:rPr>
                <w:rFonts w:ascii="Arial" w:eastAsia="Times New Roman" w:hAnsi="Arial" w:cs="Arial"/>
                <w:i/>
                <w:iCs/>
                <w:lang w:eastAsia="pl-PL"/>
              </w:rPr>
              <w:t xml:space="preserve"> - Rolnictwo i łowiectwo</w:t>
            </w:r>
          </w:p>
        </w:tc>
        <w:tc>
          <w:tcPr>
            <w:tcW w:w="1984" w:type="dxa"/>
            <w:tcBorders>
              <w:top w:val="nil"/>
              <w:left w:val="single" w:sz="4" w:space="0" w:color="auto"/>
              <w:bottom w:val="single" w:sz="4" w:space="0" w:color="auto"/>
              <w:right w:val="single" w:sz="4" w:space="0" w:color="auto"/>
            </w:tcBorders>
            <w:noWrap/>
            <w:vAlign w:val="bottom"/>
          </w:tcPr>
          <w:p w:rsidR="00DF0D48" w:rsidRPr="000906B4" w:rsidRDefault="00DF0D48" w:rsidP="00185F8F">
            <w:pPr>
              <w:spacing w:after="0" w:line="240" w:lineRule="auto"/>
              <w:jc w:val="right"/>
              <w:rPr>
                <w:rFonts w:ascii="Arial" w:eastAsia="Times New Roman" w:hAnsi="Arial" w:cs="Arial"/>
                <w:i/>
                <w:iCs/>
                <w:lang w:eastAsia="pl-PL"/>
              </w:rPr>
            </w:pPr>
            <w:r w:rsidRPr="000906B4">
              <w:rPr>
                <w:rFonts w:ascii="Arial" w:eastAsia="Times New Roman" w:hAnsi="Arial" w:cs="Arial"/>
                <w:i/>
                <w:iCs/>
                <w:lang w:eastAsia="pl-PL"/>
              </w:rPr>
              <w:t>30.400,00</w:t>
            </w:r>
          </w:p>
        </w:tc>
        <w:tc>
          <w:tcPr>
            <w:tcW w:w="2159" w:type="dxa"/>
            <w:tcBorders>
              <w:top w:val="nil"/>
              <w:left w:val="nil"/>
              <w:bottom w:val="single" w:sz="4" w:space="0" w:color="auto"/>
              <w:right w:val="single" w:sz="4" w:space="0" w:color="auto"/>
            </w:tcBorders>
            <w:noWrap/>
            <w:vAlign w:val="bottom"/>
          </w:tcPr>
          <w:p w:rsidR="00DF0D48" w:rsidRPr="00FF6B95" w:rsidRDefault="00DF0D48" w:rsidP="00185F8F">
            <w:pPr>
              <w:spacing w:after="0" w:line="240" w:lineRule="auto"/>
              <w:jc w:val="right"/>
              <w:rPr>
                <w:rFonts w:ascii="Arial" w:eastAsia="Times New Roman" w:hAnsi="Arial" w:cs="Arial"/>
                <w:i/>
                <w:iCs/>
                <w:lang w:eastAsia="pl-PL"/>
              </w:rPr>
            </w:pPr>
            <w:r w:rsidRPr="00FF6B95">
              <w:rPr>
                <w:rFonts w:ascii="Arial" w:eastAsia="Times New Roman" w:hAnsi="Arial" w:cs="Arial"/>
                <w:i/>
                <w:iCs/>
                <w:lang w:eastAsia="pl-PL"/>
              </w:rPr>
              <w:t xml:space="preserve">              565.479,57    </w:t>
            </w:r>
          </w:p>
        </w:tc>
        <w:tc>
          <w:tcPr>
            <w:tcW w:w="2127" w:type="dxa"/>
            <w:tcBorders>
              <w:top w:val="nil"/>
              <w:left w:val="nil"/>
              <w:bottom w:val="single" w:sz="4" w:space="0" w:color="auto"/>
              <w:right w:val="single" w:sz="4" w:space="0" w:color="auto"/>
            </w:tcBorders>
            <w:noWrap/>
            <w:vAlign w:val="bottom"/>
          </w:tcPr>
          <w:p w:rsidR="00DF0D48" w:rsidRPr="00FF6B95" w:rsidRDefault="00DF0D48" w:rsidP="00185F8F">
            <w:pPr>
              <w:spacing w:after="0" w:line="240" w:lineRule="auto"/>
              <w:jc w:val="right"/>
              <w:rPr>
                <w:rFonts w:ascii="Arial" w:eastAsia="Times New Roman" w:hAnsi="Arial" w:cs="Arial"/>
                <w:i/>
                <w:iCs/>
                <w:lang w:eastAsia="pl-PL"/>
              </w:rPr>
            </w:pPr>
            <w:r w:rsidRPr="00FF6B95">
              <w:rPr>
                <w:rFonts w:ascii="Arial" w:eastAsia="Times New Roman" w:hAnsi="Arial" w:cs="Arial"/>
                <w:i/>
                <w:iCs/>
                <w:lang w:eastAsia="pl-PL"/>
              </w:rPr>
              <w:t xml:space="preserve">              563.180,98    </w:t>
            </w:r>
          </w:p>
        </w:tc>
      </w:tr>
      <w:tr w:rsidR="00DF0D48" w:rsidRPr="0001210C">
        <w:trPr>
          <w:trHeight w:val="118"/>
        </w:trPr>
        <w:tc>
          <w:tcPr>
            <w:tcW w:w="2694" w:type="dxa"/>
            <w:tcBorders>
              <w:top w:val="nil"/>
              <w:left w:val="single" w:sz="4" w:space="0" w:color="auto"/>
              <w:bottom w:val="single" w:sz="4" w:space="0" w:color="auto"/>
              <w:right w:val="nil"/>
            </w:tcBorders>
            <w:vAlign w:val="bottom"/>
          </w:tcPr>
          <w:p w:rsidR="00DF0D48" w:rsidRPr="008D2701" w:rsidRDefault="00DF0D48" w:rsidP="00185F8F">
            <w:pPr>
              <w:spacing w:after="0" w:line="240" w:lineRule="auto"/>
              <w:rPr>
                <w:rFonts w:ascii="Arial" w:eastAsia="Times New Roman" w:hAnsi="Arial" w:cs="Arial"/>
                <w:i/>
                <w:iCs/>
                <w:lang w:eastAsia="pl-PL"/>
              </w:rPr>
            </w:pPr>
            <w:r w:rsidRPr="008D2701">
              <w:rPr>
                <w:rFonts w:ascii="Arial" w:eastAsia="Times New Roman" w:hAnsi="Arial" w:cs="Arial"/>
                <w:i/>
                <w:iCs/>
                <w:lang w:eastAsia="pl-PL"/>
              </w:rPr>
              <w:t>- Leśnictwo</w:t>
            </w:r>
          </w:p>
        </w:tc>
        <w:tc>
          <w:tcPr>
            <w:tcW w:w="1984" w:type="dxa"/>
            <w:tcBorders>
              <w:top w:val="nil"/>
              <w:left w:val="single" w:sz="4" w:space="0" w:color="auto"/>
              <w:bottom w:val="single" w:sz="4" w:space="0" w:color="auto"/>
              <w:right w:val="single" w:sz="4" w:space="0" w:color="auto"/>
            </w:tcBorders>
            <w:noWrap/>
            <w:vAlign w:val="bottom"/>
          </w:tcPr>
          <w:p w:rsidR="00DF0D48" w:rsidRPr="008D2701" w:rsidRDefault="00DF0D48" w:rsidP="00185F8F">
            <w:pPr>
              <w:spacing w:after="0" w:line="240" w:lineRule="auto"/>
              <w:jc w:val="right"/>
              <w:rPr>
                <w:rFonts w:ascii="Arial" w:eastAsia="Times New Roman" w:hAnsi="Arial" w:cs="Arial"/>
                <w:i/>
                <w:iCs/>
                <w:lang w:eastAsia="pl-PL"/>
              </w:rPr>
            </w:pPr>
            <w:r w:rsidRPr="008D2701">
              <w:rPr>
                <w:rFonts w:ascii="Arial" w:eastAsia="Times New Roman" w:hAnsi="Arial" w:cs="Arial"/>
                <w:i/>
                <w:iCs/>
                <w:lang w:eastAsia="pl-PL"/>
              </w:rPr>
              <w:t>1.000,00</w:t>
            </w:r>
          </w:p>
        </w:tc>
        <w:tc>
          <w:tcPr>
            <w:tcW w:w="2159" w:type="dxa"/>
            <w:tcBorders>
              <w:top w:val="nil"/>
              <w:left w:val="nil"/>
              <w:bottom w:val="single" w:sz="4" w:space="0" w:color="auto"/>
              <w:right w:val="single" w:sz="4" w:space="0" w:color="auto"/>
            </w:tcBorders>
            <w:noWrap/>
            <w:vAlign w:val="bottom"/>
          </w:tcPr>
          <w:p w:rsidR="00DF0D48" w:rsidRPr="00670FD2" w:rsidRDefault="00DF0D48" w:rsidP="00185F8F">
            <w:pPr>
              <w:spacing w:after="0" w:line="240" w:lineRule="auto"/>
              <w:jc w:val="right"/>
              <w:rPr>
                <w:rFonts w:ascii="Arial" w:eastAsia="Times New Roman" w:hAnsi="Arial" w:cs="Arial"/>
                <w:i/>
                <w:iCs/>
                <w:lang w:eastAsia="pl-PL"/>
              </w:rPr>
            </w:pPr>
            <w:r w:rsidRPr="00670FD2">
              <w:rPr>
                <w:rFonts w:ascii="Arial" w:eastAsia="Times New Roman" w:hAnsi="Arial" w:cs="Arial"/>
                <w:i/>
                <w:iCs/>
                <w:lang w:eastAsia="pl-PL"/>
              </w:rPr>
              <w:t>0,00</w:t>
            </w:r>
          </w:p>
        </w:tc>
        <w:tc>
          <w:tcPr>
            <w:tcW w:w="2127" w:type="dxa"/>
            <w:tcBorders>
              <w:top w:val="nil"/>
              <w:left w:val="nil"/>
              <w:bottom w:val="single" w:sz="4" w:space="0" w:color="auto"/>
              <w:right w:val="single" w:sz="4" w:space="0" w:color="auto"/>
            </w:tcBorders>
            <w:noWrap/>
            <w:vAlign w:val="bottom"/>
          </w:tcPr>
          <w:p w:rsidR="00DF0D48" w:rsidRPr="00670FD2" w:rsidRDefault="00DF0D48" w:rsidP="00185F8F">
            <w:pPr>
              <w:spacing w:after="0" w:line="240" w:lineRule="auto"/>
              <w:jc w:val="right"/>
              <w:rPr>
                <w:rFonts w:ascii="Arial" w:eastAsia="Times New Roman" w:hAnsi="Arial" w:cs="Arial"/>
                <w:i/>
                <w:iCs/>
                <w:lang w:eastAsia="pl-PL"/>
              </w:rPr>
            </w:pPr>
            <w:r w:rsidRPr="00670FD2">
              <w:rPr>
                <w:rFonts w:ascii="Arial" w:eastAsia="Times New Roman" w:hAnsi="Arial" w:cs="Arial"/>
                <w:i/>
                <w:iCs/>
                <w:lang w:eastAsia="pl-PL"/>
              </w:rPr>
              <w:t>0,00</w:t>
            </w:r>
          </w:p>
        </w:tc>
      </w:tr>
      <w:tr w:rsidR="00DF0D48" w:rsidRPr="0001210C">
        <w:trPr>
          <w:trHeight w:val="852"/>
        </w:trPr>
        <w:tc>
          <w:tcPr>
            <w:tcW w:w="2694" w:type="dxa"/>
            <w:tcBorders>
              <w:top w:val="single" w:sz="4" w:space="0" w:color="auto"/>
              <w:left w:val="single" w:sz="4" w:space="0" w:color="auto"/>
              <w:bottom w:val="single" w:sz="4" w:space="0" w:color="auto"/>
              <w:right w:val="nil"/>
            </w:tcBorders>
            <w:vAlign w:val="bottom"/>
          </w:tcPr>
          <w:p w:rsidR="00DF0D48" w:rsidRPr="005C567C" w:rsidRDefault="00DF0D48" w:rsidP="00185F8F">
            <w:pPr>
              <w:spacing w:after="0" w:line="240" w:lineRule="auto"/>
              <w:rPr>
                <w:rFonts w:ascii="Arial" w:eastAsia="Times New Roman" w:hAnsi="Arial" w:cs="Arial"/>
                <w:i/>
                <w:iCs/>
                <w:color w:val="FF0000"/>
                <w:lang w:eastAsia="pl-PL"/>
              </w:rPr>
            </w:pPr>
            <w:r w:rsidRPr="00712306">
              <w:rPr>
                <w:rFonts w:ascii="Arial" w:eastAsia="Times New Roman" w:hAnsi="Arial" w:cs="Arial"/>
                <w:i/>
                <w:iCs/>
                <w:lang w:eastAsia="pl-PL"/>
              </w:rPr>
              <w:t>- Wytwarzanie i zaopatrywanie w energię elektryczną , gaz i wodę</w:t>
            </w:r>
          </w:p>
        </w:tc>
        <w:tc>
          <w:tcPr>
            <w:tcW w:w="1984" w:type="dxa"/>
            <w:tcBorders>
              <w:top w:val="single" w:sz="4" w:space="0" w:color="auto"/>
              <w:left w:val="single" w:sz="4" w:space="0" w:color="auto"/>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B35FC9">
              <w:rPr>
                <w:rFonts w:ascii="Arial" w:eastAsia="Times New Roman" w:hAnsi="Arial" w:cs="Arial"/>
                <w:i/>
                <w:iCs/>
                <w:lang w:eastAsia="pl-PL"/>
              </w:rPr>
              <w:t>-</w:t>
            </w:r>
          </w:p>
        </w:tc>
        <w:tc>
          <w:tcPr>
            <w:tcW w:w="2159" w:type="dxa"/>
            <w:tcBorders>
              <w:top w:val="single" w:sz="4" w:space="0" w:color="auto"/>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B35FC9">
              <w:rPr>
                <w:rFonts w:ascii="Arial" w:eastAsia="Times New Roman" w:hAnsi="Arial" w:cs="Arial"/>
                <w:i/>
                <w:iCs/>
                <w:lang w:eastAsia="pl-PL"/>
              </w:rPr>
              <w:t>470.808,56</w:t>
            </w:r>
          </w:p>
        </w:tc>
        <w:tc>
          <w:tcPr>
            <w:tcW w:w="2127" w:type="dxa"/>
            <w:tcBorders>
              <w:top w:val="single" w:sz="4" w:space="0" w:color="auto"/>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E52661">
              <w:rPr>
                <w:rFonts w:ascii="Arial" w:eastAsia="Times New Roman" w:hAnsi="Arial" w:cs="Arial"/>
                <w:i/>
                <w:iCs/>
                <w:lang w:eastAsia="pl-PL"/>
              </w:rPr>
              <w:t>470.496,34</w:t>
            </w:r>
          </w:p>
        </w:tc>
      </w:tr>
      <w:tr w:rsidR="00DF0D48" w:rsidRPr="0001210C">
        <w:trPr>
          <w:trHeight w:val="70"/>
        </w:trPr>
        <w:tc>
          <w:tcPr>
            <w:tcW w:w="2694" w:type="dxa"/>
            <w:tcBorders>
              <w:top w:val="single" w:sz="4" w:space="0" w:color="auto"/>
              <w:left w:val="single" w:sz="4" w:space="0" w:color="auto"/>
              <w:bottom w:val="single" w:sz="4" w:space="0" w:color="auto"/>
              <w:right w:val="nil"/>
            </w:tcBorders>
            <w:vAlign w:val="bottom"/>
          </w:tcPr>
          <w:p w:rsidR="00DF0D48" w:rsidRPr="00A1626D" w:rsidRDefault="00DF0D48" w:rsidP="00185F8F">
            <w:pPr>
              <w:spacing w:after="0" w:line="240" w:lineRule="auto"/>
              <w:rPr>
                <w:rFonts w:ascii="Arial" w:eastAsia="Times New Roman" w:hAnsi="Arial" w:cs="Arial"/>
                <w:i/>
                <w:iCs/>
                <w:lang w:eastAsia="pl-PL"/>
              </w:rPr>
            </w:pPr>
            <w:r w:rsidRPr="00A1626D">
              <w:rPr>
                <w:rFonts w:ascii="Arial" w:eastAsia="Times New Roman" w:hAnsi="Arial" w:cs="Arial"/>
                <w:i/>
                <w:iCs/>
                <w:lang w:eastAsia="pl-PL"/>
              </w:rPr>
              <w:t xml:space="preserve"> - Transport i łączność </w:t>
            </w:r>
          </w:p>
        </w:tc>
        <w:tc>
          <w:tcPr>
            <w:tcW w:w="1984" w:type="dxa"/>
            <w:tcBorders>
              <w:top w:val="single" w:sz="4" w:space="0" w:color="auto"/>
              <w:left w:val="single" w:sz="4" w:space="0" w:color="auto"/>
              <w:bottom w:val="single" w:sz="4" w:space="0" w:color="auto"/>
              <w:right w:val="single" w:sz="4" w:space="0" w:color="auto"/>
            </w:tcBorders>
            <w:noWrap/>
            <w:vAlign w:val="bottom"/>
          </w:tcPr>
          <w:p w:rsidR="00DF0D48" w:rsidRPr="00A1626D" w:rsidRDefault="00DF0D48" w:rsidP="00185F8F">
            <w:pPr>
              <w:spacing w:after="0" w:line="240" w:lineRule="auto"/>
              <w:jc w:val="right"/>
              <w:rPr>
                <w:rFonts w:ascii="Arial" w:eastAsia="Times New Roman" w:hAnsi="Arial" w:cs="Arial"/>
                <w:i/>
                <w:iCs/>
                <w:lang w:eastAsia="pl-PL"/>
              </w:rPr>
            </w:pPr>
            <w:r w:rsidRPr="00A1626D">
              <w:rPr>
                <w:rFonts w:ascii="Arial" w:eastAsia="Times New Roman" w:hAnsi="Arial" w:cs="Arial"/>
                <w:i/>
                <w:iCs/>
                <w:lang w:eastAsia="pl-PL"/>
              </w:rPr>
              <w:t>162.928,00</w:t>
            </w:r>
          </w:p>
        </w:tc>
        <w:tc>
          <w:tcPr>
            <w:tcW w:w="2159" w:type="dxa"/>
            <w:tcBorders>
              <w:top w:val="single" w:sz="4" w:space="0" w:color="auto"/>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r w:rsidRPr="00B06432">
              <w:rPr>
                <w:rFonts w:ascii="Arial" w:eastAsia="Times New Roman" w:hAnsi="Arial" w:cs="Arial"/>
                <w:i/>
                <w:iCs/>
                <w:lang w:eastAsia="pl-PL"/>
              </w:rPr>
              <w:t xml:space="preserve">1.281.882,00    </w:t>
            </w:r>
          </w:p>
        </w:tc>
        <w:tc>
          <w:tcPr>
            <w:tcW w:w="2127" w:type="dxa"/>
            <w:tcBorders>
              <w:top w:val="single" w:sz="4" w:space="0" w:color="auto"/>
              <w:left w:val="nil"/>
              <w:bottom w:val="single" w:sz="4" w:space="0" w:color="auto"/>
              <w:right w:val="single" w:sz="4" w:space="0" w:color="auto"/>
            </w:tcBorders>
            <w:noWrap/>
            <w:vAlign w:val="bottom"/>
          </w:tcPr>
          <w:p w:rsidR="00DF0D48" w:rsidRPr="001B1004" w:rsidRDefault="00DF0D48" w:rsidP="00185F8F">
            <w:pPr>
              <w:spacing w:after="0" w:line="240" w:lineRule="auto"/>
              <w:jc w:val="right"/>
              <w:rPr>
                <w:rFonts w:ascii="Arial" w:eastAsia="Times New Roman" w:hAnsi="Arial" w:cs="Arial"/>
                <w:i/>
                <w:iCs/>
                <w:lang w:eastAsia="pl-PL"/>
              </w:rPr>
            </w:pPr>
            <w:r w:rsidRPr="001B1004">
              <w:rPr>
                <w:rFonts w:ascii="Arial" w:eastAsia="Times New Roman" w:hAnsi="Arial" w:cs="Arial"/>
                <w:i/>
                <w:iCs/>
                <w:lang w:eastAsia="pl-PL"/>
              </w:rPr>
              <w:t xml:space="preserve">          1.274.287,03    </w:t>
            </w:r>
          </w:p>
        </w:tc>
      </w:tr>
      <w:tr w:rsidR="00DF0D48" w:rsidRPr="0001210C">
        <w:trPr>
          <w:trHeight w:val="405"/>
        </w:trPr>
        <w:tc>
          <w:tcPr>
            <w:tcW w:w="2694" w:type="dxa"/>
            <w:tcBorders>
              <w:top w:val="nil"/>
              <w:left w:val="single" w:sz="4" w:space="0" w:color="auto"/>
              <w:bottom w:val="single" w:sz="4" w:space="0" w:color="auto"/>
              <w:right w:val="nil"/>
            </w:tcBorders>
            <w:vAlign w:val="bottom"/>
          </w:tcPr>
          <w:p w:rsidR="00DF0D48" w:rsidRPr="00C73CB8" w:rsidRDefault="00DF0D48" w:rsidP="00185F8F">
            <w:pPr>
              <w:spacing w:after="0" w:line="240" w:lineRule="auto"/>
              <w:rPr>
                <w:rFonts w:ascii="Arial" w:eastAsia="Times New Roman" w:hAnsi="Arial" w:cs="Arial"/>
                <w:i/>
                <w:iCs/>
                <w:lang w:eastAsia="pl-PL"/>
              </w:rPr>
            </w:pPr>
            <w:r w:rsidRPr="00C73CB8">
              <w:rPr>
                <w:rFonts w:ascii="Arial" w:eastAsia="Times New Roman" w:hAnsi="Arial" w:cs="Arial"/>
                <w:i/>
                <w:iCs/>
                <w:lang w:eastAsia="pl-PL"/>
              </w:rPr>
              <w:t xml:space="preserve"> - Gospodarka mieszkaniowa</w:t>
            </w:r>
          </w:p>
        </w:tc>
        <w:tc>
          <w:tcPr>
            <w:tcW w:w="1984" w:type="dxa"/>
            <w:tcBorders>
              <w:top w:val="nil"/>
              <w:left w:val="single" w:sz="4" w:space="0" w:color="auto"/>
              <w:bottom w:val="single" w:sz="4" w:space="0" w:color="auto"/>
              <w:right w:val="single" w:sz="4" w:space="0" w:color="auto"/>
            </w:tcBorders>
            <w:noWrap/>
            <w:vAlign w:val="bottom"/>
          </w:tcPr>
          <w:p w:rsidR="00DF0D48" w:rsidRPr="00C73CB8" w:rsidRDefault="00DF0D48" w:rsidP="00185F8F">
            <w:pPr>
              <w:spacing w:after="0" w:line="240" w:lineRule="auto"/>
              <w:jc w:val="right"/>
              <w:rPr>
                <w:rFonts w:ascii="Arial" w:eastAsia="Times New Roman" w:hAnsi="Arial" w:cs="Arial"/>
                <w:i/>
                <w:iCs/>
                <w:lang w:eastAsia="pl-PL"/>
              </w:rPr>
            </w:pPr>
            <w:r w:rsidRPr="00C73CB8">
              <w:rPr>
                <w:rFonts w:ascii="Arial" w:eastAsia="Times New Roman" w:hAnsi="Arial" w:cs="Arial"/>
                <w:i/>
                <w:iCs/>
                <w:lang w:eastAsia="pl-PL"/>
              </w:rPr>
              <w:t xml:space="preserve">         218.500,00</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07543A">
              <w:rPr>
                <w:rFonts w:ascii="Arial" w:eastAsia="Times New Roman" w:hAnsi="Arial" w:cs="Arial"/>
                <w:i/>
                <w:iCs/>
                <w:lang w:eastAsia="pl-PL"/>
              </w:rPr>
              <w:t>1.078.813,00</w:t>
            </w:r>
          </w:p>
        </w:tc>
        <w:tc>
          <w:tcPr>
            <w:tcW w:w="2127" w:type="dxa"/>
            <w:tcBorders>
              <w:top w:val="nil"/>
              <w:left w:val="nil"/>
              <w:bottom w:val="single" w:sz="4" w:space="0" w:color="auto"/>
              <w:right w:val="single" w:sz="4" w:space="0" w:color="auto"/>
            </w:tcBorders>
            <w:noWrap/>
            <w:vAlign w:val="bottom"/>
          </w:tcPr>
          <w:p w:rsidR="00DF0D48" w:rsidRPr="00294CED" w:rsidRDefault="00DF0D48" w:rsidP="00185F8F">
            <w:pPr>
              <w:spacing w:after="0" w:line="240" w:lineRule="auto"/>
              <w:jc w:val="right"/>
              <w:rPr>
                <w:rFonts w:ascii="Arial" w:eastAsia="Times New Roman" w:hAnsi="Arial" w:cs="Arial"/>
                <w:i/>
                <w:iCs/>
                <w:lang w:eastAsia="pl-PL"/>
              </w:rPr>
            </w:pPr>
            <w:r w:rsidRPr="00294CED">
              <w:rPr>
                <w:rFonts w:ascii="Arial" w:eastAsia="Times New Roman" w:hAnsi="Arial" w:cs="Arial"/>
                <w:i/>
                <w:iCs/>
                <w:lang w:eastAsia="pl-PL"/>
              </w:rPr>
              <w:t xml:space="preserve">         1.062.218,11</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571A82" w:rsidRDefault="00DF0D48" w:rsidP="00185F8F">
            <w:pPr>
              <w:spacing w:after="0" w:line="240" w:lineRule="auto"/>
              <w:rPr>
                <w:rFonts w:ascii="Arial" w:eastAsia="Times New Roman" w:hAnsi="Arial" w:cs="Arial"/>
                <w:i/>
                <w:iCs/>
                <w:lang w:eastAsia="pl-PL"/>
              </w:rPr>
            </w:pPr>
            <w:r w:rsidRPr="00571A82">
              <w:rPr>
                <w:rFonts w:ascii="Arial" w:eastAsia="Times New Roman" w:hAnsi="Arial" w:cs="Arial"/>
                <w:i/>
                <w:iCs/>
                <w:lang w:eastAsia="pl-PL"/>
              </w:rPr>
              <w:t xml:space="preserve"> - Działalność usługowa</w:t>
            </w:r>
          </w:p>
        </w:tc>
        <w:tc>
          <w:tcPr>
            <w:tcW w:w="1984" w:type="dxa"/>
            <w:tcBorders>
              <w:top w:val="nil"/>
              <w:left w:val="single" w:sz="4" w:space="0" w:color="auto"/>
              <w:bottom w:val="single" w:sz="4" w:space="0" w:color="auto"/>
              <w:right w:val="single" w:sz="4" w:space="0" w:color="auto"/>
            </w:tcBorders>
            <w:noWrap/>
            <w:vAlign w:val="bottom"/>
          </w:tcPr>
          <w:p w:rsidR="00DF0D48" w:rsidRPr="00571A82" w:rsidRDefault="00DF0D48" w:rsidP="00185F8F">
            <w:pPr>
              <w:spacing w:after="0" w:line="240" w:lineRule="auto"/>
              <w:jc w:val="right"/>
              <w:rPr>
                <w:rFonts w:ascii="Arial" w:eastAsia="Times New Roman" w:hAnsi="Arial" w:cs="Arial"/>
                <w:i/>
                <w:iCs/>
                <w:lang w:eastAsia="pl-PL"/>
              </w:rPr>
            </w:pPr>
            <w:r w:rsidRPr="00571A82">
              <w:rPr>
                <w:rFonts w:ascii="Arial" w:eastAsia="Times New Roman" w:hAnsi="Arial" w:cs="Arial"/>
                <w:i/>
                <w:iCs/>
                <w:lang w:eastAsia="pl-PL"/>
              </w:rPr>
              <w:t xml:space="preserve">        1. 000,00    </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r w:rsidRPr="00336D58">
              <w:rPr>
                <w:rFonts w:ascii="Arial" w:eastAsia="Times New Roman" w:hAnsi="Arial" w:cs="Arial"/>
                <w:i/>
                <w:iCs/>
                <w:lang w:eastAsia="pl-PL"/>
              </w:rPr>
              <w:t xml:space="preserve">1.000,00    </w:t>
            </w:r>
          </w:p>
        </w:tc>
        <w:tc>
          <w:tcPr>
            <w:tcW w:w="2127" w:type="dxa"/>
            <w:tcBorders>
              <w:top w:val="nil"/>
              <w:left w:val="nil"/>
              <w:bottom w:val="single" w:sz="4" w:space="0" w:color="auto"/>
              <w:right w:val="single" w:sz="4" w:space="0" w:color="auto"/>
            </w:tcBorders>
            <w:noWrap/>
            <w:vAlign w:val="bottom"/>
          </w:tcPr>
          <w:p w:rsidR="00DF0D48" w:rsidRPr="003C475A" w:rsidRDefault="00DF0D48" w:rsidP="00185F8F">
            <w:pPr>
              <w:spacing w:after="0" w:line="240" w:lineRule="auto"/>
              <w:jc w:val="right"/>
              <w:rPr>
                <w:rFonts w:ascii="Arial" w:eastAsia="Times New Roman" w:hAnsi="Arial" w:cs="Arial"/>
                <w:i/>
                <w:iCs/>
                <w:lang w:eastAsia="pl-PL"/>
              </w:rPr>
            </w:pPr>
            <w:r w:rsidRPr="003C475A">
              <w:rPr>
                <w:rFonts w:ascii="Arial" w:eastAsia="Times New Roman" w:hAnsi="Arial" w:cs="Arial"/>
                <w:i/>
                <w:iCs/>
                <w:lang w:eastAsia="pl-PL"/>
              </w:rPr>
              <w:t xml:space="preserve">             758,60    </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2F48FC" w:rsidRDefault="00DF0D48" w:rsidP="00185F8F">
            <w:pPr>
              <w:spacing w:after="0" w:line="240" w:lineRule="auto"/>
              <w:rPr>
                <w:rFonts w:ascii="Arial" w:eastAsia="Times New Roman" w:hAnsi="Arial" w:cs="Arial"/>
                <w:i/>
                <w:iCs/>
                <w:lang w:eastAsia="pl-PL"/>
              </w:rPr>
            </w:pPr>
            <w:r w:rsidRPr="002F48FC">
              <w:rPr>
                <w:rFonts w:ascii="Arial" w:eastAsia="Times New Roman" w:hAnsi="Arial" w:cs="Arial"/>
                <w:i/>
                <w:iCs/>
                <w:lang w:eastAsia="pl-PL"/>
              </w:rPr>
              <w:t xml:space="preserve"> - Administracja publiczna</w:t>
            </w:r>
          </w:p>
        </w:tc>
        <w:tc>
          <w:tcPr>
            <w:tcW w:w="1984" w:type="dxa"/>
            <w:tcBorders>
              <w:top w:val="nil"/>
              <w:left w:val="single" w:sz="4" w:space="0" w:color="auto"/>
              <w:bottom w:val="single" w:sz="4" w:space="0" w:color="auto"/>
              <w:right w:val="single" w:sz="4" w:space="0" w:color="auto"/>
            </w:tcBorders>
            <w:noWrap/>
            <w:vAlign w:val="bottom"/>
          </w:tcPr>
          <w:p w:rsidR="00DF0D48" w:rsidRPr="002F48FC" w:rsidRDefault="00DF0D48" w:rsidP="00185F8F">
            <w:pPr>
              <w:spacing w:after="0" w:line="240" w:lineRule="auto"/>
              <w:jc w:val="right"/>
              <w:rPr>
                <w:rFonts w:ascii="Arial" w:eastAsia="Times New Roman" w:hAnsi="Arial" w:cs="Arial"/>
                <w:i/>
                <w:iCs/>
                <w:lang w:eastAsia="pl-PL"/>
              </w:rPr>
            </w:pPr>
            <w:r w:rsidRPr="002F48FC">
              <w:rPr>
                <w:rFonts w:ascii="Arial" w:eastAsia="Times New Roman" w:hAnsi="Arial" w:cs="Arial"/>
                <w:i/>
                <w:iCs/>
                <w:lang w:eastAsia="pl-PL"/>
              </w:rPr>
              <w:t>3.821.314,00</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895758">
              <w:rPr>
                <w:rFonts w:ascii="Arial" w:eastAsia="Times New Roman" w:hAnsi="Arial" w:cs="Arial"/>
                <w:i/>
                <w:iCs/>
                <w:lang w:eastAsia="pl-PL"/>
              </w:rPr>
              <w:t xml:space="preserve">3.837.254,00    </w:t>
            </w:r>
          </w:p>
        </w:tc>
        <w:tc>
          <w:tcPr>
            <w:tcW w:w="2127" w:type="dxa"/>
            <w:tcBorders>
              <w:top w:val="nil"/>
              <w:left w:val="nil"/>
              <w:bottom w:val="single" w:sz="4" w:space="0" w:color="auto"/>
              <w:right w:val="single" w:sz="4" w:space="0" w:color="auto"/>
            </w:tcBorders>
            <w:noWrap/>
            <w:vAlign w:val="bottom"/>
          </w:tcPr>
          <w:p w:rsidR="00DF0D48" w:rsidRPr="003642CF" w:rsidRDefault="00DF0D48" w:rsidP="00185F8F">
            <w:pPr>
              <w:spacing w:after="0" w:line="240" w:lineRule="auto"/>
              <w:jc w:val="right"/>
              <w:rPr>
                <w:rFonts w:ascii="Arial" w:eastAsia="Times New Roman" w:hAnsi="Arial" w:cs="Arial"/>
                <w:i/>
                <w:iCs/>
                <w:lang w:eastAsia="pl-PL"/>
              </w:rPr>
            </w:pPr>
            <w:r>
              <w:rPr>
                <w:rFonts w:ascii="Arial" w:eastAsia="Times New Roman" w:hAnsi="Arial" w:cs="Arial"/>
                <w:i/>
                <w:iCs/>
                <w:lang w:eastAsia="pl-PL"/>
              </w:rPr>
              <w:t xml:space="preserve">           3.782.887,97</w:t>
            </w:r>
          </w:p>
        </w:tc>
      </w:tr>
      <w:tr w:rsidR="00DF0D48" w:rsidRPr="0001210C">
        <w:trPr>
          <w:trHeight w:val="1095"/>
        </w:trPr>
        <w:tc>
          <w:tcPr>
            <w:tcW w:w="2694" w:type="dxa"/>
            <w:tcBorders>
              <w:top w:val="nil"/>
              <w:left w:val="single" w:sz="4" w:space="0" w:color="auto"/>
              <w:bottom w:val="single" w:sz="4" w:space="0" w:color="auto"/>
              <w:right w:val="nil"/>
            </w:tcBorders>
            <w:vAlign w:val="bottom"/>
          </w:tcPr>
          <w:p w:rsidR="00DF0D48" w:rsidRPr="00752B80" w:rsidRDefault="00DF0D48" w:rsidP="00185F8F">
            <w:pPr>
              <w:spacing w:after="0" w:line="240" w:lineRule="auto"/>
              <w:rPr>
                <w:rFonts w:ascii="Arial" w:eastAsia="Times New Roman" w:hAnsi="Arial" w:cs="Arial"/>
                <w:i/>
                <w:iCs/>
                <w:lang w:eastAsia="pl-PL"/>
              </w:rPr>
            </w:pPr>
            <w:r w:rsidRPr="00752B80">
              <w:rPr>
                <w:rFonts w:ascii="Arial" w:eastAsia="Times New Roman" w:hAnsi="Arial" w:cs="Arial"/>
                <w:i/>
                <w:iCs/>
                <w:lang w:eastAsia="pl-PL"/>
              </w:rPr>
              <w:t xml:space="preserve"> - Urzędy naczelnych organów władzy państwowej, kontroli </w:t>
            </w:r>
          </w:p>
          <w:p w:rsidR="00DF0D48" w:rsidRPr="00752B80" w:rsidRDefault="00DF0D48" w:rsidP="00185F8F">
            <w:pPr>
              <w:spacing w:after="0" w:line="240" w:lineRule="auto"/>
              <w:rPr>
                <w:rFonts w:ascii="Arial" w:eastAsia="Times New Roman" w:hAnsi="Arial" w:cs="Arial"/>
                <w:i/>
                <w:iCs/>
                <w:lang w:eastAsia="pl-PL"/>
              </w:rPr>
            </w:pPr>
            <w:r w:rsidRPr="00752B80">
              <w:rPr>
                <w:rFonts w:ascii="Arial" w:eastAsia="Times New Roman" w:hAnsi="Arial" w:cs="Arial"/>
                <w:i/>
                <w:iCs/>
                <w:lang w:eastAsia="pl-PL"/>
              </w:rPr>
              <w:t>i ochrony prawa oraz sądownictwa</w:t>
            </w:r>
          </w:p>
        </w:tc>
        <w:tc>
          <w:tcPr>
            <w:tcW w:w="1984" w:type="dxa"/>
            <w:tcBorders>
              <w:top w:val="nil"/>
              <w:left w:val="single" w:sz="4" w:space="0" w:color="auto"/>
              <w:bottom w:val="single" w:sz="4" w:space="0" w:color="auto"/>
              <w:right w:val="single" w:sz="4" w:space="0" w:color="auto"/>
            </w:tcBorders>
            <w:noWrap/>
            <w:vAlign w:val="bottom"/>
          </w:tcPr>
          <w:p w:rsidR="00DF0D48" w:rsidRPr="00752B80" w:rsidRDefault="00DF0D48" w:rsidP="00185F8F">
            <w:pPr>
              <w:spacing w:after="0" w:line="240" w:lineRule="auto"/>
              <w:jc w:val="right"/>
              <w:rPr>
                <w:rFonts w:ascii="Arial" w:eastAsia="Times New Roman" w:hAnsi="Arial" w:cs="Arial"/>
                <w:i/>
                <w:iCs/>
                <w:lang w:eastAsia="pl-PL"/>
              </w:rPr>
            </w:pPr>
            <w:r w:rsidRPr="00752B80">
              <w:rPr>
                <w:rFonts w:ascii="Arial" w:eastAsia="Times New Roman" w:hAnsi="Arial" w:cs="Arial"/>
                <w:i/>
                <w:iCs/>
                <w:lang w:eastAsia="pl-PL"/>
              </w:rPr>
              <w:t xml:space="preserve">           1.140,00</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r w:rsidRPr="00A22C08">
              <w:rPr>
                <w:rFonts w:ascii="Arial" w:eastAsia="Times New Roman" w:hAnsi="Arial" w:cs="Arial"/>
                <w:i/>
                <w:iCs/>
                <w:lang w:eastAsia="pl-PL"/>
              </w:rPr>
              <w:t>94.964,00</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r w:rsidRPr="00A22C08">
              <w:rPr>
                <w:rFonts w:ascii="Arial" w:eastAsia="Times New Roman" w:hAnsi="Arial" w:cs="Arial"/>
                <w:i/>
                <w:iCs/>
                <w:lang w:eastAsia="pl-PL"/>
              </w:rPr>
              <w:t>94.964,00</w:t>
            </w:r>
          </w:p>
        </w:tc>
      </w:tr>
      <w:tr w:rsidR="00DF0D48" w:rsidRPr="0001210C">
        <w:trPr>
          <w:trHeight w:val="155"/>
        </w:trPr>
        <w:tc>
          <w:tcPr>
            <w:tcW w:w="2694" w:type="dxa"/>
            <w:tcBorders>
              <w:top w:val="single" w:sz="4" w:space="0" w:color="auto"/>
              <w:left w:val="single" w:sz="4" w:space="0" w:color="auto"/>
              <w:bottom w:val="single" w:sz="4" w:space="0" w:color="auto"/>
              <w:right w:val="nil"/>
            </w:tcBorders>
            <w:vAlign w:val="bottom"/>
          </w:tcPr>
          <w:p w:rsidR="00DF0D48" w:rsidRPr="006742D0" w:rsidRDefault="00DF0D48" w:rsidP="00185F8F">
            <w:pPr>
              <w:spacing w:after="0" w:line="240" w:lineRule="auto"/>
              <w:rPr>
                <w:rFonts w:ascii="Arial" w:eastAsia="Times New Roman" w:hAnsi="Arial" w:cs="Arial"/>
                <w:i/>
                <w:iCs/>
                <w:lang w:eastAsia="pl-PL"/>
              </w:rPr>
            </w:pPr>
            <w:r w:rsidRPr="006742D0">
              <w:rPr>
                <w:rFonts w:ascii="Arial" w:eastAsia="Times New Roman" w:hAnsi="Arial" w:cs="Arial"/>
                <w:i/>
                <w:iCs/>
                <w:lang w:eastAsia="pl-PL"/>
              </w:rPr>
              <w:t>- Obrona narodowa</w:t>
            </w:r>
          </w:p>
        </w:tc>
        <w:tc>
          <w:tcPr>
            <w:tcW w:w="1984" w:type="dxa"/>
            <w:tcBorders>
              <w:top w:val="single" w:sz="4" w:space="0" w:color="auto"/>
              <w:left w:val="single" w:sz="4" w:space="0" w:color="auto"/>
              <w:bottom w:val="single" w:sz="4" w:space="0" w:color="auto"/>
              <w:right w:val="single" w:sz="4" w:space="0" w:color="auto"/>
            </w:tcBorders>
            <w:noWrap/>
            <w:vAlign w:val="bottom"/>
          </w:tcPr>
          <w:p w:rsidR="00DF0D48" w:rsidRPr="006742D0" w:rsidRDefault="00DF0D48" w:rsidP="00185F8F">
            <w:pPr>
              <w:spacing w:after="0" w:line="240" w:lineRule="auto"/>
              <w:jc w:val="right"/>
              <w:rPr>
                <w:rFonts w:ascii="Arial" w:eastAsia="Times New Roman" w:hAnsi="Arial" w:cs="Arial"/>
                <w:i/>
                <w:iCs/>
                <w:lang w:eastAsia="pl-PL"/>
              </w:rPr>
            </w:pPr>
            <w:r w:rsidRPr="006742D0">
              <w:rPr>
                <w:rFonts w:ascii="Arial" w:eastAsia="Times New Roman" w:hAnsi="Arial" w:cs="Arial"/>
                <w:i/>
                <w:iCs/>
                <w:lang w:eastAsia="pl-PL"/>
              </w:rPr>
              <w:t>100,00</w:t>
            </w:r>
          </w:p>
        </w:tc>
        <w:tc>
          <w:tcPr>
            <w:tcW w:w="2159" w:type="dxa"/>
            <w:tcBorders>
              <w:top w:val="single" w:sz="4" w:space="0" w:color="auto"/>
              <w:left w:val="nil"/>
              <w:bottom w:val="single" w:sz="4" w:space="0" w:color="auto"/>
              <w:right w:val="single" w:sz="4" w:space="0" w:color="auto"/>
            </w:tcBorders>
            <w:noWrap/>
            <w:vAlign w:val="bottom"/>
          </w:tcPr>
          <w:p w:rsidR="00DF0D48" w:rsidRPr="00EA488E" w:rsidRDefault="00DF0D48" w:rsidP="00185F8F">
            <w:pPr>
              <w:spacing w:after="0" w:line="240" w:lineRule="auto"/>
              <w:jc w:val="right"/>
              <w:rPr>
                <w:rFonts w:ascii="Arial" w:eastAsia="Times New Roman" w:hAnsi="Arial" w:cs="Arial"/>
                <w:i/>
                <w:iCs/>
                <w:lang w:eastAsia="pl-PL"/>
              </w:rPr>
            </w:pPr>
            <w:r w:rsidRPr="00EA488E">
              <w:rPr>
                <w:rFonts w:ascii="Arial" w:eastAsia="Times New Roman" w:hAnsi="Arial" w:cs="Arial"/>
                <w:i/>
                <w:iCs/>
                <w:lang w:eastAsia="pl-PL"/>
              </w:rPr>
              <w:t>0,00</w:t>
            </w:r>
          </w:p>
        </w:tc>
        <w:tc>
          <w:tcPr>
            <w:tcW w:w="2127" w:type="dxa"/>
            <w:tcBorders>
              <w:top w:val="single" w:sz="4" w:space="0" w:color="auto"/>
              <w:left w:val="nil"/>
              <w:bottom w:val="single" w:sz="4" w:space="0" w:color="auto"/>
              <w:right w:val="single" w:sz="4" w:space="0" w:color="auto"/>
            </w:tcBorders>
            <w:noWrap/>
            <w:vAlign w:val="bottom"/>
          </w:tcPr>
          <w:p w:rsidR="00DF0D48" w:rsidRPr="00EA488E" w:rsidRDefault="00DF0D48" w:rsidP="00185F8F">
            <w:pPr>
              <w:spacing w:after="0" w:line="240" w:lineRule="auto"/>
              <w:jc w:val="right"/>
              <w:rPr>
                <w:rFonts w:ascii="Arial" w:eastAsia="Times New Roman" w:hAnsi="Arial" w:cs="Arial"/>
                <w:i/>
                <w:iCs/>
                <w:lang w:eastAsia="pl-PL"/>
              </w:rPr>
            </w:pPr>
            <w:r w:rsidRPr="00EA488E">
              <w:rPr>
                <w:rFonts w:ascii="Arial" w:eastAsia="Times New Roman" w:hAnsi="Arial" w:cs="Arial"/>
                <w:i/>
                <w:iCs/>
                <w:lang w:eastAsia="pl-PL"/>
              </w:rPr>
              <w:t>0,00</w:t>
            </w:r>
          </w:p>
        </w:tc>
      </w:tr>
      <w:tr w:rsidR="00DF0D48" w:rsidRPr="0001210C">
        <w:trPr>
          <w:trHeight w:val="130"/>
        </w:trPr>
        <w:tc>
          <w:tcPr>
            <w:tcW w:w="2694" w:type="dxa"/>
            <w:tcBorders>
              <w:top w:val="single" w:sz="4" w:space="0" w:color="auto"/>
              <w:left w:val="single" w:sz="4" w:space="0" w:color="auto"/>
              <w:bottom w:val="single" w:sz="4" w:space="0" w:color="auto"/>
              <w:right w:val="nil"/>
            </w:tcBorders>
            <w:vAlign w:val="bottom"/>
          </w:tcPr>
          <w:p w:rsidR="00DF0D48" w:rsidRPr="00A11B8A" w:rsidRDefault="00DF0D48" w:rsidP="00185F8F">
            <w:pPr>
              <w:spacing w:after="0" w:line="240" w:lineRule="auto"/>
              <w:rPr>
                <w:rFonts w:ascii="Arial" w:eastAsia="Times New Roman" w:hAnsi="Arial" w:cs="Arial"/>
                <w:i/>
                <w:iCs/>
                <w:lang w:eastAsia="pl-PL"/>
              </w:rPr>
            </w:pPr>
            <w:r w:rsidRPr="00A11B8A">
              <w:rPr>
                <w:rFonts w:ascii="Arial" w:eastAsia="Times New Roman" w:hAnsi="Arial" w:cs="Arial"/>
                <w:i/>
                <w:iCs/>
                <w:lang w:eastAsia="pl-PL"/>
              </w:rPr>
              <w:t xml:space="preserve"> - Bezpieczeństwo publiczne i ochrona przeciwpożarowa</w:t>
            </w:r>
          </w:p>
        </w:tc>
        <w:tc>
          <w:tcPr>
            <w:tcW w:w="1984" w:type="dxa"/>
            <w:tcBorders>
              <w:top w:val="single" w:sz="4" w:space="0" w:color="auto"/>
              <w:left w:val="single" w:sz="4" w:space="0" w:color="auto"/>
              <w:bottom w:val="single" w:sz="4" w:space="0" w:color="auto"/>
              <w:right w:val="single" w:sz="4" w:space="0" w:color="auto"/>
            </w:tcBorders>
            <w:noWrap/>
            <w:vAlign w:val="bottom"/>
          </w:tcPr>
          <w:p w:rsidR="00DF0D48" w:rsidRPr="00A11B8A" w:rsidRDefault="00DF0D48" w:rsidP="00185F8F">
            <w:pPr>
              <w:spacing w:after="0" w:line="240" w:lineRule="auto"/>
              <w:jc w:val="right"/>
              <w:rPr>
                <w:rFonts w:ascii="Arial" w:eastAsia="Times New Roman" w:hAnsi="Arial" w:cs="Arial"/>
                <w:i/>
                <w:iCs/>
                <w:lang w:eastAsia="pl-PL"/>
              </w:rPr>
            </w:pPr>
            <w:r w:rsidRPr="00A11B8A">
              <w:rPr>
                <w:rFonts w:ascii="Arial" w:eastAsia="Times New Roman" w:hAnsi="Arial" w:cs="Arial"/>
                <w:i/>
                <w:iCs/>
                <w:lang w:eastAsia="pl-PL"/>
              </w:rPr>
              <w:t xml:space="preserve">       289.500,00    </w:t>
            </w:r>
          </w:p>
        </w:tc>
        <w:tc>
          <w:tcPr>
            <w:tcW w:w="2159" w:type="dxa"/>
            <w:tcBorders>
              <w:top w:val="nil"/>
              <w:left w:val="nil"/>
              <w:bottom w:val="single" w:sz="4" w:space="0" w:color="auto"/>
              <w:right w:val="single" w:sz="4" w:space="0" w:color="auto"/>
            </w:tcBorders>
            <w:noWrap/>
            <w:vAlign w:val="bottom"/>
          </w:tcPr>
          <w:p w:rsidR="00DF0D48" w:rsidRPr="008D3BE8" w:rsidRDefault="00DF0D48" w:rsidP="00185F8F">
            <w:pPr>
              <w:spacing w:after="0" w:line="240" w:lineRule="auto"/>
              <w:jc w:val="right"/>
              <w:rPr>
                <w:rFonts w:ascii="Arial" w:eastAsia="Times New Roman" w:hAnsi="Arial" w:cs="Arial"/>
                <w:i/>
                <w:iCs/>
                <w:lang w:eastAsia="pl-PL"/>
              </w:rPr>
            </w:pPr>
            <w:r w:rsidRPr="008D3BE8">
              <w:rPr>
                <w:rFonts w:ascii="Arial" w:eastAsia="Times New Roman" w:hAnsi="Arial" w:cs="Arial"/>
                <w:i/>
                <w:iCs/>
                <w:lang w:eastAsia="pl-PL"/>
              </w:rPr>
              <w:t xml:space="preserve">              469.847,00    </w:t>
            </w:r>
          </w:p>
        </w:tc>
        <w:tc>
          <w:tcPr>
            <w:tcW w:w="2127" w:type="dxa"/>
            <w:tcBorders>
              <w:top w:val="nil"/>
              <w:left w:val="nil"/>
              <w:bottom w:val="single" w:sz="4" w:space="0" w:color="auto"/>
              <w:right w:val="single" w:sz="4" w:space="0" w:color="auto"/>
            </w:tcBorders>
            <w:noWrap/>
            <w:vAlign w:val="bottom"/>
          </w:tcPr>
          <w:p w:rsidR="00DF0D48" w:rsidRPr="008D3BE8" w:rsidRDefault="00DF0D48" w:rsidP="00185F8F">
            <w:pPr>
              <w:spacing w:after="0" w:line="240" w:lineRule="auto"/>
              <w:jc w:val="right"/>
              <w:rPr>
                <w:rFonts w:ascii="Arial" w:eastAsia="Times New Roman" w:hAnsi="Arial" w:cs="Arial"/>
                <w:i/>
                <w:iCs/>
                <w:lang w:eastAsia="pl-PL"/>
              </w:rPr>
            </w:pPr>
            <w:r w:rsidRPr="008D3BE8">
              <w:rPr>
                <w:rFonts w:ascii="Arial" w:eastAsia="Times New Roman" w:hAnsi="Arial" w:cs="Arial"/>
                <w:i/>
                <w:iCs/>
                <w:lang w:eastAsia="pl-PL"/>
              </w:rPr>
              <w:t xml:space="preserve">              457.735,95    </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4C5EE2" w:rsidRDefault="00DF0D48" w:rsidP="00185F8F">
            <w:pPr>
              <w:spacing w:after="0" w:line="240" w:lineRule="auto"/>
              <w:rPr>
                <w:rFonts w:ascii="Arial" w:eastAsia="Times New Roman" w:hAnsi="Arial" w:cs="Arial"/>
                <w:i/>
                <w:iCs/>
                <w:lang w:eastAsia="pl-PL"/>
              </w:rPr>
            </w:pPr>
            <w:r w:rsidRPr="004C5EE2">
              <w:rPr>
                <w:rFonts w:ascii="Arial" w:eastAsia="Times New Roman" w:hAnsi="Arial" w:cs="Arial"/>
                <w:i/>
                <w:iCs/>
                <w:lang w:eastAsia="pl-PL"/>
              </w:rPr>
              <w:t xml:space="preserve"> - Obsługa długu publicznego</w:t>
            </w:r>
          </w:p>
        </w:tc>
        <w:tc>
          <w:tcPr>
            <w:tcW w:w="1984" w:type="dxa"/>
            <w:tcBorders>
              <w:top w:val="nil"/>
              <w:left w:val="single" w:sz="4" w:space="0" w:color="auto"/>
              <w:bottom w:val="single" w:sz="4" w:space="0" w:color="auto"/>
              <w:right w:val="single" w:sz="4" w:space="0" w:color="auto"/>
            </w:tcBorders>
            <w:noWrap/>
            <w:vAlign w:val="bottom"/>
          </w:tcPr>
          <w:p w:rsidR="00DF0D48" w:rsidRPr="004C5EE2" w:rsidRDefault="00DF0D48" w:rsidP="00185F8F">
            <w:pPr>
              <w:spacing w:after="0" w:line="240" w:lineRule="auto"/>
              <w:jc w:val="right"/>
              <w:rPr>
                <w:rFonts w:ascii="Arial" w:eastAsia="Times New Roman" w:hAnsi="Arial" w:cs="Arial"/>
                <w:i/>
                <w:iCs/>
                <w:lang w:eastAsia="pl-PL"/>
              </w:rPr>
            </w:pPr>
            <w:r w:rsidRPr="004C5EE2">
              <w:rPr>
                <w:rFonts w:ascii="Arial" w:eastAsia="Times New Roman" w:hAnsi="Arial" w:cs="Arial"/>
                <w:i/>
                <w:iCs/>
                <w:lang w:eastAsia="pl-PL"/>
              </w:rPr>
              <w:t xml:space="preserve">        400. 000,00    </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r w:rsidRPr="002A0EA7">
              <w:rPr>
                <w:rFonts w:ascii="Arial" w:eastAsia="Times New Roman" w:hAnsi="Arial" w:cs="Arial"/>
                <w:i/>
                <w:iCs/>
                <w:lang w:eastAsia="pl-PL"/>
              </w:rPr>
              <w:t xml:space="preserve">420.000,00    </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7D1C48">
              <w:rPr>
                <w:rFonts w:ascii="Arial" w:eastAsia="Times New Roman" w:hAnsi="Arial" w:cs="Arial"/>
                <w:i/>
                <w:iCs/>
                <w:lang w:eastAsia="pl-PL"/>
              </w:rPr>
              <w:t xml:space="preserve">419.937,57     </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C56E0E" w:rsidRDefault="00DF0D48" w:rsidP="00185F8F">
            <w:pPr>
              <w:spacing w:after="0" w:line="240" w:lineRule="auto"/>
              <w:rPr>
                <w:rFonts w:ascii="Arial" w:eastAsia="Times New Roman" w:hAnsi="Arial" w:cs="Arial"/>
                <w:i/>
                <w:iCs/>
                <w:lang w:eastAsia="pl-PL"/>
              </w:rPr>
            </w:pPr>
            <w:r w:rsidRPr="00C56E0E">
              <w:rPr>
                <w:rFonts w:ascii="Arial" w:eastAsia="Times New Roman" w:hAnsi="Arial" w:cs="Arial"/>
                <w:i/>
                <w:iCs/>
                <w:lang w:eastAsia="pl-PL"/>
              </w:rPr>
              <w:t xml:space="preserve"> - Różne rozliczenia</w:t>
            </w:r>
          </w:p>
        </w:tc>
        <w:tc>
          <w:tcPr>
            <w:tcW w:w="1984" w:type="dxa"/>
            <w:tcBorders>
              <w:top w:val="nil"/>
              <w:left w:val="single" w:sz="4" w:space="0" w:color="auto"/>
              <w:bottom w:val="single" w:sz="4" w:space="0" w:color="auto"/>
              <w:right w:val="single" w:sz="4" w:space="0" w:color="auto"/>
            </w:tcBorders>
            <w:noWrap/>
            <w:vAlign w:val="bottom"/>
          </w:tcPr>
          <w:p w:rsidR="00DF0D48" w:rsidRPr="00C56E0E" w:rsidRDefault="00DF0D48" w:rsidP="00185F8F">
            <w:pPr>
              <w:spacing w:after="0" w:line="240" w:lineRule="auto"/>
              <w:jc w:val="right"/>
              <w:rPr>
                <w:rFonts w:ascii="Arial" w:eastAsia="Times New Roman" w:hAnsi="Arial" w:cs="Arial"/>
                <w:i/>
                <w:iCs/>
                <w:lang w:eastAsia="pl-PL"/>
              </w:rPr>
            </w:pPr>
            <w:r w:rsidRPr="00C56E0E">
              <w:rPr>
                <w:rFonts w:ascii="Arial" w:eastAsia="Times New Roman" w:hAnsi="Arial" w:cs="Arial"/>
                <w:i/>
                <w:iCs/>
                <w:lang w:eastAsia="pl-PL"/>
              </w:rPr>
              <w:t xml:space="preserve">           300 000,00    </w:t>
            </w:r>
          </w:p>
        </w:tc>
        <w:tc>
          <w:tcPr>
            <w:tcW w:w="2159" w:type="dxa"/>
            <w:tcBorders>
              <w:top w:val="nil"/>
              <w:left w:val="nil"/>
              <w:bottom w:val="single" w:sz="4" w:space="0" w:color="auto"/>
              <w:right w:val="single" w:sz="4" w:space="0" w:color="auto"/>
            </w:tcBorders>
            <w:noWrap/>
            <w:vAlign w:val="bottom"/>
          </w:tcPr>
          <w:p w:rsidR="00DF0D48" w:rsidRPr="00EC5D14" w:rsidRDefault="00DF0D48" w:rsidP="00185F8F">
            <w:pPr>
              <w:spacing w:after="0" w:line="240" w:lineRule="auto"/>
              <w:jc w:val="right"/>
              <w:rPr>
                <w:rFonts w:ascii="Arial" w:eastAsia="Times New Roman" w:hAnsi="Arial" w:cs="Arial"/>
                <w:i/>
                <w:iCs/>
                <w:lang w:eastAsia="pl-PL"/>
              </w:rPr>
            </w:pPr>
            <w:r w:rsidRPr="00EC5D14">
              <w:rPr>
                <w:rFonts w:ascii="Arial" w:eastAsia="Times New Roman" w:hAnsi="Arial" w:cs="Arial"/>
                <w:i/>
                <w:iCs/>
                <w:lang w:eastAsia="pl-PL"/>
              </w:rPr>
              <w:t xml:space="preserve">             406,00    </w:t>
            </w:r>
          </w:p>
        </w:tc>
        <w:tc>
          <w:tcPr>
            <w:tcW w:w="2127" w:type="dxa"/>
            <w:tcBorders>
              <w:top w:val="nil"/>
              <w:left w:val="nil"/>
              <w:bottom w:val="single" w:sz="4" w:space="0" w:color="auto"/>
              <w:right w:val="single" w:sz="4" w:space="0" w:color="auto"/>
            </w:tcBorders>
            <w:noWrap/>
            <w:vAlign w:val="bottom"/>
          </w:tcPr>
          <w:p w:rsidR="00DF0D48" w:rsidRPr="00EC5D14" w:rsidRDefault="00DF0D48" w:rsidP="00185F8F">
            <w:pPr>
              <w:spacing w:after="0" w:line="240" w:lineRule="auto"/>
              <w:jc w:val="right"/>
              <w:rPr>
                <w:rFonts w:ascii="Arial" w:eastAsia="Times New Roman" w:hAnsi="Arial" w:cs="Arial"/>
                <w:i/>
                <w:iCs/>
                <w:lang w:eastAsia="pl-PL"/>
              </w:rPr>
            </w:pPr>
            <w:r w:rsidRPr="00EC5D14">
              <w:rPr>
                <w:rFonts w:ascii="Arial" w:eastAsia="Times New Roman" w:hAnsi="Arial" w:cs="Arial"/>
                <w:i/>
                <w:iCs/>
                <w:lang w:eastAsia="pl-PL"/>
              </w:rPr>
              <w:t xml:space="preserve">             0,00    </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CB767E" w:rsidRDefault="00DF0D48" w:rsidP="00185F8F">
            <w:pPr>
              <w:spacing w:after="0" w:line="240" w:lineRule="auto"/>
              <w:rPr>
                <w:rFonts w:ascii="Arial" w:eastAsia="Times New Roman" w:hAnsi="Arial" w:cs="Arial"/>
                <w:i/>
                <w:iCs/>
                <w:lang w:eastAsia="pl-PL"/>
              </w:rPr>
            </w:pPr>
            <w:r w:rsidRPr="00CB767E">
              <w:rPr>
                <w:rFonts w:ascii="Arial" w:eastAsia="Times New Roman" w:hAnsi="Arial" w:cs="Arial"/>
                <w:i/>
                <w:iCs/>
                <w:lang w:eastAsia="pl-PL"/>
              </w:rPr>
              <w:t xml:space="preserve"> - Oświata i wychowanie</w:t>
            </w:r>
          </w:p>
        </w:tc>
        <w:tc>
          <w:tcPr>
            <w:tcW w:w="1984" w:type="dxa"/>
            <w:tcBorders>
              <w:top w:val="nil"/>
              <w:left w:val="single" w:sz="4" w:space="0" w:color="auto"/>
              <w:bottom w:val="single" w:sz="4" w:space="0" w:color="auto"/>
              <w:right w:val="single" w:sz="4" w:space="0" w:color="auto"/>
            </w:tcBorders>
            <w:noWrap/>
            <w:vAlign w:val="bottom"/>
          </w:tcPr>
          <w:p w:rsidR="00DF0D48" w:rsidRPr="00CB767E" w:rsidRDefault="00DF0D48" w:rsidP="00185F8F">
            <w:pPr>
              <w:spacing w:after="0" w:line="240" w:lineRule="auto"/>
              <w:jc w:val="right"/>
              <w:rPr>
                <w:rFonts w:ascii="Arial" w:eastAsia="Times New Roman" w:hAnsi="Arial" w:cs="Arial"/>
                <w:i/>
                <w:iCs/>
                <w:lang w:eastAsia="pl-PL"/>
              </w:rPr>
            </w:pPr>
            <w:r w:rsidRPr="00CB767E">
              <w:rPr>
                <w:rFonts w:ascii="Arial" w:eastAsia="Times New Roman" w:hAnsi="Arial" w:cs="Arial"/>
                <w:i/>
                <w:iCs/>
                <w:lang w:eastAsia="pl-PL"/>
              </w:rPr>
              <w:t>8.462.706,00</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192D3A">
              <w:rPr>
                <w:rFonts w:ascii="Arial" w:eastAsia="Times New Roman" w:hAnsi="Arial" w:cs="Arial"/>
                <w:i/>
                <w:iCs/>
                <w:lang w:eastAsia="pl-PL"/>
              </w:rPr>
              <w:t xml:space="preserve">        9.005.803,70    </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E94CC2">
              <w:rPr>
                <w:rFonts w:ascii="Arial" w:eastAsia="Times New Roman" w:hAnsi="Arial" w:cs="Arial"/>
                <w:i/>
                <w:iCs/>
                <w:lang w:eastAsia="pl-PL"/>
              </w:rPr>
              <w:t xml:space="preserve">8.609.813,33    </w:t>
            </w:r>
          </w:p>
        </w:tc>
      </w:tr>
      <w:tr w:rsidR="00DF0D48" w:rsidRPr="0001210C">
        <w:trPr>
          <w:trHeight w:val="13"/>
        </w:trPr>
        <w:tc>
          <w:tcPr>
            <w:tcW w:w="2694" w:type="dxa"/>
            <w:tcBorders>
              <w:top w:val="nil"/>
              <w:left w:val="single" w:sz="4" w:space="0" w:color="auto"/>
              <w:bottom w:val="single" w:sz="4" w:space="0" w:color="auto"/>
              <w:right w:val="nil"/>
            </w:tcBorders>
            <w:vAlign w:val="bottom"/>
          </w:tcPr>
          <w:p w:rsidR="00DF0D48" w:rsidRPr="005645DE" w:rsidRDefault="00DF0D48" w:rsidP="00185F8F">
            <w:pPr>
              <w:spacing w:after="0" w:line="240" w:lineRule="auto"/>
              <w:rPr>
                <w:rFonts w:ascii="Arial" w:eastAsia="Times New Roman" w:hAnsi="Arial" w:cs="Arial"/>
                <w:i/>
                <w:iCs/>
                <w:lang w:eastAsia="pl-PL"/>
              </w:rPr>
            </w:pPr>
            <w:r w:rsidRPr="005645DE">
              <w:rPr>
                <w:rFonts w:ascii="Arial" w:eastAsia="Times New Roman" w:hAnsi="Arial" w:cs="Arial"/>
                <w:i/>
                <w:iCs/>
                <w:lang w:eastAsia="pl-PL"/>
              </w:rPr>
              <w:t xml:space="preserve"> - Ochrona zdrowia</w:t>
            </w:r>
          </w:p>
        </w:tc>
        <w:tc>
          <w:tcPr>
            <w:tcW w:w="1984" w:type="dxa"/>
            <w:vMerge w:val="restart"/>
            <w:tcBorders>
              <w:top w:val="nil"/>
              <w:left w:val="single" w:sz="4" w:space="0" w:color="auto"/>
              <w:right w:val="single" w:sz="4" w:space="0" w:color="auto"/>
            </w:tcBorders>
            <w:noWrap/>
            <w:vAlign w:val="bottom"/>
          </w:tcPr>
          <w:p w:rsidR="00DF0D48" w:rsidRPr="005645DE" w:rsidRDefault="00DF0D48" w:rsidP="00185F8F">
            <w:pPr>
              <w:spacing w:after="0" w:line="240" w:lineRule="auto"/>
              <w:jc w:val="right"/>
              <w:rPr>
                <w:rFonts w:ascii="Arial" w:eastAsia="Times New Roman" w:hAnsi="Arial" w:cs="Arial"/>
                <w:i/>
                <w:iCs/>
                <w:lang w:eastAsia="pl-PL"/>
              </w:rPr>
            </w:pPr>
            <w:r w:rsidRPr="005645DE">
              <w:rPr>
                <w:rFonts w:ascii="Arial" w:eastAsia="Times New Roman" w:hAnsi="Arial" w:cs="Arial"/>
                <w:i/>
                <w:iCs/>
                <w:lang w:eastAsia="pl-PL"/>
              </w:rPr>
              <w:t xml:space="preserve">       126.596,00    </w:t>
            </w:r>
          </w:p>
          <w:p w:rsidR="00DF0D48" w:rsidRPr="005645DE" w:rsidRDefault="00DF0D48" w:rsidP="00185F8F">
            <w:pPr>
              <w:spacing w:after="0" w:line="240" w:lineRule="auto"/>
              <w:jc w:val="right"/>
              <w:rPr>
                <w:rFonts w:ascii="Arial" w:eastAsia="Times New Roman" w:hAnsi="Arial" w:cs="Arial"/>
                <w:i/>
                <w:iCs/>
                <w:lang w:eastAsia="pl-PL"/>
              </w:rPr>
            </w:pPr>
          </w:p>
        </w:tc>
        <w:tc>
          <w:tcPr>
            <w:tcW w:w="2159" w:type="dxa"/>
            <w:vMerge w:val="restart"/>
            <w:tcBorders>
              <w:top w:val="nil"/>
              <w:left w:val="nil"/>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61423A">
              <w:rPr>
                <w:rFonts w:ascii="Arial" w:eastAsia="Times New Roman" w:hAnsi="Arial" w:cs="Arial"/>
                <w:i/>
                <w:iCs/>
                <w:lang w:eastAsia="pl-PL"/>
              </w:rPr>
              <w:t xml:space="preserve">126.684,20    </w:t>
            </w:r>
          </w:p>
        </w:tc>
        <w:tc>
          <w:tcPr>
            <w:tcW w:w="2127" w:type="dxa"/>
            <w:vMerge w:val="restart"/>
            <w:tcBorders>
              <w:top w:val="nil"/>
              <w:left w:val="nil"/>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9F2C32">
              <w:rPr>
                <w:rFonts w:ascii="Arial" w:eastAsia="Times New Roman" w:hAnsi="Arial" w:cs="Arial"/>
                <w:i/>
                <w:iCs/>
                <w:lang w:eastAsia="pl-PL"/>
              </w:rPr>
              <w:t xml:space="preserve">118.417,38   </w:t>
            </w:r>
          </w:p>
        </w:tc>
      </w:tr>
      <w:tr w:rsidR="00DF0D48" w:rsidRPr="0001210C">
        <w:trPr>
          <w:trHeight w:val="70"/>
        </w:trPr>
        <w:tc>
          <w:tcPr>
            <w:tcW w:w="2694" w:type="dxa"/>
            <w:tcBorders>
              <w:top w:val="single" w:sz="4" w:space="0" w:color="auto"/>
              <w:left w:val="single" w:sz="4" w:space="0" w:color="auto"/>
              <w:bottom w:val="single" w:sz="4" w:space="0" w:color="auto"/>
              <w:right w:val="nil"/>
            </w:tcBorders>
            <w:vAlign w:val="bottom"/>
          </w:tcPr>
          <w:p w:rsidR="00DF0D48" w:rsidRPr="005C567C" w:rsidRDefault="00DF0D48" w:rsidP="00185F8F">
            <w:pPr>
              <w:spacing w:after="0" w:line="240" w:lineRule="auto"/>
              <w:rPr>
                <w:rFonts w:ascii="Arial" w:eastAsia="Times New Roman" w:hAnsi="Arial" w:cs="Arial"/>
                <w:i/>
                <w:iCs/>
                <w:color w:val="FF0000"/>
                <w:lang w:eastAsia="pl-PL"/>
              </w:rPr>
            </w:pPr>
          </w:p>
        </w:tc>
        <w:tc>
          <w:tcPr>
            <w:tcW w:w="1984" w:type="dxa"/>
            <w:vMerge/>
            <w:tcBorders>
              <w:top w:val="nil"/>
              <w:left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p>
        </w:tc>
        <w:tc>
          <w:tcPr>
            <w:tcW w:w="2159" w:type="dxa"/>
            <w:vMerge/>
            <w:tcBorders>
              <w:top w:val="nil"/>
              <w:left w:val="nil"/>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p>
        </w:tc>
        <w:tc>
          <w:tcPr>
            <w:tcW w:w="2127" w:type="dxa"/>
            <w:vMerge/>
            <w:tcBorders>
              <w:top w:val="nil"/>
              <w:left w:val="nil"/>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p>
        </w:tc>
      </w:tr>
      <w:tr w:rsidR="00DF0D48" w:rsidRPr="0001210C">
        <w:trPr>
          <w:trHeight w:val="480"/>
        </w:trPr>
        <w:tc>
          <w:tcPr>
            <w:tcW w:w="2694" w:type="dxa"/>
            <w:tcBorders>
              <w:top w:val="single" w:sz="4" w:space="0" w:color="auto"/>
              <w:left w:val="single" w:sz="4" w:space="0" w:color="auto"/>
              <w:bottom w:val="single" w:sz="4" w:space="0" w:color="auto"/>
              <w:right w:val="nil"/>
            </w:tcBorders>
            <w:vAlign w:val="bottom"/>
          </w:tcPr>
          <w:p w:rsidR="00DF0D48" w:rsidRPr="005C567C" w:rsidRDefault="00DF0D48" w:rsidP="00185F8F">
            <w:pPr>
              <w:spacing w:after="0" w:line="240" w:lineRule="auto"/>
              <w:rPr>
                <w:rFonts w:ascii="Arial" w:eastAsia="Times New Roman" w:hAnsi="Arial" w:cs="Arial"/>
                <w:i/>
                <w:iCs/>
                <w:color w:val="FF0000"/>
                <w:lang w:eastAsia="pl-PL"/>
              </w:rPr>
            </w:pPr>
          </w:p>
        </w:tc>
        <w:tc>
          <w:tcPr>
            <w:tcW w:w="1984" w:type="dxa"/>
            <w:vMerge/>
            <w:tcBorders>
              <w:left w:val="single" w:sz="4" w:space="0" w:color="auto"/>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p>
        </w:tc>
        <w:tc>
          <w:tcPr>
            <w:tcW w:w="2159" w:type="dxa"/>
            <w:vMerge/>
            <w:tcBorders>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p>
        </w:tc>
        <w:tc>
          <w:tcPr>
            <w:tcW w:w="2127" w:type="dxa"/>
            <w:vMerge/>
            <w:tcBorders>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p>
        </w:tc>
      </w:tr>
      <w:tr w:rsidR="00DF0D48" w:rsidRPr="0001210C">
        <w:trPr>
          <w:trHeight w:val="103"/>
        </w:trPr>
        <w:tc>
          <w:tcPr>
            <w:tcW w:w="2694" w:type="dxa"/>
            <w:tcBorders>
              <w:top w:val="nil"/>
              <w:left w:val="single" w:sz="4" w:space="0" w:color="auto"/>
              <w:bottom w:val="single" w:sz="4" w:space="0" w:color="auto"/>
              <w:right w:val="nil"/>
            </w:tcBorders>
            <w:vAlign w:val="bottom"/>
          </w:tcPr>
          <w:p w:rsidR="00DF0D48" w:rsidRPr="00D002C2" w:rsidRDefault="00DF0D48" w:rsidP="00185F8F">
            <w:pPr>
              <w:spacing w:after="0" w:line="240" w:lineRule="auto"/>
              <w:rPr>
                <w:rFonts w:ascii="Arial" w:eastAsia="Times New Roman" w:hAnsi="Arial" w:cs="Arial"/>
                <w:i/>
                <w:iCs/>
                <w:lang w:eastAsia="pl-PL"/>
              </w:rPr>
            </w:pPr>
            <w:r w:rsidRPr="00D002C2">
              <w:rPr>
                <w:rFonts w:ascii="Arial" w:eastAsia="Times New Roman" w:hAnsi="Arial" w:cs="Arial"/>
                <w:i/>
                <w:iCs/>
                <w:lang w:eastAsia="pl-PL"/>
              </w:rPr>
              <w:t xml:space="preserve"> - Pomoc społeczna</w:t>
            </w:r>
          </w:p>
        </w:tc>
        <w:tc>
          <w:tcPr>
            <w:tcW w:w="1984" w:type="dxa"/>
            <w:tcBorders>
              <w:top w:val="nil"/>
              <w:left w:val="single" w:sz="4" w:space="0" w:color="auto"/>
              <w:bottom w:val="single" w:sz="4" w:space="0" w:color="auto"/>
              <w:right w:val="single" w:sz="4" w:space="0" w:color="auto"/>
            </w:tcBorders>
            <w:noWrap/>
            <w:vAlign w:val="bottom"/>
          </w:tcPr>
          <w:p w:rsidR="00DF0D48" w:rsidRPr="00D002C2" w:rsidRDefault="00DF0D48" w:rsidP="00185F8F">
            <w:pPr>
              <w:spacing w:after="0" w:line="240" w:lineRule="auto"/>
              <w:jc w:val="right"/>
              <w:rPr>
                <w:rFonts w:ascii="Arial" w:eastAsia="Times New Roman" w:hAnsi="Arial" w:cs="Arial"/>
                <w:i/>
                <w:iCs/>
                <w:lang w:eastAsia="pl-PL"/>
              </w:rPr>
            </w:pPr>
            <w:r w:rsidRPr="00D002C2">
              <w:rPr>
                <w:rFonts w:ascii="Arial" w:eastAsia="Times New Roman" w:hAnsi="Arial" w:cs="Arial"/>
                <w:i/>
                <w:iCs/>
                <w:lang w:eastAsia="pl-PL"/>
              </w:rPr>
              <w:t xml:space="preserve">      2.491.796,89</w:t>
            </w:r>
          </w:p>
        </w:tc>
        <w:tc>
          <w:tcPr>
            <w:tcW w:w="2159" w:type="dxa"/>
            <w:tcBorders>
              <w:top w:val="nil"/>
              <w:left w:val="nil"/>
              <w:bottom w:val="single" w:sz="4" w:space="0" w:color="auto"/>
              <w:right w:val="single" w:sz="4" w:space="0" w:color="auto"/>
            </w:tcBorders>
            <w:noWrap/>
            <w:vAlign w:val="bottom"/>
          </w:tcPr>
          <w:p w:rsidR="00DF0D48" w:rsidRPr="00733BB6" w:rsidRDefault="00DF0D48" w:rsidP="00185F8F">
            <w:pPr>
              <w:spacing w:after="0" w:line="240" w:lineRule="auto"/>
              <w:jc w:val="right"/>
              <w:rPr>
                <w:rFonts w:ascii="Arial" w:eastAsia="Times New Roman" w:hAnsi="Arial" w:cs="Arial"/>
                <w:i/>
                <w:iCs/>
                <w:lang w:eastAsia="pl-PL"/>
              </w:rPr>
            </w:pPr>
            <w:r w:rsidRPr="00733BB6">
              <w:rPr>
                <w:rFonts w:ascii="Arial" w:eastAsia="Times New Roman" w:hAnsi="Arial" w:cs="Arial"/>
                <w:i/>
                <w:iCs/>
                <w:lang w:eastAsia="pl-PL"/>
              </w:rPr>
              <w:t xml:space="preserve">            2.641.989,67</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825CE9">
              <w:rPr>
                <w:rFonts w:ascii="Arial" w:eastAsia="Times New Roman" w:hAnsi="Arial" w:cs="Arial"/>
                <w:i/>
                <w:iCs/>
                <w:lang w:eastAsia="pl-PL"/>
              </w:rPr>
              <w:t xml:space="preserve">        2.384.175,76</w:t>
            </w:r>
          </w:p>
        </w:tc>
      </w:tr>
      <w:tr w:rsidR="00DF0D48" w:rsidRPr="0001210C">
        <w:trPr>
          <w:trHeight w:val="135"/>
        </w:trPr>
        <w:tc>
          <w:tcPr>
            <w:tcW w:w="2694" w:type="dxa"/>
            <w:tcBorders>
              <w:top w:val="single" w:sz="4" w:space="0" w:color="auto"/>
              <w:left w:val="single" w:sz="4" w:space="0" w:color="auto"/>
              <w:bottom w:val="single" w:sz="4" w:space="0" w:color="auto"/>
              <w:right w:val="nil"/>
            </w:tcBorders>
            <w:vAlign w:val="bottom"/>
          </w:tcPr>
          <w:p w:rsidR="00DF0D48" w:rsidRPr="000E57F6" w:rsidRDefault="00DF0D48" w:rsidP="00185F8F">
            <w:pPr>
              <w:spacing w:after="0" w:line="240" w:lineRule="auto"/>
              <w:rPr>
                <w:rFonts w:ascii="Arial" w:eastAsia="Times New Roman" w:hAnsi="Arial" w:cs="Arial"/>
                <w:i/>
                <w:iCs/>
                <w:lang w:eastAsia="pl-PL"/>
              </w:rPr>
            </w:pPr>
            <w:r w:rsidRPr="000E57F6">
              <w:rPr>
                <w:rFonts w:ascii="Arial" w:eastAsia="Times New Roman" w:hAnsi="Arial" w:cs="Arial"/>
                <w:i/>
                <w:iCs/>
                <w:lang w:eastAsia="pl-PL"/>
              </w:rPr>
              <w:t>- Pozostałe zadania w zakresie polityki społecznej</w:t>
            </w:r>
          </w:p>
        </w:tc>
        <w:tc>
          <w:tcPr>
            <w:tcW w:w="1984" w:type="dxa"/>
            <w:tcBorders>
              <w:top w:val="single" w:sz="4" w:space="0" w:color="auto"/>
              <w:left w:val="single" w:sz="4" w:space="0" w:color="auto"/>
              <w:bottom w:val="single" w:sz="4" w:space="0" w:color="auto"/>
              <w:right w:val="single" w:sz="4" w:space="0" w:color="auto"/>
            </w:tcBorders>
            <w:noWrap/>
            <w:vAlign w:val="bottom"/>
          </w:tcPr>
          <w:p w:rsidR="00DF0D48" w:rsidRPr="000E57F6" w:rsidRDefault="00DF0D48" w:rsidP="00185F8F">
            <w:pPr>
              <w:spacing w:after="0" w:line="240" w:lineRule="auto"/>
              <w:jc w:val="right"/>
              <w:rPr>
                <w:rFonts w:ascii="Arial" w:eastAsia="Times New Roman" w:hAnsi="Arial" w:cs="Arial"/>
                <w:i/>
                <w:iCs/>
                <w:lang w:eastAsia="pl-PL"/>
              </w:rPr>
            </w:pPr>
            <w:r w:rsidRPr="000E57F6">
              <w:rPr>
                <w:rFonts w:ascii="Arial" w:eastAsia="Times New Roman" w:hAnsi="Arial" w:cs="Arial"/>
                <w:i/>
                <w:iCs/>
                <w:lang w:eastAsia="pl-PL"/>
              </w:rPr>
              <w:t xml:space="preserve">    </w:t>
            </w:r>
          </w:p>
        </w:tc>
        <w:tc>
          <w:tcPr>
            <w:tcW w:w="2159" w:type="dxa"/>
            <w:tcBorders>
              <w:top w:val="single" w:sz="4" w:space="0" w:color="auto"/>
              <w:left w:val="nil"/>
              <w:bottom w:val="single" w:sz="4" w:space="0" w:color="auto"/>
              <w:right w:val="single" w:sz="4" w:space="0" w:color="auto"/>
            </w:tcBorders>
            <w:noWrap/>
            <w:vAlign w:val="bottom"/>
          </w:tcPr>
          <w:p w:rsidR="00DF0D48" w:rsidRPr="000E57F6" w:rsidRDefault="00DF0D48" w:rsidP="00185F8F">
            <w:pPr>
              <w:spacing w:after="0" w:line="240" w:lineRule="auto"/>
              <w:jc w:val="right"/>
              <w:rPr>
                <w:rFonts w:ascii="Arial" w:eastAsia="Times New Roman" w:hAnsi="Arial" w:cs="Arial"/>
                <w:i/>
                <w:iCs/>
                <w:lang w:eastAsia="pl-PL"/>
              </w:rPr>
            </w:pPr>
            <w:r w:rsidRPr="000E57F6">
              <w:rPr>
                <w:rFonts w:ascii="Arial" w:eastAsia="Times New Roman" w:hAnsi="Arial" w:cs="Arial"/>
                <w:i/>
                <w:iCs/>
                <w:lang w:eastAsia="pl-PL"/>
              </w:rPr>
              <w:t xml:space="preserve">13.513,17 </w:t>
            </w:r>
          </w:p>
        </w:tc>
        <w:tc>
          <w:tcPr>
            <w:tcW w:w="2127" w:type="dxa"/>
            <w:tcBorders>
              <w:top w:val="single" w:sz="4" w:space="0" w:color="auto"/>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0E57F6">
              <w:rPr>
                <w:rFonts w:ascii="Arial" w:eastAsia="Times New Roman" w:hAnsi="Arial" w:cs="Arial"/>
                <w:i/>
                <w:iCs/>
                <w:lang w:eastAsia="pl-PL"/>
              </w:rPr>
              <w:t>13.513,17</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5D5220" w:rsidRDefault="00DF0D48" w:rsidP="00185F8F">
            <w:pPr>
              <w:spacing w:after="0" w:line="240" w:lineRule="auto"/>
              <w:rPr>
                <w:rFonts w:ascii="Arial" w:eastAsia="Times New Roman" w:hAnsi="Arial" w:cs="Arial"/>
                <w:i/>
                <w:iCs/>
                <w:lang w:eastAsia="pl-PL"/>
              </w:rPr>
            </w:pPr>
            <w:r w:rsidRPr="005D5220">
              <w:rPr>
                <w:rFonts w:ascii="Arial" w:eastAsia="Times New Roman" w:hAnsi="Arial" w:cs="Arial"/>
                <w:i/>
                <w:iCs/>
                <w:lang w:eastAsia="pl-PL"/>
              </w:rPr>
              <w:t xml:space="preserve"> - Edukacyjna opieka wychowawcza</w:t>
            </w:r>
          </w:p>
        </w:tc>
        <w:tc>
          <w:tcPr>
            <w:tcW w:w="1984" w:type="dxa"/>
            <w:tcBorders>
              <w:top w:val="nil"/>
              <w:left w:val="single" w:sz="4" w:space="0" w:color="auto"/>
              <w:bottom w:val="single" w:sz="4" w:space="0" w:color="auto"/>
              <w:right w:val="single" w:sz="4" w:space="0" w:color="auto"/>
            </w:tcBorders>
            <w:noWrap/>
            <w:vAlign w:val="bottom"/>
          </w:tcPr>
          <w:p w:rsidR="00DF0D48" w:rsidRPr="005D5220" w:rsidRDefault="00DF0D48" w:rsidP="00185F8F">
            <w:pPr>
              <w:spacing w:after="0" w:line="240" w:lineRule="auto"/>
              <w:jc w:val="right"/>
              <w:rPr>
                <w:rFonts w:ascii="Arial" w:eastAsia="Times New Roman" w:hAnsi="Arial" w:cs="Arial"/>
                <w:i/>
                <w:iCs/>
                <w:lang w:eastAsia="pl-PL"/>
              </w:rPr>
            </w:pPr>
            <w:r w:rsidRPr="005D5220">
              <w:rPr>
                <w:rFonts w:ascii="Arial" w:eastAsia="Times New Roman" w:hAnsi="Arial" w:cs="Arial"/>
                <w:i/>
                <w:iCs/>
                <w:lang w:eastAsia="pl-PL"/>
              </w:rPr>
              <w:t xml:space="preserve">           5.600,00    </w:t>
            </w:r>
          </w:p>
        </w:tc>
        <w:tc>
          <w:tcPr>
            <w:tcW w:w="2159" w:type="dxa"/>
            <w:tcBorders>
              <w:top w:val="nil"/>
              <w:left w:val="nil"/>
              <w:bottom w:val="single" w:sz="4" w:space="0" w:color="auto"/>
              <w:right w:val="single" w:sz="4" w:space="0" w:color="auto"/>
            </w:tcBorders>
            <w:noWrap/>
            <w:vAlign w:val="bottom"/>
          </w:tcPr>
          <w:p w:rsidR="00DF0D48" w:rsidRPr="004A301B" w:rsidRDefault="00DF0D48" w:rsidP="00185F8F">
            <w:pPr>
              <w:spacing w:after="0" w:line="240" w:lineRule="auto"/>
              <w:jc w:val="right"/>
              <w:rPr>
                <w:rFonts w:ascii="Arial" w:eastAsia="Times New Roman" w:hAnsi="Arial" w:cs="Arial"/>
                <w:i/>
                <w:iCs/>
                <w:lang w:eastAsia="pl-PL"/>
              </w:rPr>
            </w:pPr>
            <w:r w:rsidRPr="004A301B">
              <w:rPr>
                <w:rFonts w:ascii="Arial" w:eastAsia="Times New Roman" w:hAnsi="Arial" w:cs="Arial"/>
                <w:i/>
                <w:iCs/>
                <w:lang w:eastAsia="pl-PL"/>
              </w:rPr>
              <w:t xml:space="preserve">              23.503,00</w:t>
            </w:r>
          </w:p>
        </w:tc>
        <w:tc>
          <w:tcPr>
            <w:tcW w:w="2127" w:type="dxa"/>
            <w:tcBorders>
              <w:top w:val="nil"/>
              <w:left w:val="nil"/>
              <w:bottom w:val="single" w:sz="4" w:space="0" w:color="auto"/>
              <w:right w:val="single" w:sz="4" w:space="0" w:color="auto"/>
            </w:tcBorders>
            <w:noWrap/>
            <w:vAlign w:val="bottom"/>
          </w:tcPr>
          <w:p w:rsidR="00DF0D48" w:rsidRPr="004A301B" w:rsidRDefault="00DF0D48" w:rsidP="00185F8F">
            <w:pPr>
              <w:spacing w:after="0" w:line="240" w:lineRule="auto"/>
              <w:jc w:val="right"/>
              <w:rPr>
                <w:rFonts w:ascii="Arial" w:eastAsia="Times New Roman" w:hAnsi="Arial" w:cs="Arial"/>
                <w:i/>
                <w:iCs/>
                <w:lang w:eastAsia="pl-PL"/>
              </w:rPr>
            </w:pPr>
            <w:r w:rsidRPr="004A301B">
              <w:rPr>
                <w:rFonts w:ascii="Arial" w:eastAsia="Times New Roman" w:hAnsi="Arial" w:cs="Arial"/>
                <w:i/>
                <w:iCs/>
                <w:lang w:eastAsia="pl-PL"/>
              </w:rPr>
              <w:t xml:space="preserve">17.357,60              </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562504" w:rsidRDefault="00DF0D48" w:rsidP="00185F8F">
            <w:pPr>
              <w:spacing w:after="0" w:line="240" w:lineRule="auto"/>
              <w:rPr>
                <w:rFonts w:ascii="Arial" w:eastAsia="Times New Roman" w:hAnsi="Arial" w:cs="Arial"/>
                <w:i/>
                <w:iCs/>
                <w:lang w:eastAsia="pl-PL"/>
              </w:rPr>
            </w:pPr>
            <w:r w:rsidRPr="00562504">
              <w:rPr>
                <w:rFonts w:ascii="Arial" w:eastAsia="Times New Roman" w:hAnsi="Arial" w:cs="Arial"/>
                <w:i/>
                <w:iCs/>
                <w:lang w:eastAsia="pl-PL"/>
              </w:rPr>
              <w:t xml:space="preserve"> - Rodzina</w:t>
            </w:r>
          </w:p>
        </w:tc>
        <w:tc>
          <w:tcPr>
            <w:tcW w:w="1984" w:type="dxa"/>
            <w:tcBorders>
              <w:top w:val="nil"/>
              <w:left w:val="single" w:sz="4" w:space="0" w:color="auto"/>
              <w:bottom w:val="single" w:sz="4" w:space="0" w:color="auto"/>
              <w:right w:val="single" w:sz="4" w:space="0" w:color="auto"/>
            </w:tcBorders>
            <w:noWrap/>
            <w:vAlign w:val="bottom"/>
          </w:tcPr>
          <w:p w:rsidR="00DF0D48" w:rsidRPr="00562504" w:rsidRDefault="00DF0D48" w:rsidP="00185F8F">
            <w:pPr>
              <w:spacing w:after="0" w:line="240" w:lineRule="auto"/>
              <w:jc w:val="right"/>
              <w:rPr>
                <w:rFonts w:ascii="Arial" w:eastAsia="Times New Roman" w:hAnsi="Arial" w:cs="Arial"/>
                <w:i/>
                <w:iCs/>
                <w:lang w:eastAsia="pl-PL"/>
              </w:rPr>
            </w:pPr>
            <w:r w:rsidRPr="00562504">
              <w:rPr>
                <w:rFonts w:ascii="Arial" w:eastAsia="Times New Roman" w:hAnsi="Arial" w:cs="Arial"/>
                <w:i/>
                <w:iCs/>
                <w:lang w:eastAsia="pl-PL"/>
              </w:rPr>
              <w:t xml:space="preserve">      2.265.070,00    </w:t>
            </w:r>
          </w:p>
        </w:tc>
        <w:tc>
          <w:tcPr>
            <w:tcW w:w="2159" w:type="dxa"/>
            <w:tcBorders>
              <w:top w:val="nil"/>
              <w:left w:val="nil"/>
              <w:bottom w:val="single" w:sz="4" w:space="0" w:color="auto"/>
              <w:right w:val="single" w:sz="4" w:space="0" w:color="auto"/>
            </w:tcBorders>
            <w:noWrap/>
            <w:vAlign w:val="bottom"/>
          </w:tcPr>
          <w:p w:rsidR="00DF0D48" w:rsidRPr="00F76DDA" w:rsidRDefault="00DF0D48" w:rsidP="00185F8F">
            <w:pPr>
              <w:spacing w:after="0" w:line="240" w:lineRule="auto"/>
              <w:jc w:val="right"/>
              <w:rPr>
                <w:rFonts w:ascii="Arial" w:eastAsia="Times New Roman" w:hAnsi="Arial" w:cs="Arial"/>
                <w:i/>
                <w:iCs/>
                <w:lang w:eastAsia="pl-PL"/>
              </w:rPr>
            </w:pPr>
            <w:r w:rsidRPr="00F76DDA">
              <w:rPr>
                <w:rFonts w:ascii="Arial" w:eastAsia="Times New Roman" w:hAnsi="Arial" w:cs="Arial"/>
                <w:i/>
                <w:iCs/>
                <w:lang w:eastAsia="pl-PL"/>
              </w:rPr>
              <w:t xml:space="preserve">        2.392.275,61</w:t>
            </w:r>
          </w:p>
        </w:tc>
        <w:tc>
          <w:tcPr>
            <w:tcW w:w="2127" w:type="dxa"/>
            <w:tcBorders>
              <w:top w:val="nil"/>
              <w:left w:val="nil"/>
              <w:bottom w:val="single" w:sz="4" w:space="0" w:color="auto"/>
              <w:right w:val="single" w:sz="4" w:space="0" w:color="auto"/>
            </w:tcBorders>
            <w:noWrap/>
            <w:vAlign w:val="bottom"/>
          </w:tcPr>
          <w:p w:rsidR="00DF0D48" w:rsidRPr="00F76DDA" w:rsidRDefault="00DF0D48" w:rsidP="00185F8F">
            <w:pPr>
              <w:spacing w:after="0" w:line="240" w:lineRule="auto"/>
              <w:jc w:val="right"/>
              <w:rPr>
                <w:rFonts w:ascii="Arial" w:eastAsia="Times New Roman" w:hAnsi="Arial" w:cs="Arial"/>
                <w:i/>
                <w:iCs/>
                <w:lang w:eastAsia="pl-PL"/>
              </w:rPr>
            </w:pPr>
            <w:r w:rsidRPr="00F76DDA">
              <w:rPr>
                <w:rFonts w:ascii="Arial" w:eastAsia="Times New Roman" w:hAnsi="Arial" w:cs="Arial"/>
                <w:i/>
                <w:iCs/>
                <w:lang w:eastAsia="pl-PL"/>
              </w:rPr>
              <w:t>2.354.925,50</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8B369D" w:rsidRDefault="00DF0D48" w:rsidP="00185F8F">
            <w:pPr>
              <w:spacing w:after="0" w:line="240" w:lineRule="auto"/>
              <w:rPr>
                <w:rFonts w:ascii="Arial" w:eastAsia="Times New Roman" w:hAnsi="Arial" w:cs="Arial"/>
                <w:i/>
                <w:iCs/>
                <w:lang w:eastAsia="pl-PL"/>
              </w:rPr>
            </w:pPr>
            <w:r w:rsidRPr="008B369D">
              <w:rPr>
                <w:rFonts w:ascii="Arial" w:eastAsia="Times New Roman" w:hAnsi="Arial" w:cs="Arial"/>
                <w:i/>
                <w:iCs/>
                <w:lang w:eastAsia="pl-PL"/>
              </w:rPr>
              <w:t xml:space="preserve"> - Gospodarka komunalna i ochrona środowiska</w:t>
            </w:r>
          </w:p>
        </w:tc>
        <w:tc>
          <w:tcPr>
            <w:tcW w:w="1984" w:type="dxa"/>
            <w:tcBorders>
              <w:top w:val="nil"/>
              <w:left w:val="single" w:sz="4" w:space="0" w:color="auto"/>
              <w:bottom w:val="single" w:sz="4" w:space="0" w:color="auto"/>
              <w:right w:val="single" w:sz="4" w:space="0" w:color="auto"/>
            </w:tcBorders>
            <w:noWrap/>
            <w:vAlign w:val="bottom"/>
          </w:tcPr>
          <w:p w:rsidR="00DF0D48" w:rsidRPr="008B369D" w:rsidRDefault="00DF0D48" w:rsidP="00185F8F">
            <w:pPr>
              <w:spacing w:after="0" w:line="240" w:lineRule="auto"/>
              <w:jc w:val="right"/>
              <w:rPr>
                <w:rFonts w:ascii="Arial" w:eastAsia="Times New Roman" w:hAnsi="Arial" w:cs="Arial"/>
                <w:i/>
                <w:iCs/>
                <w:lang w:eastAsia="pl-PL"/>
              </w:rPr>
            </w:pPr>
            <w:r w:rsidRPr="008B369D">
              <w:rPr>
                <w:rFonts w:ascii="Arial" w:eastAsia="Times New Roman" w:hAnsi="Arial" w:cs="Arial"/>
                <w:i/>
                <w:iCs/>
                <w:lang w:eastAsia="pl-PL"/>
              </w:rPr>
              <w:t xml:space="preserve">        1.748.450,00    </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r w:rsidRPr="00BE0DAC">
              <w:rPr>
                <w:rFonts w:ascii="Arial" w:eastAsia="Times New Roman" w:hAnsi="Arial" w:cs="Arial"/>
                <w:i/>
                <w:iCs/>
                <w:lang w:eastAsia="pl-PL"/>
              </w:rPr>
              <w:t xml:space="preserve">1.993.831,96    </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r>
              <w:rPr>
                <w:rFonts w:ascii="Arial" w:eastAsia="Times New Roman" w:hAnsi="Arial" w:cs="Arial"/>
                <w:i/>
                <w:iCs/>
                <w:color w:val="FF0000"/>
                <w:lang w:eastAsia="pl-PL"/>
              </w:rPr>
              <w:t xml:space="preserve">         </w:t>
            </w:r>
            <w:r w:rsidRPr="00706A1C">
              <w:rPr>
                <w:rFonts w:ascii="Arial" w:eastAsia="Times New Roman" w:hAnsi="Arial" w:cs="Arial"/>
                <w:i/>
                <w:iCs/>
                <w:lang w:eastAsia="pl-PL"/>
              </w:rPr>
              <w:t xml:space="preserve">1.955.828,52    </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962A23" w:rsidRDefault="00DF0D48" w:rsidP="00185F8F">
            <w:pPr>
              <w:spacing w:after="0" w:line="240" w:lineRule="auto"/>
              <w:rPr>
                <w:rFonts w:ascii="Arial" w:eastAsia="Times New Roman" w:hAnsi="Arial" w:cs="Arial"/>
                <w:i/>
                <w:iCs/>
                <w:lang w:eastAsia="pl-PL"/>
              </w:rPr>
            </w:pPr>
            <w:r w:rsidRPr="00962A23">
              <w:rPr>
                <w:rFonts w:ascii="Arial" w:eastAsia="Times New Roman" w:hAnsi="Arial" w:cs="Arial"/>
                <w:i/>
                <w:iCs/>
                <w:lang w:eastAsia="pl-PL"/>
              </w:rPr>
              <w:t xml:space="preserve"> - Kultura i ochrona dziedzictwa narodowego</w:t>
            </w:r>
          </w:p>
        </w:tc>
        <w:tc>
          <w:tcPr>
            <w:tcW w:w="1984" w:type="dxa"/>
            <w:tcBorders>
              <w:top w:val="nil"/>
              <w:left w:val="single" w:sz="4" w:space="0" w:color="auto"/>
              <w:bottom w:val="single" w:sz="4" w:space="0" w:color="auto"/>
              <w:right w:val="single" w:sz="4" w:space="0" w:color="auto"/>
            </w:tcBorders>
            <w:noWrap/>
            <w:vAlign w:val="bottom"/>
          </w:tcPr>
          <w:p w:rsidR="00DF0D48" w:rsidRPr="00962A23" w:rsidRDefault="00DF0D48" w:rsidP="00185F8F">
            <w:pPr>
              <w:spacing w:after="0" w:line="240" w:lineRule="auto"/>
              <w:jc w:val="right"/>
              <w:rPr>
                <w:rFonts w:ascii="Arial" w:eastAsia="Times New Roman" w:hAnsi="Arial" w:cs="Arial"/>
                <w:i/>
                <w:iCs/>
                <w:lang w:eastAsia="pl-PL"/>
              </w:rPr>
            </w:pPr>
            <w:r w:rsidRPr="00962A23">
              <w:rPr>
                <w:rFonts w:ascii="Arial" w:eastAsia="Times New Roman" w:hAnsi="Arial" w:cs="Arial"/>
                <w:i/>
                <w:iCs/>
                <w:lang w:eastAsia="pl-PL"/>
              </w:rPr>
              <w:t xml:space="preserve">916.000,00    </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2949AE">
              <w:rPr>
                <w:rFonts w:ascii="Arial" w:eastAsia="Times New Roman" w:hAnsi="Arial" w:cs="Arial"/>
                <w:i/>
                <w:iCs/>
                <w:lang w:eastAsia="pl-PL"/>
              </w:rPr>
              <w:t xml:space="preserve">1.028.000,00    </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47199F">
              <w:rPr>
                <w:rFonts w:ascii="Arial" w:eastAsia="Times New Roman" w:hAnsi="Arial" w:cs="Arial"/>
                <w:i/>
                <w:iCs/>
                <w:lang w:eastAsia="pl-PL"/>
              </w:rPr>
              <w:t>1.026.950,81</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961E0A" w:rsidRDefault="00DF0D48" w:rsidP="00185F8F">
            <w:pPr>
              <w:spacing w:after="0" w:line="240" w:lineRule="auto"/>
              <w:rPr>
                <w:rFonts w:ascii="Arial" w:eastAsia="Times New Roman" w:hAnsi="Arial" w:cs="Arial"/>
                <w:i/>
                <w:iCs/>
                <w:lang w:eastAsia="pl-PL"/>
              </w:rPr>
            </w:pPr>
            <w:r w:rsidRPr="00961E0A">
              <w:rPr>
                <w:rFonts w:ascii="Arial" w:eastAsia="Times New Roman" w:hAnsi="Arial" w:cs="Arial"/>
                <w:i/>
                <w:iCs/>
                <w:lang w:eastAsia="pl-PL"/>
              </w:rPr>
              <w:t xml:space="preserve"> - Kultura fizyczna</w:t>
            </w:r>
          </w:p>
        </w:tc>
        <w:tc>
          <w:tcPr>
            <w:tcW w:w="1984" w:type="dxa"/>
            <w:tcBorders>
              <w:top w:val="nil"/>
              <w:left w:val="single" w:sz="4" w:space="0" w:color="auto"/>
              <w:bottom w:val="single" w:sz="4" w:space="0" w:color="auto"/>
              <w:right w:val="single" w:sz="4" w:space="0" w:color="auto"/>
            </w:tcBorders>
            <w:noWrap/>
            <w:vAlign w:val="bottom"/>
          </w:tcPr>
          <w:p w:rsidR="00DF0D48" w:rsidRPr="00961E0A" w:rsidRDefault="00DF0D48" w:rsidP="00185F8F">
            <w:pPr>
              <w:spacing w:after="0" w:line="240" w:lineRule="auto"/>
              <w:jc w:val="right"/>
              <w:rPr>
                <w:rFonts w:ascii="Arial" w:eastAsia="Times New Roman" w:hAnsi="Arial" w:cs="Arial"/>
                <w:i/>
                <w:iCs/>
                <w:lang w:eastAsia="pl-PL"/>
              </w:rPr>
            </w:pPr>
            <w:r w:rsidRPr="00961E0A">
              <w:rPr>
                <w:rFonts w:ascii="Arial" w:eastAsia="Times New Roman" w:hAnsi="Arial" w:cs="Arial"/>
                <w:i/>
                <w:iCs/>
                <w:lang w:eastAsia="pl-PL"/>
              </w:rPr>
              <w:t xml:space="preserve">          47.000,00    </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8D5A30">
              <w:rPr>
                <w:rFonts w:ascii="Arial" w:eastAsia="Times New Roman" w:hAnsi="Arial" w:cs="Arial"/>
                <w:i/>
                <w:iCs/>
                <w:lang w:eastAsia="pl-PL"/>
              </w:rPr>
              <w:t>51.295,00</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8D5A30">
              <w:rPr>
                <w:rFonts w:ascii="Arial" w:eastAsia="Times New Roman" w:hAnsi="Arial" w:cs="Arial"/>
                <w:i/>
                <w:iCs/>
                <w:lang w:eastAsia="pl-PL"/>
              </w:rPr>
              <w:t xml:space="preserve">50.986,24              </w:t>
            </w:r>
          </w:p>
        </w:tc>
      </w:tr>
      <w:tr w:rsidR="00DF0D48" w:rsidRPr="0001210C">
        <w:trPr>
          <w:trHeight w:val="70"/>
        </w:trPr>
        <w:tc>
          <w:tcPr>
            <w:tcW w:w="2694" w:type="dxa"/>
            <w:tcBorders>
              <w:top w:val="nil"/>
              <w:left w:val="single" w:sz="4" w:space="0" w:color="auto"/>
              <w:bottom w:val="nil"/>
              <w:right w:val="nil"/>
            </w:tcBorders>
            <w:noWrap/>
            <w:vAlign w:val="bottom"/>
          </w:tcPr>
          <w:p w:rsidR="00DF0D48" w:rsidRPr="001206F2" w:rsidRDefault="00DF0D48" w:rsidP="00185F8F">
            <w:pPr>
              <w:spacing w:after="0" w:line="240" w:lineRule="auto"/>
              <w:rPr>
                <w:rFonts w:ascii="Arial" w:eastAsia="Times New Roman" w:hAnsi="Arial" w:cs="Arial"/>
                <w:b/>
                <w:bCs/>
                <w:lang w:eastAsia="pl-PL"/>
              </w:rPr>
            </w:pPr>
            <w:r w:rsidRPr="001206F2">
              <w:rPr>
                <w:rFonts w:ascii="Arial" w:eastAsia="Times New Roman" w:hAnsi="Arial" w:cs="Arial"/>
                <w:b/>
                <w:bCs/>
                <w:lang w:eastAsia="pl-PL"/>
              </w:rPr>
              <w:t>2) wydatki majątkowe</w:t>
            </w:r>
          </w:p>
        </w:tc>
        <w:tc>
          <w:tcPr>
            <w:tcW w:w="1984" w:type="dxa"/>
            <w:tcBorders>
              <w:top w:val="nil"/>
              <w:left w:val="single" w:sz="4" w:space="0" w:color="auto"/>
              <w:bottom w:val="nil"/>
              <w:right w:val="single" w:sz="4" w:space="0" w:color="auto"/>
            </w:tcBorders>
            <w:noWrap/>
            <w:vAlign w:val="bottom"/>
          </w:tcPr>
          <w:p w:rsidR="00DF0D48" w:rsidRPr="001206F2" w:rsidRDefault="00DF0D48" w:rsidP="00185F8F">
            <w:pPr>
              <w:spacing w:after="0" w:line="240" w:lineRule="auto"/>
              <w:jc w:val="right"/>
              <w:rPr>
                <w:rFonts w:ascii="Arial" w:eastAsia="Times New Roman" w:hAnsi="Arial" w:cs="Arial"/>
                <w:b/>
                <w:bCs/>
                <w:lang w:eastAsia="pl-PL"/>
              </w:rPr>
            </w:pPr>
            <w:r w:rsidRPr="001206F2">
              <w:rPr>
                <w:rFonts w:ascii="Arial" w:eastAsia="Times New Roman" w:hAnsi="Arial" w:cs="Arial"/>
                <w:b/>
                <w:bCs/>
                <w:lang w:eastAsia="pl-PL"/>
              </w:rPr>
              <w:t xml:space="preserve">        15.621.359,37</w:t>
            </w:r>
          </w:p>
        </w:tc>
        <w:tc>
          <w:tcPr>
            <w:tcW w:w="2159" w:type="dxa"/>
            <w:tcBorders>
              <w:top w:val="nil"/>
              <w:left w:val="nil"/>
              <w:bottom w:val="nil"/>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sidRPr="005C567C">
              <w:rPr>
                <w:rFonts w:ascii="Arial" w:eastAsia="Times New Roman" w:hAnsi="Arial" w:cs="Arial"/>
                <w:b/>
                <w:bCs/>
                <w:color w:val="FF0000"/>
                <w:lang w:eastAsia="pl-PL"/>
              </w:rPr>
              <w:t xml:space="preserve">          </w:t>
            </w:r>
            <w:r w:rsidRPr="00C67CBD">
              <w:rPr>
                <w:rFonts w:ascii="Arial" w:eastAsia="Times New Roman" w:hAnsi="Arial" w:cs="Arial"/>
                <w:b/>
                <w:bCs/>
                <w:lang w:eastAsia="pl-PL"/>
              </w:rPr>
              <w:t xml:space="preserve">15.143.563,15    </w:t>
            </w:r>
          </w:p>
        </w:tc>
        <w:tc>
          <w:tcPr>
            <w:tcW w:w="2127" w:type="dxa"/>
            <w:tcBorders>
              <w:top w:val="nil"/>
              <w:left w:val="nil"/>
              <w:bottom w:val="nil"/>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Pr>
                <w:rFonts w:ascii="Arial" w:eastAsia="Times New Roman" w:hAnsi="Arial" w:cs="Arial"/>
                <w:b/>
                <w:bCs/>
                <w:color w:val="FF0000"/>
                <w:lang w:eastAsia="pl-PL"/>
              </w:rPr>
              <w:t xml:space="preserve">          </w:t>
            </w:r>
            <w:r w:rsidRPr="006B018A">
              <w:rPr>
                <w:rFonts w:ascii="Arial" w:eastAsia="Times New Roman" w:hAnsi="Arial" w:cs="Arial"/>
                <w:b/>
                <w:bCs/>
                <w:lang w:eastAsia="pl-PL"/>
              </w:rPr>
              <w:t xml:space="preserve">14.971.965,85    </w:t>
            </w:r>
          </w:p>
        </w:tc>
      </w:tr>
      <w:tr w:rsidR="00DF0D48" w:rsidRPr="0001210C">
        <w:trPr>
          <w:trHeight w:val="80"/>
        </w:trPr>
        <w:tc>
          <w:tcPr>
            <w:tcW w:w="2694" w:type="dxa"/>
            <w:tcBorders>
              <w:top w:val="nil"/>
              <w:left w:val="single" w:sz="4" w:space="0" w:color="auto"/>
              <w:bottom w:val="single" w:sz="4" w:space="0" w:color="auto"/>
              <w:right w:val="nil"/>
            </w:tcBorders>
            <w:noWrap/>
            <w:vAlign w:val="bottom"/>
          </w:tcPr>
          <w:p w:rsidR="00DF0D48" w:rsidRPr="005C567C" w:rsidRDefault="00DF0D48" w:rsidP="00185F8F">
            <w:pPr>
              <w:spacing w:after="0" w:line="240" w:lineRule="auto"/>
              <w:rPr>
                <w:rFonts w:ascii="Arial" w:eastAsia="Times New Roman" w:hAnsi="Arial" w:cs="Arial"/>
                <w:color w:val="FF0000"/>
                <w:lang w:eastAsia="pl-PL"/>
              </w:rPr>
            </w:pPr>
            <w:r w:rsidRPr="00ED1022">
              <w:rPr>
                <w:rFonts w:ascii="Arial" w:eastAsia="Times New Roman" w:hAnsi="Arial" w:cs="Arial"/>
                <w:lang w:eastAsia="pl-PL"/>
              </w:rPr>
              <w:t>w tym dział:</w:t>
            </w:r>
          </w:p>
        </w:tc>
        <w:tc>
          <w:tcPr>
            <w:tcW w:w="1984" w:type="dxa"/>
            <w:tcBorders>
              <w:top w:val="nil"/>
              <w:left w:val="single" w:sz="4" w:space="0" w:color="auto"/>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5C567C">
              <w:rPr>
                <w:rFonts w:ascii="Arial" w:eastAsia="Times New Roman" w:hAnsi="Arial" w:cs="Arial"/>
                <w:color w:val="FF0000"/>
                <w:lang w:eastAsia="pl-PL"/>
              </w:rPr>
              <w:t> </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5C567C">
              <w:rPr>
                <w:rFonts w:ascii="Arial" w:eastAsia="Times New Roman" w:hAnsi="Arial" w:cs="Arial"/>
                <w:color w:val="FF0000"/>
                <w:lang w:eastAsia="pl-PL"/>
              </w:rPr>
              <w:t> </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color w:val="FF0000"/>
                <w:lang w:eastAsia="pl-PL"/>
              </w:rPr>
            </w:pPr>
            <w:r w:rsidRPr="005C567C">
              <w:rPr>
                <w:rFonts w:ascii="Arial" w:eastAsia="Times New Roman" w:hAnsi="Arial" w:cs="Arial"/>
                <w:color w:val="FF0000"/>
                <w:lang w:eastAsia="pl-PL"/>
              </w:rPr>
              <w:t> </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9965B9" w:rsidRDefault="00DF0D48" w:rsidP="00185F8F">
            <w:pPr>
              <w:spacing w:after="0" w:line="240" w:lineRule="auto"/>
              <w:rPr>
                <w:rFonts w:ascii="Arial" w:eastAsia="Times New Roman" w:hAnsi="Arial" w:cs="Arial"/>
                <w:i/>
                <w:iCs/>
                <w:lang w:eastAsia="pl-PL"/>
              </w:rPr>
            </w:pPr>
            <w:r w:rsidRPr="009965B9">
              <w:rPr>
                <w:rFonts w:ascii="Arial" w:eastAsia="Times New Roman" w:hAnsi="Arial" w:cs="Arial"/>
                <w:i/>
                <w:iCs/>
                <w:lang w:eastAsia="pl-PL"/>
              </w:rPr>
              <w:t>- Rolnictwo i łowiectwo</w:t>
            </w:r>
          </w:p>
        </w:tc>
        <w:tc>
          <w:tcPr>
            <w:tcW w:w="1984" w:type="dxa"/>
            <w:tcBorders>
              <w:top w:val="nil"/>
              <w:left w:val="single" w:sz="4" w:space="0" w:color="auto"/>
              <w:bottom w:val="single" w:sz="4" w:space="0" w:color="auto"/>
              <w:right w:val="single" w:sz="4" w:space="0" w:color="auto"/>
            </w:tcBorders>
            <w:noWrap/>
            <w:vAlign w:val="bottom"/>
          </w:tcPr>
          <w:p w:rsidR="00DF0D48" w:rsidRPr="009965B9" w:rsidRDefault="00DF0D48" w:rsidP="00185F8F">
            <w:pPr>
              <w:spacing w:after="0" w:line="240" w:lineRule="auto"/>
              <w:jc w:val="right"/>
              <w:rPr>
                <w:rFonts w:ascii="Arial" w:eastAsia="Times New Roman" w:hAnsi="Arial" w:cs="Arial"/>
                <w:i/>
                <w:iCs/>
                <w:lang w:eastAsia="pl-PL"/>
              </w:rPr>
            </w:pPr>
            <w:r w:rsidRPr="009965B9">
              <w:rPr>
                <w:rFonts w:ascii="Arial" w:eastAsia="Times New Roman" w:hAnsi="Arial" w:cs="Arial"/>
                <w:i/>
                <w:iCs/>
                <w:lang w:eastAsia="pl-PL"/>
              </w:rPr>
              <w:t xml:space="preserve">           430.915,00</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D91A9C">
              <w:rPr>
                <w:rFonts w:ascii="Arial" w:eastAsia="Times New Roman" w:hAnsi="Arial" w:cs="Arial"/>
                <w:i/>
                <w:iCs/>
                <w:lang w:eastAsia="pl-PL"/>
              </w:rPr>
              <w:t xml:space="preserve">101.162,00    </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001D1A">
              <w:rPr>
                <w:rFonts w:ascii="Arial" w:eastAsia="Times New Roman" w:hAnsi="Arial" w:cs="Arial"/>
                <w:i/>
                <w:iCs/>
                <w:lang w:eastAsia="pl-PL"/>
              </w:rPr>
              <w:t xml:space="preserve">100.998,31    </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5C567C" w:rsidRDefault="00DF0D48" w:rsidP="00185F8F">
            <w:pPr>
              <w:spacing w:after="0" w:line="240" w:lineRule="auto"/>
              <w:rPr>
                <w:rFonts w:ascii="Arial" w:eastAsia="Times New Roman" w:hAnsi="Arial" w:cs="Arial"/>
                <w:i/>
                <w:iCs/>
                <w:color w:val="FF0000"/>
                <w:lang w:eastAsia="pl-PL"/>
              </w:rPr>
            </w:pPr>
          </w:p>
        </w:tc>
        <w:tc>
          <w:tcPr>
            <w:tcW w:w="1984" w:type="dxa"/>
            <w:tcBorders>
              <w:top w:val="nil"/>
              <w:left w:val="single" w:sz="4" w:space="0" w:color="auto"/>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922A8C" w:rsidRDefault="00DF0D48" w:rsidP="00185F8F">
            <w:pPr>
              <w:spacing w:after="0" w:line="240" w:lineRule="auto"/>
              <w:rPr>
                <w:rFonts w:ascii="Arial" w:eastAsia="Times New Roman" w:hAnsi="Arial" w:cs="Arial"/>
                <w:i/>
                <w:iCs/>
                <w:lang w:eastAsia="pl-PL"/>
              </w:rPr>
            </w:pPr>
            <w:r w:rsidRPr="00922A8C">
              <w:rPr>
                <w:rFonts w:ascii="Arial" w:eastAsia="Times New Roman" w:hAnsi="Arial" w:cs="Arial"/>
                <w:i/>
                <w:iCs/>
                <w:lang w:eastAsia="pl-PL"/>
              </w:rPr>
              <w:t xml:space="preserve"> - Transport i łączność </w:t>
            </w:r>
          </w:p>
        </w:tc>
        <w:tc>
          <w:tcPr>
            <w:tcW w:w="1984" w:type="dxa"/>
            <w:tcBorders>
              <w:top w:val="nil"/>
              <w:left w:val="single" w:sz="4" w:space="0" w:color="auto"/>
              <w:bottom w:val="single" w:sz="4" w:space="0" w:color="auto"/>
              <w:right w:val="single" w:sz="4" w:space="0" w:color="auto"/>
            </w:tcBorders>
            <w:noWrap/>
            <w:vAlign w:val="bottom"/>
          </w:tcPr>
          <w:p w:rsidR="00DF0D48" w:rsidRPr="00922A8C" w:rsidRDefault="00DF0D48" w:rsidP="00185F8F">
            <w:pPr>
              <w:spacing w:after="0" w:line="240" w:lineRule="auto"/>
              <w:jc w:val="right"/>
              <w:rPr>
                <w:rFonts w:ascii="Arial" w:eastAsia="Times New Roman" w:hAnsi="Arial" w:cs="Arial"/>
                <w:i/>
                <w:iCs/>
                <w:lang w:eastAsia="pl-PL"/>
              </w:rPr>
            </w:pPr>
            <w:r w:rsidRPr="00922A8C">
              <w:rPr>
                <w:rFonts w:ascii="Arial" w:eastAsia="Times New Roman" w:hAnsi="Arial" w:cs="Arial"/>
                <w:i/>
                <w:iCs/>
                <w:lang w:eastAsia="pl-PL"/>
              </w:rPr>
              <w:t>13.562.000,00</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r w:rsidRPr="009C0258">
              <w:rPr>
                <w:rFonts w:ascii="Arial" w:eastAsia="Times New Roman" w:hAnsi="Arial" w:cs="Arial"/>
                <w:i/>
                <w:iCs/>
                <w:lang w:eastAsia="pl-PL"/>
              </w:rPr>
              <w:t xml:space="preserve">11.935.778,56    </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FF5CBA">
              <w:rPr>
                <w:rFonts w:ascii="Arial" w:eastAsia="Times New Roman" w:hAnsi="Arial" w:cs="Arial"/>
                <w:i/>
                <w:iCs/>
                <w:lang w:eastAsia="pl-PL"/>
              </w:rPr>
              <w:t xml:space="preserve">11.777.921,91    </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64736C" w:rsidRDefault="00DF0D48" w:rsidP="00185F8F">
            <w:pPr>
              <w:spacing w:after="0" w:line="240" w:lineRule="auto"/>
              <w:rPr>
                <w:rFonts w:ascii="Arial" w:eastAsia="Times New Roman" w:hAnsi="Arial" w:cs="Arial"/>
                <w:i/>
                <w:iCs/>
                <w:lang w:eastAsia="pl-PL"/>
              </w:rPr>
            </w:pPr>
            <w:r w:rsidRPr="0064736C">
              <w:rPr>
                <w:rFonts w:ascii="Arial" w:eastAsia="Times New Roman" w:hAnsi="Arial" w:cs="Arial"/>
                <w:i/>
                <w:iCs/>
                <w:lang w:eastAsia="pl-PL"/>
              </w:rPr>
              <w:t xml:space="preserve"> - Gospodarka mieszkaniowa</w:t>
            </w:r>
          </w:p>
        </w:tc>
        <w:tc>
          <w:tcPr>
            <w:tcW w:w="1984" w:type="dxa"/>
            <w:tcBorders>
              <w:top w:val="nil"/>
              <w:left w:val="single" w:sz="4" w:space="0" w:color="auto"/>
              <w:bottom w:val="single" w:sz="4" w:space="0" w:color="auto"/>
              <w:right w:val="single" w:sz="4" w:space="0" w:color="auto"/>
            </w:tcBorders>
            <w:noWrap/>
            <w:vAlign w:val="bottom"/>
          </w:tcPr>
          <w:p w:rsidR="00DF0D48" w:rsidRPr="0064736C" w:rsidRDefault="00DF0D48" w:rsidP="00185F8F">
            <w:pPr>
              <w:spacing w:after="0" w:line="240" w:lineRule="auto"/>
              <w:jc w:val="right"/>
              <w:rPr>
                <w:rFonts w:ascii="Arial" w:eastAsia="Times New Roman" w:hAnsi="Arial" w:cs="Arial"/>
                <w:i/>
                <w:iCs/>
                <w:lang w:eastAsia="pl-PL"/>
              </w:rPr>
            </w:pPr>
            <w:r w:rsidRPr="0064736C">
              <w:rPr>
                <w:rFonts w:ascii="Arial" w:eastAsia="Times New Roman" w:hAnsi="Arial" w:cs="Arial"/>
                <w:i/>
                <w:iCs/>
                <w:lang w:eastAsia="pl-PL"/>
              </w:rPr>
              <w:t xml:space="preserve">            246.000,00    </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250CC0">
              <w:rPr>
                <w:rFonts w:ascii="Arial" w:eastAsia="Times New Roman" w:hAnsi="Arial" w:cs="Arial"/>
                <w:i/>
                <w:iCs/>
                <w:lang w:eastAsia="pl-PL"/>
              </w:rPr>
              <w:t xml:space="preserve">980.000,00    </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292315">
              <w:rPr>
                <w:rFonts w:ascii="Arial" w:eastAsia="Times New Roman" w:hAnsi="Arial" w:cs="Arial"/>
                <w:i/>
                <w:iCs/>
                <w:lang w:eastAsia="pl-PL"/>
              </w:rPr>
              <w:t xml:space="preserve">979.741,36    </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EF01AF" w:rsidRDefault="00DF0D48" w:rsidP="00185F8F">
            <w:pPr>
              <w:spacing w:after="0" w:line="240" w:lineRule="auto"/>
              <w:rPr>
                <w:rFonts w:ascii="Arial" w:eastAsia="Times New Roman" w:hAnsi="Arial" w:cs="Arial"/>
                <w:i/>
                <w:iCs/>
                <w:lang w:eastAsia="pl-PL"/>
              </w:rPr>
            </w:pPr>
            <w:r w:rsidRPr="00EF01AF">
              <w:rPr>
                <w:rFonts w:ascii="Arial" w:eastAsia="Times New Roman" w:hAnsi="Arial" w:cs="Arial"/>
                <w:i/>
                <w:iCs/>
                <w:lang w:eastAsia="pl-PL"/>
              </w:rPr>
              <w:t xml:space="preserve"> - Administracja publiczna</w:t>
            </w:r>
          </w:p>
        </w:tc>
        <w:tc>
          <w:tcPr>
            <w:tcW w:w="1984" w:type="dxa"/>
            <w:tcBorders>
              <w:top w:val="nil"/>
              <w:left w:val="single" w:sz="4" w:space="0" w:color="auto"/>
              <w:bottom w:val="single" w:sz="4" w:space="0" w:color="auto"/>
              <w:right w:val="single" w:sz="4" w:space="0" w:color="auto"/>
            </w:tcBorders>
            <w:noWrap/>
            <w:vAlign w:val="bottom"/>
          </w:tcPr>
          <w:p w:rsidR="00DF0D48" w:rsidRPr="00EF01AF" w:rsidRDefault="00DF0D48" w:rsidP="00185F8F">
            <w:pPr>
              <w:spacing w:after="0" w:line="240" w:lineRule="auto"/>
              <w:jc w:val="right"/>
              <w:rPr>
                <w:rFonts w:ascii="Arial" w:eastAsia="Times New Roman" w:hAnsi="Arial" w:cs="Arial"/>
                <w:i/>
                <w:iCs/>
                <w:lang w:eastAsia="pl-PL"/>
              </w:rPr>
            </w:pPr>
            <w:r w:rsidRPr="00EF01AF">
              <w:rPr>
                <w:rFonts w:ascii="Arial" w:eastAsia="Times New Roman" w:hAnsi="Arial" w:cs="Arial"/>
                <w:i/>
                <w:iCs/>
                <w:lang w:eastAsia="pl-PL"/>
              </w:rPr>
              <w:t xml:space="preserve">         262. 680,00    </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Pr>
                <w:rFonts w:ascii="Arial" w:eastAsia="Times New Roman" w:hAnsi="Arial" w:cs="Arial"/>
                <w:i/>
                <w:iCs/>
                <w:color w:val="FF0000"/>
                <w:lang w:eastAsia="pl-PL"/>
              </w:rPr>
              <w:t xml:space="preserve">               </w:t>
            </w:r>
            <w:r w:rsidRPr="0047553A">
              <w:rPr>
                <w:rFonts w:ascii="Arial" w:eastAsia="Times New Roman" w:hAnsi="Arial" w:cs="Arial"/>
                <w:i/>
                <w:iCs/>
                <w:lang w:eastAsia="pl-PL"/>
              </w:rPr>
              <w:t xml:space="preserve">501.957,00    </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r w:rsidRPr="003642CF">
              <w:rPr>
                <w:rFonts w:ascii="Arial" w:eastAsia="Times New Roman" w:hAnsi="Arial" w:cs="Arial"/>
                <w:i/>
                <w:iCs/>
                <w:lang w:eastAsia="pl-PL"/>
              </w:rPr>
              <w:t xml:space="preserve">           501.940,12</w:t>
            </w:r>
          </w:p>
        </w:tc>
      </w:tr>
      <w:tr w:rsidR="00DF0D48" w:rsidRPr="0001210C">
        <w:trPr>
          <w:trHeight w:val="570"/>
        </w:trPr>
        <w:tc>
          <w:tcPr>
            <w:tcW w:w="2694" w:type="dxa"/>
            <w:tcBorders>
              <w:top w:val="nil"/>
              <w:left w:val="single" w:sz="4" w:space="0" w:color="auto"/>
              <w:bottom w:val="single" w:sz="4" w:space="0" w:color="auto"/>
              <w:right w:val="nil"/>
            </w:tcBorders>
            <w:vAlign w:val="bottom"/>
          </w:tcPr>
          <w:p w:rsidR="00DF0D48" w:rsidRPr="00840CE1" w:rsidRDefault="00DF0D48" w:rsidP="00185F8F">
            <w:pPr>
              <w:spacing w:after="0" w:line="240" w:lineRule="auto"/>
              <w:rPr>
                <w:rFonts w:ascii="Arial" w:eastAsia="Times New Roman" w:hAnsi="Arial" w:cs="Arial"/>
                <w:i/>
                <w:iCs/>
                <w:lang w:eastAsia="pl-PL"/>
              </w:rPr>
            </w:pPr>
            <w:r w:rsidRPr="00840CE1">
              <w:rPr>
                <w:rFonts w:ascii="Arial" w:eastAsia="Times New Roman" w:hAnsi="Arial" w:cs="Arial"/>
                <w:i/>
                <w:iCs/>
                <w:lang w:eastAsia="pl-PL"/>
              </w:rPr>
              <w:t>- Bezpieczeństwo publiczne i ochrona przeciwpożarowa</w:t>
            </w:r>
          </w:p>
        </w:tc>
        <w:tc>
          <w:tcPr>
            <w:tcW w:w="1984" w:type="dxa"/>
            <w:tcBorders>
              <w:top w:val="nil"/>
              <w:left w:val="single" w:sz="4" w:space="0" w:color="auto"/>
              <w:bottom w:val="single" w:sz="4" w:space="0" w:color="auto"/>
              <w:right w:val="single" w:sz="4" w:space="0" w:color="auto"/>
            </w:tcBorders>
            <w:noWrap/>
            <w:vAlign w:val="bottom"/>
          </w:tcPr>
          <w:p w:rsidR="00DF0D48" w:rsidRPr="00840CE1" w:rsidRDefault="00DF0D48" w:rsidP="00185F8F">
            <w:pPr>
              <w:spacing w:after="0" w:line="240" w:lineRule="auto"/>
              <w:jc w:val="right"/>
              <w:rPr>
                <w:rFonts w:ascii="Arial" w:eastAsia="Times New Roman" w:hAnsi="Arial" w:cs="Arial"/>
                <w:i/>
                <w:iCs/>
                <w:lang w:eastAsia="pl-PL"/>
              </w:rPr>
            </w:pPr>
            <w:r w:rsidRPr="00840CE1">
              <w:rPr>
                <w:rFonts w:ascii="Arial" w:eastAsia="Times New Roman" w:hAnsi="Arial" w:cs="Arial"/>
                <w:i/>
                <w:iCs/>
                <w:lang w:eastAsia="pl-PL"/>
              </w:rPr>
              <w:t>30.000,00</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F81F48">
              <w:rPr>
                <w:rFonts w:ascii="Arial" w:eastAsia="Times New Roman" w:hAnsi="Arial" w:cs="Arial"/>
                <w:i/>
                <w:iCs/>
                <w:lang w:eastAsia="pl-PL"/>
              </w:rPr>
              <w:t>358.023,00</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CB77DD">
              <w:rPr>
                <w:rFonts w:ascii="Arial" w:eastAsia="Times New Roman" w:hAnsi="Arial" w:cs="Arial"/>
                <w:i/>
                <w:iCs/>
                <w:lang w:eastAsia="pl-PL"/>
              </w:rPr>
              <w:t>355.353,00</w:t>
            </w:r>
          </w:p>
        </w:tc>
      </w:tr>
      <w:tr w:rsidR="00DF0D48" w:rsidRPr="0001210C">
        <w:trPr>
          <w:trHeight w:val="390"/>
        </w:trPr>
        <w:tc>
          <w:tcPr>
            <w:tcW w:w="2694" w:type="dxa"/>
            <w:tcBorders>
              <w:top w:val="nil"/>
              <w:left w:val="single" w:sz="4" w:space="0" w:color="auto"/>
              <w:bottom w:val="single" w:sz="4" w:space="0" w:color="auto"/>
              <w:right w:val="nil"/>
            </w:tcBorders>
            <w:vAlign w:val="bottom"/>
          </w:tcPr>
          <w:p w:rsidR="00DF0D48" w:rsidRPr="000F7AA1" w:rsidRDefault="00DF0D48" w:rsidP="00185F8F">
            <w:pPr>
              <w:spacing w:after="0" w:line="240" w:lineRule="auto"/>
              <w:rPr>
                <w:rFonts w:ascii="Arial" w:eastAsia="Times New Roman" w:hAnsi="Arial" w:cs="Arial"/>
                <w:i/>
                <w:iCs/>
                <w:lang w:eastAsia="pl-PL"/>
              </w:rPr>
            </w:pPr>
            <w:r w:rsidRPr="000F7AA1">
              <w:rPr>
                <w:rFonts w:ascii="Arial" w:eastAsia="Times New Roman" w:hAnsi="Arial" w:cs="Arial"/>
                <w:i/>
                <w:iCs/>
                <w:lang w:eastAsia="pl-PL"/>
              </w:rPr>
              <w:t xml:space="preserve"> - Oświata i wychowanie</w:t>
            </w:r>
          </w:p>
        </w:tc>
        <w:tc>
          <w:tcPr>
            <w:tcW w:w="1984" w:type="dxa"/>
            <w:tcBorders>
              <w:top w:val="nil"/>
              <w:left w:val="single" w:sz="4" w:space="0" w:color="auto"/>
              <w:bottom w:val="single" w:sz="4" w:space="0" w:color="auto"/>
              <w:right w:val="single" w:sz="4" w:space="0" w:color="auto"/>
            </w:tcBorders>
            <w:noWrap/>
            <w:vAlign w:val="bottom"/>
          </w:tcPr>
          <w:p w:rsidR="00DF0D48" w:rsidRPr="000F7AA1" w:rsidRDefault="00DF0D48" w:rsidP="00185F8F">
            <w:pPr>
              <w:spacing w:after="0" w:line="240" w:lineRule="auto"/>
              <w:jc w:val="right"/>
              <w:rPr>
                <w:rFonts w:ascii="Arial" w:eastAsia="Times New Roman" w:hAnsi="Arial" w:cs="Arial"/>
                <w:i/>
                <w:iCs/>
                <w:lang w:eastAsia="pl-PL"/>
              </w:rPr>
            </w:pPr>
            <w:r w:rsidRPr="000F7AA1">
              <w:rPr>
                <w:rFonts w:ascii="Arial" w:eastAsia="Times New Roman" w:hAnsi="Arial" w:cs="Arial"/>
                <w:i/>
                <w:iCs/>
                <w:lang w:eastAsia="pl-PL"/>
              </w:rPr>
              <w:t xml:space="preserve">         615.000,00</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r w:rsidRPr="00A93F50">
              <w:rPr>
                <w:rFonts w:ascii="Arial" w:eastAsia="Times New Roman" w:hAnsi="Arial" w:cs="Arial"/>
                <w:i/>
                <w:iCs/>
                <w:lang w:eastAsia="pl-PL"/>
              </w:rPr>
              <w:t>121.941,00</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141437">
              <w:rPr>
                <w:rFonts w:ascii="Arial" w:eastAsia="Times New Roman" w:hAnsi="Arial" w:cs="Arial"/>
                <w:i/>
                <w:iCs/>
                <w:lang w:eastAsia="pl-PL"/>
              </w:rPr>
              <w:t>110.983,19</w:t>
            </w:r>
          </w:p>
        </w:tc>
      </w:tr>
      <w:tr w:rsidR="00DF0D48" w:rsidRPr="0001210C">
        <w:trPr>
          <w:trHeight w:val="135"/>
        </w:trPr>
        <w:tc>
          <w:tcPr>
            <w:tcW w:w="2694" w:type="dxa"/>
            <w:tcBorders>
              <w:top w:val="single" w:sz="4" w:space="0" w:color="auto"/>
              <w:left w:val="single" w:sz="4" w:space="0" w:color="auto"/>
              <w:bottom w:val="single" w:sz="4" w:space="0" w:color="auto"/>
              <w:right w:val="nil"/>
            </w:tcBorders>
            <w:vAlign w:val="bottom"/>
          </w:tcPr>
          <w:p w:rsidR="00DF0D48" w:rsidRPr="008F266C" w:rsidRDefault="00DF0D48" w:rsidP="00185F8F">
            <w:pPr>
              <w:spacing w:after="0" w:line="240" w:lineRule="auto"/>
              <w:rPr>
                <w:rFonts w:ascii="Arial" w:eastAsia="Times New Roman" w:hAnsi="Arial" w:cs="Arial"/>
                <w:i/>
                <w:iCs/>
                <w:lang w:eastAsia="pl-PL"/>
              </w:rPr>
            </w:pPr>
            <w:r w:rsidRPr="008F266C">
              <w:rPr>
                <w:rFonts w:ascii="Arial" w:eastAsia="Times New Roman" w:hAnsi="Arial" w:cs="Arial"/>
                <w:i/>
                <w:iCs/>
                <w:lang w:eastAsia="pl-PL"/>
              </w:rPr>
              <w:t>- Pomoc społeczna</w:t>
            </w:r>
          </w:p>
        </w:tc>
        <w:tc>
          <w:tcPr>
            <w:tcW w:w="1984" w:type="dxa"/>
            <w:tcBorders>
              <w:top w:val="single" w:sz="4" w:space="0" w:color="auto"/>
              <w:left w:val="single" w:sz="4" w:space="0" w:color="auto"/>
              <w:bottom w:val="single" w:sz="4" w:space="0" w:color="auto"/>
              <w:right w:val="single" w:sz="4" w:space="0" w:color="auto"/>
            </w:tcBorders>
            <w:noWrap/>
            <w:vAlign w:val="bottom"/>
          </w:tcPr>
          <w:p w:rsidR="00DF0D48" w:rsidRPr="008F266C" w:rsidRDefault="00DF0D48" w:rsidP="00185F8F">
            <w:pPr>
              <w:spacing w:after="0" w:line="240" w:lineRule="auto"/>
              <w:jc w:val="right"/>
              <w:rPr>
                <w:rFonts w:ascii="Arial" w:eastAsia="Times New Roman" w:hAnsi="Arial" w:cs="Arial"/>
                <w:i/>
                <w:iCs/>
                <w:lang w:eastAsia="pl-PL"/>
              </w:rPr>
            </w:pPr>
            <w:r w:rsidRPr="008F266C">
              <w:rPr>
                <w:rFonts w:ascii="Arial" w:eastAsia="Times New Roman" w:hAnsi="Arial" w:cs="Arial"/>
                <w:i/>
                <w:iCs/>
                <w:lang w:eastAsia="pl-PL"/>
              </w:rPr>
              <w:t>49.533,37</w:t>
            </w:r>
          </w:p>
        </w:tc>
        <w:tc>
          <w:tcPr>
            <w:tcW w:w="2159" w:type="dxa"/>
            <w:tcBorders>
              <w:top w:val="single" w:sz="4" w:space="0" w:color="auto"/>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E3174A">
              <w:rPr>
                <w:rFonts w:ascii="Arial" w:eastAsia="Times New Roman" w:hAnsi="Arial" w:cs="Arial"/>
                <w:i/>
                <w:iCs/>
                <w:lang w:eastAsia="pl-PL"/>
              </w:rPr>
              <w:t>192.142,59</w:t>
            </w:r>
          </w:p>
        </w:tc>
        <w:tc>
          <w:tcPr>
            <w:tcW w:w="2127" w:type="dxa"/>
            <w:tcBorders>
              <w:top w:val="single" w:sz="4" w:space="0" w:color="auto"/>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116E77">
              <w:rPr>
                <w:rFonts w:ascii="Arial" w:eastAsia="Times New Roman" w:hAnsi="Arial" w:cs="Arial"/>
                <w:i/>
                <w:iCs/>
                <w:lang w:eastAsia="pl-PL"/>
              </w:rPr>
              <w:t>190.062,59</w:t>
            </w:r>
          </w:p>
        </w:tc>
      </w:tr>
      <w:tr w:rsidR="00DF0D48" w:rsidRPr="0001210C">
        <w:trPr>
          <w:trHeight w:val="70"/>
        </w:trPr>
        <w:tc>
          <w:tcPr>
            <w:tcW w:w="2694" w:type="dxa"/>
            <w:tcBorders>
              <w:top w:val="single" w:sz="4" w:space="0" w:color="auto"/>
              <w:left w:val="single" w:sz="4" w:space="0" w:color="auto"/>
              <w:bottom w:val="single" w:sz="4" w:space="0" w:color="auto"/>
              <w:right w:val="nil"/>
            </w:tcBorders>
            <w:vAlign w:val="bottom"/>
          </w:tcPr>
          <w:p w:rsidR="00DF0D48" w:rsidRPr="00737197" w:rsidRDefault="00DF0D48" w:rsidP="00185F8F">
            <w:pPr>
              <w:spacing w:after="0" w:line="240" w:lineRule="auto"/>
              <w:rPr>
                <w:rFonts w:ascii="Arial" w:eastAsia="Times New Roman" w:hAnsi="Arial" w:cs="Arial"/>
                <w:i/>
                <w:iCs/>
                <w:lang w:eastAsia="pl-PL"/>
              </w:rPr>
            </w:pPr>
            <w:r w:rsidRPr="00737197">
              <w:rPr>
                <w:rFonts w:ascii="Arial" w:eastAsia="Times New Roman" w:hAnsi="Arial" w:cs="Arial"/>
                <w:i/>
                <w:iCs/>
                <w:lang w:eastAsia="pl-PL"/>
              </w:rPr>
              <w:t xml:space="preserve"> - Gospodarka komunalna i ochrona środowiska</w:t>
            </w:r>
          </w:p>
        </w:tc>
        <w:tc>
          <w:tcPr>
            <w:tcW w:w="1984" w:type="dxa"/>
            <w:tcBorders>
              <w:top w:val="single" w:sz="4" w:space="0" w:color="auto"/>
              <w:left w:val="single" w:sz="4" w:space="0" w:color="auto"/>
              <w:bottom w:val="single" w:sz="4" w:space="0" w:color="auto"/>
              <w:right w:val="single" w:sz="4" w:space="0" w:color="auto"/>
            </w:tcBorders>
            <w:noWrap/>
            <w:vAlign w:val="bottom"/>
          </w:tcPr>
          <w:p w:rsidR="00DF0D48" w:rsidRPr="00737197" w:rsidRDefault="00DF0D48" w:rsidP="00185F8F">
            <w:pPr>
              <w:spacing w:after="0" w:line="240" w:lineRule="auto"/>
              <w:jc w:val="right"/>
              <w:rPr>
                <w:rFonts w:ascii="Arial" w:eastAsia="Times New Roman" w:hAnsi="Arial" w:cs="Arial"/>
                <w:i/>
                <w:iCs/>
                <w:lang w:eastAsia="pl-PL"/>
              </w:rPr>
            </w:pPr>
            <w:r w:rsidRPr="00737197">
              <w:rPr>
                <w:rFonts w:ascii="Arial" w:eastAsia="Times New Roman" w:hAnsi="Arial" w:cs="Arial"/>
                <w:i/>
                <w:iCs/>
                <w:lang w:eastAsia="pl-PL"/>
              </w:rPr>
              <w:t xml:space="preserve">        96.840,00    </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5C567C">
              <w:rPr>
                <w:rFonts w:ascii="Arial" w:eastAsia="Times New Roman" w:hAnsi="Arial" w:cs="Arial"/>
                <w:i/>
                <w:iCs/>
                <w:color w:val="FF0000"/>
                <w:lang w:eastAsia="pl-PL"/>
              </w:rPr>
              <w:t xml:space="preserve">          </w:t>
            </w:r>
            <w:r w:rsidRPr="00BC5AE0">
              <w:rPr>
                <w:rFonts w:ascii="Arial" w:eastAsia="Times New Roman" w:hAnsi="Arial" w:cs="Arial"/>
                <w:i/>
                <w:iCs/>
                <w:lang w:eastAsia="pl-PL"/>
              </w:rPr>
              <w:t>688.261,00</w:t>
            </w: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FC481A">
              <w:rPr>
                <w:rFonts w:ascii="Arial" w:eastAsia="Times New Roman" w:hAnsi="Arial" w:cs="Arial"/>
                <w:i/>
                <w:iCs/>
                <w:lang w:eastAsia="pl-PL"/>
              </w:rPr>
              <w:t>688.095,92</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DE69D5" w:rsidRDefault="00DF0D48" w:rsidP="00185F8F">
            <w:pPr>
              <w:spacing w:after="0" w:line="240" w:lineRule="auto"/>
              <w:rPr>
                <w:rFonts w:ascii="Arial" w:eastAsia="Times New Roman" w:hAnsi="Arial" w:cs="Arial"/>
                <w:i/>
                <w:iCs/>
                <w:lang w:eastAsia="pl-PL"/>
              </w:rPr>
            </w:pPr>
            <w:r w:rsidRPr="00DE69D5">
              <w:rPr>
                <w:rFonts w:ascii="Arial" w:eastAsia="Times New Roman" w:hAnsi="Arial" w:cs="Arial"/>
                <w:i/>
                <w:iCs/>
                <w:lang w:eastAsia="pl-PL"/>
              </w:rPr>
              <w:t>- Kultura i ochrona dziedzictwa narodowego</w:t>
            </w:r>
          </w:p>
        </w:tc>
        <w:tc>
          <w:tcPr>
            <w:tcW w:w="1984" w:type="dxa"/>
            <w:tcBorders>
              <w:top w:val="nil"/>
              <w:left w:val="single" w:sz="4" w:space="0" w:color="auto"/>
              <w:bottom w:val="single" w:sz="4" w:space="0" w:color="auto"/>
              <w:right w:val="single" w:sz="4" w:space="0" w:color="auto"/>
            </w:tcBorders>
            <w:noWrap/>
            <w:vAlign w:val="bottom"/>
          </w:tcPr>
          <w:p w:rsidR="00DF0D48" w:rsidRPr="00DE69D5" w:rsidRDefault="00DF0D48" w:rsidP="00185F8F">
            <w:pPr>
              <w:spacing w:after="0" w:line="240" w:lineRule="auto"/>
              <w:jc w:val="right"/>
              <w:rPr>
                <w:rFonts w:ascii="Arial" w:eastAsia="Times New Roman" w:hAnsi="Arial" w:cs="Arial"/>
                <w:i/>
                <w:iCs/>
                <w:lang w:eastAsia="pl-PL"/>
              </w:rPr>
            </w:pPr>
            <w:r w:rsidRPr="00DE69D5">
              <w:rPr>
                <w:rFonts w:ascii="Arial" w:eastAsia="Times New Roman" w:hAnsi="Arial" w:cs="Arial"/>
                <w:i/>
                <w:iCs/>
                <w:lang w:eastAsia="pl-PL"/>
              </w:rPr>
              <w:t>328.391,00</w:t>
            </w: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r w:rsidRPr="00A8614A">
              <w:rPr>
                <w:rFonts w:ascii="Arial" w:eastAsia="Times New Roman" w:hAnsi="Arial" w:cs="Arial"/>
                <w:i/>
                <w:iCs/>
                <w:lang w:eastAsia="pl-PL"/>
              </w:rPr>
              <w:t>267.298,00</w:t>
            </w:r>
          </w:p>
        </w:tc>
        <w:tc>
          <w:tcPr>
            <w:tcW w:w="2127" w:type="dxa"/>
            <w:tcBorders>
              <w:top w:val="nil"/>
              <w:left w:val="nil"/>
              <w:bottom w:val="single" w:sz="4" w:space="0" w:color="auto"/>
              <w:right w:val="single" w:sz="4" w:space="0" w:color="auto"/>
            </w:tcBorders>
            <w:noWrap/>
            <w:vAlign w:val="bottom"/>
          </w:tcPr>
          <w:p w:rsidR="00DF0D48" w:rsidRPr="00153CA4" w:rsidRDefault="00DF0D48" w:rsidP="00185F8F">
            <w:pPr>
              <w:spacing w:after="0" w:line="240" w:lineRule="auto"/>
              <w:jc w:val="right"/>
              <w:rPr>
                <w:rFonts w:ascii="Arial" w:eastAsia="Times New Roman" w:hAnsi="Arial" w:cs="Arial"/>
                <w:i/>
                <w:iCs/>
                <w:lang w:eastAsia="pl-PL"/>
              </w:rPr>
            </w:pPr>
            <w:r w:rsidRPr="00153CA4">
              <w:rPr>
                <w:rFonts w:ascii="Arial" w:eastAsia="Times New Roman" w:hAnsi="Arial" w:cs="Arial"/>
                <w:i/>
                <w:iCs/>
                <w:lang w:eastAsia="pl-PL"/>
              </w:rPr>
              <w:t>266.868,95</w:t>
            </w:r>
          </w:p>
        </w:tc>
      </w:tr>
      <w:tr w:rsidR="00DF0D48" w:rsidRPr="0001210C">
        <w:trPr>
          <w:trHeight w:val="70"/>
        </w:trPr>
        <w:tc>
          <w:tcPr>
            <w:tcW w:w="2694" w:type="dxa"/>
            <w:tcBorders>
              <w:top w:val="nil"/>
              <w:left w:val="single" w:sz="4" w:space="0" w:color="auto"/>
              <w:bottom w:val="single" w:sz="4" w:space="0" w:color="auto"/>
              <w:right w:val="nil"/>
            </w:tcBorders>
            <w:vAlign w:val="bottom"/>
          </w:tcPr>
          <w:p w:rsidR="00DF0D48" w:rsidRPr="005C567C" w:rsidRDefault="00DF0D48" w:rsidP="00185F8F">
            <w:pPr>
              <w:spacing w:after="0" w:line="240" w:lineRule="auto"/>
              <w:rPr>
                <w:rFonts w:ascii="Arial" w:eastAsia="Times New Roman" w:hAnsi="Arial" w:cs="Arial"/>
                <w:i/>
                <w:iCs/>
                <w:color w:val="FF0000"/>
                <w:lang w:eastAsia="pl-PL"/>
              </w:rPr>
            </w:pPr>
          </w:p>
        </w:tc>
        <w:tc>
          <w:tcPr>
            <w:tcW w:w="1984" w:type="dxa"/>
            <w:tcBorders>
              <w:top w:val="nil"/>
              <w:left w:val="single" w:sz="4" w:space="0" w:color="auto"/>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p>
        </w:tc>
        <w:tc>
          <w:tcPr>
            <w:tcW w:w="2159"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p>
        </w:tc>
        <w:tc>
          <w:tcPr>
            <w:tcW w:w="2127"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i/>
                <w:iCs/>
                <w:color w:val="FF0000"/>
                <w:lang w:eastAsia="pl-PL"/>
              </w:rPr>
            </w:pPr>
          </w:p>
        </w:tc>
      </w:tr>
    </w:tbl>
    <w:p w:rsidR="00882644" w:rsidRPr="005C567C" w:rsidRDefault="00882644" w:rsidP="00DF0D48">
      <w:pPr>
        <w:spacing w:after="0" w:line="240" w:lineRule="auto"/>
        <w:rPr>
          <w:rFonts w:ascii="Arial" w:hAnsi="Arial" w:cs="Arial"/>
          <w:b/>
          <w:color w:val="FF0000"/>
          <w:highlight w:val="yellow"/>
        </w:rPr>
      </w:pPr>
    </w:p>
    <w:tbl>
      <w:tblPr>
        <w:tblW w:w="8974" w:type="dxa"/>
        <w:tblInd w:w="70" w:type="dxa"/>
        <w:tblCellMar>
          <w:left w:w="70" w:type="dxa"/>
          <w:right w:w="70" w:type="dxa"/>
        </w:tblCellMar>
        <w:tblLook w:val="04A0" w:firstRow="1" w:lastRow="0" w:firstColumn="1" w:lastColumn="0" w:noHBand="0" w:noVBand="1"/>
      </w:tblPr>
      <w:tblGrid>
        <w:gridCol w:w="2835"/>
        <w:gridCol w:w="142"/>
        <w:gridCol w:w="1559"/>
        <w:gridCol w:w="218"/>
        <w:gridCol w:w="1949"/>
        <w:gridCol w:w="144"/>
        <w:gridCol w:w="2127"/>
      </w:tblGrid>
      <w:tr w:rsidR="00DF0D48" w:rsidRPr="0001210C">
        <w:trPr>
          <w:trHeight w:val="285"/>
        </w:trPr>
        <w:tc>
          <w:tcPr>
            <w:tcW w:w="6847" w:type="dxa"/>
            <w:gridSpan w:val="6"/>
            <w:noWrap/>
            <w:vAlign w:val="bottom"/>
          </w:tcPr>
          <w:p w:rsidR="00DF0D48" w:rsidRPr="005C567C" w:rsidRDefault="00DF0D48" w:rsidP="00882644">
            <w:pPr>
              <w:spacing w:after="0" w:line="240" w:lineRule="auto"/>
              <w:rPr>
                <w:rFonts w:ascii="Arial" w:eastAsia="Times New Roman" w:hAnsi="Arial" w:cs="Arial"/>
                <w:b/>
                <w:color w:val="FF0000"/>
                <w:lang w:eastAsia="pl-PL"/>
              </w:rPr>
            </w:pPr>
            <w:r w:rsidRPr="00FA738D">
              <w:rPr>
                <w:rFonts w:ascii="Arial" w:eastAsia="Times New Roman" w:hAnsi="Arial" w:cs="Arial"/>
                <w:b/>
                <w:lang w:eastAsia="pl-PL"/>
              </w:rPr>
              <w:t xml:space="preserve">Tabela nr </w:t>
            </w:r>
            <w:r w:rsidR="00485077">
              <w:rPr>
                <w:rFonts w:ascii="Arial" w:eastAsia="Times New Roman" w:hAnsi="Arial" w:cs="Arial"/>
                <w:b/>
                <w:lang w:eastAsia="pl-PL"/>
              </w:rPr>
              <w:t>1</w:t>
            </w:r>
            <w:r w:rsidR="00882644">
              <w:rPr>
                <w:rFonts w:ascii="Arial" w:eastAsia="Times New Roman" w:hAnsi="Arial" w:cs="Arial"/>
                <w:b/>
                <w:lang w:eastAsia="pl-PL"/>
              </w:rPr>
              <w:t>3.</w:t>
            </w:r>
            <w:r w:rsidRPr="00FA738D">
              <w:rPr>
                <w:rFonts w:ascii="Arial" w:eastAsia="Times New Roman" w:hAnsi="Arial" w:cs="Arial"/>
                <w:b/>
                <w:lang w:eastAsia="pl-PL"/>
              </w:rPr>
              <w:t xml:space="preserve">  Przychody Gminy  w 2023 roku</w:t>
            </w:r>
          </w:p>
        </w:tc>
        <w:tc>
          <w:tcPr>
            <w:tcW w:w="2127" w:type="dxa"/>
            <w:noWrap/>
            <w:vAlign w:val="bottom"/>
          </w:tcPr>
          <w:p w:rsidR="00DF0D48" w:rsidRPr="005C567C" w:rsidRDefault="00DF0D48" w:rsidP="00185F8F">
            <w:pPr>
              <w:rPr>
                <w:rFonts w:ascii="Arial" w:eastAsia="Times New Roman" w:hAnsi="Arial" w:cs="Arial"/>
                <w:b/>
                <w:color w:val="FF0000"/>
                <w:lang w:eastAsia="pl-PL"/>
              </w:rPr>
            </w:pPr>
          </w:p>
        </w:tc>
      </w:tr>
      <w:tr w:rsidR="00DF0D48" w:rsidRPr="0001210C">
        <w:trPr>
          <w:trHeight w:val="285"/>
        </w:trPr>
        <w:tc>
          <w:tcPr>
            <w:tcW w:w="2977" w:type="dxa"/>
            <w:gridSpan w:val="2"/>
            <w:noWrap/>
            <w:vAlign w:val="bottom"/>
          </w:tcPr>
          <w:p w:rsidR="00DF0D48" w:rsidRPr="0001210C" w:rsidRDefault="00DF0D48" w:rsidP="00185F8F">
            <w:pPr>
              <w:spacing w:after="0"/>
              <w:rPr>
                <w:rFonts w:ascii="Calibri" w:eastAsia="Calibri" w:hAnsi="Calibri"/>
                <w:color w:val="FF0000"/>
                <w:sz w:val="20"/>
                <w:szCs w:val="20"/>
                <w:lang w:eastAsia="pl-PL"/>
              </w:rPr>
            </w:pPr>
          </w:p>
        </w:tc>
        <w:tc>
          <w:tcPr>
            <w:tcW w:w="1777" w:type="dxa"/>
            <w:gridSpan w:val="2"/>
            <w:noWrap/>
            <w:vAlign w:val="bottom"/>
          </w:tcPr>
          <w:p w:rsidR="00DF0D48" w:rsidRPr="0001210C" w:rsidRDefault="00DF0D48" w:rsidP="00185F8F">
            <w:pPr>
              <w:spacing w:after="0"/>
              <w:rPr>
                <w:rFonts w:ascii="Calibri" w:eastAsia="Calibri" w:hAnsi="Calibri"/>
                <w:color w:val="FF0000"/>
                <w:sz w:val="20"/>
                <w:szCs w:val="20"/>
                <w:lang w:eastAsia="pl-PL"/>
              </w:rPr>
            </w:pPr>
          </w:p>
        </w:tc>
        <w:tc>
          <w:tcPr>
            <w:tcW w:w="2093" w:type="dxa"/>
            <w:gridSpan w:val="2"/>
            <w:noWrap/>
            <w:vAlign w:val="bottom"/>
          </w:tcPr>
          <w:p w:rsidR="00DF0D48" w:rsidRPr="0001210C" w:rsidRDefault="00DF0D48" w:rsidP="00185F8F">
            <w:pPr>
              <w:spacing w:after="0"/>
              <w:rPr>
                <w:rFonts w:ascii="Calibri" w:eastAsia="Calibri" w:hAnsi="Calibri"/>
                <w:color w:val="FF0000"/>
                <w:sz w:val="20"/>
                <w:szCs w:val="20"/>
                <w:lang w:eastAsia="pl-PL"/>
              </w:rPr>
            </w:pPr>
          </w:p>
        </w:tc>
        <w:tc>
          <w:tcPr>
            <w:tcW w:w="2127" w:type="dxa"/>
            <w:noWrap/>
            <w:vAlign w:val="bottom"/>
          </w:tcPr>
          <w:p w:rsidR="00DF0D48" w:rsidRPr="0001210C" w:rsidRDefault="00DF0D48" w:rsidP="00185F8F">
            <w:pPr>
              <w:spacing w:after="0"/>
              <w:rPr>
                <w:rFonts w:ascii="Calibri" w:eastAsia="Calibri" w:hAnsi="Calibri"/>
                <w:color w:val="FF0000"/>
                <w:sz w:val="20"/>
                <w:szCs w:val="20"/>
                <w:lang w:eastAsia="pl-PL"/>
              </w:rPr>
            </w:pPr>
          </w:p>
        </w:tc>
      </w:tr>
      <w:tr w:rsidR="00DF0D48" w:rsidRPr="0001210C">
        <w:trPr>
          <w:trHeight w:val="979"/>
        </w:trPr>
        <w:tc>
          <w:tcPr>
            <w:tcW w:w="4754" w:type="dxa"/>
            <w:gridSpan w:val="4"/>
            <w:tcBorders>
              <w:top w:val="single" w:sz="4" w:space="0" w:color="auto"/>
              <w:left w:val="single" w:sz="4" w:space="0" w:color="auto"/>
              <w:bottom w:val="single" w:sz="4" w:space="0" w:color="auto"/>
              <w:right w:val="nil"/>
            </w:tcBorders>
            <w:vAlign w:val="bottom"/>
          </w:tcPr>
          <w:p w:rsidR="00DF0D48" w:rsidRPr="00977F0F" w:rsidRDefault="00DF0D48" w:rsidP="00185F8F">
            <w:pPr>
              <w:spacing w:after="0" w:line="240" w:lineRule="auto"/>
              <w:jc w:val="center"/>
              <w:rPr>
                <w:rFonts w:ascii="Arial" w:eastAsia="Times New Roman" w:hAnsi="Arial" w:cs="Arial"/>
                <w:b/>
                <w:bCs/>
                <w:lang w:eastAsia="pl-PL"/>
              </w:rPr>
            </w:pPr>
            <w:r w:rsidRPr="00977F0F">
              <w:rPr>
                <w:rFonts w:ascii="Arial" w:eastAsia="Times New Roman" w:hAnsi="Arial" w:cs="Arial"/>
                <w:b/>
                <w:bCs/>
                <w:lang w:eastAsia="pl-PL"/>
              </w:rPr>
              <w:t>Plan przychodów budżetowych</w:t>
            </w:r>
          </w:p>
          <w:p w:rsidR="00DF0D48" w:rsidRPr="00977F0F" w:rsidRDefault="00DF0D48" w:rsidP="00185F8F">
            <w:pPr>
              <w:spacing w:after="0" w:line="240" w:lineRule="auto"/>
              <w:jc w:val="center"/>
              <w:rPr>
                <w:rFonts w:ascii="Arial" w:eastAsia="Times New Roman" w:hAnsi="Arial" w:cs="Arial"/>
                <w:b/>
                <w:bCs/>
                <w:lang w:eastAsia="pl-PL"/>
              </w:rPr>
            </w:pPr>
          </w:p>
          <w:p w:rsidR="00DF0D48" w:rsidRPr="00977F0F" w:rsidRDefault="00DF0D48" w:rsidP="00185F8F">
            <w:pPr>
              <w:spacing w:after="0" w:line="240" w:lineRule="auto"/>
              <w:jc w:val="center"/>
              <w:rPr>
                <w:rFonts w:ascii="Arial" w:eastAsia="Times New Roman" w:hAnsi="Arial" w:cs="Arial"/>
                <w:b/>
                <w:bCs/>
                <w:lang w:eastAsia="pl-PL"/>
              </w:rPr>
            </w:pPr>
            <w:r w:rsidRPr="00977F0F">
              <w:rPr>
                <w:rFonts w:ascii="Arial" w:eastAsia="Times New Roman" w:hAnsi="Arial" w:cs="Arial"/>
                <w:b/>
                <w:bCs/>
                <w:lang w:eastAsia="pl-PL"/>
              </w:rPr>
              <w:t>na dzień</w:t>
            </w:r>
          </w:p>
          <w:p w:rsidR="00DF0D48" w:rsidRPr="00977F0F" w:rsidRDefault="00DF0D48" w:rsidP="00185F8F">
            <w:pPr>
              <w:spacing w:after="0" w:line="240" w:lineRule="auto"/>
              <w:jc w:val="center"/>
              <w:rPr>
                <w:rFonts w:ascii="Arial" w:eastAsia="Times New Roman" w:hAnsi="Arial" w:cs="Arial"/>
                <w:b/>
                <w:bCs/>
                <w:lang w:eastAsia="pl-PL"/>
              </w:rPr>
            </w:pPr>
            <w:r w:rsidRPr="00977F0F">
              <w:rPr>
                <w:rFonts w:ascii="Arial" w:eastAsia="Times New Roman" w:hAnsi="Arial" w:cs="Arial"/>
                <w:b/>
                <w:bCs/>
                <w:lang w:eastAsia="pl-PL"/>
              </w:rPr>
              <w:t>1 stycznia 2023 r.</w:t>
            </w:r>
          </w:p>
          <w:p w:rsidR="00DF0D48" w:rsidRPr="00977F0F" w:rsidRDefault="00DF0D48" w:rsidP="00185F8F">
            <w:pPr>
              <w:spacing w:after="0" w:line="240" w:lineRule="auto"/>
              <w:jc w:val="center"/>
              <w:rPr>
                <w:rFonts w:ascii="Arial" w:eastAsia="Times New Roman" w:hAnsi="Arial" w:cs="Arial"/>
                <w:b/>
                <w:bCs/>
                <w:lang w:eastAsia="pl-PL"/>
              </w:rPr>
            </w:pPr>
          </w:p>
        </w:tc>
        <w:tc>
          <w:tcPr>
            <w:tcW w:w="2093" w:type="dxa"/>
            <w:gridSpan w:val="2"/>
            <w:tcBorders>
              <w:top w:val="single" w:sz="4" w:space="0" w:color="auto"/>
              <w:left w:val="single" w:sz="4" w:space="0" w:color="auto"/>
              <w:bottom w:val="single" w:sz="4" w:space="0" w:color="auto"/>
              <w:right w:val="single" w:sz="4" w:space="0" w:color="auto"/>
            </w:tcBorders>
            <w:vAlign w:val="bottom"/>
          </w:tcPr>
          <w:p w:rsidR="00DF0D48" w:rsidRPr="00977F0F" w:rsidRDefault="00DF0D48" w:rsidP="00185F8F">
            <w:pPr>
              <w:spacing w:after="0" w:line="240" w:lineRule="auto"/>
              <w:jc w:val="center"/>
              <w:rPr>
                <w:rFonts w:ascii="Arial" w:eastAsia="Times New Roman" w:hAnsi="Arial" w:cs="Arial"/>
                <w:b/>
                <w:bCs/>
                <w:lang w:eastAsia="pl-PL"/>
              </w:rPr>
            </w:pPr>
            <w:r w:rsidRPr="00977F0F">
              <w:rPr>
                <w:rFonts w:ascii="Arial" w:eastAsia="Times New Roman" w:hAnsi="Arial" w:cs="Arial"/>
                <w:b/>
                <w:bCs/>
                <w:lang w:eastAsia="pl-PL"/>
              </w:rPr>
              <w:t>Plan na dzień</w:t>
            </w:r>
          </w:p>
          <w:p w:rsidR="00DF0D48" w:rsidRPr="00977F0F" w:rsidRDefault="00DF0D48" w:rsidP="00185F8F">
            <w:pPr>
              <w:spacing w:after="0" w:line="240" w:lineRule="auto"/>
              <w:jc w:val="center"/>
              <w:rPr>
                <w:rFonts w:ascii="Arial" w:eastAsia="Times New Roman" w:hAnsi="Arial" w:cs="Arial"/>
                <w:b/>
                <w:bCs/>
                <w:lang w:eastAsia="pl-PL"/>
              </w:rPr>
            </w:pPr>
            <w:r w:rsidRPr="00977F0F">
              <w:rPr>
                <w:rFonts w:ascii="Arial" w:eastAsia="Times New Roman" w:hAnsi="Arial" w:cs="Arial"/>
                <w:b/>
                <w:bCs/>
                <w:lang w:eastAsia="pl-PL"/>
              </w:rPr>
              <w:t xml:space="preserve">31 grudnia 2023r. </w:t>
            </w:r>
          </w:p>
          <w:p w:rsidR="00DF0D48" w:rsidRPr="00977F0F" w:rsidRDefault="00DF0D48" w:rsidP="00185F8F">
            <w:pPr>
              <w:spacing w:after="0" w:line="240" w:lineRule="auto"/>
              <w:jc w:val="center"/>
              <w:rPr>
                <w:rFonts w:ascii="Arial" w:eastAsia="Times New Roman" w:hAnsi="Arial" w:cs="Arial"/>
                <w:b/>
                <w:bCs/>
                <w:lang w:eastAsia="pl-PL"/>
              </w:rPr>
            </w:pPr>
            <w:r w:rsidRPr="00977F0F">
              <w:rPr>
                <w:rFonts w:ascii="Arial" w:eastAsia="Times New Roman" w:hAnsi="Arial" w:cs="Arial"/>
                <w:b/>
                <w:bCs/>
                <w:lang w:eastAsia="pl-PL"/>
              </w:rPr>
              <w:t xml:space="preserve">(po dokonanych </w:t>
            </w:r>
          </w:p>
          <w:p w:rsidR="00DF0D48" w:rsidRPr="00977F0F" w:rsidRDefault="00DF0D48" w:rsidP="00185F8F">
            <w:pPr>
              <w:spacing w:after="0" w:line="240" w:lineRule="auto"/>
              <w:jc w:val="center"/>
              <w:rPr>
                <w:rFonts w:ascii="Arial" w:eastAsia="Times New Roman" w:hAnsi="Arial" w:cs="Arial"/>
                <w:b/>
                <w:bCs/>
                <w:lang w:eastAsia="pl-PL"/>
              </w:rPr>
            </w:pPr>
            <w:r w:rsidRPr="00977F0F">
              <w:rPr>
                <w:rFonts w:ascii="Arial" w:eastAsia="Times New Roman" w:hAnsi="Arial" w:cs="Arial"/>
                <w:b/>
                <w:bCs/>
                <w:lang w:eastAsia="pl-PL"/>
              </w:rPr>
              <w:t>w trakcie roku zmianach)</w:t>
            </w:r>
          </w:p>
        </w:tc>
        <w:tc>
          <w:tcPr>
            <w:tcW w:w="2127" w:type="dxa"/>
            <w:tcBorders>
              <w:top w:val="single" w:sz="4" w:space="0" w:color="auto"/>
              <w:left w:val="nil"/>
              <w:bottom w:val="single" w:sz="4" w:space="0" w:color="auto"/>
              <w:right w:val="single" w:sz="4" w:space="0" w:color="auto"/>
            </w:tcBorders>
            <w:vAlign w:val="bottom"/>
          </w:tcPr>
          <w:p w:rsidR="00DF0D48" w:rsidRPr="00977F0F" w:rsidRDefault="00DF0D48" w:rsidP="00185F8F">
            <w:pPr>
              <w:spacing w:after="0" w:line="240" w:lineRule="auto"/>
              <w:jc w:val="center"/>
              <w:rPr>
                <w:rFonts w:ascii="Arial" w:eastAsia="Times New Roman" w:hAnsi="Arial" w:cs="Arial"/>
                <w:b/>
                <w:bCs/>
                <w:lang w:eastAsia="pl-PL"/>
              </w:rPr>
            </w:pPr>
            <w:r w:rsidRPr="00977F0F">
              <w:rPr>
                <w:rFonts w:ascii="Arial" w:eastAsia="Times New Roman" w:hAnsi="Arial" w:cs="Arial"/>
                <w:b/>
                <w:bCs/>
                <w:lang w:eastAsia="pl-PL"/>
              </w:rPr>
              <w:t xml:space="preserve">Kwota łączna zrealizowanych </w:t>
            </w:r>
          </w:p>
          <w:p w:rsidR="00DF0D48" w:rsidRPr="00977F0F" w:rsidRDefault="00DF0D48" w:rsidP="00185F8F">
            <w:pPr>
              <w:spacing w:after="0" w:line="240" w:lineRule="auto"/>
              <w:jc w:val="center"/>
              <w:rPr>
                <w:rFonts w:ascii="Arial" w:eastAsia="Times New Roman" w:hAnsi="Arial" w:cs="Arial"/>
                <w:b/>
                <w:bCs/>
                <w:lang w:eastAsia="pl-PL"/>
              </w:rPr>
            </w:pPr>
            <w:r w:rsidRPr="00977F0F">
              <w:rPr>
                <w:rFonts w:ascii="Arial" w:eastAsia="Times New Roman" w:hAnsi="Arial" w:cs="Arial"/>
                <w:b/>
                <w:bCs/>
                <w:lang w:eastAsia="pl-PL"/>
              </w:rPr>
              <w:t>na dzień</w:t>
            </w:r>
          </w:p>
          <w:p w:rsidR="00DF0D48" w:rsidRPr="00977F0F" w:rsidRDefault="00DF0D48" w:rsidP="00185F8F">
            <w:pPr>
              <w:spacing w:after="0" w:line="240" w:lineRule="auto"/>
              <w:jc w:val="center"/>
              <w:rPr>
                <w:rFonts w:ascii="Arial" w:eastAsia="Times New Roman" w:hAnsi="Arial" w:cs="Arial"/>
                <w:b/>
                <w:bCs/>
                <w:lang w:eastAsia="pl-PL"/>
              </w:rPr>
            </w:pPr>
            <w:r w:rsidRPr="00977F0F">
              <w:rPr>
                <w:rFonts w:ascii="Arial" w:eastAsia="Times New Roman" w:hAnsi="Arial" w:cs="Arial"/>
                <w:b/>
                <w:bCs/>
                <w:lang w:eastAsia="pl-PL"/>
              </w:rPr>
              <w:t>31 grudnia 2023 r.</w:t>
            </w:r>
          </w:p>
          <w:p w:rsidR="00DF0D48" w:rsidRPr="00977F0F" w:rsidRDefault="00DF0D48" w:rsidP="00185F8F">
            <w:pPr>
              <w:spacing w:after="0" w:line="240" w:lineRule="auto"/>
              <w:jc w:val="center"/>
              <w:rPr>
                <w:rFonts w:ascii="Arial" w:eastAsia="Times New Roman" w:hAnsi="Arial" w:cs="Arial"/>
                <w:b/>
                <w:bCs/>
                <w:lang w:eastAsia="pl-PL"/>
              </w:rPr>
            </w:pPr>
            <w:r w:rsidRPr="00977F0F">
              <w:rPr>
                <w:rFonts w:ascii="Arial" w:eastAsia="Times New Roman" w:hAnsi="Arial" w:cs="Arial"/>
                <w:b/>
                <w:bCs/>
                <w:lang w:eastAsia="pl-PL"/>
              </w:rPr>
              <w:t>przychodów budżetowych</w:t>
            </w:r>
          </w:p>
        </w:tc>
      </w:tr>
      <w:tr w:rsidR="00DF0D48" w:rsidRPr="0001210C">
        <w:trPr>
          <w:trHeight w:val="70"/>
        </w:trPr>
        <w:tc>
          <w:tcPr>
            <w:tcW w:w="2977" w:type="dxa"/>
            <w:gridSpan w:val="2"/>
            <w:tcBorders>
              <w:top w:val="nil"/>
              <w:left w:val="single" w:sz="4" w:space="0" w:color="auto"/>
              <w:bottom w:val="single" w:sz="4" w:space="0" w:color="auto"/>
              <w:right w:val="nil"/>
            </w:tcBorders>
            <w:vAlign w:val="bottom"/>
          </w:tcPr>
          <w:p w:rsidR="00DF0D48" w:rsidRPr="008B4A34" w:rsidRDefault="00DF0D48" w:rsidP="00185F8F">
            <w:pPr>
              <w:spacing w:after="0" w:line="240" w:lineRule="auto"/>
              <w:rPr>
                <w:rFonts w:ascii="Arial" w:eastAsia="Times New Roman" w:hAnsi="Arial" w:cs="Arial"/>
                <w:b/>
                <w:bCs/>
                <w:lang w:eastAsia="pl-PL"/>
              </w:rPr>
            </w:pPr>
            <w:r w:rsidRPr="008B4A34">
              <w:rPr>
                <w:rFonts w:ascii="Arial" w:eastAsia="Times New Roman" w:hAnsi="Arial" w:cs="Arial"/>
                <w:b/>
                <w:bCs/>
                <w:lang w:eastAsia="pl-PL"/>
              </w:rPr>
              <w:t>Ogółem:</w:t>
            </w:r>
          </w:p>
        </w:tc>
        <w:tc>
          <w:tcPr>
            <w:tcW w:w="1777" w:type="dxa"/>
            <w:gridSpan w:val="2"/>
            <w:vMerge w:val="restart"/>
            <w:tcBorders>
              <w:top w:val="nil"/>
              <w:left w:val="single" w:sz="4" w:space="0" w:color="auto"/>
              <w:bottom w:val="single" w:sz="4" w:space="0" w:color="auto"/>
              <w:right w:val="single" w:sz="4" w:space="0" w:color="auto"/>
            </w:tcBorders>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sidRPr="0097154E">
              <w:rPr>
                <w:rFonts w:ascii="Arial" w:eastAsia="Times New Roman" w:hAnsi="Arial" w:cs="Arial"/>
                <w:b/>
                <w:lang w:eastAsia="pl-PL"/>
              </w:rPr>
              <w:t>216.743,00</w:t>
            </w:r>
          </w:p>
        </w:tc>
        <w:tc>
          <w:tcPr>
            <w:tcW w:w="2093" w:type="dxa"/>
            <w:gridSpan w:val="2"/>
            <w:vMerge w:val="restart"/>
            <w:tcBorders>
              <w:top w:val="nil"/>
              <w:left w:val="nil"/>
              <w:bottom w:val="single" w:sz="4" w:space="0" w:color="auto"/>
              <w:right w:val="single" w:sz="4" w:space="0" w:color="auto"/>
            </w:tcBorders>
            <w:vAlign w:val="bottom"/>
          </w:tcPr>
          <w:p w:rsidR="00DF0D48" w:rsidRPr="005C567C" w:rsidRDefault="00DF0D48" w:rsidP="00185F8F">
            <w:pPr>
              <w:spacing w:after="0" w:line="240" w:lineRule="auto"/>
              <w:ind w:right="13"/>
              <w:jc w:val="right"/>
              <w:rPr>
                <w:rFonts w:ascii="Arial" w:eastAsia="Times New Roman" w:hAnsi="Arial" w:cs="Arial"/>
                <w:b/>
                <w:bCs/>
                <w:color w:val="FF0000"/>
                <w:lang w:eastAsia="pl-PL"/>
              </w:rPr>
            </w:pPr>
            <w:r>
              <w:rPr>
                <w:rFonts w:ascii="Arial" w:eastAsia="Times New Roman" w:hAnsi="Arial" w:cs="Arial"/>
                <w:b/>
                <w:lang w:eastAsia="pl-PL"/>
              </w:rPr>
              <w:t>2.321.056,00</w:t>
            </w:r>
          </w:p>
        </w:tc>
        <w:tc>
          <w:tcPr>
            <w:tcW w:w="2127" w:type="dxa"/>
            <w:vMerge w:val="restart"/>
            <w:tcBorders>
              <w:top w:val="nil"/>
              <w:left w:val="nil"/>
              <w:bottom w:val="single" w:sz="4" w:space="0" w:color="auto"/>
              <w:right w:val="single" w:sz="4" w:space="0" w:color="auto"/>
            </w:tcBorders>
            <w:vAlign w:val="bottom"/>
          </w:tcPr>
          <w:p w:rsidR="00DF0D48" w:rsidRPr="005C567C" w:rsidRDefault="00DF0D48" w:rsidP="00185F8F">
            <w:pPr>
              <w:spacing w:after="0" w:line="240" w:lineRule="auto"/>
              <w:ind w:right="13"/>
              <w:jc w:val="right"/>
              <w:rPr>
                <w:rFonts w:ascii="Arial" w:eastAsia="Times New Roman" w:hAnsi="Arial" w:cs="Arial"/>
                <w:b/>
                <w:bCs/>
                <w:color w:val="FF0000"/>
                <w:lang w:eastAsia="pl-PL"/>
              </w:rPr>
            </w:pPr>
            <w:r w:rsidRPr="007E7C86">
              <w:rPr>
                <w:rFonts w:ascii="Arial" w:eastAsia="Times New Roman" w:hAnsi="Arial" w:cs="Arial"/>
                <w:b/>
                <w:bCs/>
                <w:lang w:eastAsia="pl-PL"/>
              </w:rPr>
              <w:t>2.474.487,26</w:t>
            </w:r>
          </w:p>
        </w:tc>
      </w:tr>
      <w:tr w:rsidR="00DF0D48" w:rsidRPr="0001210C">
        <w:trPr>
          <w:trHeight w:val="750"/>
        </w:trPr>
        <w:tc>
          <w:tcPr>
            <w:tcW w:w="2977" w:type="dxa"/>
            <w:gridSpan w:val="2"/>
            <w:tcBorders>
              <w:top w:val="single" w:sz="4" w:space="0" w:color="auto"/>
              <w:left w:val="single" w:sz="4" w:space="0" w:color="auto"/>
              <w:bottom w:val="single" w:sz="4" w:space="0" w:color="auto"/>
              <w:right w:val="nil"/>
            </w:tcBorders>
            <w:noWrap/>
            <w:vAlign w:val="bottom"/>
          </w:tcPr>
          <w:p w:rsidR="00DF0D48" w:rsidRPr="008B4A34" w:rsidRDefault="00DF0D48" w:rsidP="00185F8F">
            <w:pPr>
              <w:spacing w:after="0" w:line="240" w:lineRule="auto"/>
              <w:rPr>
                <w:rFonts w:ascii="Arial" w:eastAsia="Times New Roman" w:hAnsi="Arial" w:cs="Arial"/>
                <w:lang w:eastAsia="pl-PL"/>
              </w:rPr>
            </w:pPr>
            <w:r w:rsidRPr="008B4A34">
              <w:rPr>
                <w:rFonts w:ascii="Arial" w:eastAsia="Times New Roman" w:hAnsi="Arial" w:cs="Arial"/>
                <w:lang w:eastAsia="pl-PL"/>
              </w:rPr>
              <w:t>w tym:</w:t>
            </w:r>
          </w:p>
        </w:tc>
        <w:tc>
          <w:tcPr>
            <w:tcW w:w="0" w:type="auto"/>
            <w:gridSpan w:val="2"/>
            <w:vMerge/>
            <w:tcBorders>
              <w:top w:val="single" w:sz="4" w:space="0" w:color="auto"/>
              <w:left w:val="single" w:sz="4" w:space="0" w:color="auto"/>
              <w:bottom w:val="single" w:sz="4" w:space="0" w:color="auto"/>
              <w:right w:val="single" w:sz="4" w:space="0" w:color="auto"/>
            </w:tcBorders>
            <w:vAlign w:val="center"/>
          </w:tcPr>
          <w:p w:rsidR="00DF0D48" w:rsidRPr="005C567C" w:rsidRDefault="00DF0D48" w:rsidP="00185F8F">
            <w:pPr>
              <w:spacing w:after="0"/>
              <w:rPr>
                <w:rFonts w:ascii="Arial" w:eastAsia="Times New Roman" w:hAnsi="Arial" w:cs="Arial"/>
                <w:b/>
                <w:bCs/>
                <w:color w:val="FF0000"/>
                <w:lang w:eastAsia="pl-PL"/>
              </w:rPr>
            </w:pPr>
          </w:p>
        </w:tc>
        <w:tc>
          <w:tcPr>
            <w:tcW w:w="0" w:type="auto"/>
            <w:gridSpan w:val="2"/>
            <w:vMerge/>
            <w:tcBorders>
              <w:top w:val="single" w:sz="4" w:space="0" w:color="auto"/>
              <w:left w:val="nil"/>
              <w:bottom w:val="single" w:sz="4" w:space="0" w:color="auto"/>
              <w:right w:val="single" w:sz="4" w:space="0" w:color="auto"/>
            </w:tcBorders>
            <w:vAlign w:val="center"/>
          </w:tcPr>
          <w:p w:rsidR="00DF0D48" w:rsidRPr="005C567C" w:rsidRDefault="00DF0D48" w:rsidP="00185F8F">
            <w:pPr>
              <w:spacing w:after="0"/>
              <w:rPr>
                <w:rFonts w:ascii="Arial" w:eastAsia="Times New Roman" w:hAnsi="Arial" w:cs="Arial"/>
                <w:b/>
                <w:bCs/>
                <w:color w:val="FF0000"/>
                <w:lang w:eastAsia="pl-PL"/>
              </w:rPr>
            </w:pPr>
          </w:p>
        </w:tc>
        <w:tc>
          <w:tcPr>
            <w:tcW w:w="0" w:type="auto"/>
            <w:vMerge/>
            <w:tcBorders>
              <w:top w:val="single" w:sz="4" w:space="0" w:color="auto"/>
              <w:left w:val="nil"/>
              <w:bottom w:val="single" w:sz="4" w:space="0" w:color="auto"/>
              <w:right w:val="single" w:sz="4" w:space="0" w:color="auto"/>
            </w:tcBorders>
            <w:vAlign w:val="center"/>
          </w:tcPr>
          <w:p w:rsidR="00DF0D48" w:rsidRPr="005C567C" w:rsidRDefault="00DF0D48" w:rsidP="00185F8F">
            <w:pPr>
              <w:spacing w:after="0"/>
              <w:rPr>
                <w:rFonts w:ascii="Arial" w:eastAsia="Times New Roman" w:hAnsi="Arial" w:cs="Arial"/>
                <w:b/>
                <w:bCs/>
                <w:color w:val="FF0000"/>
                <w:lang w:eastAsia="pl-PL"/>
              </w:rPr>
            </w:pPr>
          </w:p>
        </w:tc>
      </w:tr>
      <w:tr w:rsidR="00DF0D48" w:rsidRPr="0001210C">
        <w:trPr>
          <w:trHeight w:val="811"/>
        </w:trPr>
        <w:tc>
          <w:tcPr>
            <w:tcW w:w="8974" w:type="dxa"/>
            <w:gridSpan w:val="7"/>
            <w:tcBorders>
              <w:top w:val="single" w:sz="4" w:space="0" w:color="auto"/>
              <w:left w:val="single" w:sz="4" w:space="0" w:color="auto"/>
              <w:right w:val="single" w:sz="4" w:space="0" w:color="auto"/>
            </w:tcBorders>
            <w:noWrap/>
            <w:vAlign w:val="bottom"/>
          </w:tcPr>
          <w:p w:rsidR="00DF0D48" w:rsidRPr="005C567C" w:rsidRDefault="00DF0D48" w:rsidP="00185F8F">
            <w:pPr>
              <w:spacing w:after="0" w:line="240" w:lineRule="auto"/>
              <w:ind w:right="13"/>
              <w:jc w:val="right"/>
              <w:rPr>
                <w:rFonts w:ascii="Arial" w:eastAsia="Times New Roman" w:hAnsi="Arial" w:cs="Arial"/>
                <w:b/>
                <w:bCs/>
                <w:color w:val="FF0000"/>
                <w:lang w:eastAsia="pl-PL"/>
              </w:rPr>
            </w:pPr>
          </w:p>
        </w:tc>
      </w:tr>
      <w:tr w:rsidR="00DF0D48" w:rsidRPr="0001210C">
        <w:trPr>
          <w:trHeight w:val="975"/>
        </w:trPr>
        <w:tc>
          <w:tcPr>
            <w:tcW w:w="2977" w:type="dxa"/>
            <w:gridSpan w:val="2"/>
            <w:tcBorders>
              <w:top w:val="single" w:sz="4" w:space="0" w:color="auto"/>
              <w:left w:val="single" w:sz="4" w:space="0" w:color="auto"/>
              <w:bottom w:val="single" w:sz="4" w:space="0" w:color="auto"/>
              <w:right w:val="nil"/>
            </w:tcBorders>
            <w:vAlign w:val="bottom"/>
          </w:tcPr>
          <w:p w:rsidR="00DF0D48" w:rsidRPr="0097154E" w:rsidRDefault="00DF0D48" w:rsidP="00185F8F">
            <w:pPr>
              <w:spacing w:after="0" w:line="240" w:lineRule="auto"/>
              <w:rPr>
                <w:rFonts w:ascii="Arial" w:eastAsia="Times New Roman" w:hAnsi="Arial" w:cs="Arial"/>
                <w:lang w:eastAsia="pl-PL"/>
              </w:rPr>
            </w:pPr>
            <w:r w:rsidRPr="0097154E">
              <w:rPr>
                <w:rFonts w:ascii="Arial" w:eastAsia="Times New Roman" w:hAnsi="Arial" w:cs="Arial"/>
                <w:lang w:eastAsia="pl-PL"/>
              </w:rPr>
              <w:t xml:space="preserve"> - przychody z tytułu niewykorzystanych środków </w:t>
            </w:r>
          </w:p>
          <w:p w:rsidR="00DF0D48" w:rsidRPr="0097154E" w:rsidRDefault="00DF0D48" w:rsidP="00185F8F">
            <w:pPr>
              <w:spacing w:after="0" w:line="240" w:lineRule="auto"/>
              <w:rPr>
                <w:rFonts w:ascii="Arial" w:eastAsia="Times New Roman" w:hAnsi="Arial" w:cs="Arial"/>
                <w:lang w:eastAsia="pl-PL"/>
              </w:rPr>
            </w:pPr>
            <w:r w:rsidRPr="0097154E">
              <w:rPr>
                <w:rFonts w:ascii="Arial" w:eastAsia="Times New Roman" w:hAnsi="Arial" w:cs="Arial"/>
                <w:lang w:eastAsia="pl-PL"/>
              </w:rPr>
              <w:t>finansowych otrzymanych w 2022r-</w:t>
            </w:r>
          </w:p>
        </w:tc>
        <w:tc>
          <w:tcPr>
            <w:tcW w:w="1777" w:type="dxa"/>
            <w:gridSpan w:val="2"/>
            <w:tcBorders>
              <w:top w:val="single" w:sz="4" w:space="0" w:color="auto"/>
              <w:left w:val="single" w:sz="4" w:space="0" w:color="auto"/>
              <w:bottom w:val="single" w:sz="4" w:space="0" w:color="auto"/>
              <w:right w:val="single" w:sz="4" w:space="0" w:color="auto"/>
            </w:tcBorders>
            <w:noWrap/>
            <w:vAlign w:val="bottom"/>
          </w:tcPr>
          <w:p w:rsidR="00DF0D48" w:rsidRPr="0097154E" w:rsidRDefault="00DF0D48" w:rsidP="00185F8F">
            <w:pPr>
              <w:spacing w:after="0" w:line="240" w:lineRule="auto"/>
              <w:ind w:right="46"/>
              <w:jc w:val="right"/>
              <w:rPr>
                <w:rFonts w:ascii="Arial" w:eastAsia="Times New Roman" w:hAnsi="Arial" w:cs="Arial"/>
                <w:b/>
                <w:lang w:eastAsia="pl-PL"/>
              </w:rPr>
            </w:pPr>
            <w:r w:rsidRPr="0097154E">
              <w:rPr>
                <w:rFonts w:ascii="Arial" w:eastAsia="Times New Roman" w:hAnsi="Arial" w:cs="Arial"/>
                <w:b/>
                <w:lang w:eastAsia="pl-PL"/>
              </w:rPr>
              <w:t>216.743,00</w:t>
            </w:r>
          </w:p>
        </w:tc>
        <w:tc>
          <w:tcPr>
            <w:tcW w:w="2093" w:type="dxa"/>
            <w:gridSpan w:val="2"/>
            <w:tcBorders>
              <w:top w:val="single" w:sz="4" w:space="0" w:color="auto"/>
              <w:left w:val="nil"/>
              <w:bottom w:val="single" w:sz="4" w:space="0" w:color="auto"/>
              <w:right w:val="single" w:sz="4" w:space="0" w:color="auto"/>
            </w:tcBorders>
            <w:noWrap/>
            <w:vAlign w:val="bottom"/>
          </w:tcPr>
          <w:p w:rsidR="00DF0D48" w:rsidRPr="005C567C" w:rsidRDefault="00DF0D48" w:rsidP="00185F8F">
            <w:pPr>
              <w:spacing w:after="0" w:line="240" w:lineRule="auto"/>
              <w:ind w:right="13"/>
              <w:jc w:val="right"/>
              <w:rPr>
                <w:rFonts w:ascii="Arial" w:eastAsia="Times New Roman" w:hAnsi="Arial" w:cs="Arial"/>
                <w:b/>
                <w:bCs/>
                <w:color w:val="FF0000"/>
                <w:lang w:eastAsia="pl-PL"/>
              </w:rPr>
            </w:pPr>
            <w:r w:rsidRPr="0097154E">
              <w:rPr>
                <w:rFonts w:ascii="Arial" w:eastAsia="Times New Roman" w:hAnsi="Arial" w:cs="Arial"/>
                <w:b/>
                <w:lang w:eastAsia="pl-PL"/>
              </w:rPr>
              <w:t>216.743,00</w:t>
            </w:r>
          </w:p>
        </w:tc>
        <w:tc>
          <w:tcPr>
            <w:tcW w:w="2127" w:type="dxa"/>
            <w:tcBorders>
              <w:top w:val="single" w:sz="4" w:space="0" w:color="auto"/>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sidRPr="006D5535">
              <w:rPr>
                <w:rFonts w:ascii="Arial" w:eastAsia="Times New Roman" w:hAnsi="Arial" w:cs="Arial"/>
                <w:b/>
                <w:bCs/>
                <w:lang w:eastAsia="pl-PL"/>
              </w:rPr>
              <w:t>235.179,06</w:t>
            </w:r>
          </w:p>
        </w:tc>
      </w:tr>
      <w:tr w:rsidR="00DF0D48" w:rsidRPr="0001210C">
        <w:trPr>
          <w:trHeight w:val="480"/>
        </w:trPr>
        <w:tc>
          <w:tcPr>
            <w:tcW w:w="2977" w:type="dxa"/>
            <w:gridSpan w:val="2"/>
            <w:tcBorders>
              <w:top w:val="single" w:sz="4" w:space="0" w:color="auto"/>
              <w:left w:val="single" w:sz="4" w:space="0" w:color="auto"/>
              <w:bottom w:val="single" w:sz="4" w:space="0" w:color="auto"/>
              <w:right w:val="nil"/>
            </w:tcBorders>
            <w:vAlign w:val="bottom"/>
          </w:tcPr>
          <w:p w:rsidR="00DF0D48" w:rsidRPr="0097154E" w:rsidRDefault="00DF0D48" w:rsidP="00185F8F">
            <w:pPr>
              <w:spacing w:after="0" w:line="240" w:lineRule="auto"/>
              <w:rPr>
                <w:rFonts w:ascii="Arial" w:eastAsia="Times New Roman" w:hAnsi="Arial" w:cs="Arial"/>
                <w:lang w:eastAsia="pl-PL"/>
              </w:rPr>
            </w:pPr>
            <w:r w:rsidRPr="0097154E">
              <w:rPr>
                <w:rFonts w:ascii="Arial" w:eastAsia="Times New Roman" w:hAnsi="Arial" w:cs="Arial"/>
                <w:lang w:eastAsia="pl-PL"/>
              </w:rPr>
              <w:t xml:space="preserve">- przychody z tytułu wolnych środków </w:t>
            </w:r>
          </w:p>
        </w:tc>
        <w:tc>
          <w:tcPr>
            <w:tcW w:w="1777" w:type="dxa"/>
            <w:gridSpan w:val="2"/>
            <w:tcBorders>
              <w:top w:val="single" w:sz="4" w:space="0" w:color="auto"/>
              <w:left w:val="single" w:sz="4" w:space="0" w:color="auto"/>
              <w:bottom w:val="single" w:sz="4" w:space="0" w:color="auto"/>
              <w:right w:val="single" w:sz="4" w:space="0" w:color="auto"/>
            </w:tcBorders>
            <w:noWrap/>
            <w:vAlign w:val="bottom"/>
          </w:tcPr>
          <w:p w:rsidR="00DF0D48" w:rsidRPr="0097154E" w:rsidRDefault="00DF0D48" w:rsidP="00185F8F">
            <w:pPr>
              <w:spacing w:after="0" w:line="240" w:lineRule="auto"/>
              <w:ind w:right="46"/>
              <w:jc w:val="right"/>
              <w:rPr>
                <w:rFonts w:ascii="Arial" w:eastAsia="Times New Roman" w:hAnsi="Arial" w:cs="Arial"/>
                <w:b/>
                <w:lang w:eastAsia="pl-PL"/>
              </w:rPr>
            </w:pPr>
            <w:r w:rsidRPr="0097154E">
              <w:rPr>
                <w:rFonts w:ascii="Arial" w:eastAsia="Times New Roman" w:hAnsi="Arial" w:cs="Arial"/>
                <w:b/>
                <w:lang w:eastAsia="pl-PL"/>
              </w:rPr>
              <w:t>-</w:t>
            </w:r>
          </w:p>
        </w:tc>
        <w:tc>
          <w:tcPr>
            <w:tcW w:w="2093" w:type="dxa"/>
            <w:gridSpan w:val="2"/>
            <w:tcBorders>
              <w:top w:val="single" w:sz="4" w:space="0" w:color="auto"/>
              <w:left w:val="nil"/>
              <w:bottom w:val="single" w:sz="4" w:space="0" w:color="auto"/>
              <w:right w:val="single" w:sz="4" w:space="0" w:color="auto"/>
            </w:tcBorders>
            <w:noWrap/>
            <w:vAlign w:val="bottom"/>
          </w:tcPr>
          <w:p w:rsidR="00DF0D48" w:rsidRPr="008B7A3B" w:rsidRDefault="00DF0D48" w:rsidP="00185F8F">
            <w:pPr>
              <w:spacing w:after="0" w:line="240" w:lineRule="auto"/>
              <w:ind w:right="13"/>
              <w:jc w:val="right"/>
              <w:rPr>
                <w:rFonts w:ascii="Arial" w:eastAsia="Times New Roman" w:hAnsi="Arial" w:cs="Arial"/>
                <w:b/>
                <w:bCs/>
                <w:lang w:eastAsia="pl-PL"/>
              </w:rPr>
            </w:pPr>
            <w:r w:rsidRPr="008B7A3B">
              <w:rPr>
                <w:rFonts w:ascii="Arial" w:eastAsia="Times New Roman" w:hAnsi="Arial" w:cs="Arial"/>
                <w:b/>
                <w:bCs/>
                <w:lang w:eastAsia="pl-PL"/>
              </w:rPr>
              <w:t>-</w:t>
            </w:r>
          </w:p>
        </w:tc>
        <w:tc>
          <w:tcPr>
            <w:tcW w:w="2127" w:type="dxa"/>
            <w:tcBorders>
              <w:top w:val="single" w:sz="4" w:space="0" w:color="auto"/>
              <w:left w:val="nil"/>
              <w:bottom w:val="single" w:sz="4" w:space="0" w:color="auto"/>
              <w:right w:val="single" w:sz="4" w:space="0" w:color="auto"/>
            </w:tcBorders>
            <w:noWrap/>
            <w:vAlign w:val="bottom"/>
          </w:tcPr>
          <w:p w:rsidR="00DF0D48" w:rsidRPr="008B7A3B" w:rsidRDefault="00DF0D48" w:rsidP="00185F8F">
            <w:pPr>
              <w:spacing w:after="0" w:line="240" w:lineRule="auto"/>
              <w:jc w:val="right"/>
              <w:rPr>
                <w:rFonts w:ascii="Arial" w:eastAsia="Times New Roman" w:hAnsi="Arial" w:cs="Arial"/>
                <w:b/>
                <w:bCs/>
                <w:lang w:eastAsia="pl-PL"/>
              </w:rPr>
            </w:pPr>
            <w:r w:rsidRPr="008B7A3B">
              <w:rPr>
                <w:rFonts w:ascii="Arial" w:eastAsia="Times New Roman" w:hAnsi="Arial" w:cs="Arial"/>
                <w:b/>
                <w:bCs/>
                <w:lang w:eastAsia="pl-PL"/>
              </w:rPr>
              <w:t>134.995,20</w:t>
            </w:r>
          </w:p>
        </w:tc>
      </w:tr>
      <w:tr w:rsidR="00DF0D48" w:rsidRPr="0001210C">
        <w:trPr>
          <w:trHeight w:val="48"/>
        </w:trPr>
        <w:tc>
          <w:tcPr>
            <w:tcW w:w="2977" w:type="dxa"/>
            <w:gridSpan w:val="2"/>
            <w:tcBorders>
              <w:top w:val="single" w:sz="4" w:space="0" w:color="auto"/>
              <w:left w:val="single" w:sz="4" w:space="0" w:color="auto"/>
              <w:bottom w:val="single" w:sz="4" w:space="0" w:color="auto"/>
              <w:right w:val="nil"/>
            </w:tcBorders>
            <w:vAlign w:val="bottom"/>
          </w:tcPr>
          <w:p w:rsidR="00DF0D48" w:rsidRPr="0097154E" w:rsidRDefault="00DF0D48" w:rsidP="00185F8F">
            <w:pPr>
              <w:spacing w:after="0" w:line="240" w:lineRule="auto"/>
              <w:rPr>
                <w:rFonts w:ascii="Arial" w:eastAsia="Times New Roman" w:hAnsi="Arial" w:cs="Arial"/>
                <w:lang w:eastAsia="pl-PL"/>
              </w:rPr>
            </w:pPr>
            <w:r>
              <w:rPr>
                <w:rFonts w:ascii="Arial" w:eastAsia="Times New Roman" w:hAnsi="Arial" w:cs="Arial"/>
                <w:lang w:eastAsia="pl-PL"/>
              </w:rPr>
              <w:t>- przychody z tytułu kredytów i pożyczek</w:t>
            </w:r>
          </w:p>
        </w:tc>
        <w:tc>
          <w:tcPr>
            <w:tcW w:w="1777" w:type="dxa"/>
            <w:gridSpan w:val="2"/>
            <w:tcBorders>
              <w:top w:val="single" w:sz="4" w:space="0" w:color="auto"/>
              <w:left w:val="single" w:sz="4" w:space="0" w:color="auto"/>
              <w:bottom w:val="single" w:sz="4" w:space="0" w:color="auto"/>
              <w:right w:val="single" w:sz="4" w:space="0" w:color="auto"/>
            </w:tcBorders>
            <w:noWrap/>
            <w:vAlign w:val="bottom"/>
          </w:tcPr>
          <w:p w:rsidR="00DF0D48" w:rsidRPr="0097154E" w:rsidRDefault="00DF0D48" w:rsidP="00185F8F">
            <w:pPr>
              <w:spacing w:after="0" w:line="240" w:lineRule="auto"/>
              <w:ind w:right="46"/>
              <w:jc w:val="right"/>
              <w:rPr>
                <w:rFonts w:ascii="Arial" w:eastAsia="Times New Roman" w:hAnsi="Arial" w:cs="Arial"/>
                <w:b/>
                <w:lang w:eastAsia="pl-PL"/>
              </w:rPr>
            </w:pPr>
            <w:r>
              <w:rPr>
                <w:rFonts w:ascii="Arial" w:eastAsia="Times New Roman" w:hAnsi="Arial" w:cs="Arial"/>
                <w:b/>
                <w:lang w:eastAsia="pl-PL"/>
              </w:rPr>
              <w:t>-</w:t>
            </w:r>
          </w:p>
        </w:tc>
        <w:tc>
          <w:tcPr>
            <w:tcW w:w="2093" w:type="dxa"/>
            <w:gridSpan w:val="2"/>
            <w:tcBorders>
              <w:top w:val="single" w:sz="4" w:space="0" w:color="auto"/>
              <w:left w:val="nil"/>
              <w:bottom w:val="single" w:sz="4" w:space="0" w:color="auto"/>
              <w:right w:val="single" w:sz="4" w:space="0" w:color="auto"/>
            </w:tcBorders>
            <w:noWrap/>
            <w:vAlign w:val="bottom"/>
          </w:tcPr>
          <w:p w:rsidR="00DF0D48" w:rsidRPr="008B7A3B" w:rsidRDefault="00DF0D48" w:rsidP="00185F8F">
            <w:pPr>
              <w:spacing w:after="0" w:line="240" w:lineRule="auto"/>
              <w:ind w:right="13"/>
              <w:jc w:val="right"/>
              <w:rPr>
                <w:rFonts w:ascii="Arial" w:eastAsia="Times New Roman" w:hAnsi="Arial" w:cs="Arial"/>
                <w:b/>
                <w:bCs/>
                <w:lang w:eastAsia="pl-PL"/>
              </w:rPr>
            </w:pPr>
            <w:r>
              <w:rPr>
                <w:rFonts w:ascii="Arial" w:eastAsia="Times New Roman" w:hAnsi="Arial" w:cs="Arial"/>
                <w:b/>
                <w:bCs/>
                <w:lang w:eastAsia="pl-PL"/>
              </w:rPr>
              <w:t>2.104.313,00</w:t>
            </w:r>
          </w:p>
        </w:tc>
        <w:tc>
          <w:tcPr>
            <w:tcW w:w="2127" w:type="dxa"/>
            <w:tcBorders>
              <w:top w:val="single" w:sz="4" w:space="0" w:color="auto"/>
              <w:left w:val="nil"/>
              <w:bottom w:val="single" w:sz="4" w:space="0" w:color="auto"/>
              <w:right w:val="single" w:sz="4" w:space="0" w:color="auto"/>
            </w:tcBorders>
            <w:noWrap/>
            <w:vAlign w:val="bottom"/>
          </w:tcPr>
          <w:p w:rsidR="00DF0D48" w:rsidRPr="008B7A3B" w:rsidRDefault="00DF0D48" w:rsidP="00185F8F">
            <w:pPr>
              <w:spacing w:after="0" w:line="240" w:lineRule="auto"/>
              <w:jc w:val="right"/>
              <w:rPr>
                <w:rFonts w:ascii="Arial" w:eastAsia="Times New Roman" w:hAnsi="Arial" w:cs="Arial"/>
                <w:b/>
                <w:bCs/>
                <w:lang w:eastAsia="pl-PL"/>
              </w:rPr>
            </w:pPr>
            <w:r>
              <w:rPr>
                <w:rFonts w:ascii="Arial" w:eastAsia="Times New Roman" w:hAnsi="Arial" w:cs="Arial"/>
                <w:b/>
                <w:bCs/>
                <w:lang w:eastAsia="pl-PL"/>
              </w:rPr>
              <w:t>2.104.313,00</w:t>
            </w:r>
          </w:p>
        </w:tc>
      </w:tr>
      <w:tr w:rsidR="00DF0D48" w:rsidRPr="0001210C">
        <w:trPr>
          <w:trHeight w:val="285"/>
        </w:trPr>
        <w:tc>
          <w:tcPr>
            <w:tcW w:w="6703" w:type="dxa"/>
            <w:gridSpan w:val="5"/>
            <w:noWrap/>
            <w:vAlign w:val="bottom"/>
          </w:tcPr>
          <w:p w:rsidR="00DF0D48" w:rsidRDefault="00DF0D48" w:rsidP="00185F8F">
            <w:pPr>
              <w:spacing w:after="0" w:line="240" w:lineRule="auto"/>
              <w:rPr>
                <w:rFonts w:ascii="Arial" w:eastAsia="Times New Roman" w:hAnsi="Arial" w:cs="Arial"/>
                <w:b/>
                <w:color w:val="FF0000"/>
                <w:lang w:eastAsia="pl-PL"/>
              </w:rPr>
            </w:pPr>
          </w:p>
          <w:p w:rsidR="00082DF4" w:rsidRDefault="00082DF4" w:rsidP="00185F8F">
            <w:pPr>
              <w:spacing w:after="0" w:line="240" w:lineRule="auto"/>
              <w:rPr>
                <w:rFonts w:ascii="Arial" w:eastAsia="Times New Roman" w:hAnsi="Arial" w:cs="Arial"/>
                <w:b/>
                <w:color w:val="FF0000"/>
                <w:lang w:eastAsia="pl-PL"/>
              </w:rPr>
            </w:pPr>
          </w:p>
          <w:p w:rsidR="00082DF4" w:rsidRDefault="00082DF4" w:rsidP="00185F8F">
            <w:pPr>
              <w:spacing w:after="0" w:line="240" w:lineRule="auto"/>
              <w:rPr>
                <w:rFonts w:ascii="Arial" w:eastAsia="Times New Roman" w:hAnsi="Arial" w:cs="Arial"/>
                <w:b/>
                <w:color w:val="FF0000"/>
                <w:lang w:eastAsia="pl-PL"/>
              </w:rPr>
            </w:pPr>
          </w:p>
          <w:p w:rsidR="00082DF4" w:rsidRDefault="00082DF4" w:rsidP="00185F8F">
            <w:pPr>
              <w:spacing w:after="0" w:line="240" w:lineRule="auto"/>
              <w:rPr>
                <w:rFonts w:ascii="Arial" w:eastAsia="Times New Roman" w:hAnsi="Arial" w:cs="Arial"/>
                <w:b/>
                <w:color w:val="FF0000"/>
                <w:lang w:eastAsia="pl-PL"/>
              </w:rPr>
            </w:pPr>
          </w:p>
          <w:p w:rsidR="00082DF4" w:rsidRDefault="00082DF4" w:rsidP="00185F8F">
            <w:pPr>
              <w:spacing w:after="0" w:line="240" w:lineRule="auto"/>
              <w:rPr>
                <w:rFonts w:ascii="Arial" w:eastAsia="Times New Roman" w:hAnsi="Arial" w:cs="Arial"/>
                <w:b/>
                <w:color w:val="FF0000"/>
                <w:lang w:eastAsia="pl-PL"/>
              </w:rPr>
            </w:pPr>
          </w:p>
          <w:p w:rsidR="00082DF4" w:rsidRDefault="00082DF4" w:rsidP="00185F8F">
            <w:pPr>
              <w:spacing w:after="0" w:line="240" w:lineRule="auto"/>
              <w:rPr>
                <w:rFonts w:ascii="Arial" w:eastAsia="Times New Roman" w:hAnsi="Arial" w:cs="Arial"/>
                <w:b/>
                <w:color w:val="FF0000"/>
                <w:lang w:eastAsia="pl-PL"/>
              </w:rPr>
            </w:pPr>
          </w:p>
          <w:p w:rsidR="00082DF4" w:rsidRDefault="00082DF4" w:rsidP="00185F8F">
            <w:pPr>
              <w:spacing w:after="0" w:line="240" w:lineRule="auto"/>
              <w:rPr>
                <w:rFonts w:ascii="Arial" w:eastAsia="Times New Roman" w:hAnsi="Arial" w:cs="Arial"/>
                <w:b/>
                <w:color w:val="FF0000"/>
                <w:lang w:eastAsia="pl-PL"/>
              </w:rPr>
            </w:pPr>
          </w:p>
          <w:p w:rsidR="00082DF4" w:rsidRDefault="00082DF4" w:rsidP="00185F8F">
            <w:pPr>
              <w:spacing w:after="0" w:line="240" w:lineRule="auto"/>
              <w:rPr>
                <w:rFonts w:ascii="Arial" w:eastAsia="Times New Roman" w:hAnsi="Arial" w:cs="Arial"/>
                <w:b/>
                <w:color w:val="FF0000"/>
                <w:lang w:eastAsia="pl-PL"/>
              </w:rPr>
            </w:pPr>
          </w:p>
          <w:p w:rsidR="00082DF4" w:rsidRDefault="00082DF4" w:rsidP="00185F8F">
            <w:pPr>
              <w:spacing w:after="0" w:line="240" w:lineRule="auto"/>
              <w:rPr>
                <w:rFonts w:ascii="Arial" w:eastAsia="Times New Roman" w:hAnsi="Arial" w:cs="Arial"/>
                <w:b/>
                <w:color w:val="FF0000"/>
                <w:lang w:eastAsia="pl-PL"/>
              </w:rPr>
            </w:pPr>
          </w:p>
          <w:p w:rsidR="00082DF4" w:rsidRDefault="00082DF4" w:rsidP="00185F8F">
            <w:pPr>
              <w:spacing w:after="0" w:line="240" w:lineRule="auto"/>
              <w:rPr>
                <w:rFonts w:ascii="Arial" w:eastAsia="Times New Roman" w:hAnsi="Arial" w:cs="Arial"/>
                <w:b/>
                <w:color w:val="FF0000"/>
                <w:lang w:eastAsia="pl-PL"/>
              </w:rPr>
            </w:pPr>
          </w:p>
          <w:p w:rsidR="00082DF4" w:rsidRPr="005C567C" w:rsidRDefault="00082DF4" w:rsidP="00185F8F">
            <w:pPr>
              <w:spacing w:after="0" w:line="240" w:lineRule="auto"/>
              <w:rPr>
                <w:rFonts w:ascii="Arial" w:eastAsia="Times New Roman" w:hAnsi="Arial" w:cs="Arial"/>
                <w:b/>
                <w:color w:val="FF0000"/>
                <w:lang w:eastAsia="pl-PL"/>
              </w:rPr>
            </w:pPr>
          </w:p>
          <w:p w:rsidR="00DF0D48" w:rsidRPr="005C567C" w:rsidRDefault="00DF0D48" w:rsidP="00882644">
            <w:pPr>
              <w:spacing w:after="0" w:line="240" w:lineRule="auto"/>
              <w:rPr>
                <w:rFonts w:ascii="Arial" w:eastAsia="Times New Roman" w:hAnsi="Arial" w:cs="Arial"/>
                <w:color w:val="FF0000"/>
                <w:lang w:eastAsia="pl-PL"/>
              </w:rPr>
            </w:pPr>
            <w:r w:rsidRPr="00FA738D">
              <w:rPr>
                <w:rFonts w:ascii="Arial" w:eastAsia="Times New Roman" w:hAnsi="Arial" w:cs="Arial"/>
                <w:b/>
                <w:lang w:eastAsia="pl-PL"/>
              </w:rPr>
              <w:t>Tabela nr</w:t>
            </w:r>
            <w:r w:rsidR="00485077">
              <w:rPr>
                <w:rFonts w:ascii="Arial" w:eastAsia="Times New Roman" w:hAnsi="Arial" w:cs="Arial"/>
                <w:b/>
                <w:lang w:eastAsia="pl-PL"/>
              </w:rPr>
              <w:t xml:space="preserve"> 1</w:t>
            </w:r>
            <w:r w:rsidR="00882644">
              <w:rPr>
                <w:rFonts w:ascii="Arial" w:eastAsia="Times New Roman" w:hAnsi="Arial" w:cs="Arial"/>
                <w:b/>
                <w:lang w:eastAsia="pl-PL"/>
              </w:rPr>
              <w:t>4.</w:t>
            </w:r>
            <w:r w:rsidRPr="00FA738D">
              <w:rPr>
                <w:rFonts w:ascii="Arial" w:eastAsia="Times New Roman" w:hAnsi="Arial" w:cs="Arial"/>
                <w:b/>
                <w:lang w:eastAsia="pl-PL"/>
              </w:rPr>
              <w:t xml:space="preserve"> </w:t>
            </w:r>
            <w:r w:rsidR="000A5274">
              <w:rPr>
                <w:rFonts w:ascii="Arial" w:eastAsia="Times New Roman" w:hAnsi="Arial" w:cs="Arial"/>
                <w:b/>
                <w:lang w:eastAsia="pl-PL"/>
              </w:rPr>
              <w:t xml:space="preserve"> </w:t>
            </w:r>
            <w:r w:rsidRPr="00FA738D">
              <w:rPr>
                <w:rFonts w:ascii="Arial" w:eastAsia="Times New Roman" w:hAnsi="Arial" w:cs="Arial"/>
                <w:b/>
                <w:lang w:eastAsia="pl-PL"/>
              </w:rPr>
              <w:t>Rozchody Gminy  w 2023 roku</w:t>
            </w:r>
          </w:p>
        </w:tc>
        <w:tc>
          <w:tcPr>
            <w:tcW w:w="2271" w:type="dxa"/>
            <w:gridSpan w:val="2"/>
            <w:noWrap/>
            <w:vAlign w:val="bottom"/>
          </w:tcPr>
          <w:p w:rsidR="00DF0D48" w:rsidRPr="005C567C" w:rsidRDefault="00DF0D48" w:rsidP="00185F8F">
            <w:pPr>
              <w:rPr>
                <w:rFonts w:ascii="Arial" w:eastAsia="Times New Roman" w:hAnsi="Arial" w:cs="Arial"/>
                <w:color w:val="FF0000"/>
                <w:lang w:eastAsia="pl-PL"/>
              </w:rPr>
            </w:pPr>
          </w:p>
        </w:tc>
      </w:tr>
      <w:tr w:rsidR="00DF0D48" w:rsidRPr="0001210C">
        <w:trPr>
          <w:trHeight w:val="285"/>
        </w:trPr>
        <w:tc>
          <w:tcPr>
            <w:tcW w:w="2835" w:type="dxa"/>
            <w:noWrap/>
            <w:vAlign w:val="bottom"/>
          </w:tcPr>
          <w:p w:rsidR="00DF0D48" w:rsidRPr="0001210C" w:rsidRDefault="00DF0D48" w:rsidP="00185F8F">
            <w:pPr>
              <w:spacing w:after="0"/>
              <w:rPr>
                <w:rFonts w:ascii="Calibri" w:eastAsia="Calibri" w:hAnsi="Calibri"/>
                <w:color w:val="FF0000"/>
                <w:sz w:val="20"/>
                <w:szCs w:val="20"/>
                <w:lang w:eastAsia="pl-PL"/>
              </w:rPr>
            </w:pPr>
          </w:p>
        </w:tc>
        <w:tc>
          <w:tcPr>
            <w:tcW w:w="1701" w:type="dxa"/>
            <w:gridSpan w:val="2"/>
            <w:noWrap/>
            <w:vAlign w:val="bottom"/>
          </w:tcPr>
          <w:p w:rsidR="00DF0D48" w:rsidRPr="0001210C" w:rsidRDefault="00DF0D48" w:rsidP="00185F8F">
            <w:pPr>
              <w:spacing w:after="0"/>
              <w:rPr>
                <w:rFonts w:ascii="Calibri" w:eastAsia="Calibri" w:hAnsi="Calibri"/>
                <w:color w:val="FF0000"/>
                <w:sz w:val="20"/>
                <w:szCs w:val="20"/>
                <w:lang w:eastAsia="pl-PL"/>
              </w:rPr>
            </w:pPr>
          </w:p>
        </w:tc>
        <w:tc>
          <w:tcPr>
            <w:tcW w:w="2167" w:type="dxa"/>
            <w:gridSpan w:val="2"/>
            <w:noWrap/>
            <w:vAlign w:val="bottom"/>
          </w:tcPr>
          <w:p w:rsidR="00DF0D48" w:rsidRPr="0001210C" w:rsidRDefault="00DF0D48" w:rsidP="00185F8F">
            <w:pPr>
              <w:spacing w:after="0"/>
              <w:rPr>
                <w:rFonts w:ascii="Calibri" w:eastAsia="Calibri" w:hAnsi="Calibri"/>
                <w:color w:val="FF0000"/>
                <w:sz w:val="20"/>
                <w:szCs w:val="20"/>
                <w:lang w:eastAsia="pl-PL"/>
              </w:rPr>
            </w:pPr>
          </w:p>
        </w:tc>
        <w:tc>
          <w:tcPr>
            <w:tcW w:w="2271" w:type="dxa"/>
            <w:gridSpan w:val="2"/>
            <w:noWrap/>
            <w:vAlign w:val="bottom"/>
          </w:tcPr>
          <w:p w:rsidR="00DF0D48" w:rsidRPr="0001210C" w:rsidRDefault="00DF0D48" w:rsidP="00185F8F">
            <w:pPr>
              <w:spacing w:after="0"/>
              <w:rPr>
                <w:rFonts w:ascii="Calibri" w:eastAsia="Calibri" w:hAnsi="Calibri"/>
                <w:color w:val="FF0000"/>
                <w:sz w:val="20"/>
                <w:szCs w:val="20"/>
                <w:lang w:eastAsia="pl-PL"/>
              </w:rPr>
            </w:pPr>
          </w:p>
        </w:tc>
      </w:tr>
      <w:tr w:rsidR="00DF0D48" w:rsidRPr="0001210C">
        <w:trPr>
          <w:trHeight w:val="851"/>
        </w:trPr>
        <w:tc>
          <w:tcPr>
            <w:tcW w:w="4536" w:type="dxa"/>
            <w:gridSpan w:val="3"/>
            <w:tcBorders>
              <w:top w:val="single" w:sz="4" w:space="0" w:color="auto"/>
              <w:left w:val="single" w:sz="4" w:space="0" w:color="auto"/>
              <w:bottom w:val="single" w:sz="4" w:space="0" w:color="auto"/>
              <w:right w:val="nil"/>
            </w:tcBorders>
            <w:vAlign w:val="center"/>
          </w:tcPr>
          <w:p w:rsidR="00DF0D48" w:rsidRPr="00FD3C5E" w:rsidRDefault="00DF0D48" w:rsidP="00485077">
            <w:pPr>
              <w:spacing w:after="0" w:line="240" w:lineRule="auto"/>
              <w:jc w:val="center"/>
              <w:rPr>
                <w:rFonts w:ascii="Arial" w:eastAsia="Times New Roman" w:hAnsi="Arial" w:cs="Arial"/>
                <w:b/>
                <w:bCs/>
                <w:lang w:eastAsia="pl-PL"/>
              </w:rPr>
            </w:pPr>
            <w:r w:rsidRPr="00FD3C5E">
              <w:rPr>
                <w:rFonts w:ascii="Arial" w:eastAsia="Times New Roman" w:hAnsi="Arial" w:cs="Arial"/>
                <w:b/>
                <w:bCs/>
                <w:lang w:eastAsia="pl-PL"/>
              </w:rPr>
              <w:t>Plan rozchodów budżetowych</w:t>
            </w:r>
          </w:p>
          <w:p w:rsidR="00DF0D48" w:rsidRPr="00FD3C5E" w:rsidRDefault="00DF0D48" w:rsidP="00485077">
            <w:pPr>
              <w:spacing w:after="0" w:line="240" w:lineRule="auto"/>
              <w:jc w:val="center"/>
              <w:rPr>
                <w:rFonts w:ascii="Arial" w:eastAsia="Times New Roman" w:hAnsi="Arial" w:cs="Arial"/>
                <w:b/>
                <w:bCs/>
                <w:lang w:eastAsia="pl-PL"/>
              </w:rPr>
            </w:pPr>
            <w:r w:rsidRPr="00FD3C5E">
              <w:rPr>
                <w:rFonts w:ascii="Arial" w:eastAsia="Times New Roman" w:hAnsi="Arial" w:cs="Arial"/>
                <w:b/>
                <w:bCs/>
                <w:lang w:eastAsia="pl-PL"/>
              </w:rPr>
              <w:t>na dzień</w:t>
            </w:r>
          </w:p>
          <w:p w:rsidR="00DF0D48" w:rsidRPr="00FD3C5E" w:rsidRDefault="00DF0D48" w:rsidP="00485077">
            <w:pPr>
              <w:spacing w:after="0" w:line="240" w:lineRule="auto"/>
              <w:jc w:val="center"/>
              <w:rPr>
                <w:rFonts w:ascii="Arial" w:eastAsia="Times New Roman" w:hAnsi="Arial" w:cs="Arial"/>
                <w:b/>
                <w:bCs/>
                <w:lang w:eastAsia="pl-PL"/>
              </w:rPr>
            </w:pPr>
            <w:r w:rsidRPr="00FD3C5E">
              <w:rPr>
                <w:rFonts w:ascii="Arial" w:eastAsia="Times New Roman" w:hAnsi="Arial" w:cs="Arial"/>
                <w:b/>
                <w:bCs/>
                <w:lang w:eastAsia="pl-PL"/>
              </w:rPr>
              <w:t>1 stycznia 2023 r.</w:t>
            </w:r>
          </w:p>
        </w:tc>
        <w:tc>
          <w:tcPr>
            <w:tcW w:w="2167" w:type="dxa"/>
            <w:gridSpan w:val="2"/>
            <w:tcBorders>
              <w:top w:val="single" w:sz="4" w:space="0" w:color="auto"/>
              <w:left w:val="single" w:sz="4" w:space="0" w:color="auto"/>
              <w:bottom w:val="single" w:sz="4" w:space="0" w:color="auto"/>
              <w:right w:val="single" w:sz="4" w:space="0" w:color="auto"/>
            </w:tcBorders>
            <w:vAlign w:val="center"/>
          </w:tcPr>
          <w:p w:rsidR="00DF0D48" w:rsidRPr="00FD3C5E" w:rsidRDefault="00DF0D48" w:rsidP="00485077">
            <w:pPr>
              <w:spacing w:after="0" w:line="240" w:lineRule="auto"/>
              <w:jc w:val="center"/>
              <w:rPr>
                <w:rFonts w:ascii="Arial" w:eastAsia="Times New Roman" w:hAnsi="Arial" w:cs="Arial"/>
                <w:b/>
                <w:bCs/>
                <w:lang w:eastAsia="pl-PL"/>
              </w:rPr>
            </w:pPr>
            <w:r w:rsidRPr="00FD3C5E">
              <w:rPr>
                <w:rFonts w:ascii="Arial" w:eastAsia="Times New Roman" w:hAnsi="Arial" w:cs="Arial"/>
                <w:b/>
                <w:bCs/>
                <w:lang w:eastAsia="pl-PL"/>
              </w:rPr>
              <w:t>Plan</w:t>
            </w:r>
          </w:p>
          <w:p w:rsidR="00DF0D48" w:rsidRPr="00FD3C5E" w:rsidRDefault="00DF0D48" w:rsidP="00485077">
            <w:pPr>
              <w:spacing w:after="0" w:line="240" w:lineRule="auto"/>
              <w:jc w:val="center"/>
              <w:rPr>
                <w:rFonts w:ascii="Arial" w:eastAsia="Times New Roman" w:hAnsi="Arial" w:cs="Arial"/>
                <w:b/>
                <w:bCs/>
                <w:lang w:eastAsia="pl-PL"/>
              </w:rPr>
            </w:pPr>
            <w:r w:rsidRPr="00FD3C5E">
              <w:rPr>
                <w:rFonts w:ascii="Arial" w:eastAsia="Times New Roman" w:hAnsi="Arial" w:cs="Arial"/>
                <w:b/>
                <w:bCs/>
                <w:lang w:eastAsia="pl-PL"/>
              </w:rPr>
              <w:t>na dzień</w:t>
            </w:r>
          </w:p>
          <w:p w:rsidR="00DF0D48" w:rsidRPr="00FD3C5E" w:rsidRDefault="00DF0D48" w:rsidP="00485077">
            <w:pPr>
              <w:spacing w:after="0" w:line="240" w:lineRule="auto"/>
              <w:jc w:val="center"/>
              <w:rPr>
                <w:rFonts w:ascii="Arial" w:eastAsia="Times New Roman" w:hAnsi="Arial" w:cs="Arial"/>
                <w:b/>
                <w:bCs/>
                <w:lang w:eastAsia="pl-PL"/>
              </w:rPr>
            </w:pPr>
            <w:r w:rsidRPr="00FD3C5E">
              <w:rPr>
                <w:rFonts w:ascii="Arial" w:eastAsia="Times New Roman" w:hAnsi="Arial" w:cs="Arial"/>
                <w:b/>
                <w:bCs/>
                <w:lang w:eastAsia="pl-PL"/>
              </w:rPr>
              <w:t>31 grudnia 2023r.</w:t>
            </w:r>
          </w:p>
          <w:p w:rsidR="00DF0D48" w:rsidRPr="00FD3C5E" w:rsidRDefault="00DF0D48" w:rsidP="00485077">
            <w:pPr>
              <w:spacing w:after="0" w:line="240" w:lineRule="auto"/>
              <w:jc w:val="center"/>
              <w:rPr>
                <w:rFonts w:ascii="Arial" w:eastAsia="Times New Roman" w:hAnsi="Arial" w:cs="Arial"/>
                <w:b/>
                <w:bCs/>
                <w:lang w:eastAsia="pl-PL"/>
              </w:rPr>
            </w:pPr>
            <w:r w:rsidRPr="00FD3C5E">
              <w:rPr>
                <w:rFonts w:ascii="Arial" w:eastAsia="Times New Roman" w:hAnsi="Arial" w:cs="Arial"/>
                <w:b/>
                <w:bCs/>
                <w:lang w:eastAsia="pl-PL"/>
              </w:rPr>
              <w:t>(po dokonanych</w:t>
            </w:r>
          </w:p>
          <w:p w:rsidR="00DF0D48" w:rsidRPr="00FD3C5E" w:rsidRDefault="00DF0D48" w:rsidP="00485077">
            <w:pPr>
              <w:spacing w:after="0" w:line="240" w:lineRule="auto"/>
              <w:jc w:val="center"/>
              <w:rPr>
                <w:rFonts w:ascii="Arial" w:eastAsia="Times New Roman" w:hAnsi="Arial" w:cs="Arial"/>
                <w:b/>
                <w:bCs/>
                <w:lang w:eastAsia="pl-PL"/>
              </w:rPr>
            </w:pPr>
            <w:r w:rsidRPr="00FD3C5E">
              <w:rPr>
                <w:rFonts w:ascii="Arial" w:eastAsia="Times New Roman" w:hAnsi="Arial" w:cs="Arial"/>
                <w:b/>
                <w:bCs/>
                <w:lang w:eastAsia="pl-PL"/>
              </w:rPr>
              <w:t>w trakcie roku zmianach)</w:t>
            </w:r>
          </w:p>
        </w:tc>
        <w:tc>
          <w:tcPr>
            <w:tcW w:w="2271" w:type="dxa"/>
            <w:gridSpan w:val="2"/>
            <w:tcBorders>
              <w:top w:val="single" w:sz="4" w:space="0" w:color="auto"/>
              <w:left w:val="nil"/>
              <w:bottom w:val="single" w:sz="4" w:space="0" w:color="auto"/>
              <w:right w:val="single" w:sz="4" w:space="0" w:color="auto"/>
            </w:tcBorders>
            <w:vAlign w:val="center"/>
          </w:tcPr>
          <w:p w:rsidR="00DF0D48" w:rsidRPr="00FD3C5E" w:rsidRDefault="00DF0D48" w:rsidP="00485077">
            <w:pPr>
              <w:spacing w:after="0" w:line="240" w:lineRule="auto"/>
              <w:jc w:val="center"/>
              <w:rPr>
                <w:rFonts w:ascii="Arial" w:eastAsia="Times New Roman" w:hAnsi="Arial" w:cs="Arial"/>
                <w:b/>
                <w:bCs/>
                <w:lang w:eastAsia="pl-PL"/>
              </w:rPr>
            </w:pPr>
            <w:r w:rsidRPr="00FD3C5E">
              <w:rPr>
                <w:rFonts w:ascii="Arial" w:eastAsia="Times New Roman" w:hAnsi="Arial" w:cs="Arial"/>
                <w:b/>
                <w:bCs/>
                <w:lang w:eastAsia="pl-PL"/>
              </w:rPr>
              <w:t>Kwota łączna zrealizowanych</w:t>
            </w:r>
          </w:p>
          <w:p w:rsidR="00DF0D48" w:rsidRPr="00FD3C5E" w:rsidRDefault="00DF0D48" w:rsidP="00485077">
            <w:pPr>
              <w:spacing w:after="0" w:line="240" w:lineRule="auto"/>
              <w:jc w:val="center"/>
              <w:rPr>
                <w:rFonts w:ascii="Arial" w:eastAsia="Times New Roman" w:hAnsi="Arial" w:cs="Arial"/>
                <w:b/>
                <w:bCs/>
                <w:lang w:eastAsia="pl-PL"/>
              </w:rPr>
            </w:pPr>
            <w:r w:rsidRPr="00FD3C5E">
              <w:rPr>
                <w:rFonts w:ascii="Arial" w:eastAsia="Times New Roman" w:hAnsi="Arial" w:cs="Arial"/>
                <w:b/>
                <w:bCs/>
                <w:lang w:eastAsia="pl-PL"/>
              </w:rPr>
              <w:t>na dzień</w:t>
            </w:r>
          </w:p>
          <w:p w:rsidR="00DF0D48" w:rsidRPr="00FD3C5E" w:rsidRDefault="00DF0D48" w:rsidP="00485077">
            <w:pPr>
              <w:spacing w:after="0" w:line="240" w:lineRule="auto"/>
              <w:jc w:val="center"/>
              <w:rPr>
                <w:rFonts w:ascii="Arial" w:eastAsia="Times New Roman" w:hAnsi="Arial" w:cs="Arial"/>
                <w:b/>
                <w:bCs/>
                <w:lang w:eastAsia="pl-PL"/>
              </w:rPr>
            </w:pPr>
            <w:r w:rsidRPr="00FD3C5E">
              <w:rPr>
                <w:rFonts w:ascii="Arial" w:eastAsia="Times New Roman" w:hAnsi="Arial" w:cs="Arial"/>
                <w:b/>
                <w:bCs/>
                <w:lang w:eastAsia="pl-PL"/>
              </w:rPr>
              <w:t>31 grudnia 2023 r. rozchodów budżetowych</w:t>
            </w:r>
          </w:p>
        </w:tc>
      </w:tr>
      <w:tr w:rsidR="00DF0D48" w:rsidRPr="0001210C">
        <w:trPr>
          <w:trHeight w:val="70"/>
        </w:trPr>
        <w:tc>
          <w:tcPr>
            <w:tcW w:w="2835" w:type="dxa"/>
            <w:tcBorders>
              <w:top w:val="nil"/>
              <w:left w:val="single" w:sz="4" w:space="0" w:color="auto"/>
              <w:bottom w:val="nil"/>
              <w:right w:val="nil"/>
            </w:tcBorders>
            <w:vAlign w:val="bottom"/>
          </w:tcPr>
          <w:p w:rsidR="00DF0D48" w:rsidRPr="00672C66" w:rsidRDefault="00DF0D48" w:rsidP="00185F8F">
            <w:pPr>
              <w:spacing w:after="0" w:line="240" w:lineRule="auto"/>
              <w:rPr>
                <w:rFonts w:ascii="Arial" w:eastAsia="Times New Roman" w:hAnsi="Arial" w:cs="Arial"/>
                <w:b/>
                <w:bCs/>
                <w:lang w:eastAsia="pl-PL"/>
              </w:rPr>
            </w:pPr>
            <w:r w:rsidRPr="00672C66">
              <w:rPr>
                <w:rFonts w:ascii="Arial" w:eastAsia="Times New Roman" w:hAnsi="Arial" w:cs="Arial"/>
                <w:b/>
                <w:bCs/>
                <w:lang w:eastAsia="pl-PL"/>
              </w:rPr>
              <w:t>Ogółem:</w:t>
            </w:r>
          </w:p>
        </w:tc>
        <w:tc>
          <w:tcPr>
            <w:tcW w:w="1701" w:type="dxa"/>
            <w:gridSpan w:val="2"/>
            <w:tcBorders>
              <w:top w:val="nil"/>
              <w:left w:val="single" w:sz="4" w:space="0" w:color="auto"/>
              <w:bottom w:val="nil"/>
              <w:right w:val="single" w:sz="4" w:space="0" w:color="auto"/>
            </w:tcBorders>
          </w:tcPr>
          <w:p w:rsidR="00DF0D48" w:rsidRPr="00672C66" w:rsidRDefault="00DF0D48" w:rsidP="00185F8F">
            <w:pPr>
              <w:rPr>
                <w:rFonts w:ascii="Arial" w:eastAsia="Times New Roman" w:hAnsi="Arial" w:cs="Arial"/>
                <w:b/>
                <w:bCs/>
                <w:lang w:eastAsia="pl-PL"/>
              </w:rPr>
            </w:pPr>
          </w:p>
          <w:p w:rsidR="00DF0D48" w:rsidRPr="0001210C" w:rsidRDefault="00DF0D48" w:rsidP="00185F8F">
            <w:pPr>
              <w:rPr>
                <w:rFonts w:ascii="Calibri" w:eastAsia="Calibri" w:hAnsi="Calibri"/>
              </w:rPr>
            </w:pPr>
            <w:r w:rsidRPr="00672C66">
              <w:rPr>
                <w:rFonts w:ascii="Arial" w:eastAsia="Times New Roman" w:hAnsi="Arial" w:cs="Arial"/>
                <w:b/>
                <w:bCs/>
                <w:lang w:eastAsia="pl-PL"/>
              </w:rPr>
              <w:t>735.160,00</w:t>
            </w:r>
          </w:p>
        </w:tc>
        <w:tc>
          <w:tcPr>
            <w:tcW w:w="2167" w:type="dxa"/>
            <w:gridSpan w:val="2"/>
            <w:tcBorders>
              <w:top w:val="nil"/>
              <w:left w:val="nil"/>
              <w:bottom w:val="nil"/>
              <w:right w:val="single" w:sz="4" w:space="0" w:color="auto"/>
            </w:tcBorders>
            <w:vAlign w:val="bottom"/>
          </w:tcPr>
          <w:p w:rsidR="00DF0D48" w:rsidRPr="00672C66" w:rsidRDefault="00DF0D48" w:rsidP="00185F8F">
            <w:pPr>
              <w:spacing w:after="0" w:line="240" w:lineRule="auto"/>
              <w:jc w:val="right"/>
              <w:rPr>
                <w:rFonts w:ascii="Arial" w:eastAsia="Times New Roman" w:hAnsi="Arial" w:cs="Arial"/>
                <w:b/>
                <w:bCs/>
                <w:lang w:eastAsia="pl-PL"/>
              </w:rPr>
            </w:pPr>
            <w:r w:rsidRPr="00672C66">
              <w:rPr>
                <w:rFonts w:ascii="Arial" w:eastAsia="Times New Roman" w:hAnsi="Arial" w:cs="Arial"/>
                <w:b/>
                <w:bCs/>
                <w:lang w:eastAsia="pl-PL"/>
              </w:rPr>
              <w:t>735.163,00</w:t>
            </w:r>
          </w:p>
        </w:tc>
        <w:tc>
          <w:tcPr>
            <w:tcW w:w="2271" w:type="dxa"/>
            <w:gridSpan w:val="2"/>
            <w:tcBorders>
              <w:top w:val="nil"/>
              <w:left w:val="nil"/>
              <w:bottom w:val="nil"/>
              <w:right w:val="single" w:sz="4" w:space="0" w:color="auto"/>
            </w:tcBorders>
            <w:vAlign w:val="bottom"/>
          </w:tcPr>
          <w:p w:rsidR="00DF0D48" w:rsidRPr="00672C66" w:rsidRDefault="00DF0D48" w:rsidP="00185F8F">
            <w:pPr>
              <w:spacing w:after="0" w:line="240" w:lineRule="auto"/>
              <w:jc w:val="right"/>
              <w:rPr>
                <w:rFonts w:ascii="Arial" w:eastAsia="Times New Roman" w:hAnsi="Arial" w:cs="Arial"/>
                <w:b/>
                <w:bCs/>
                <w:lang w:eastAsia="pl-PL"/>
              </w:rPr>
            </w:pPr>
            <w:r w:rsidRPr="00672C66">
              <w:rPr>
                <w:rFonts w:ascii="Arial" w:eastAsia="Times New Roman" w:hAnsi="Arial" w:cs="Arial"/>
                <w:b/>
                <w:bCs/>
                <w:lang w:eastAsia="pl-PL"/>
              </w:rPr>
              <w:t>735.163,00</w:t>
            </w:r>
          </w:p>
        </w:tc>
      </w:tr>
      <w:tr w:rsidR="00DF0D48" w:rsidRPr="0001210C">
        <w:trPr>
          <w:trHeight w:val="285"/>
        </w:trPr>
        <w:tc>
          <w:tcPr>
            <w:tcW w:w="2835" w:type="dxa"/>
            <w:tcBorders>
              <w:top w:val="nil"/>
              <w:left w:val="single" w:sz="4" w:space="0" w:color="auto"/>
              <w:bottom w:val="nil"/>
              <w:right w:val="nil"/>
            </w:tcBorders>
            <w:noWrap/>
            <w:vAlign w:val="bottom"/>
          </w:tcPr>
          <w:p w:rsidR="00DF0D48" w:rsidRPr="00672C66" w:rsidRDefault="00DF0D48" w:rsidP="00185F8F">
            <w:pPr>
              <w:spacing w:after="0" w:line="240" w:lineRule="auto"/>
              <w:rPr>
                <w:rFonts w:ascii="Arial" w:eastAsia="Times New Roman" w:hAnsi="Arial" w:cs="Arial"/>
                <w:lang w:eastAsia="pl-PL"/>
              </w:rPr>
            </w:pPr>
            <w:r w:rsidRPr="00672C66">
              <w:rPr>
                <w:rFonts w:ascii="Arial" w:eastAsia="Times New Roman" w:hAnsi="Arial" w:cs="Arial"/>
                <w:lang w:eastAsia="pl-PL"/>
              </w:rPr>
              <w:t>w tym:</w:t>
            </w:r>
          </w:p>
        </w:tc>
        <w:tc>
          <w:tcPr>
            <w:tcW w:w="1701" w:type="dxa"/>
            <w:gridSpan w:val="2"/>
            <w:tcBorders>
              <w:top w:val="nil"/>
              <w:left w:val="single" w:sz="4" w:space="0" w:color="auto"/>
              <w:bottom w:val="single" w:sz="4" w:space="0" w:color="auto"/>
              <w:right w:val="single" w:sz="4" w:space="0" w:color="auto"/>
            </w:tcBorders>
            <w:noWrap/>
          </w:tcPr>
          <w:p w:rsidR="00DF0D48" w:rsidRPr="0001210C" w:rsidRDefault="00DF0D48" w:rsidP="00185F8F">
            <w:pPr>
              <w:rPr>
                <w:rFonts w:ascii="Calibri" w:eastAsia="Calibri" w:hAnsi="Calibri"/>
              </w:rPr>
            </w:pPr>
          </w:p>
        </w:tc>
        <w:tc>
          <w:tcPr>
            <w:tcW w:w="2167" w:type="dxa"/>
            <w:gridSpan w:val="2"/>
            <w:tcBorders>
              <w:top w:val="nil"/>
              <w:left w:val="nil"/>
              <w:bottom w:val="nil"/>
              <w:right w:val="single" w:sz="4" w:space="0" w:color="auto"/>
            </w:tcBorders>
            <w:noWrap/>
            <w:vAlign w:val="bottom"/>
          </w:tcPr>
          <w:p w:rsidR="00DF0D48" w:rsidRPr="00672C66" w:rsidRDefault="00DF0D48" w:rsidP="00185F8F">
            <w:pPr>
              <w:spacing w:after="0" w:line="240" w:lineRule="auto"/>
              <w:jc w:val="right"/>
              <w:rPr>
                <w:rFonts w:ascii="Arial" w:eastAsia="Times New Roman" w:hAnsi="Arial" w:cs="Arial"/>
                <w:lang w:eastAsia="pl-PL"/>
              </w:rPr>
            </w:pPr>
          </w:p>
        </w:tc>
        <w:tc>
          <w:tcPr>
            <w:tcW w:w="2271" w:type="dxa"/>
            <w:gridSpan w:val="2"/>
            <w:tcBorders>
              <w:top w:val="nil"/>
              <w:left w:val="nil"/>
              <w:bottom w:val="nil"/>
              <w:right w:val="single" w:sz="4" w:space="0" w:color="auto"/>
            </w:tcBorders>
            <w:noWrap/>
            <w:vAlign w:val="bottom"/>
          </w:tcPr>
          <w:p w:rsidR="00DF0D48" w:rsidRPr="00672C66" w:rsidRDefault="00DF0D48" w:rsidP="00185F8F">
            <w:pPr>
              <w:spacing w:after="0" w:line="240" w:lineRule="auto"/>
              <w:jc w:val="right"/>
              <w:rPr>
                <w:rFonts w:ascii="Arial" w:eastAsia="Times New Roman" w:hAnsi="Arial" w:cs="Arial"/>
                <w:lang w:eastAsia="pl-PL"/>
              </w:rPr>
            </w:pPr>
          </w:p>
        </w:tc>
      </w:tr>
      <w:tr w:rsidR="00DF0D48" w:rsidRPr="0001210C">
        <w:trPr>
          <w:trHeight w:val="200"/>
        </w:trPr>
        <w:tc>
          <w:tcPr>
            <w:tcW w:w="2835" w:type="dxa"/>
            <w:tcBorders>
              <w:top w:val="single" w:sz="4" w:space="0" w:color="auto"/>
              <w:left w:val="single" w:sz="4" w:space="0" w:color="auto"/>
              <w:bottom w:val="single" w:sz="4" w:space="0" w:color="auto"/>
              <w:right w:val="nil"/>
            </w:tcBorders>
            <w:vAlign w:val="bottom"/>
          </w:tcPr>
          <w:p w:rsidR="00DF0D48" w:rsidRPr="00672C66" w:rsidRDefault="00DF0D48" w:rsidP="00185F8F">
            <w:pPr>
              <w:spacing w:after="0" w:line="240" w:lineRule="auto"/>
              <w:rPr>
                <w:rFonts w:ascii="Arial" w:eastAsia="Times New Roman" w:hAnsi="Arial" w:cs="Arial"/>
                <w:lang w:eastAsia="pl-PL"/>
              </w:rPr>
            </w:pPr>
            <w:r w:rsidRPr="00672C66">
              <w:rPr>
                <w:rFonts w:ascii="Arial" w:eastAsia="Times New Roman" w:hAnsi="Arial" w:cs="Arial"/>
                <w:lang w:eastAsia="pl-PL"/>
              </w:rPr>
              <w:t xml:space="preserve"> - rozchody z tytułu spłat kredytów i pożyczek </w:t>
            </w:r>
          </w:p>
        </w:tc>
        <w:tc>
          <w:tcPr>
            <w:tcW w:w="1701" w:type="dxa"/>
            <w:gridSpan w:val="2"/>
            <w:tcBorders>
              <w:top w:val="nil"/>
              <w:left w:val="single" w:sz="4" w:space="0" w:color="auto"/>
              <w:bottom w:val="single" w:sz="4" w:space="0" w:color="auto"/>
              <w:right w:val="single" w:sz="4" w:space="0" w:color="auto"/>
            </w:tcBorders>
            <w:noWrap/>
          </w:tcPr>
          <w:p w:rsidR="00DF0D48" w:rsidRPr="0001210C" w:rsidRDefault="00DF0D48" w:rsidP="00185F8F">
            <w:pPr>
              <w:rPr>
                <w:rFonts w:ascii="Calibri" w:eastAsia="Calibri" w:hAnsi="Calibri"/>
              </w:rPr>
            </w:pPr>
            <w:r w:rsidRPr="00672C66">
              <w:rPr>
                <w:rFonts w:ascii="Arial" w:eastAsia="Times New Roman" w:hAnsi="Arial" w:cs="Arial"/>
                <w:b/>
                <w:bCs/>
                <w:lang w:eastAsia="pl-PL"/>
              </w:rPr>
              <w:t>735.160,00</w:t>
            </w:r>
          </w:p>
        </w:tc>
        <w:tc>
          <w:tcPr>
            <w:tcW w:w="2167" w:type="dxa"/>
            <w:gridSpan w:val="2"/>
            <w:tcBorders>
              <w:top w:val="single" w:sz="4" w:space="0" w:color="auto"/>
              <w:left w:val="nil"/>
              <w:bottom w:val="single" w:sz="4" w:space="0" w:color="auto"/>
              <w:right w:val="single" w:sz="4" w:space="0" w:color="auto"/>
            </w:tcBorders>
            <w:noWrap/>
            <w:vAlign w:val="bottom"/>
          </w:tcPr>
          <w:p w:rsidR="00DF0D48" w:rsidRPr="00672C66" w:rsidRDefault="00DF0D48" w:rsidP="00185F8F">
            <w:pPr>
              <w:spacing w:after="0" w:line="240" w:lineRule="auto"/>
              <w:jc w:val="right"/>
              <w:rPr>
                <w:rFonts w:ascii="Arial" w:eastAsia="Times New Roman" w:hAnsi="Arial" w:cs="Arial"/>
                <w:b/>
                <w:bCs/>
                <w:lang w:eastAsia="pl-PL"/>
              </w:rPr>
            </w:pPr>
            <w:r w:rsidRPr="00672C66">
              <w:rPr>
                <w:rFonts w:ascii="Arial" w:eastAsia="Times New Roman" w:hAnsi="Arial" w:cs="Arial"/>
                <w:b/>
                <w:bCs/>
                <w:lang w:eastAsia="pl-PL"/>
              </w:rPr>
              <w:t>735.163,00</w:t>
            </w:r>
          </w:p>
        </w:tc>
        <w:tc>
          <w:tcPr>
            <w:tcW w:w="2271" w:type="dxa"/>
            <w:gridSpan w:val="2"/>
            <w:tcBorders>
              <w:top w:val="single" w:sz="4" w:space="0" w:color="auto"/>
              <w:left w:val="nil"/>
              <w:bottom w:val="single" w:sz="4" w:space="0" w:color="auto"/>
              <w:right w:val="single" w:sz="4" w:space="0" w:color="auto"/>
            </w:tcBorders>
            <w:noWrap/>
            <w:vAlign w:val="bottom"/>
          </w:tcPr>
          <w:p w:rsidR="00DF0D48" w:rsidRPr="00672C66" w:rsidRDefault="00DF0D48" w:rsidP="00185F8F">
            <w:pPr>
              <w:spacing w:after="0" w:line="240" w:lineRule="auto"/>
              <w:jc w:val="right"/>
              <w:rPr>
                <w:rFonts w:ascii="Arial" w:eastAsia="Times New Roman" w:hAnsi="Arial" w:cs="Arial"/>
                <w:b/>
                <w:bCs/>
                <w:lang w:eastAsia="pl-PL"/>
              </w:rPr>
            </w:pPr>
            <w:r w:rsidRPr="00672C66">
              <w:rPr>
                <w:rFonts w:ascii="Arial" w:eastAsia="Times New Roman" w:hAnsi="Arial" w:cs="Arial"/>
                <w:b/>
                <w:bCs/>
                <w:lang w:eastAsia="pl-PL"/>
              </w:rPr>
              <w:t>735.163,00</w:t>
            </w:r>
          </w:p>
        </w:tc>
      </w:tr>
    </w:tbl>
    <w:p w:rsidR="00485077" w:rsidRPr="005C567C" w:rsidRDefault="00485077" w:rsidP="00DF0D48">
      <w:pPr>
        <w:rPr>
          <w:color w:val="FF0000"/>
        </w:rPr>
      </w:pPr>
    </w:p>
    <w:tbl>
      <w:tblPr>
        <w:tblW w:w="9040" w:type="dxa"/>
        <w:tblInd w:w="5" w:type="dxa"/>
        <w:tblCellMar>
          <w:left w:w="70" w:type="dxa"/>
          <w:right w:w="70" w:type="dxa"/>
        </w:tblCellMar>
        <w:tblLook w:val="04A0" w:firstRow="1" w:lastRow="0" w:firstColumn="1" w:lastColumn="0" w:noHBand="0" w:noVBand="1"/>
      </w:tblPr>
      <w:tblGrid>
        <w:gridCol w:w="3220"/>
        <w:gridCol w:w="2400"/>
        <w:gridCol w:w="3420"/>
      </w:tblGrid>
      <w:tr w:rsidR="00DF0D48" w:rsidRPr="0001210C">
        <w:trPr>
          <w:trHeight w:val="285"/>
        </w:trPr>
        <w:tc>
          <w:tcPr>
            <w:tcW w:w="9040" w:type="dxa"/>
            <w:gridSpan w:val="3"/>
            <w:noWrap/>
            <w:vAlign w:val="bottom"/>
          </w:tcPr>
          <w:p w:rsidR="00DF0D48" w:rsidRPr="005C567C" w:rsidRDefault="00DF0D48" w:rsidP="00882644">
            <w:pPr>
              <w:spacing w:after="0" w:line="240" w:lineRule="auto"/>
              <w:rPr>
                <w:rFonts w:ascii="Arial" w:eastAsia="Times New Roman" w:hAnsi="Arial" w:cs="Arial"/>
                <w:b/>
                <w:color w:val="FF0000"/>
                <w:lang w:eastAsia="pl-PL"/>
              </w:rPr>
            </w:pPr>
            <w:r w:rsidRPr="00FA738D">
              <w:rPr>
                <w:rFonts w:ascii="Arial" w:eastAsia="Times New Roman" w:hAnsi="Arial" w:cs="Arial"/>
                <w:b/>
                <w:lang w:eastAsia="pl-PL"/>
              </w:rPr>
              <w:t xml:space="preserve">Tabela nr </w:t>
            </w:r>
            <w:r w:rsidR="00485077">
              <w:rPr>
                <w:rFonts w:ascii="Arial" w:eastAsia="Times New Roman" w:hAnsi="Arial" w:cs="Arial"/>
                <w:b/>
                <w:lang w:eastAsia="pl-PL"/>
              </w:rPr>
              <w:t>1</w:t>
            </w:r>
            <w:r w:rsidR="00882644">
              <w:rPr>
                <w:rFonts w:ascii="Arial" w:eastAsia="Times New Roman" w:hAnsi="Arial" w:cs="Arial"/>
                <w:b/>
                <w:lang w:eastAsia="pl-PL"/>
              </w:rPr>
              <w:t>5.</w:t>
            </w:r>
            <w:r w:rsidRPr="00FA738D">
              <w:rPr>
                <w:rFonts w:ascii="Arial" w:eastAsia="Times New Roman" w:hAnsi="Arial" w:cs="Arial"/>
                <w:b/>
                <w:lang w:eastAsia="pl-PL"/>
              </w:rPr>
              <w:t xml:space="preserve"> </w:t>
            </w:r>
            <w:r w:rsidR="000A5274">
              <w:rPr>
                <w:rFonts w:ascii="Arial" w:eastAsia="Times New Roman" w:hAnsi="Arial" w:cs="Arial"/>
                <w:b/>
                <w:lang w:eastAsia="pl-PL"/>
              </w:rPr>
              <w:t xml:space="preserve"> </w:t>
            </w:r>
            <w:r w:rsidRPr="00FA738D">
              <w:rPr>
                <w:rFonts w:ascii="Arial" w:eastAsia="Times New Roman" w:hAnsi="Arial" w:cs="Arial"/>
                <w:b/>
                <w:lang w:eastAsia="pl-PL"/>
              </w:rPr>
              <w:t>Wynik finansowy Gminy  w 2023 roku</w:t>
            </w:r>
          </w:p>
        </w:tc>
      </w:tr>
      <w:tr w:rsidR="00DF0D48" w:rsidRPr="0001210C">
        <w:trPr>
          <w:trHeight w:val="285"/>
        </w:trPr>
        <w:tc>
          <w:tcPr>
            <w:tcW w:w="3220" w:type="dxa"/>
            <w:noWrap/>
            <w:vAlign w:val="bottom"/>
          </w:tcPr>
          <w:p w:rsidR="00DF0D48" w:rsidRPr="005C567C" w:rsidRDefault="00DF0D48" w:rsidP="00185F8F">
            <w:pPr>
              <w:rPr>
                <w:rFonts w:ascii="Arial" w:eastAsia="Times New Roman" w:hAnsi="Arial" w:cs="Arial"/>
                <w:b/>
                <w:color w:val="FF0000"/>
                <w:lang w:eastAsia="pl-PL"/>
              </w:rPr>
            </w:pPr>
          </w:p>
        </w:tc>
        <w:tc>
          <w:tcPr>
            <w:tcW w:w="2400" w:type="dxa"/>
            <w:noWrap/>
            <w:vAlign w:val="bottom"/>
          </w:tcPr>
          <w:p w:rsidR="00DF0D48" w:rsidRPr="0001210C" w:rsidRDefault="00DF0D48" w:rsidP="00185F8F">
            <w:pPr>
              <w:spacing w:after="0"/>
              <w:rPr>
                <w:rFonts w:ascii="Calibri" w:eastAsia="Calibri" w:hAnsi="Calibri"/>
                <w:color w:val="FF0000"/>
                <w:sz w:val="20"/>
                <w:szCs w:val="20"/>
                <w:lang w:eastAsia="pl-PL"/>
              </w:rPr>
            </w:pPr>
          </w:p>
        </w:tc>
        <w:tc>
          <w:tcPr>
            <w:tcW w:w="3420" w:type="dxa"/>
            <w:noWrap/>
            <w:vAlign w:val="bottom"/>
          </w:tcPr>
          <w:p w:rsidR="00DF0D48" w:rsidRPr="0001210C" w:rsidRDefault="00DF0D48" w:rsidP="00185F8F">
            <w:pPr>
              <w:spacing w:after="0"/>
              <w:rPr>
                <w:rFonts w:ascii="Calibri" w:eastAsia="Calibri" w:hAnsi="Calibri"/>
                <w:color w:val="FF0000"/>
                <w:sz w:val="20"/>
                <w:szCs w:val="20"/>
                <w:lang w:eastAsia="pl-PL"/>
              </w:rPr>
            </w:pPr>
          </w:p>
        </w:tc>
      </w:tr>
      <w:tr w:rsidR="00DF0D48" w:rsidRPr="0001210C">
        <w:trPr>
          <w:trHeight w:val="2325"/>
        </w:trPr>
        <w:tc>
          <w:tcPr>
            <w:tcW w:w="3220" w:type="dxa"/>
            <w:tcBorders>
              <w:top w:val="single" w:sz="4" w:space="0" w:color="auto"/>
              <w:left w:val="single" w:sz="4" w:space="0" w:color="auto"/>
              <w:bottom w:val="single" w:sz="4" w:space="0" w:color="auto"/>
              <w:right w:val="nil"/>
            </w:tcBorders>
            <w:vAlign w:val="center"/>
          </w:tcPr>
          <w:p w:rsidR="00DF0D48" w:rsidRPr="00A20B4F" w:rsidRDefault="00DF0D48" w:rsidP="00485077">
            <w:pPr>
              <w:spacing w:after="0" w:line="240" w:lineRule="auto"/>
              <w:jc w:val="center"/>
              <w:rPr>
                <w:rFonts w:ascii="Arial" w:eastAsia="Times New Roman" w:hAnsi="Arial" w:cs="Arial"/>
                <w:b/>
                <w:bCs/>
                <w:lang w:eastAsia="pl-PL"/>
              </w:rPr>
            </w:pPr>
            <w:r w:rsidRPr="00A20B4F">
              <w:rPr>
                <w:rFonts w:ascii="Arial" w:eastAsia="Times New Roman" w:hAnsi="Arial" w:cs="Arial"/>
                <w:b/>
                <w:bCs/>
                <w:lang w:eastAsia="pl-PL"/>
              </w:rPr>
              <w:t>Wynik finansowy zaplanowany w uchwale budżetowej gminy</w:t>
            </w:r>
          </w:p>
          <w:p w:rsidR="00DF0D48" w:rsidRPr="00A20B4F" w:rsidRDefault="00DF0D48" w:rsidP="00485077">
            <w:pPr>
              <w:spacing w:after="0" w:line="240" w:lineRule="auto"/>
              <w:jc w:val="center"/>
              <w:rPr>
                <w:rFonts w:ascii="Arial" w:eastAsia="Times New Roman" w:hAnsi="Arial" w:cs="Arial"/>
                <w:b/>
                <w:bCs/>
                <w:lang w:eastAsia="pl-PL"/>
              </w:rPr>
            </w:pPr>
            <w:r w:rsidRPr="00A20B4F">
              <w:rPr>
                <w:rFonts w:ascii="Arial" w:eastAsia="Times New Roman" w:hAnsi="Arial" w:cs="Arial"/>
                <w:b/>
                <w:bCs/>
                <w:lang w:eastAsia="pl-PL"/>
              </w:rPr>
              <w:t>na dzień</w:t>
            </w:r>
          </w:p>
          <w:p w:rsidR="00DF0D48" w:rsidRPr="00A20B4F" w:rsidRDefault="00DF0D48" w:rsidP="00485077">
            <w:pPr>
              <w:spacing w:after="0" w:line="240" w:lineRule="auto"/>
              <w:jc w:val="center"/>
              <w:rPr>
                <w:rFonts w:ascii="Arial" w:eastAsia="Times New Roman" w:hAnsi="Arial" w:cs="Arial"/>
                <w:b/>
                <w:bCs/>
                <w:lang w:eastAsia="pl-PL"/>
              </w:rPr>
            </w:pPr>
            <w:r w:rsidRPr="00A20B4F">
              <w:rPr>
                <w:rFonts w:ascii="Arial" w:eastAsia="Times New Roman" w:hAnsi="Arial" w:cs="Arial"/>
                <w:b/>
                <w:bCs/>
                <w:lang w:eastAsia="pl-PL"/>
              </w:rPr>
              <w:t>1 stycznia 2023r.</w:t>
            </w:r>
          </w:p>
          <w:p w:rsidR="00DF0D48" w:rsidRPr="00A20B4F" w:rsidRDefault="00DF0D48" w:rsidP="00485077">
            <w:pPr>
              <w:spacing w:after="0" w:line="240" w:lineRule="auto"/>
              <w:jc w:val="center"/>
              <w:rPr>
                <w:rFonts w:ascii="Arial" w:eastAsia="Times New Roman" w:hAnsi="Arial" w:cs="Arial"/>
                <w:b/>
                <w:bCs/>
                <w:lang w:eastAsia="pl-PL"/>
              </w:rPr>
            </w:pPr>
          </w:p>
        </w:tc>
        <w:tc>
          <w:tcPr>
            <w:tcW w:w="2400" w:type="dxa"/>
            <w:tcBorders>
              <w:top w:val="single" w:sz="4" w:space="0" w:color="auto"/>
              <w:left w:val="single" w:sz="4" w:space="0" w:color="auto"/>
              <w:bottom w:val="single" w:sz="4" w:space="0" w:color="auto"/>
              <w:right w:val="single" w:sz="4" w:space="0" w:color="auto"/>
            </w:tcBorders>
            <w:vAlign w:val="center"/>
          </w:tcPr>
          <w:p w:rsidR="00DF0D48" w:rsidRPr="00A20B4F" w:rsidRDefault="00DF0D48" w:rsidP="00485077">
            <w:pPr>
              <w:spacing w:after="0" w:line="240" w:lineRule="auto"/>
              <w:jc w:val="center"/>
              <w:rPr>
                <w:rFonts w:ascii="Arial" w:eastAsia="Times New Roman" w:hAnsi="Arial" w:cs="Arial"/>
                <w:b/>
                <w:bCs/>
                <w:lang w:eastAsia="pl-PL"/>
              </w:rPr>
            </w:pPr>
            <w:r w:rsidRPr="00A20B4F">
              <w:rPr>
                <w:rFonts w:ascii="Arial" w:eastAsia="Times New Roman" w:hAnsi="Arial" w:cs="Arial"/>
                <w:b/>
                <w:bCs/>
                <w:lang w:eastAsia="pl-PL"/>
              </w:rPr>
              <w:t>Wynik finansowy zaplanowany</w:t>
            </w:r>
          </w:p>
          <w:p w:rsidR="00DF0D48" w:rsidRPr="00A20B4F" w:rsidRDefault="00DF0D48" w:rsidP="00485077">
            <w:pPr>
              <w:spacing w:after="0" w:line="240" w:lineRule="auto"/>
              <w:jc w:val="center"/>
              <w:rPr>
                <w:rFonts w:ascii="Arial" w:eastAsia="Times New Roman" w:hAnsi="Arial" w:cs="Arial"/>
                <w:b/>
                <w:bCs/>
                <w:lang w:eastAsia="pl-PL"/>
              </w:rPr>
            </w:pPr>
            <w:r w:rsidRPr="00A20B4F">
              <w:rPr>
                <w:rFonts w:ascii="Arial" w:eastAsia="Times New Roman" w:hAnsi="Arial" w:cs="Arial"/>
                <w:b/>
                <w:bCs/>
                <w:lang w:eastAsia="pl-PL"/>
              </w:rPr>
              <w:t>w uchwale budżetowej gminy</w:t>
            </w:r>
          </w:p>
          <w:p w:rsidR="00DF0D48" w:rsidRPr="00A20B4F" w:rsidRDefault="00DF0D48" w:rsidP="00485077">
            <w:pPr>
              <w:spacing w:after="0" w:line="240" w:lineRule="auto"/>
              <w:jc w:val="center"/>
              <w:rPr>
                <w:rFonts w:ascii="Arial" w:eastAsia="Times New Roman" w:hAnsi="Arial" w:cs="Arial"/>
                <w:b/>
                <w:bCs/>
                <w:lang w:eastAsia="pl-PL"/>
              </w:rPr>
            </w:pPr>
            <w:r w:rsidRPr="00A20B4F">
              <w:rPr>
                <w:rFonts w:ascii="Arial" w:eastAsia="Times New Roman" w:hAnsi="Arial" w:cs="Arial"/>
                <w:b/>
                <w:bCs/>
                <w:lang w:eastAsia="pl-PL"/>
              </w:rPr>
              <w:t>na dzień</w:t>
            </w:r>
          </w:p>
          <w:p w:rsidR="00DF0D48" w:rsidRPr="00A20B4F" w:rsidRDefault="00DF0D48" w:rsidP="00485077">
            <w:pPr>
              <w:spacing w:after="0" w:line="240" w:lineRule="auto"/>
              <w:jc w:val="center"/>
              <w:rPr>
                <w:rFonts w:ascii="Arial" w:eastAsia="Times New Roman" w:hAnsi="Arial" w:cs="Arial"/>
                <w:b/>
                <w:bCs/>
                <w:lang w:eastAsia="pl-PL"/>
              </w:rPr>
            </w:pPr>
            <w:r w:rsidRPr="00A20B4F">
              <w:rPr>
                <w:rFonts w:ascii="Arial" w:eastAsia="Times New Roman" w:hAnsi="Arial" w:cs="Arial"/>
                <w:b/>
                <w:bCs/>
                <w:lang w:eastAsia="pl-PL"/>
              </w:rPr>
              <w:t>31 grudnia 2023 r.</w:t>
            </w:r>
          </w:p>
          <w:p w:rsidR="00DF0D48" w:rsidRPr="00A20B4F" w:rsidRDefault="00DF0D48" w:rsidP="00485077">
            <w:pPr>
              <w:spacing w:after="0" w:line="240" w:lineRule="auto"/>
              <w:jc w:val="center"/>
              <w:rPr>
                <w:rFonts w:ascii="Arial" w:eastAsia="Times New Roman" w:hAnsi="Arial" w:cs="Arial"/>
                <w:b/>
                <w:bCs/>
                <w:lang w:eastAsia="pl-PL"/>
              </w:rPr>
            </w:pPr>
            <w:r w:rsidRPr="00A20B4F">
              <w:rPr>
                <w:rFonts w:ascii="Arial" w:eastAsia="Times New Roman" w:hAnsi="Arial" w:cs="Arial"/>
                <w:b/>
                <w:bCs/>
                <w:lang w:eastAsia="pl-PL"/>
              </w:rPr>
              <w:t>po uwzględnieniu zmian dokonanych</w:t>
            </w:r>
          </w:p>
          <w:p w:rsidR="00DF0D48" w:rsidRPr="00A20B4F" w:rsidRDefault="00DF0D48" w:rsidP="00485077">
            <w:pPr>
              <w:spacing w:after="0" w:line="240" w:lineRule="auto"/>
              <w:jc w:val="center"/>
              <w:rPr>
                <w:rFonts w:ascii="Arial" w:eastAsia="Times New Roman" w:hAnsi="Arial" w:cs="Arial"/>
                <w:b/>
                <w:bCs/>
                <w:lang w:eastAsia="pl-PL"/>
              </w:rPr>
            </w:pPr>
            <w:r w:rsidRPr="00A20B4F">
              <w:rPr>
                <w:rFonts w:ascii="Arial" w:eastAsia="Times New Roman" w:hAnsi="Arial" w:cs="Arial"/>
                <w:b/>
                <w:bCs/>
                <w:lang w:eastAsia="pl-PL"/>
              </w:rPr>
              <w:t>w trakcie roku budżetowego</w:t>
            </w:r>
          </w:p>
        </w:tc>
        <w:tc>
          <w:tcPr>
            <w:tcW w:w="3420" w:type="dxa"/>
            <w:tcBorders>
              <w:top w:val="single" w:sz="4" w:space="0" w:color="auto"/>
              <w:left w:val="nil"/>
              <w:bottom w:val="single" w:sz="4" w:space="0" w:color="auto"/>
              <w:right w:val="single" w:sz="4" w:space="0" w:color="auto"/>
            </w:tcBorders>
            <w:vAlign w:val="center"/>
          </w:tcPr>
          <w:p w:rsidR="00DF0D48" w:rsidRPr="00A20B4F" w:rsidRDefault="00DF0D48" w:rsidP="00485077">
            <w:pPr>
              <w:spacing w:after="0" w:line="240" w:lineRule="auto"/>
              <w:jc w:val="center"/>
              <w:rPr>
                <w:rFonts w:ascii="Arial" w:eastAsia="Times New Roman" w:hAnsi="Arial" w:cs="Arial"/>
                <w:b/>
                <w:bCs/>
                <w:lang w:eastAsia="pl-PL"/>
              </w:rPr>
            </w:pPr>
            <w:r w:rsidRPr="00A20B4F">
              <w:rPr>
                <w:rFonts w:ascii="Arial" w:eastAsia="Times New Roman" w:hAnsi="Arial" w:cs="Arial"/>
                <w:b/>
                <w:bCs/>
                <w:lang w:eastAsia="pl-PL"/>
              </w:rPr>
              <w:t>Wynik finansowy budżetu</w:t>
            </w:r>
          </w:p>
          <w:p w:rsidR="00DF0D48" w:rsidRPr="00A20B4F" w:rsidRDefault="00DF0D48" w:rsidP="00485077">
            <w:pPr>
              <w:spacing w:after="0" w:line="240" w:lineRule="auto"/>
              <w:jc w:val="center"/>
              <w:rPr>
                <w:rFonts w:ascii="Arial" w:eastAsia="Times New Roman" w:hAnsi="Arial" w:cs="Arial"/>
                <w:b/>
                <w:bCs/>
                <w:lang w:eastAsia="pl-PL"/>
              </w:rPr>
            </w:pPr>
            <w:r w:rsidRPr="00A20B4F">
              <w:rPr>
                <w:rFonts w:ascii="Arial" w:eastAsia="Times New Roman" w:hAnsi="Arial" w:cs="Arial"/>
                <w:b/>
                <w:bCs/>
                <w:lang w:eastAsia="pl-PL"/>
              </w:rPr>
              <w:t>na dzień</w:t>
            </w:r>
          </w:p>
          <w:p w:rsidR="00DF0D48" w:rsidRPr="00A20B4F" w:rsidRDefault="00DF0D48" w:rsidP="00485077">
            <w:pPr>
              <w:spacing w:after="0" w:line="240" w:lineRule="auto"/>
              <w:jc w:val="center"/>
              <w:rPr>
                <w:rFonts w:ascii="Arial" w:eastAsia="Times New Roman" w:hAnsi="Arial" w:cs="Arial"/>
                <w:b/>
                <w:bCs/>
                <w:lang w:eastAsia="pl-PL"/>
              </w:rPr>
            </w:pPr>
            <w:r w:rsidRPr="00A20B4F">
              <w:rPr>
                <w:rFonts w:ascii="Arial" w:eastAsia="Times New Roman" w:hAnsi="Arial" w:cs="Arial"/>
                <w:b/>
                <w:bCs/>
                <w:lang w:eastAsia="pl-PL"/>
              </w:rPr>
              <w:t>31 grudnia 2023 r.</w:t>
            </w:r>
          </w:p>
          <w:p w:rsidR="00DF0D48" w:rsidRPr="00A20B4F" w:rsidRDefault="00DF0D48" w:rsidP="00485077">
            <w:pPr>
              <w:spacing w:after="0" w:line="240" w:lineRule="auto"/>
              <w:jc w:val="center"/>
              <w:rPr>
                <w:rFonts w:ascii="Arial" w:eastAsia="Times New Roman" w:hAnsi="Arial" w:cs="Arial"/>
                <w:b/>
                <w:bCs/>
                <w:lang w:eastAsia="pl-PL"/>
              </w:rPr>
            </w:pPr>
          </w:p>
        </w:tc>
      </w:tr>
      <w:tr w:rsidR="00DF0D48" w:rsidRPr="0001210C">
        <w:trPr>
          <w:trHeight w:val="300"/>
        </w:trPr>
        <w:tc>
          <w:tcPr>
            <w:tcW w:w="3220" w:type="dxa"/>
            <w:tcBorders>
              <w:top w:val="nil"/>
              <w:left w:val="single" w:sz="4" w:space="0" w:color="auto"/>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sidRPr="005C567C">
              <w:rPr>
                <w:rFonts w:ascii="Arial" w:eastAsia="Times New Roman" w:hAnsi="Arial" w:cs="Arial"/>
                <w:b/>
                <w:bCs/>
                <w:color w:val="FF0000"/>
                <w:lang w:eastAsia="pl-PL"/>
              </w:rPr>
              <w:t xml:space="preserve">   </w:t>
            </w:r>
            <w:r>
              <w:rPr>
                <w:rFonts w:ascii="Arial" w:eastAsia="Times New Roman" w:hAnsi="Arial" w:cs="Arial"/>
                <w:b/>
                <w:bCs/>
                <w:color w:val="FF0000"/>
                <w:lang w:eastAsia="pl-PL"/>
              </w:rPr>
              <w:t xml:space="preserve">                       </w:t>
            </w:r>
            <w:r w:rsidRPr="00B468BF">
              <w:rPr>
                <w:rFonts w:ascii="Arial" w:eastAsia="Times New Roman" w:hAnsi="Arial" w:cs="Arial"/>
                <w:b/>
                <w:bCs/>
                <w:lang w:eastAsia="pl-PL"/>
              </w:rPr>
              <w:t>+ 518.417,00</w:t>
            </w:r>
          </w:p>
        </w:tc>
        <w:tc>
          <w:tcPr>
            <w:tcW w:w="2400"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sidRPr="00B468BF">
              <w:rPr>
                <w:rFonts w:ascii="Arial" w:eastAsia="Times New Roman" w:hAnsi="Arial" w:cs="Arial"/>
                <w:b/>
                <w:bCs/>
                <w:lang w:eastAsia="pl-PL"/>
              </w:rPr>
              <w:t xml:space="preserve">           - 1.585.893,00    </w:t>
            </w:r>
          </w:p>
        </w:tc>
        <w:tc>
          <w:tcPr>
            <w:tcW w:w="3420" w:type="dxa"/>
            <w:tcBorders>
              <w:top w:val="nil"/>
              <w:left w:val="nil"/>
              <w:bottom w:val="single" w:sz="4" w:space="0" w:color="auto"/>
              <w:right w:val="single" w:sz="4" w:space="0" w:color="auto"/>
            </w:tcBorders>
            <w:noWrap/>
            <w:vAlign w:val="bottom"/>
          </w:tcPr>
          <w:p w:rsidR="00DF0D48" w:rsidRPr="005C567C" w:rsidRDefault="00DF0D48" w:rsidP="00185F8F">
            <w:pPr>
              <w:spacing w:after="0" w:line="240" w:lineRule="auto"/>
              <w:jc w:val="right"/>
              <w:rPr>
                <w:rFonts w:ascii="Arial" w:eastAsia="Times New Roman" w:hAnsi="Arial" w:cs="Arial"/>
                <w:b/>
                <w:bCs/>
                <w:color w:val="FF0000"/>
                <w:lang w:eastAsia="pl-PL"/>
              </w:rPr>
            </w:pPr>
            <w:r>
              <w:rPr>
                <w:rFonts w:ascii="Arial" w:eastAsia="Times New Roman" w:hAnsi="Arial" w:cs="Arial"/>
                <w:b/>
                <w:bCs/>
                <w:lang w:eastAsia="pl-PL"/>
              </w:rPr>
              <w:t xml:space="preserve">           - 1.583.24</w:t>
            </w:r>
            <w:r w:rsidRPr="00B468BF">
              <w:rPr>
                <w:rFonts w:ascii="Arial" w:eastAsia="Times New Roman" w:hAnsi="Arial" w:cs="Arial"/>
                <w:b/>
                <w:bCs/>
                <w:lang w:eastAsia="pl-PL"/>
              </w:rPr>
              <w:t>3</w:t>
            </w:r>
            <w:r>
              <w:rPr>
                <w:rFonts w:ascii="Arial" w:eastAsia="Times New Roman" w:hAnsi="Arial" w:cs="Arial"/>
                <w:b/>
                <w:bCs/>
                <w:lang w:eastAsia="pl-PL"/>
              </w:rPr>
              <w:t>,51</w:t>
            </w:r>
            <w:r w:rsidRPr="00B468BF">
              <w:rPr>
                <w:rFonts w:ascii="Arial" w:eastAsia="Times New Roman" w:hAnsi="Arial" w:cs="Arial"/>
                <w:b/>
                <w:bCs/>
                <w:lang w:eastAsia="pl-PL"/>
              </w:rPr>
              <w:t xml:space="preserve">    </w:t>
            </w:r>
          </w:p>
        </w:tc>
      </w:tr>
    </w:tbl>
    <w:p w:rsidR="00DF0D48" w:rsidRPr="00B45534" w:rsidRDefault="00DF0D48" w:rsidP="00DF0D48">
      <w:pPr>
        <w:rPr>
          <w:color w:val="FF0000"/>
        </w:rPr>
      </w:pPr>
    </w:p>
    <w:tbl>
      <w:tblPr>
        <w:tblW w:w="8931" w:type="dxa"/>
        <w:tblInd w:w="20" w:type="dxa"/>
        <w:tblCellMar>
          <w:left w:w="70" w:type="dxa"/>
          <w:right w:w="70" w:type="dxa"/>
        </w:tblCellMar>
        <w:tblLook w:val="04A0" w:firstRow="1" w:lastRow="0" w:firstColumn="1" w:lastColumn="0" w:noHBand="0" w:noVBand="1"/>
      </w:tblPr>
      <w:tblGrid>
        <w:gridCol w:w="4376"/>
        <w:gridCol w:w="160"/>
        <w:gridCol w:w="2127"/>
        <w:gridCol w:w="2268"/>
      </w:tblGrid>
      <w:tr w:rsidR="00DF0D48" w:rsidRPr="0001210C">
        <w:trPr>
          <w:trHeight w:val="285"/>
        </w:trPr>
        <w:tc>
          <w:tcPr>
            <w:tcW w:w="6663" w:type="dxa"/>
            <w:gridSpan w:val="3"/>
            <w:noWrap/>
            <w:vAlign w:val="bottom"/>
          </w:tcPr>
          <w:p w:rsidR="00DF0D48" w:rsidRPr="00B45534" w:rsidRDefault="00DF0D48" w:rsidP="00882644">
            <w:pPr>
              <w:spacing w:after="0" w:line="240" w:lineRule="auto"/>
              <w:rPr>
                <w:rFonts w:ascii="Arial" w:eastAsia="Times New Roman" w:hAnsi="Arial" w:cs="Arial"/>
                <w:b/>
                <w:color w:val="FF0000"/>
                <w:lang w:eastAsia="pl-PL"/>
              </w:rPr>
            </w:pPr>
            <w:r w:rsidRPr="00056387">
              <w:rPr>
                <w:rFonts w:ascii="Arial" w:eastAsia="Times New Roman" w:hAnsi="Arial" w:cs="Arial"/>
                <w:b/>
                <w:lang w:eastAsia="pl-PL"/>
              </w:rPr>
              <w:t xml:space="preserve">Tabela nr </w:t>
            </w:r>
            <w:r w:rsidR="00485077">
              <w:rPr>
                <w:rFonts w:ascii="Arial" w:eastAsia="Times New Roman" w:hAnsi="Arial" w:cs="Arial"/>
                <w:b/>
                <w:lang w:eastAsia="pl-PL"/>
              </w:rPr>
              <w:t>1</w:t>
            </w:r>
            <w:r w:rsidR="00882644">
              <w:rPr>
                <w:rFonts w:ascii="Arial" w:eastAsia="Times New Roman" w:hAnsi="Arial" w:cs="Arial"/>
                <w:b/>
                <w:lang w:eastAsia="pl-PL"/>
              </w:rPr>
              <w:t>6.</w:t>
            </w:r>
            <w:r w:rsidR="000A5274">
              <w:rPr>
                <w:rFonts w:ascii="Arial" w:eastAsia="Times New Roman" w:hAnsi="Arial" w:cs="Arial"/>
                <w:b/>
                <w:lang w:eastAsia="pl-PL"/>
              </w:rPr>
              <w:t xml:space="preserve">  </w:t>
            </w:r>
            <w:r w:rsidRPr="00056387">
              <w:rPr>
                <w:rFonts w:ascii="Arial" w:eastAsia="Times New Roman" w:hAnsi="Arial" w:cs="Arial"/>
                <w:b/>
                <w:lang w:eastAsia="pl-PL"/>
              </w:rPr>
              <w:t>Stan kwoty dłu</w:t>
            </w:r>
            <w:r>
              <w:rPr>
                <w:rFonts w:ascii="Arial" w:eastAsia="Times New Roman" w:hAnsi="Arial" w:cs="Arial"/>
                <w:b/>
                <w:lang w:eastAsia="pl-PL"/>
              </w:rPr>
              <w:t xml:space="preserve">gu Gminy  w </w:t>
            </w:r>
            <w:r w:rsidRPr="00693A45">
              <w:rPr>
                <w:rFonts w:ascii="Arial" w:eastAsia="Times New Roman" w:hAnsi="Arial" w:cs="Arial"/>
                <w:b/>
                <w:lang w:eastAsia="pl-PL"/>
              </w:rPr>
              <w:t>2023 roku</w:t>
            </w:r>
          </w:p>
        </w:tc>
        <w:tc>
          <w:tcPr>
            <w:tcW w:w="2268" w:type="dxa"/>
            <w:noWrap/>
            <w:vAlign w:val="bottom"/>
          </w:tcPr>
          <w:p w:rsidR="00DF0D48" w:rsidRPr="00B45534" w:rsidRDefault="00DF0D48" w:rsidP="00185F8F">
            <w:pPr>
              <w:rPr>
                <w:rFonts w:ascii="Arial" w:eastAsia="Times New Roman" w:hAnsi="Arial" w:cs="Arial"/>
                <w:b/>
                <w:color w:val="FF0000"/>
                <w:lang w:eastAsia="pl-PL"/>
              </w:rPr>
            </w:pPr>
          </w:p>
        </w:tc>
      </w:tr>
      <w:tr w:rsidR="00DF0D48" w:rsidRPr="0001210C">
        <w:trPr>
          <w:trHeight w:val="285"/>
        </w:trPr>
        <w:tc>
          <w:tcPr>
            <w:tcW w:w="4376" w:type="dxa"/>
            <w:noWrap/>
            <w:vAlign w:val="bottom"/>
          </w:tcPr>
          <w:p w:rsidR="00DF0D48" w:rsidRPr="0001210C" w:rsidRDefault="00DF0D48" w:rsidP="00185F8F">
            <w:pPr>
              <w:spacing w:after="0"/>
              <w:rPr>
                <w:rFonts w:ascii="Calibri" w:eastAsia="Calibri" w:hAnsi="Calibri"/>
                <w:color w:val="FF0000"/>
                <w:sz w:val="20"/>
                <w:szCs w:val="20"/>
                <w:lang w:eastAsia="pl-PL"/>
              </w:rPr>
            </w:pPr>
          </w:p>
        </w:tc>
        <w:tc>
          <w:tcPr>
            <w:tcW w:w="160" w:type="dxa"/>
            <w:noWrap/>
            <w:vAlign w:val="bottom"/>
          </w:tcPr>
          <w:p w:rsidR="00DF0D48" w:rsidRPr="0001210C" w:rsidRDefault="00DF0D48" w:rsidP="00185F8F">
            <w:pPr>
              <w:spacing w:after="0"/>
              <w:rPr>
                <w:rFonts w:ascii="Calibri" w:eastAsia="Calibri" w:hAnsi="Calibri"/>
                <w:color w:val="FF0000"/>
                <w:sz w:val="20"/>
                <w:szCs w:val="20"/>
                <w:lang w:eastAsia="pl-PL"/>
              </w:rPr>
            </w:pPr>
          </w:p>
        </w:tc>
        <w:tc>
          <w:tcPr>
            <w:tcW w:w="2127" w:type="dxa"/>
            <w:noWrap/>
            <w:vAlign w:val="bottom"/>
          </w:tcPr>
          <w:p w:rsidR="00DF0D48" w:rsidRPr="0001210C" w:rsidRDefault="00DF0D48" w:rsidP="00185F8F">
            <w:pPr>
              <w:spacing w:after="0"/>
              <w:rPr>
                <w:rFonts w:ascii="Calibri" w:eastAsia="Calibri" w:hAnsi="Calibri"/>
                <w:color w:val="FF0000"/>
                <w:sz w:val="20"/>
                <w:szCs w:val="20"/>
                <w:lang w:eastAsia="pl-PL"/>
              </w:rPr>
            </w:pPr>
          </w:p>
        </w:tc>
        <w:tc>
          <w:tcPr>
            <w:tcW w:w="2268" w:type="dxa"/>
            <w:noWrap/>
            <w:vAlign w:val="bottom"/>
          </w:tcPr>
          <w:p w:rsidR="00DF0D48" w:rsidRPr="0001210C" w:rsidRDefault="00DF0D48" w:rsidP="00185F8F">
            <w:pPr>
              <w:spacing w:after="0"/>
              <w:rPr>
                <w:rFonts w:ascii="Calibri" w:eastAsia="Calibri" w:hAnsi="Calibri"/>
                <w:color w:val="FF0000"/>
                <w:sz w:val="20"/>
                <w:szCs w:val="20"/>
                <w:lang w:eastAsia="pl-PL"/>
              </w:rPr>
            </w:pPr>
          </w:p>
        </w:tc>
      </w:tr>
      <w:tr w:rsidR="00DF0D48" w:rsidRPr="0001210C">
        <w:trPr>
          <w:trHeight w:val="1830"/>
        </w:trPr>
        <w:tc>
          <w:tcPr>
            <w:tcW w:w="4536" w:type="dxa"/>
            <w:gridSpan w:val="2"/>
            <w:vMerge w:val="restart"/>
            <w:tcBorders>
              <w:top w:val="single" w:sz="4" w:space="0" w:color="auto"/>
              <w:left w:val="single" w:sz="4" w:space="0" w:color="auto"/>
              <w:right w:val="single" w:sz="4" w:space="0" w:color="000000"/>
            </w:tcBorders>
            <w:vAlign w:val="center"/>
          </w:tcPr>
          <w:p w:rsidR="00DF0D48" w:rsidRPr="00056387" w:rsidRDefault="00DF0D48" w:rsidP="00485077">
            <w:pPr>
              <w:spacing w:after="0" w:line="240" w:lineRule="auto"/>
              <w:jc w:val="center"/>
              <w:rPr>
                <w:rFonts w:ascii="Arial" w:eastAsia="Times New Roman" w:hAnsi="Arial" w:cs="Arial"/>
                <w:b/>
                <w:bCs/>
                <w:lang w:eastAsia="pl-PL"/>
              </w:rPr>
            </w:pPr>
            <w:r w:rsidRPr="00056387">
              <w:rPr>
                <w:rFonts w:ascii="Arial" w:eastAsia="Times New Roman" w:hAnsi="Arial" w:cs="Arial"/>
                <w:b/>
                <w:bCs/>
                <w:lang w:eastAsia="pl-PL"/>
              </w:rPr>
              <w:t>Stan kwoty długu gminy</w:t>
            </w:r>
          </w:p>
          <w:p w:rsidR="00DF0D48" w:rsidRPr="00B45534" w:rsidRDefault="00DF0D48" w:rsidP="00485077">
            <w:pPr>
              <w:spacing w:after="0" w:line="240" w:lineRule="auto"/>
              <w:jc w:val="center"/>
              <w:rPr>
                <w:rFonts w:ascii="Arial" w:eastAsia="Times New Roman" w:hAnsi="Arial" w:cs="Arial"/>
                <w:b/>
                <w:bCs/>
                <w:color w:val="FF0000"/>
                <w:lang w:eastAsia="pl-PL"/>
              </w:rPr>
            </w:pPr>
            <w:r>
              <w:rPr>
                <w:rFonts w:ascii="Arial" w:eastAsia="Times New Roman" w:hAnsi="Arial" w:cs="Arial"/>
                <w:b/>
                <w:bCs/>
                <w:lang w:eastAsia="pl-PL"/>
              </w:rPr>
              <w:t>na dzień 1 stycznia 2023</w:t>
            </w:r>
            <w:r w:rsidRPr="00056387">
              <w:rPr>
                <w:rFonts w:ascii="Arial" w:eastAsia="Times New Roman" w:hAnsi="Arial" w:cs="Arial"/>
                <w:b/>
                <w:bCs/>
                <w:lang w:eastAsia="pl-PL"/>
              </w:rPr>
              <w:t xml:space="preserve"> roku</w:t>
            </w:r>
          </w:p>
        </w:tc>
        <w:tc>
          <w:tcPr>
            <w:tcW w:w="4395" w:type="dxa"/>
            <w:gridSpan w:val="2"/>
            <w:tcBorders>
              <w:top w:val="single" w:sz="4" w:space="0" w:color="auto"/>
              <w:left w:val="nil"/>
              <w:bottom w:val="single" w:sz="4" w:space="0" w:color="auto"/>
              <w:right w:val="single" w:sz="4" w:space="0" w:color="000000"/>
            </w:tcBorders>
            <w:vAlign w:val="center"/>
          </w:tcPr>
          <w:p w:rsidR="00DF0D48" w:rsidRPr="00056387" w:rsidRDefault="00DF0D48" w:rsidP="00485077">
            <w:pPr>
              <w:spacing w:after="0" w:line="240" w:lineRule="auto"/>
              <w:jc w:val="center"/>
              <w:rPr>
                <w:rFonts w:ascii="Arial" w:eastAsia="Times New Roman" w:hAnsi="Arial" w:cs="Arial"/>
                <w:b/>
                <w:bCs/>
                <w:lang w:eastAsia="pl-PL"/>
              </w:rPr>
            </w:pPr>
            <w:r w:rsidRPr="00056387">
              <w:rPr>
                <w:rFonts w:ascii="Arial" w:eastAsia="Times New Roman" w:hAnsi="Arial" w:cs="Arial"/>
                <w:b/>
                <w:bCs/>
                <w:lang w:eastAsia="pl-PL"/>
              </w:rPr>
              <w:t>Stan kwoty długu gminy</w:t>
            </w:r>
          </w:p>
          <w:p w:rsidR="00DF0D48" w:rsidRPr="00B45534" w:rsidRDefault="00DF0D48" w:rsidP="00485077">
            <w:pPr>
              <w:spacing w:after="0" w:line="240" w:lineRule="auto"/>
              <w:jc w:val="center"/>
              <w:rPr>
                <w:rFonts w:ascii="Arial" w:eastAsia="Times New Roman" w:hAnsi="Arial" w:cs="Arial"/>
                <w:b/>
                <w:bCs/>
                <w:color w:val="FF0000"/>
                <w:lang w:eastAsia="pl-PL"/>
              </w:rPr>
            </w:pPr>
            <w:r w:rsidRPr="00056387">
              <w:rPr>
                <w:rFonts w:ascii="Arial" w:eastAsia="Times New Roman" w:hAnsi="Arial" w:cs="Arial"/>
                <w:b/>
                <w:bCs/>
                <w:lang w:eastAsia="pl-PL"/>
              </w:rPr>
              <w:t xml:space="preserve">na dzień 31 grudnia </w:t>
            </w:r>
            <w:r>
              <w:rPr>
                <w:rFonts w:ascii="Arial" w:eastAsia="Times New Roman" w:hAnsi="Arial" w:cs="Arial"/>
                <w:b/>
                <w:bCs/>
                <w:lang w:eastAsia="pl-PL"/>
              </w:rPr>
              <w:t>2023</w:t>
            </w:r>
            <w:r w:rsidRPr="00056387">
              <w:rPr>
                <w:rFonts w:ascii="Arial" w:eastAsia="Times New Roman" w:hAnsi="Arial" w:cs="Arial"/>
                <w:b/>
                <w:bCs/>
                <w:lang w:eastAsia="pl-PL"/>
              </w:rPr>
              <w:t xml:space="preserve"> roku</w:t>
            </w:r>
          </w:p>
        </w:tc>
      </w:tr>
      <w:tr w:rsidR="00DF0D48" w:rsidRPr="0001210C">
        <w:tc>
          <w:tcPr>
            <w:tcW w:w="4536" w:type="dxa"/>
            <w:gridSpan w:val="2"/>
            <w:vMerge/>
            <w:tcBorders>
              <w:left w:val="single" w:sz="4" w:space="0" w:color="auto"/>
              <w:bottom w:val="single" w:sz="4" w:space="0" w:color="auto"/>
              <w:right w:val="single" w:sz="4" w:space="0" w:color="000000"/>
            </w:tcBorders>
            <w:vAlign w:val="bottom"/>
          </w:tcPr>
          <w:p w:rsidR="00DF0D48" w:rsidRPr="00056387" w:rsidRDefault="00DF0D48" w:rsidP="00185F8F">
            <w:pPr>
              <w:spacing w:after="0" w:line="240" w:lineRule="auto"/>
              <w:jc w:val="center"/>
              <w:rPr>
                <w:rFonts w:ascii="Arial" w:eastAsia="Times New Roman" w:hAnsi="Arial" w:cs="Arial"/>
                <w:b/>
                <w:bCs/>
                <w:lang w:eastAsia="pl-PL"/>
              </w:rPr>
            </w:pPr>
          </w:p>
        </w:tc>
        <w:tc>
          <w:tcPr>
            <w:tcW w:w="4395" w:type="dxa"/>
            <w:gridSpan w:val="2"/>
            <w:tcBorders>
              <w:top w:val="single" w:sz="4" w:space="0" w:color="auto"/>
              <w:left w:val="nil"/>
              <w:bottom w:val="single" w:sz="4" w:space="0" w:color="auto"/>
              <w:right w:val="single" w:sz="4" w:space="0" w:color="000000"/>
            </w:tcBorders>
            <w:vAlign w:val="bottom"/>
          </w:tcPr>
          <w:p w:rsidR="00DF0D48" w:rsidRPr="00056387" w:rsidRDefault="00DF0D48" w:rsidP="00185F8F">
            <w:pPr>
              <w:spacing w:after="0" w:line="240" w:lineRule="auto"/>
              <w:jc w:val="right"/>
              <w:rPr>
                <w:rFonts w:ascii="Arial" w:eastAsia="Times New Roman" w:hAnsi="Arial" w:cs="Arial"/>
                <w:b/>
                <w:bCs/>
                <w:lang w:eastAsia="pl-PL"/>
              </w:rPr>
            </w:pPr>
          </w:p>
        </w:tc>
      </w:tr>
      <w:tr w:rsidR="00DF0D48" w:rsidRPr="0001210C">
        <w:trPr>
          <w:trHeight w:val="2400"/>
        </w:trPr>
        <w:tc>
          <w:tcPr>
            <w:tcW w:w="4536" w:type="dxa"/>
            <w:gridSpan w:val="2"/>
            <w:tcBorders>
              <w:top w:val="nil"/>
              <w:left w:val="single" w:sz="4" w:space="0" w:color="auto"/>
              <w:bottom w:val="single" w:sz="4" w:space="0" w:color="auto"/>
              <w:right w:val="nil"/>
            </w:tcBorders>
            <w:vAlign w:val="center"/>
          </w:tcPr>
          <w:p w:rsidR="00DF0D48" w:rsidRPr="00E025B4" w:rsidRDefault="00DF0D48" w:rsidP="00760B8C">
            <w:pPr>
              <w:spacing w:after="0" w:line="240" w:lineRule="auto"/>
              <w:jc w:val="center"/>
              <w:rPr>
                <w:rFonts w:ascii="Arial" w:eastAsia="Times New Roman" w:hAnsi="Arial" w:cs="Arial"/>
                <w:b/>
                <w:bCs/>
                <w:lang w:eastAsia="pl-PL"/>
              </w:rPr>
            </w:pPr>
            <w:r w:rsidRPr="00E025B4">
              <w:rPr>
                <w:rFonts w:ascii="Arial" w:eastAsia="Times New Roman" w:hAnsi="Arial" w:cs="Arial"/>
                <w:b/>
                <w:bCs/>
                <w:lang w:eastAsia="pl-PL"/>
              </w:rPr>
              <w:t>Planowana kwota długu wynikająca z uchwały budżetowej roku 2023 ustalona</w:t>
            </w:r>
          </w:p>
          <w:p w:rsidR="00DF0D48" w:rsidRPr="00E025B4" w:rsidRDefault="00DF0D48" w:rsidP="00760B8C">
            <w:pPr>
              <w:spacing w:after="0" w:line="240" w:lineRule="auto"/>
              <w:jc w:val="center"/>
              <w:rPr>
                <w:rFonts w:ascii="Arial" w:eastAsia="Times New Roman" w:hAnsi="Arial" w:cs="Arial"/>
                <w:b/>
                <w:bCs/>
                <w:lang w:eastAsia="pl-PL"/>
              </w:rPr>
            </w:pPr>
            <w:r w:rsidRPr="00E025B4">
              <w:rPr>
                <w:rFonts w:ascii="Arial" w:eastAsia="Times New Roman" w:hAnsi="Arial" w:cs="Arial"/>
                <w:b/>
                <w:bCs/>
                <w:lang w:eastAsia="pl-PL"/>
              </w:rPr>
              <w:t>na dzień</w:t>
            </w:r>
          </w:p>
          <w:p w:rsidR="00DF0D48" w:rsidRPr="00E025B4" w:rsidRDefault="00DF0D48" w:rsidP="00760B8C">
            <w:pPr>
              <w:spacing w:after="0" w:line="240" w:lineRule="auto"/>
              <w:jc w:val="center"/>
              <w:rPr>
                <w:rFonts w:ascii="Arial" w:eastAsia="Times New Roman" w:hAnsi="Arial" w:cs="Arial"/>
                <w:b/>
                <w:bCs/>
                <w:lang w:eastAsia="pl-PL"/>
              </w:rPr>
            </w:pPr>
            <w:r w:rsidRPr="00E025B4">
              <w:rPr>
                <w:rFonts w:ascii="Arial" w:eastAsia="Times New Roman" w:hAnsi="Arial" w:cs="Arial"/>
                <w:b/>
                <w:bCs/>
                <w:lang w:eastAsia="pl-PL"/>
              </w:rPr>
              <w:t>01 stycznia 2023r.</w:t>
            </w:r>
          </w:p>
        </w:tc>
        <w:tc>
          <w:tcPr>
            <w:tcW w:w="2127" w:type="dxa"/>
            <w:tcBorders>
              <w:top w:val="nil"/>
              <w:left w:val="single" w:sz="4" w:space="0" w:color="auto"/>
              <w:bottom w:val="single" w:sz="4" w:space="0" w:color="auto"/>
              <w:right w:val="nil"/>
            </w:tcBorders>
            <w:vAlign w:val="center"/>
          </w:tcPr>
          <w:p w:rsidR="00DF0D48" w:rsidRPr="00E025B4" w:rsidRDefault="00DF0D48" w:rsidP="00760B8C">
            <w:pPr>
              <w:spacing w:after="0" w:line="240" w:lineRule="auto"/>
              <w:jc w:val="center"/>
              <w:rPr>
                <w:rFonts w:ascii="Arial" w:eastAsia="Times New Roman" w:hAnsi="Arial" w:cs="Arial"/>
                <w:b/>
                <w:bCs/>
                <w:lang w:eastAsia="pl-PL"/>
              </w:rPr>
            </w:pPr>
            <w:r w:rsidRPr="00E025B4">
              <w:rPr>
                <w:rFonts w:ascii="Arial" w:eastAsia="Times New Roman" w:hAnsi="Arial" w:cs="Arial"/>
                <w:b/>
                <w:bCs/>
                <w:lang w:eastAsia="pl-PL"/>
              </w:rPr>
              <w:t>Planowana kwota długu wynikająca z uchwały budżetowej roku 2023 ustalona</w:t>
            </w:r>
          </w:p>
          <w:p w:rsidR="00DF0D48" w:rsidRPr="00E025B4" w:rsidRDefault="00DF0D48" w:rsidP="00760B8C">
            <w:pPr>
              <w:spacing w:after="0" w:line="240" w:lineRule="auto"/>
              <w:jc w:val="center"/>
              <w:rPr>
                <w:rFonts w:ascii="Arial" w:eastAsia="Times New Roman" w:hAnsi="Arial" w:cs="Arial"/>
                <w:b/>
                <w:bCs/>
                <w:lang w:eastAsia="pl-PL"/>
              </w:rPr>
            </w:pPr>
            <w:r w:rsidRPr="00E025B4">
              <w:rPr>
                <w:rFonts w:ascii="Arial" w:eastAsia="Times New Roman" w:hAnsi="Arial" w:cs="Arial"/>
                <w:b/>
                <w:bCs/>
                <w:lang w:eastAsia="pl-PL"/>
              </w:rPr>
              <w:t>na dzień</w:t>
            </w:r>
          </w:p>
          <w:p w:rsidR="00DF0D48" w:rsidRPr="00E025B4" w:rsidRDefault="00DF0D48" w:rsidP="00760B8C">
            <w:pPr>
              <w:spacing w:after="0" w:line="240" w:lineRule="auto"/>
              <w:jc w:val="center"/>
              <w:rPr>
                <w:rFonts w:ascii="Arial" w:eastAsia="Times New Roman" w:hAnsi="Arial" w:cs="Arial"/>
                <w:b/>
                <w:bCs/>
                <w:lang w:eastAsia="pl-PL"/>
              </w:rPr>
            </w:pPr>
            <w:r w:rsidRPr="00E025B4">
              <w:rPr>
                <w:rFonts w:ascii="Arial" w:eastAsia="Times New Roman" w:hAnsi="Arial" w:cs="Arial"/>
                <w:b/>
                <w:bCs/>
                <w:lang w:eastAsia="pl-PL"/>
              </w:rPr>
              <w:t>31 grudnia 2023 r.</w:t>
            </w:r>
          </w:p>
        </w:tc>
        <w:tc>
          <w:tcPr>
            <w:tcW w:w="2268" w:type="dxa"/>
            <w:tcBorders>
              <w:top w:val="nil"/>
              <w:left w:val="single" w:sz="4" w:space="0" w:color="auto"/>
              <w:bottom w:val="single" w:sz="4" w:space="0" w:color="auto"/>
              <w:right w:val="single" w:sz="4" w:space="0" w:color="auto"/>
            </w:tcBorders>
            <w:vAlign w:val="center"/>
          </w:tcPr>
          <w:p w:rsidR="00DF0D48" w:rsidRPr="00E025B4" w:rsidRDefault="00DF0D48" w:rsidP="00760B8C">
            <w:pPr>
              <w:spacing w:after="0" w:line="240" w:lineRule="auto"/>
              <w:jc w:val="center"/>
              <w:rPr>
                <w:rFonts w:ascii="Arial" w:eastAsia="Times New Roman" w:hAnsi="Arial" w:cs="Arial"/>
                <w:b/>
                <w:bCs/>
                <w:lang w:eastAsia="pl-PL"/>
              </w:rPr>
            </w:pPr>
            <w:r w:rsidRPr="00E025B4">
              <w:rPr>
                <w:rFonts w:ascii="Arial" w:eastAsia="Times New Roman" w:hAnsi="Arial" w:cs="Arial"/>
                <w:b/>
                <w:bCs/>
                <w:lang w:eastAsia="pl-PL"/>
              </w:rPr>
              <w:t>Kwota długu</w:t>
            </w:r>
          </w:p>
          <w:p w:rsidR="00DF0D48" w:rsidRPr="00E025B4" w:rsidRDefault="00DF0D48" w:rsidP="00760B8C">
            <w:pPr>
              <w:spacing w:after="0" w:line="240" w:lineRule="auto"/>
              <w:jc w:val="center"/>
              <w:rPr>
                <w:rFonts w:ascii="Arial" w:eastAsia="Times New Roman" w:hAnsi="Arial" w:cs="Arial"/>
                <w:b/>
                <w:bCs/>
                <w:lang w:eastAsia="pl-PL"/>
              </w:rPr>
            </w:pPr>
            <w:r w:rsidRPr="00E025B4">
              <w:rPr>
                <w:rFonts w:ascii="Arial" w:eastAsia="Times New Roman" w:hAnsi="Arial" w:cs="Arial"/>
                <w:b/>
                <w:bCs/>
                <w:lang w:eastAsia="pl-PL"/>
              </w:rPr>
              <w:t>wg stanu</w:t>
            </w:r>
          </w:p>
          <w:p w:rsidR="00DF0D48" w:rsidRPr="00E025B4" w:rsidRDefault="00DF0D48" w:rsidP="00760B8C">
            <w:pPr>
              <w:spacing w:after="0" w:line="240" w:lineRule="auto"/>
              <w:jc w:val="center"/>
              <w:rPr>
                <w:rFonts w:ascii="Arial" w:eastAsia="Times New Roman" w:hAnsi="Arial" w:cs="Arial"/>
                <w:b/>
                <w:bCs/>
                <w:lang w:eastAsia="pl-PL"/>
              </w:rPr>
            </w:pPr>
            <w:r w:rsidRPr="00E025B4">
              <w:rPr>
                <w:rFonts w:ascii="Arial" w:eastAsia="Times New Roman" w:hAnsi="Arial" w:cs="Arial"/>
                <w:b/>
                <w:bCs/>
                <w:lang w:eastAsia="pl-PL"/>
              </w:rPr>
              <w:t>na dzień</w:t>
            </w:r>
          </w:p>
          <w:p w:rsidR="00DF0D48" w:rsidRPr="00E025B4" w:rsidRDefault="00DF0D48" w:rsidP="00760B8C">
            <w:pPr>
              <w:spacing w:after="0" w:line="240" w:lineRule="auto"/>
              <w:jc w:val="center"/>
              <w:rPr>
                <w:rFonts w:ascii="Arial" w:eastAsia="Times New Roman" w:hAnsi="Arial" w:cs="Arial"/>
                <w:b/>
                <w:bCs/>
                <w:lang w:eastAsia="pl-PL"/>
              </w:rPr>
            </w:pPr>
            <w:r w:rsidRPr="00E025B4">
              <w:rPr>
                <w:rFonts w:ascii="Arial" w:eastAsia="Times New Roman" w:hAnsi="Arial" w:cs="Arial"/>
                <w:b/>
                <w:bCs/>
                <w:lang w:eastAsia="pl-PL"/>
              </w:rPr>
              <w:t>31 grudnia 2023 r.</w:t>
            </w:r>
          </w:p>
        </w:tc>
      </w:tr>
      <w:tr w:rsidR="00DF0D48" w:rsidRPr="0001210C">
        <w:trPr>
          <w:trHeight w:val="300"/>
        </w:trPr>
        <w:tc>
          <w:tcPr>
            <w:tcW w:w="4536" w:type="dxa"/>
            <w:gridSpan w:val="2"/>
            <w:tcBorders>
              <w:top w:val="nil"/>
              <w:left w:val="single" w:sz="4" w:space="0" w:color="auto"/>
              <w:bottom w:val="single" w:sz="4" w:space="0" w:color="auto"/>
              <w:right w:val="single" w:sz="4" w:space="0" w:color="auto"/>
            </w:tcBorders>
            <w:noWrap/>
            <w:vAlign w:val="bottom"/>
          </w:tcPr>
          <w:p w:rsidR="00DF0D48" w:rsidRPr="000728F0" w:rsidRDefault="00DF0D48" w:rsidP="00185F8F">
            <w:pPr>
              <w:spacing w:after="0" w:line="240" w:lineRule="auto"/>
              <w:ind w:right="91"/>
              <w:jc w:val="right"/>
              <w:rPr>
                <w:rFonts w:ascii="Arial" w:eastAsia="Times New Roman" w:hAnsi="Arial" w:cs="Arial"/>
                <w:b/>
                <w:bCs/>
                <w:color w:val="FF0000"/>
                <w:lang w:eastAsia="pl-PL"/>
              </w:rPr>
            </w:pPr>
            <w:r w:rsidRPr="00F72AD9">
              <w:rPr>
                <w:rFonts w:ascii="Arial" w:eastAsia="Times New Roman" w:hAnsi="Arial" w:cs="Arial"/>
                <w:b/>
                <w:bCs/>
                <w:lang w:eastAsia="pl-PL"/>
              </w:rPr>
              <w:t>4.639.648,00</w:t>
            </w:r>
          </w:p>
        </w:tc>
        <w:tc>
          <w:tcPr>
            <w:tcW w:w="2127" w:type="dxa"/>
            <w:tcBorders>
              <w:top w:val="nil"/>
              <w:left w:val="nil"/>
              <w:bottom w:val="single" w:sz="4" w:space="0" w:color="auto"/>
              <w:right w:val="single" w:sz="4" w:space="0" w:color="auto"/>
            </w:tcBorders>
            <w:noWrap/>
            <w:vAlign w:val="bottom"/>
          </w:tcPr>
          <w:p w:rsidR="00DF0D48" w:rsidRPr="000728F0" w:rsidRDefault="00DF0D48" w:rsidP="00185F8F">
            <w:pPr>
              <w:spacing w:after="0" w:line="240" w:lineRule="auto"/>
              <w:ind w:right="121"/>
              <w:jc w:val="right"/>
              <w:rPr>
                <w:rFonts w:ascii="Arial" w:eastAsia="Times New Roman" w:hAnsi="Arial" w:cs="Arial"/>
                <w:b/>
                <w:bCs/>
                <w:color w:val="FF0000"/>
                <w:lang w:eastAsia="pl-PL"/>
              </w:rPr>
            </w:pPr>
            <w:r w:rsidRPr="00473B2B">
              <w:rPr>
                <w:rFonts w:ascii="Arial" w:eastAsia="Times New Roman" w:hAnsi="Arial" w:cs="Arial"/>
                <w:b/>
                <w:bCs/>
                <w:lang w:eastAsia="pl-PL"/>
              </w:rPr>
              <w:t>6.743.961,00</w:t>
            </w:r>
          </w:p>
        </w:tc>
        <w:tc>
          <w:tcPr>
            <w:tcW w:w="2268" w:type="dxa"/>
            <w:tcBorders>
              <w:top w:val="nil"/>
              <w:left w:val="nil"/>
              <w:bottom w:val="single" w:sz="4" w:space="0" w:color="auto"/>
              <w:right w:val="single" w:sz="4" w:space="0" w:color="auto"/>
            </w:tcBorders>
            <w:noWrap/>
            <w:vAlign w:val="bottom"/>
          </w:tcPr>
          <w:p w:rsidR="00DF0D48" w:rsidRPr="000728F0" w:rsidRDefault="00DF0D48" w:rsidP="00185F8F">
            <w:pPr>
              <w:spacing w:after="0" w:line="240" w:lineRule="auto"/>
              <w:ind w:right="92"/>
              <w:jc w:val="right"/>
              <w:rPr>
                <w:rFonts w:ascii="Arial" w:eastAsia="Times New Roman" w:hAnsi="Arial" w:cs="Arial"/>
                <w:b/>
                <w:bCs/>
                <w:color w:val="FF0000"/>
                <w:lang w:eastAsia="pl-PL"/>
              </w:rPr>
            </w:pPr>
            <w:r w:rsidRPr="00473B2B">
              <w:rPr>
                <w:rFonts w:ascii="Arial" w:eastAsia="Times New Roman" w:hAnsi="Arial" w:cs="Arial"/>
                <w:b/>
                <w:bCs/>
                <w:lang w:eastAsia="pl-PL"/>
              </w:rPr>
              <w:t>6.743.961,00</w:t>
            </w:r>
          </w:p>
        </w:tc>
      </w:tr>
    </w:tbl>
    <w:p w:rsidR="00DF0D48" w:rsidRPr="00B45534" w:rsidRDefault="00DF0D48" w:rsidP="00DF0D48">
      <w:pPr>
        <w:spacing w:after="0" w:line="240" w:lineRule="auto"/>
        <w:rPr>
          <w:rFonts w:ascii="Arial" w:hAnsi="Arial" w:cs="Arial"/>
          <w:b/>
          <w:color w:val="FF0000"/>
          <w:highlight w:val="yellow"/>
        </w:rPr>
      </w:pPr>
    </w:p>
    <w:p w:rsidR="00DF0D48" w:rsidRPr="00485077" w:rsidRDefault="00DF0D48" w:rsidP="00485077">
      <w:pPr>
        <w:spacing w:after="0" w:line="240" w:lineRule="auto"/>
        <w:ind w:firstLine="708"/>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Obok danych finansowych dotyczących wybranych pozycji budżetu Gminy Padew Narodowa zaprezentowanych w formie tabelarycznej jak przedstawiono powyżej, zostaną też  zaprezentowane wybrane wskaźniki rekomendowane przez Ministerstwo Finansów, które opisują relacje między określonymi wielkościami ekonomicznymi i pozwalają na analizę sytuacji ekonomicznej gminy.</w:t>
      </w:r>
    </w:p>
    <w:p w:rsidR="00DF0D48" w:rsidRPr="00485077" w:rsidRDefault="00DF0D48" w:rsidP="00485077">
      <w:pPr>
        <w:spacing w:after="0" w:line="240" w:lineRule="auto"/>
        <w:jc w:val="both"/>
        <w:rPr>
          <w:rFonts w:ascii="Times New Roman" w:hAnsi="Times New Roman"/>
          <w:sz w:val="24"/>
          <w:szCs w:val="24"/>
        </w:rPr>
      </w:pPr>
      <w:r w:rsidRPr="00485077">
        <w:rPr>
          <w:rFonts w:ascii="Times New Roman" w:hAnsi="Times New Roman"/>
          <w:sz w:val="24"/>
          <w:szCs w:val="24"/>
        </w:rPr>
        <w:t xml:space="preserve">Ministerstwo Finansów przedstawiło zestaw wskaźników, które są przydatne do oceny sytuacji finansowej danej jednostki samorządu terytorialnego i dają możliwość dokonywania porównań danej gminy z innymi jednostkami samorządowymi. </w:t>
      </w: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 xml:space="preserve">Do wyliczenia prezentowanych w raporcie wskaźników wykorzystano dane pochodzące </w:t>
      </w:r>
    </w:p>
    <w:p w:rsidR="00DF0D48"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 xml:space="preserve">ze sprawozdania rocznego z wykonania budżetu Gminy Padew Narodowa za 2023 rok, sprawozdań budżetowych oraz sprawozdań jednostek sektora finansów publicznych w zakresie operacji finansowych.  </w:t>
      </w:r>
    </w:p>
    <w:p w:rsidR="00485077" w:rsidRPr="00485077" w:rsidRDefault="00485077" w:rsidP="00485077">
      <w:pPr>
        <w:spacing w:after="0" w:line="240" w:lineRule="auto"/>
        <w:jc w:val="both"/>
        <w:rPr>
          <w:rFonts w:ascii="Times New Roman" w:eastAsia="Times New Roman" w:hAnsi="Times New Roman"/>
          <w:sz w:val="24"/>
          <w:szCs w:val="24"/>
          <w:lang w:eastAsia="pl-PL"/>
        </w:rPr>
      </w:pP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 xml:space="preserve">Wskaźniki dla gminy zostały policzone w następujących grupach: </w:t>
      </w: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 xml:space="preserve">I. Wskaźniki budżetowe, </w:t>
      </w: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 xml:space="preserve">II. Wskaźniki na mieszkańca, </w:t>
      </w: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 xml:space="preserve">III. Wskaźniki dla zobowiązań według tytułów dłużnych. </w:t>
      </w:r>
    </w:p>
    <w:p w:rsidR="00DF0D48" w:rsidRPr="00485077" w:rsidRDefault="00DF0D48" w:rsidP="00485077">
      <w:pPr>
        <w:spacing w:after="0" w:line="240" w:lineRule="auto"/>
        <w:ind w:firstLine="708"/>
        <w:jc w:val="both"/>
        <w:rPr>
          <w:rFonts w:ascii="Times New Roman" w:hAnsi="Times New Roman"/>
          <w:sz w:val="24"/>
          <w:szCs w:val="24"/>
        </w:rPr>
      </w:pPr>
      <w:r w:rsidRPr="00485077">
        <w:rPr>
          <w:rFonts w:ascii="Times New Roman" w:hAnsi="Times New Roman"/>
          <w:sz w:val="24"/>
          <w:szCs w:val="24"/>
        </w:rPr>
        <w:t>Dokonując analizy zaprezentowanych w tej części raportu wskaźników i innych danych dotyczących finansów gminy należy wziąć pod uwagę, że na finanse gminy mają wpływ nie tylko czynniki wewnętrzne ale również otoczenie makroekonomiczne wraz z jego niepewnością i niestabilnością.</w:t>
      </w:r>
    </w:p>
    <w:p w:rsidR="00DF0D48" w:rsidRPr="00485077" w:rsidRDefault="00DF0D48" w:rsidP="00485077">
      <w:pPr>
        <w:spacing w:after="0" w:line="240" w:lineRule="auto"/>
        <w:jc w:val="both"/>
        <w:rPr>
          <w:rFonts w:ascii="Times New Roman" w:hAnsi="Times New Roman"/>
          <w:sz w:val="24"/>
          <w:szCs w:val="24"/>
        </w:rPr>
      </w:pPr>
      <w:r w:rsidRPr="00485077">
        <w:rPr>
          <w:rFonts w:ascii="Times New Roman" w:hAnsi="Times New Roman"/>
          <w:sz w:val="24"/>
          <w:szCs w:val="24"/>
        </w:rPr>
        <w:t xml:space="preserve">Zagadnienie oceny gospodarki finansowej jednostek samorządu terytorialnego jest bardzo szerokie, dlatego analizie poddano wybrane dziedziny tego obszaru problemowego. </w:t>
      </w:r>
    </w:p>
    <w:p w:rsidR="00DF0D48" w:rsidRPr="00485077" w:rsidRDefault="00DF0D48" w:rsidP="00485077">
      <w:pPr>
        <w:spacing w:after="0" w:line="240" w:lineRule="auto"/>
        <w:jc w:val="both"/>
        <w:rPr>
          <w:rFonts w:ascii="Times New Roman" w:hAnsi="Times New Roman"/>
          <w:sz w:val="24"/>
          <w:szCs w:val="24"/>
        </w:rPr>
      </w:pPr>
    </w:p>
    <w:p w:rsidR="00DF0D48" w:rsidRPr="00485077" w:rsidRDefault="00DF0D48" w:rsidP="00485077">
      <w:pPr>
        <w:pStyle w:val="Akapitzlist"/>
        <w:numPr>
          <w:ilvl w:val="0"/>
          <w:numId w:val="69"/>
        </w:num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 xml:space="preserve">Wskaźniki budżetowe </w:t>
      </w:r>
    </w:p>
    <w:p w:rsidR="00DF0D48" w:rsidRPr="00485077" w:rsidRDefault="00DF0D48" w:rsidP="00485077">
      <w:pPr>
        <w:spacing w:after="0" w:line="240" w:lineRule="auto"/>
        <w:jc w:val="both"/>
        <w:rPr>
          <w:rFonts w:ascii="Times New Roman" w:eastAsia="Times New Roman" w:hAnsi="Times New Roman"/>
          <w:color w:val="FF0000"/>
          <w:sz w:val="24"/>
          <w:szCs w:val="24"/>
          <w:lang w:eastAsia="pl-PL"/>
        </w:rPr>
      </w:pPr>
    </w:p>
    <w:p w:rsidR="00DF0D48" w:rsidRPr="00485077" w:rsidRDefault="00DF0D48" w:rsidP="00485077">
      <w:pPr>
        <w:spacing w:after="0" w:line="240" w:lineRule="auto"/>
        <w:jc w:val="both"/>
        <w:rPr>
          <w:rFonts w:ascii="Times New Roman" w:eastAsia="Times New Roman" w:hAnsi="Times New Roman"/>
          <w:color w:val="FF0000"/>
          <w:sz w:val="24"/>
          <w:szCs w:val="24"/>
          <w:lang w:eastAsia="pl-PL"/>
        </w:rPr>
      </w:pPr>
      <w:r w:rsidRPr="00485077">
        <w:rPr>
          <w:rFonts w:ascii="Times New Roman" w:eastAsia="Times New Roman" w:hAnsi="Times New Roman"/>
          <w:sz w:val="24"/>
          <w:szCs w:val="24"/>
          <w:lang w:eastAsia="pl-PL"/>
        </w:rPr>
        <w:t>I.1. Wskaźnik udziału dochodów bieżących w dochodach ogółem dla gminy w roku 2023 wyniósł 69,47 %.</w:t>
      </w: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Wskaźnik określa, jaką część dochodów ogółem stanowią dochody bieżące.</w:t>
      </w:r>
    </w:p>
    <w:p w:rsidR="00DF0D48" w:rsidRPr="00485077" w:rsidRDefault="00DF0D48" w:rsidP="00485077">
      <w:pPr>
        <w:spacing w:after="0" w:line="240" w:lineRule="auto"/>
        <w:jc w:val="both"/>
        <w:rPr>
          <w:rFonts w:ascii="Times New Roman" w:eastAsia="Times New Roman" w:hAnsi="Times New Roman"/>
          <w:color w:val="FF0000"/>
          <w:sz w:val="24"/>
          <w:szCs w:val="24"/>
          <w:lang w:eastAsia="pl-PL"/>
        </w:rPr>
      </w:pP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I.2. Wskaźnik udziału dochodów własnych w dochodach ogółem dla gminy w roku 2023 wyniósł 23,88 %.</w:t>
      </w: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Wskaźnik określa, jaka część dochodów ogółem stanowią dochody własne gminy.</w:t>
      </w:r>
    </w:p>
    <w:p w:rsidR="00DF0D48" w:rsidRPr="00485077" w:rsidRDefault="00DF0D48" w:rsidP="00485077">
      <w:pPr>
        <w:spacing w:after="0" w:line="240" w:lineRule="auto"/>
        <w:jc w:val="both"/>
        <w:rPr>
          <w:rFonts w:ascii="Times New Roman" w:eastAsia="Times New Roman" w:hAnsi="Times New Roman"/>
          <w:sz w:val="24"/>
          <w:szCs w:val="24"/>
          <w:lang w:eastAsia="pl-PL"/>
        </w:rPr>
      </w:pP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I.3. Wskaźnik udziału nadwyżki operacyjnej w dochodach ogółem dla gminy w roku 2023 wyniósł 4,66 %.</w:t>
      </w: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 xml:space="preserve">Wskaźnik określa potencjalne zdolności i możliwości gminy do spłaty zobowiązań </w:t>
      </w: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 xml:space="preserve">oraz do finansowania wydatków o charakterze inwestycyjnym. </w:t>
      </w:r>
    </w:p>
    <w:p w:rsidR="00DF0D48" w:rsidRPr="00485077" w:rsidRDefault="00DF0D48" w:rsidP="00485077">
      <w:pPr>
        <w:spacing w:after="0" w:line="240" w:lineRule="auto"/>
        <w:jc w:val="both"/>
        <w:rPr>
          <w:rFonts w:ascii="Times New Roman" w:eastAsia="Times New Roman" w:hAnsi="Times New Roman"/>
          <w:color w:val="FF0000"/>
          <w:sz w:val="24"/>
          <w:szCs w:val="24"/>
          <w:lang w:eastAsia="pl-PL"/>
        </w:rPr>
      </w:pP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I.4. Wskaźnik udziału wydatków majątkowych w wydatkach ogółem dla gminy w 2023 roku wynosił 37,78 %.</w:t>
      </w: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 xml:space="preserve">Wskaźnik określa, jaką część wydatków ogółem stanowią wydatki majątkowe. </w:t>
      </w:r>
    </w:p>
    <w:p w:rsidR="00DF0D48" w:rsidRPr="00485077" w:rsidRDefault="00DF0D48" w:rsidP="00485077">
      <w:pPr>
        <w:spacing w:after="0" w:line="240" w:lineRule="auto"/>
        <w:jc w:val="both"/>
        <w:rPr>
          <w:rFonts w:ascii="Times New Roman" w:eastAsia="Times New Roman" w:hAnsi="Times New Roman"/>
          <w:color w:val="FF0000"/>
          <w:sz w:val="24"/>
          <w:szCs w:val="24"/>
          <w:lang w:eastAsia="pl-PL"/>
        </w:rPr>
      </w:pP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I.5.Wskaźnik obciążenia wydatków bieżących wydatkami na wynagrodzenia i pochodne od wynagrodzeń dla gminy w 2023 roku wynosił 41,50 %.</w:t>
      </w: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 xml:space="preserve">Wskaźnik określa, jaką część wydatków bieżących stanowią wynagrodzenia i pochodne od wynagrodzeń. </w:t>
      </w:r>
    </w:p>
    <w:p w:rsidR="00DF0D48" w:rsidRPr="00485077" w:rsidRDefault="00DF0D48" w:rsidP="00485077">
      <w:pPr>
        <w:spacing w:after="0" w:line="240" w:lineRule="auto"/>
        <w:jc w:val="both"/>
        <w:rPr>
          <w:rFonts w:ascii="Times New Roman" w:eastAsia="Times New Roman" w:hAnsi="Times New Roman"/>
          <w:color w:val="FF0000"/>
          <w:sz w:val="24"/>
          <w:szCs w:val="24"/>
          <w:lang w:eastAsia="pl-PL"/>
        </w:rPr>
      </w:pP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I.6. Wskaźnik udziału nadwyżki operacyjnej i dochodów ze sprzedaży majątku w dochodach ogółem dla gminy w roku 2023 wyniósł 6,27 %.</w:t>
      </w: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Wskaźnik określa procentowy udział nadwyżki operacyjnej powiększonej o dochody ze sprzedaży majątku w dochodem ogółem.</w:t>
      </w:r>
    </w:p>
    <w:p w:rsidR="00DF0D48" w:rsidRPr="00485077" w:rsidRDefault="00DF0D48" w:rsidP="00485077">
      <w:pPr>
        <w:spacing w:after="0" w:line="240" w:lineRule="auto"/>
        <w:jc w:val="both"/>
        <w:rPr>
          <w:rFonts w:ascii="Times New Roman" w:eastAsia="Times New Roman" w:hAnsi="Times New Roman"/>
          <w:sz w:val="24"/>
          <w:szCs w:val="24"/>
          <w:lang w:eastAsia="pl-PL"/>
        </w:rPr>
      </w:pP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I.7. Wskaźnik samofinansowania dla gminy w 2023 roku wynosił</w:t>
      </w:r>
      <w:r w:rsidRPr="00485077">
        <w:rPr>
          <w:rFonts w:ascii="Times New Roman" w:eastAsia="Times New Roman" w:hAnsi="Times New Roman"/>
          <w:color w:val="FF0000"/>
          <w:sz w:val="24"/>
          <w:szCs w:val="24"/>
          <w:lang w:eastAsia="pl-PL"/>
        </w:rPr>
        <w:t xml:space="preserve"> </w:t>
      </w:r>
      <w:r w:rsidRPr="00485077">
        <w:rPr>
          <w:rFonts w:ascii="Times New Roman" w:eastAsia="Times New Roman" w:hAnsi="Times New Roman"/>
          <w:sz w:val="24"/>
          <w:szCs w:val="24"/>
          <w:lang w:eastAsia="pl-PL"/>
        </w:rPr>
        <w:t>60,69 %.</w:t>
      </w: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Wskaźnik określa stopień, w jakim gmina finansuje inwestycje środkami własnymi, czyli zdolność do samofinansowania.</w:t>
      </w:r>
    </w:p>
    <w:p w:rsidR="00DF0D48" w:rsidRPr="00485077" w:rsidRDefault="00DF0D48" w:rsidP="00485077">
      <w:pPr>
        <w:spacing w:after="0" w:line="240" w:lineRule="auto"/>
        <w:jc w:val="both"/>
        <w:rPr>
          <w:rFonts w:ascii="Times New Roman" w:eastAsia="Times New Roman" w:hAnsi="Times New Roman"/>
          <w:color w:val="FF0000"/>
          <w:sz w:val="24"/>
          <w:szCs w:val="24"/>
          <w:lang w:eastAsia="pl-PL"/>
        </w:rPr>
      </w:pPr>
      <w:r w:rsidRPr="00485077">
        <w:rPr>
          <w:rFonts w:ascii="Times New Roman" w:eastAsia="Times New Roman" w:hAnsi="Times New Roman"/>
          <w:color w:val="FF0000"/>
          <w:sz w:val="24"/>
          <w:szCs w:val="24"/>
          <w:lang w:eastAsia="pl-PL"/>
        </w:rPr>
        <w:t xml:space="preserve"> </w:t>
      </w:r>
    </w:p>
    <w:p w:rsidR="00DF0D48" w:rsidRPr="00485077" w:rsidRDefault="00DF0D48" w:rsidP="00485077">
      <w:pPr>
        <w:pStyle w:val="Akapitzlist"/>
        <w:numPr>
          <w:ilvl w:val="0"/>
          <w:numId w:val="69"/>
        </w:num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 xml:space="preserve">Wskaźniki na mieszkańca </w:t>
      </w:r>
    </w:p>
    <w:p w:rsidR="00DF0D48" w:rsidRPr="00485077" w:rsidRDefault="00DF0D48" w:rsidP="00485077">
      <w:pPr>
        <w:pStyle w:val="Akapitzlist"/>
        <w:spacing w:after="0" w:line="240" w:lineRule="auto"/>
        <w:ind w:left="1080"/>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Według stanu na 31.12.2023 r. gminę zamieszkiwało 5.274 osób.</w:t>
      </w:r>
    </w:p>
    <w:p w:rsidR="00DF0D48" w:rsidRPr="00485077" w:rsidRDefault="00DF0D48" w:rsidP="00485077">
      <w:pPr>
        <w:spacing w:after="0" w:line="240" w:lineRule="auto"/>
        <w:jc w:val="both"/>
        <w:rPr>
          <w:rFonts w:ascii="Times New Roman" w:eastAsia="Times New Roman" w:hAnsi="Times New Roman"/>
          <w:color w:val="FF0000"/>
          <w:sz w:val="24"/>
          <w:szCs w:val="24"/>
          <w:lang w:eastAsia="pl-PL"/>
        </w:rPr>
      </w:pP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II.1.Wskaźnik ustalający transfery na mieszkańca dla gminy w 2023 roku wynosił</w:t>
      </w:r>
      <w:r w:rsidRPr="00485077">
        <w:rPr>
          <w:rFonts w:ascii="Times New Roman" w:eastAsia="Times New Roman" w:hAnsi="Times New Roman"/>
          <w:color w:val="FF0000"/>
          <w:sz w:val="24"/>
          <w:szCs w:val="24"/>
          <w:lang w:eastAsia="pl-PL"/>
        </w:rPr>
        <w:t xml:space="preserve"> </w:t>
      </w:r>
      <w:r w:rsidRPr="00485077">
        <w:rPr>
          <w:rFonts w:ascii="Times New Roman" w:eastAsia="Times New Roman" w:hAnsi="Times New Roman"/>
          <w:sz w:val="24"/>
          <w:szCs w:val="24"/>
          <w:lang w:eastAsia="pl-PL"/>
        </w:rPr>
        <w:t>3.445,47 zł.</w:t>
      </w: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Wskaźnik określa kwotę subwencji ogólnej i dotacji bieżących przypadające na mieszkańca gminy.</w:t>
      </w:r>
    </w:p>
    <w:p w:rsidR="00DF0D48" w:rsidRPr="00485077" w:rsidRDefault="00DF0D48" w:rsidP="00485077">
      <w:pPr>
        <w:spacing w:after="0" w:line="240" w:lineRule="auto"/>
        <w:jc w:val="both"/>
        <w:rPr>
          <w:rFonts w:ascii="Times New Roman" w:eastAsia="Times New Roman" w:hAnsi="Times New Roman"/>
          <w:sz w:val="24"/>
          <w:szCs w:val="24"/>
          <w:lang w:eastAsia="pl-PL"/>
        </w:rPr>
      </w:pP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II.2. Wskaźnik ustalający wartość nadwyżki operacyjnej na mieszkańca dla gminy w 2023 roku wynosił  336,36 zł.</w:t>
      </w:r>
    </w:p>
    <w:p w:rsidR="00DF0D48" w:rsidRPr="00485077" w:rsidRDefault="00DF0D48" w:rsidP="00485077">
      <w:pPr>
        <w:spacing w:after="0" w:line="240" w:lineRule="auto"/>
        <w:jc w:val="both"/>
        <w:rPr>
          <w:rFonts w:ascii="Times New Roman" w:eastAsia="Times New Roman" w:hAnsi="Times New Roman"/>
          <w:color w:val="FF0000"/>
          <w:sz w:val="24"/>
          <w:szCs w:val="24"/>
          <w:lang w:eastAsia="pl-PL"/>
        </w:rPr>
      </w:pP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 xml:space="preserve">II.3. Wskaźnik określający wartość zobowiązań ogółem w przeliczeniu na mieszkańca dla gminy w 2023 roku wyniósł 1.278,72 zł.  </w:t>
      </w:r>
    </w:p>
    <w:p w:rsidR="00DF0D48" w:rsidRPr="00485077" w:rsidRDefault="00DF0D48" w:rsidP="00485077">
      <w:pPr>
        <w:spacing w:after="0" w:line="240" w:lineRule="auto"/>
        <w:jc w:val="both"/>
        <w:rPr>
          <w:rFonts w:ascii="Times New Roman" w:eastAsia="Times New Roman" w:hAnsi="Times New Roman"/>
          <w:color w:val="FF0000"/>
          <w:sz w:val="24"/>
          <w:szCs w:val="24"/>
          <w:lang w:eastAsia="pl-PL"/>
        </w:rPr>
      </w:pP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II.4. Wskaźnik określający wysokość zobowiązań ogółem bez zobowiązań na projekty unijne na mieszkańca – w związku z niewystąpieniem zobowiązań z tytułu realizacji projektów z udziałem środków unijnych wysokość tego wskaźnika jest taka sama jak w punkcie II.3.</w:t>
      </w:r>
    </w:p>
    <w:p w:rsidR="00DF0D48" w:rsidRPr="00485077" w:rsidRDefault="00DF0D48" w:rsidP="00485077">
      <w:pPr>
        <w:spacing w:after="0" w:line="240" w:lineRule="auto"/>
        <w:jc w:val="both"/>
        <w:rPr>
          <w:rFonts w:ascii="Times New Roman" w:eastAsia="Times New Roman" w:hAnsi="Times New Roman"/>
          <w:sz w:val="24"/>
          <w:szCs w:val="24"/>
          <w:lang w:eastAsia="pl-PL"/>
        </w:rPr>
      </w:pPr>
    </w:p>
    <w:p w:rsidR="00DF0D48" w:rsidRPr="00485077" w:rsidRDefault="00DF0D48" w:rsidP="00485077">
      <w:pPr>
        <w:pStyle w:val="Akapitzlist"/>
        <w:numPr>
          <w:ilvl w:val="0"/>
          <w:numId w:val="69"/>
        </w:num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Wskaźniki dla zobowiązań według tytułów dłużnych</w:t>
      </w:r>
    </w:p>
    <w:p w:rsidR="00DF0D48" w:rsidRPr="00485077" w:rsidRDefault="00DF0D48" w:rsidP="00485077">
      <w:pPr>
        <w:spacing w:after="0" w:line="240" w:lineRule="auto"/>
        <w:jc w:val="both"/>
        <w:rPr>
          <w:rFonts w:ascii="Times New Roman" w:eastAsia="Times New Roman" w:hAnsi="Times New Roman"/>
          <w:sz w:val="24"/>
          <w:szCs w:val="24"/>
          <w:lang w:eastAsia="pl-PL"/>
        </w:rPr>
      </w:pP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III.1. Wskaźnik udziału zobowiązań ogółem w dochodach ogółem dla gminy w 2023 roku wynosił 17,73 %.</w:t>
      </w:r>
    </w:p>
    <w:p w:rsidR="00DF0D48" w:rsidRPr="00485077" w:rsidRDefault="00DF0D48" w:rsidP="00485077">
      <w:pPr>
        <w:spacing w:after="0" w:line="240" w:lineRule="auto"/>
        <w:jc w:val="both"/>
        <w:rPr>
          <w:rFonts w:ascii="Times New Roman" w:eastAsia="Times New Roman" w:hAnsi="Times New Roman"/>
          <w:color w:val="FF0000"/>
          <w:sz w:val="24"/>
          <w:szCs w:val="24"/>
          <w:lang w:eastAsia="pl-PL"/>
        </w:rPr>
      </w:pP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III.2. Wskaźnik obciążenia dochodów ogółem obsługą zadłużenia dla gminy w 2023 roku wyniósł 3,04 % .</w:t>
      </w:r>
    </w:p>
    <w:p w:rsidR="00DF0D48" w:rsidRPr="00485077" w:rsidRDefault="00DF0D48" w:rsidP="00485077">
      <w:pPr>
        <w:spacing w:after="0" w:line="240" w:lineRule="auto"/>
        <w:jc w:val="both"/>
        <w:rPr>
          <w:rFonts w:ascii="Times New Roman" w:eastAsia="Times New Roman" w:hAnsi="Times New Roman"/>
          <w:color w:val="FF0000"/>
          <w:sz w:val="24"/>
          <w:szCs w:val="24"/>
          <w:lang w:eastAsia="pl-PL"/>
        </w:rPr>
      </w:pP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 xml:space="preserve">III.3. Wskaźnik obciążenia dochodów ogółem obsługą zadłużenia bez rat kapitałowych dla gminy w 2023 roku wyniósł 1,10 %. </w:t>
      </w:r>
    </w:p>
    <w:p w:rsidR="00DF0D48" w:rsidRPr="00485077" w:rsidRDefault="00DF0D48" w:rsidP="00485077">
      <w:pPr>
        <w:spacing w:after="0" w:line="240" w:lineRule="auto"/>
        <w:jc w:val="both"/>
        <w:rPr>
          <w:rFonts w:ascii="Times New Roman" w:eastAsia="Times New Roman" w:hAnsi="Times New Roman"/>
          <w:color w:val="FF0000"/>
          <w:sz w:val="24"/>
          <w:szCs w:val="24"/>
          <w:lang w:eastAsia="pl-PL"/>
        </w:rPr>
      </w:pP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III.4. Wskaźnik obciążenia dochodów własnych obsługą zadłużenia dla gminy w 2023 roku wynosił 12,71 %.</w:t>
      </w:r>
    </w:p>
    <w:p w:rsidR="00DF0D48" w:rsidRPr="00485077" w:rsidRDefault="00DF0D48" w:rsidP="00485077">
      <w:pPr>
        <w:spacing w:after="0" w:line="240" w:lineRule="auto"/>
        <w:jc w:val="both"/>
        <w:rPr>
          <w:rFonts w:ascii="Times New Roman" w:eastAsia="Times New Roman" w:hAnsi="Times New Roman"/>
          <w:sz w:val="24"/>
          <w:szCs w:val="24"/>
          <w:lang w:eastAsia="pl-PL"/>
        </w:rPr>
      </w:pPr>
    </w:p>
    <w:p w:rsidR="00DF0D48" w:rsidRPr="00485077" w:rsidRDefault="00DF0D48" w:rsidP="00485077">
      <w:pPr>
        <w:spacing w:after="0" w:line="240" w:lineRule="auto"/>
        <w:jc w:val="both"/>
        <w:rPr>
          <w:rFonts w:ascii="Times New Roman" w:eastAsia="Times New Roman" w:hAnsi="Times New Roman"/>
          <w:color w:val="FF0000"/>
          <w:sz w:val="24"/>
          <w:szCs w:val="24"/>
          <w:lang w:eastAsia="pl-PL"/>
        </w:rPr>
      </w:pPr>
      <w:r w:rsidRPr="00485077">
        <w:rPr>
          <w:rFonts w:ascii="Times New Roman" w:eastAsia="Times New Roman" w:hAnsi="Times New Roman"/>
          <w:sz w:val="24"/>
          <w:szCs w:val="24"/>
          <w:lang w:eastAsia="pl-PL"/>
        </w:rPr>
        <w:t xml:space="preserve">III.5. Wskaźnik obciążenia dochodów bieżących wydatkami bieżącymi i obsługą zadłużenia dla gminy w 2023 roku wyniósł 96,07 %. </w:t>
      </w:r>
    </w:p>
    <w:p w:rsidR="00DF0D48" w:rsidRPr="00485077" w:rsidRDefault="00DF0D48" w:rsidP="00485077">
      <w:pPr>
        <w:spacing w:after="0" w:line="240" w:lineRule="auto"/>
        <w:jc w:val="both"/>
        <w:rPr>
          <w:rFonts w:ascii="Times New Roman" w:eastAsia="Times New Roman" w:hAnsi="Times New Roman"/>
          <w:color w:val="FF0000"/>
          <w:sz w:val="24"/>
          <w:szCs w:val="24"/>
          <w:lang w:eastAsia="pl-PL"/>
        </w:rPr>
      </w:pPr>
      <w:r w:rsidRPr="00485077">
        <w:rPr>
          <w:rFonts w:ascii="Times New Roman" w:eastAsia="Times New Roman" w:hAnsi="Times New Roman"/>
          <w:sz w:val="24"/>
          <w:szCs w:val="24"/>
          <w:lang w:eastAsia="pl-PL"/>
        </w:rPr>
        <w:t>Wskaźnik obrazuje obciążenie dochodów bieżących wydatkami bieżącymi i obsługą zadłużenia odsetek i spłat rat kapitałowych</w:t>
      </w:r>
      <w:r w:rsidRPr="00485077">
        <w:rPr>
          <w:rFonts w:ascii="Times New Roman" w:eastAsia="Times New Roman" w:hAnsi="Times New Roman"/>
          <w:color w:val="FF0000"/>
          <w:sz w:val="24"/>
          <w:szCs w:val="24"/>
          <w:lang w:eastAsia="pl-PL"/>
        </w:rPr>
        <w:t xml:space="preserve">. </w:t>
      </w:r>
    </w:p>
    <w:p w:rsidR="00DF0D48" w:rsidRPr="00485077" w:rsidRDefault="00DF0D48" w:rsidP="00485077">
      <w:pPr>
        <w:spacing w:after="0" w:line="240" w:lineRule="auto"/>
        <w:jc w:val="both"/>
        <w:rPr>
          <w:rFonts w:ascii="Times New Roman" w:eastAsia="Times New Roman" w:hAnsi="Times New Roman"/>
          <w:color w:val="FF0000"/>
          <w:sz w:val="24"/>
          <w:szCs w:val="24"/>
          <w:lang w:eastAsia="pl-PL"/>
        </w:rPr>
      </w:pPr>
    </w:p>
    <w:p w:rsidR="00DF0D48" w:rsidRPr="00485077"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III.6. Wskaźnik udziału zobowiązań wymagalnych w zobowiązaniach ogółem dla gminy</w:t>
      </w:r>
    </w:p>
    <w:p w:rsidR="00DF0D48" w:rsidRDefault="00DF0D48" w:rsidP="00485077">
      <w:pPr>
        <w:spacing w:after="0" w:line="240" w:lineRule="auto"/>
        <w:jc w:val="both"/>
        <w:rPr>
          <w:rFonts w:ascii="Times New Roman" w:eastAsia="Times New Roman" w:hAnsi="Times New Roman"/>
          <w:sz w:val="24"/>
          <w:szCs w:val="24"/>
          <w:lang w:eastAsia="pl-PL"/>
        </w:rPr>
      </w:pPr>
      <w:r w:rsidRPr="00485077">
        <w:rPr>
          <w:rFonts w:ascii="Times New Roman" w:eastAsia="Times New Roman" w:hAnsi="Times New Roman"/>
          <w:sz w:val="24"/>
          <w:szCs w:val="24"/>
          <w:lang w:eastAsia="pl-PL"/>
        </w:rPr>
        <w:t xml:space="preserve"> w 2023 r. wyniósł 0,02%.</w:t>
      </w:r>
    </w:p>
    <w:p w:rsidR="00882644" w:rsidRDefault="00882644" w:rsidP="00485077">
      <w:pPr>
        <w:spacing w:after="0" w:line="240" w:lineRule="auto"/>
        <w:jc w:val="both"/>
        <w:rPr>
          <w:rFonts w:ascii="Times New Roman" w:eastAsia="Times New Roman" w:hAnsi="Times New Roman"/>
          <w:sz w:val="24"/>
          <w:szCs w:val="24"/>
          <w:lang w:eastAsia="pl-PL"/>
        </w:rPr>
      </w:pPr>
    </w:p>
    <w:p w:rsidR="00F71A13" w:rsidRDefault="00F71A13" w:rsidP="000E176B">
      <w:pPr>
        <w:spacing w:after="0" w:line="312" w:lineRule="auto"/>
        <w:jc w:val="both"/>
        <w:rPr>
          <w:rFonts w:ascii="Times New Roman" w:eastAsia="Times New Roman" w:hAnsi="Times New Roman"/>
          <w:color w:val="4AA8E6"/>
          <w:sz w:val="24"/>
          <w:szCs w:val="24"/>
          <w:lang w:eastAsia="pl-PL"/>
        </w:rPr>
      </w:pPr>
    </w:p>
    <w:p w:rsidR="00082DF4" w:rsidRPr="00C50585" w:rsidRDefault="00082DF4" w:rsidP="000E176B">
      <w:pPr>
        <w:spacing w:after="0" w:line="312" w:lineRule="auto"/>
        <w:jc w:val="both"/>
        <w:rPr>
          <w:rFonts w:ascii="Times New Roman" w:eastAsia="Times New Roman" w:hAnsi="Times New Roman"/>
          <w:color w:val="4AA8E6"/>
          <w:sz w:val="24"/>
          <w:szCs w:val="24"/>
          <w:lang w:eastAsia="pl-PL"/>
        </w:rPr>
      </w:pPr>
    </w:p>
    <w:p w:rsidR="004F5EBC" w:rsidRPr="007229FD" w:rsidRDefault="004F5EBC" w:rsidP="00EB0F5B">
      <w:pPr>
        <w:pStyle w:val="H1"/>
      </w:pPr>
      <w:bookmarkStart w:id="19" w:name="_Toc168996458"/>
      <w:r w:rsidRPr="007229FD">
        <w:t>Aktywna działalność Gminy Padew Narodowa.</w:t>
      </w:r>
      <w:bookmarkEnd w:id="19"/>
    </w:p>
    <w:p w:rsidR="004F20CE" w:rsidRPr="007229FD" w:rsidRDefault="004F20CE" w:rsidP="00EB7EDF">
      <w:pPr>
        <w:pStyle w:val="Akapitzlist"/>
        <w:numPr>
          <w:ilvl w:val="0"/>
          <w:numId w:val="40"/>
        </w:numPr>
        <w:rPr>
          <w:rFonts w:ascii="Times New Roman" w:hAnsi="Times New Roman"/>
          <w:b/>
          <w:sz w:val="28"/>
          <w:szCs w:val="28"/>
        </w:rPr>
      </w:pPr>
      <w:r w:rsidRPr="007229FD">
        <w:rPr>
          <w:rFonts w:ascii="Times New Roman" w:hAnsi="Times New Roman"/>
          <w:b/>
          <w:sz w:val="28"/>
          <w:szCs w:val="28"/>
        </w:rPr>
        <w:t>Wyróżnienia dla Gminy Padew Narodowa</w:t>
      </w:r>
      <w:r w:rsidR="00F71A13" w:rsidRPr="007229FD">
        <w:rPr>
          <w:rFonts w:ascii="Times New Roman" w:hAnsi="Times New Roman"/>
          <w:b/>
          <w:sz w:val="28"/>
          <w:szCs w:val="28"/>
        </w:rPr>
        <w:t>.</w:t>
      </w:r>
    </w:p>
    <w:p w:rsidR="00F71A13" w:rsidRPr="007229FD" w:rsidRDefault="007229FD" w:rsidP="003759BE">
      <w:pPr>
        <w:spacing w:after="0" w:line="312" w:lineRule="auto"/>
        <w:jc w:val="both"/>
        <w:rPr>
          <w:rFonts w:ascii="Times New Roman" w:hAnsi="Times New Roman"/>
          <w:sz w:val="28"/>
          <w:szCs w:val="28"/>
          <w:u w:val="single"/>
        </w:rPr>
      </w:pPr>
      <w:r w:rsidRPr="007229FD">
        <w:rPr>
          <w:rFonts w:ascii="Times New Roman" w:hAnsi="Times New Roman"/>
          <w:sz w:val="28"/>
          <w:szCs w:val="28"/>
          <w:u w:val="single"/>
        </w:rPr>
        <w:t>Gmina Padew Narodowa Liderem Regionu w kategorii Inwestycje</w:t>
      </w:r>
    </w:p>
    <w:p w:rsidR="007229FD" w:rsidRPr="007229FD" w:rsidRDefault="007229FD" w:rsidP="007229FD">
      <w:pPr>
        <w:spacing w:before="100" w:beforeAutospacing="1" w:after="100" w:afterAutospacing="1" w:line="240" w:lineRule="auto"/>
        <w:rPr>
          <w:rFonts w:ascii="Times New Roman" w:eastAsia="Times New Roman" w:hAnsi="Times New Roman"/>
          <w:sz w:val="24"/>
          <w:szCs w:val="24"/>
          <w:lang w:eastAsia="pl-PL"/>
        </w:rPr>
      </w:pPr>
      <w:r w:rsidRPr="007229FD">
        <w:rPr>
          <w:rFonts w:ascii="Times New Roman" w:eastAsia="Times New Roman" w:hAnsi="Times New Roman"/>
          <w:sz w:val="24"/>
          <w:szCs w:val="24"/>
          <w:lang w:eastAsia="pl-PL"/>
        </w:rPr>
        <w:t>Gmina Padew Narodowa po raz kolejny doceniona została w  rankingu samorządów Lider Regionu przeprowadzonym przez gazetę codzienną Nowiny.</w:t>
      </w:r>
    </w:p>
    <w:p w:rsidR="007229FD" w:rsidRPr="007229FD" w:rsidRDefault="007229FD" w:rsidP="007229FD">
      <w:pPr>
        <w:spacing w:before="100" w:beforeAutospacing="1" w:after="100" w:afterAutospacing="1" w:line="240" w:lineRule="auto"/>
        <w:rPr>
          <w:rFonts w:ascii="Times New Roman" w:eastAsia="Times New Roman" w:hAnsi="Times New Roman"/>
          <w:sz w:val="24"/>
          <w:szCs w:val="24"/>
          <w:lang w:eastAsia="pl-PL"/>
        </w:rPr>
      </w:pPr>
      <w:r w:rsidRPr="007229FD">
        <w:rPr>
          <w:rFonts w:ascii="Times New Roman" w:eastAsia="Times New Roman" w:hAnsi="Times New Roman"/>
          <w:sz w:val="24"/>
          <w:szCs w:val="24"/>
          <w:lang w:eastAsia="pl-PL"/>
        </w:rPr>
        <w:t>W kategorii Inwestycje Gmina zajęła I miejsce otrzymując dyplom i pamiątkową statuetkę.</w:t>
      </w:r>
    </w:p>
    <w:p w:rsidR="00F71A13" w:rsidRPr="007229FD" w:rsidRDefault="00682922" w:rsidP="00485077">
      <w:pPr>
        <w:spacing w:before="100" w:beforeAutospacing="1" w:after="100" w:afterAutospacing="1" w:line="240" w:lineRule="auto"/>
        <w:jc w:val="both"/>
        <w:rPr>
          <w:rFonts w:ascii="Times New Roman" w:eastAsia="Times New Roman" w:hAnsi="Times New Roman"/>
          <w:sz w:val="28"/>
          <w:szCs w:val="28"/>
          <w:u w:val="single"/>
          <w:lang w:eastAsia="pl-PL"/>
        </w:rPr>
      </w:pPr>
      <w:r>
        <w:rPr>
          <w:noProof/>
          <w:lang w:eastAsia="pl-PL"/>
        </w:rPr>
        <w:drawing>
          <wp:anchor distT="0" distB="0" distL="114300" distR="114300" simplePos="0" relativeHeight="251658240" behindDoc="0" locked="0" layoutInCell="1" allowOverlap="1">
            <wp:simplePos x="0" y="0"/>
            <wp:positionH relativeFrom="margin">
              <wp:posOffset>2814955</wp:posOffset>
            </wp:positionH>
            <wp:positionV relativeFrom="paragraph">
              <wp:posOffset>1542415</wp:posOffset>
            </wp:positionV>
            <wp:extent cx="2667635" cy="2638425"/>
            <wp:effectExtent l="0" t="0" r="0" b="9525"/>
            <wp:wrapSquare wrapText="bothSides"/>
            <wp:docPr id="194" name="Obraz 224" descr="C:\Users\uzytkownik\AppData\Local\Microsoft\Windows\INetCache\Content.Outlook\ZYBRXX11\DSCN777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4" descr="C:\Users\uzytkownik\AppData\Local\Microsoft\Windows\INetCache\Content.Outlook\ZYBRXX11\DSCN7774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67635" cy="2638425"/>
                    </a:xfrm>
                    <a:prstGeom prst="rect">
                      <a:avLst/>
                    </a:prstGeom>
                    <a:noFill/>
                    <a:ln>
                      <a:noFill/>
                    </a:ln>
                  </pic:spPr>
                </pic:pic>
              </a:graphicData>
            </a:graphic>
            <wp14:sizeRelH relativeFrom="page">
              <wp14:pctWidth>0</wp14:pctWidth>
            </wp14:sizeRelH>
            <wp14:sizeRelV relativeFrom="page">
              <wp14:pctHeight>0</wp14:pctHeight>
            </wp14:sizeRelV>
          </wp:anchor>
        </w:drawing>
      </w:r>
      <w:r w:rsidR="007229FD" w:rsidRPr="007229FD">
        <w:rPr>
          <w:rFonts w:ascii="Times New Roman" w:eastAsia="Times New Roman" w:hAnsi="Times New Roman"/>
          <w:sz w:val="24"/>
          <w:szCs w:val="24"/>
          <w:lang w:eastAsia="pl-PL"/>
        </w:rPr>
        <w:t>W uzasadnieniu można przeczytać, że Gmina Padew Narodowa buduje rozwój oparty na zrównoważonych działaniach inwestycyjnych i wieloletniej strategii. Ponad 40-procentowy budżet na inwestycje w tym 12,7 mln zł na infrastrukturę drogową to duży wydatek, biorąc pod uwagę fakt, że Gmina Padew Narodowa nie jest zbyt duża. Ma jednak od lat opinię gminy gospodarnej, dobrze zorganizowanej i przyjaznej dla swoich mieszkańców, jak i potencjalnych inwestorów. Ponadto od lat skutecznie pozyskuje środki finansowe w celu podniesienia standardu życia swych mieszkańców</w:t>
      </w:r>
    </w:p>
    <w:p w:rsidR="00F71A13" w:rsidRPr="00C50585" w:rsidRDefault="00682922" w:rsidP="007229FD">
      <w:pPr>
        <w:spacing w:before="100" w:beforeAutospacing="1" w:after="100" w:afterAutospacing="1" w:line="240" w:lineRule="auto"/>
        <w:rPr>
          <w:rFonts w:ascii="Times New Roman" w:eastAsia="Times New Roman" w:hAnsi="Times New Roman"/>
          <w:color w:val="4AA8E6"/>
          <w:sz w:val="27"/>
          <w:szCs w:val="27"/>
          <w:lang w:eastAsia="pl-PL"/>
        </w:rPr>
      </w:pPr>
      <w:r>
        <w:rPr>
          <w:noProof/>
          <w:lang w:eastAsia="pl-PL"/>
        </w:rPr>
        <w:drawing>
          <wp:anchor distT="0" distB="0" distL="114300" distR="114300" simplePos="0" relativeHeight="251657216" behindDoc="1" locked="0" layoutInCell="1" allowOverlap="1">
            <wp:simplePos x="0" y="0"/>
            <wp:positionH relativeFrom="margin">
              <wp:posOffset>-13970</wp:posOffset>
            </wp:positionH>
            <wp:positionV relativeFrom="paragraph">
              <wp:posOffset>118745</wp:posOffset>
            </wp:positionV>
            <wp:extent cx="2536825" cy="2657475"/>
            <wp:effectExtent l="0" t="0" r="0" b="9525"/>
            <wp:wrapTight wrapText="bothSides">
              <wp:wrapPolygon edited="0">
                <wp:start x="0" y="0"/>
                <wp:lineTo x="0" y="21523"/>
                <wp:lineTo x="21411" y="21523"/>
                <wp:lineTo x="21411" y="0"/>
                <wp:lineTo x="0" y="0"/>
              </wp:wrapPolygon>
            </wp:wrapTight>
            <wp:docPr id="193" name="Obraz 25" descr="C:\Users\uzytkownik\AppData\Local\Microsoft\Windows\INetCache\Content.Outlook\ZYBRXX11\DSCN777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descr="C:\Users\uzytkownik\AppData\Local\Microsoft\Windows\INetCache\Content.Outlook\ZYBRXX11\DSCN7776 (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36825"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29FD" w:rsidRPr="007229FD" w:rsidRDefault="007229FD" w:rsidP="007229FD">
      <w:pPr>
        <w:spacing w:before="100" w:beforeAutospacing="1" w:after="100" w:afterAutospacing="1" w:line="240" w:lineRule="auto"/>
        <w:outlineLvl w:val="0"/>
        <w:rPr>
          <w:rFonts w:ascii="Times New Roman" w:eastAsia="Times New Roman" w:hAnsi="Times New Roman"/>
          <w:bCs/>
          <w:kern w:val="36"/>
          <w:sz w:val="28"/>
          <w:szCs w:val="28"/>
          <w:u w:val="single"/>
          <w:lang w:eastAsia="pl-PL"/>
        </w:rPr>
      </w:pPr>
      <w:r>
        <w:rPr>
          <w:rFonts w:ascii="Times New Roman" w:eastAsia="Times New Roman" w:hAnsi="Times New Roman"/>
          <w:bCs/>
          <w:kern w:val="36"/>
          <w:sz w:val="28"/>
          <w:szCs w:val="28"/>
          <w:u w:val="single"/>
          <w:lang w:eastAsia="pl-PL"/>
        </w:rPr>
        <w:t>Gmina Padew N</w:t>
      </w:r>
      <w:r w:rsidRPr="007229FD">
        <w:rPr>
          <w:rFonts w:ascii="Times New Roman" w:eastAsia="Times New Roman" w:hAnsi="Times New Roman"/>
          <w:bCs/>
          <w:kern w:val="36"/>
          <w:sz w:val="28"/>
          <w:szCs w:val="28"/>
          <w:u w:val="single"/>
          <w:lang w:eastAsia="pl-PL"/>
        </w:rPr>
        <w:t>arodowa w czołówce inwestycyjnej podkarpacia i kraju.</w:t>
      </w:r>
    </w:p>
    <w:p w:rsidR="007229FD" w:rsidRDefault="007229FD" w:rsidP="00760B8C">
      <w:pPr>
        <w:spacing w:before="100" w:beforeAutospacing="1" w:after="100" w:afterAutospacing="1" w:line="240" w:lineRule="auto"/>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W rankingu liderów inwestycji sporządzonym  przez  branżowe pismo „Wspólnota”</w:t>
      </w:r>
      <w:r w:rsidR="003A6987">
        <w:rPr>
          <w:rFonts w:ascii="Times New Roman" w:eastAsia="Times New Roman" w:hAnsi="Times New Roman"/>
          <w:sz w:val="24"/>
          <w:szCs w:val="24"/>
          <w:lang w:eastAsia="pl-PL"/>
        </w:rPr>
        <w:t xml:space="preserve"> w 2023 r. </w:t>
      </w:r>
      <w:r>
        <w:rPr>
          <w:rFonts w:ascii="Times New Roman" w:eastAsia="Times New Roman" w:hAnsi="Times New Roman"/>
          <w:sz w:val="24"/>
          <w:szCs w:val="24"/>
          <w:lang w:eastAsia="pl-PL"/>
        </w:rPr>
        <w:t xml:space="preserve"> dwie gminy znajdują</w:t>
      </w:r>
      <w:r w:rsidR="003A6987">
        <w:rPr>
          <w:rFonts w:ascii="Times New Roman" w:eastAsia="Times New Roman" w:hAnsi="Times New Roman"/>
          <w:sz w:val="24"/>
          <w:szCs w:val="24"/>
          <w:lang w:eastAsia="pl-PL"/>
        </w:rPr>
        <w:t>ce się w powiecie mieleckim mogły</w:t>
      </w:r>
      <w:r>
        <w:rPr>
          <w:rFonts w:ascii="Times New Roman" w:eastAsia="Times New Roman" w:hAnsi="Times New Roman"/>
          <w:sz w:val="24"/>
          <w:szCs w:val="24"/>
          <w:lang w:eastAsia="pl-PL"/>
        </w:rPr>
        <w:t xml:space="preserve"> pochwalić się  wysokim wynikiem na tle województwa podkarpackiego i kraju.</w:t>
      </w:r>
      <w:r w:rsidR="003A6987">
        <w:rPr>
          <w:rFonts w:ascii="Times New Roman" w:eastAsia="Times New Roman" w:hAnsi="Times New Roman"/>
          <w:sz w:val="24"/>
          <w:szCs w:val="24"/>
          <w:lang w:eastAsia="pl-PL"/>
        </w:rPr>
        <w:t xml:space="preserve"> Jedna z nich jest Gmina Padew Narodowa, która znalazła</w:t>
      </w:r>
      <w:r>
        <w:rPr>
          <w:rFonts w:ascii="Times New Roman" w:eastAsia="Times New Roman" w:hAnsi="Times New Roman"/>
          <w:sz w:val="24"/>
          <w:szCs w:val="24"/>
          <w:lang w:eastAsia="pl-PL"/>
        </w:rPr>
        <w:t xml:space="preserve"> się w pierwszej dziesiątce pod względem inwestycji na Podkarpaciu.</w:t>
      </w:r>
    </w:p>
    <w:p w:rsidR="007229FD" w:rsidRDefault="007229FD" w:rsidP="00760B8C">
      <w:pPr>
        <w:spacing w:before="100" w:beforeAutospacing="1" w:after="100" w:afterAutospacing="1" w:line="240" w:lineRule="auto"/>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Autorzy rankingu pod uwagę wzięli całość wydatków majątkowych poniesionych w ostatnich trzech latach, aby uniknąć dużych, chwilowych wahań wskaźnika będącego podstawą rankingu. W rankingu bierze się pod uwagę  inwestycje z ostatnich trzech lat.</w:t>
      </w:r>
    </w:p>
    <w:p w:rsidR="007229FD" w:rsidRDefault="007229FD" w:rsidP="00760B8C">
      <w:pPr>
        <w:spacing w:before="100" w:beforeAutospacing="1" w:after="100" w:afterAutospacing="1" w:line="240" w:lineRule="auto"/>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 xml:space="preserve">W przypadku naszej Gminy  poziom wydatków na inwestycje w przeliczeniu na jednego mieszkańca licząc średnią wydatków z lat 2020-2022 dało to kwotę </w:t>
      </w:r>
      <w:r>
        <w:rPr>
          <w:rFonts w:ascii="Times New Roman" w:eastAsia="Times New Roman" w:hAnsi="Times New Roman"/>
          <w:b/>
          <w:bCs/>
          <w:sz w:val="24"/>
          <w:szCs w:val="24"/>
          <w:lang w:eastAsia="pl-PL"/>
        </w:rPr>
        <w:t xml:space="preserve">1.821,28 zł, </w:t>
      </w:r>
      <w:r>
        <w:rPr>
          <w:rFonts w:ascii="Times New Roman" w:eastAsia="Times New Roman" w:hAnsi="Times New Roman"/>
          <w:sz w:val="24"/>
          <w:szCs w:val="24"/>
          <w:lang w:eastAsia="pl-PL"/>
        </w:rPr>
        <w:t>co dało</w:t>
      </w:r>
      <w:r>
        <w:rPr>
          <w:rFonts w:ascii="Times New Roman" w:eastAsia="Times New Roman" w:hAnsi="Times New Roman"/>
          <w:b/>
          <w:bCs/>
          <w:sz w:val="24"/>
          <w:szCs w:val="24"/>
          <w:lang w:eastAsia="pl-PL"/>
        </w:rPr>
        <w:t xml:space="preserve">  </w:t>
      </w:r>
      <w:r>
        <w:rPr>
          <w:rFonts w:ascii="Times New Roman" w:eastAsia="Times New Roman" w:hAnsi="Times New Roman"/>
          <w:sz w:val="24"/>
          <w:szCs w:val="24"/>
          <w:lang w:eastAsia="pl-PL"/>
        </w:rPr>
        <w:t>10. miejsce na Podkarpaciu i 130. w Polsce.</w:t>
      </w:r>
    </w:p>
    <w:p w:rsidR="007229FD" w:rsidRPr="003A6987" w:rsidRDefault="007229FD" w:rsidP="00760B8C">
      <w:pPr>
        <w:spacing w:before="100" w:beforeAutospacing="1" w:after="100" w:afterAutospacing="1" w:line="240" w:lineRule="auto"/>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Warto przypomnieć, że na Podkarpaciu znajduje się 109 gmin wiejskich. Oba wyniki należy uznać za zdecydowany sukces, gdyż w rankingu wzięto pod uwagę  1513 gmin wiejskich.</w:t>
      </w:r>
    </w:p>
    <w:p w:rsidR="00C04927" w:rsidRPr="00C50585" w:rsidRDefault="00F71A13" w:rsidP="00760B8C">
      <w:pPr>
        <w:spacing w:before="100" w:beforeAutospacing="1" w:after="100" w:afterAutospacing="1" w:line="240" w:lineRule="auto"/>
        <w:jc w:val="both"/>
        <w:rPr>
          <w:rFonts w:ascii="Times New Roman" w:eastAsia="Times New Roman" w:hAnsi="Times New Roman"/>
          <w:b/>
          <w:color w:val="4AA8E6"/>
          <w:sz w:val="24"/>
          <w:szCs w:val="24"/>
          <w:lang w:eastAsia="pl-PL"/>
        </w:rPr>
      </w:pPr>
      <w:r w:rsidRPr="0019714A">
        <w:rPr>
          <w:rFonts w:ascii="Times New Roman" w:eastAsia="Times New Roman" w:hAnsi="Times New Roman"/>
          <w:b/>
          <w:sz w:val="24"/>
          <w:szCs w:val="24"/>
          <w:lang w:eastAsia="pl-PL"/>
        </w:rPr>
        <w:t xml:space="preserve">Te kolejne w ostatnich latach wyróżnienia dla </w:t>
      </w:r>
      <w:r w:rsidRPr="0019714A">
        <w:rPr>
          <w:rFonts w:ascii="Times New Roman" w:eastAsia="Times New Roman" w:hAnsi="Times New Roman"/>
          <w:b/>
          <w:bCs/>
          <w:sz w:val="24"/>
          <w:szCs w:val="36"/>
          <w:lang w:eastAsia="pl-PL"/>
        </w:rPr>
        <w:t>Naszej Gminy,  pokazują , iż obrane kierunki działalności przynoszą nie tylko wymierne korzyści dla Gminy i Naszych Mieszkańców ale są także zauważone i docenione w przeprowadzonych przez redakcje dużych gazet i portali rankingach i zestawieniach.</w:t>
      </w:r>
      <w:r w:rsidR="0019714A" w:rsidRPr="0019714A">
        <w:rPr>
          <w:rFonts w:ascii="Times New Roman" w:eastAsia="Times New Roman" w:hAnsi="Times New Roman"/>
          <w:b/>
          <w:sz w:val="24"/>
          <w:szCs w:val="24"/>
          <w:lang w:eastAsia="pl-PL"/>
        </w:rPr>
        <w:t xml:space="preserve"> </w:t>
      </w:r>
      <w:r w:rsidR="003A6987" w:rsidRPr="0019714A">
        <w:rPr>
          <w:rFonts w:ascii="Times New Roman" w:eastAsia="Times New Roman" w:hAnsi="Times New Roman"/>
          <w:b/>
          <w:iCs/>
          <w:sz w:val="24"/>
          <w:szCs w:val="24"/>
          <w:lang w:eastAsia="pl-PL"/>
        </w:rPr>
        <w:t>Od wielu lat w sposób racjonalny Gmina Padew Narodowa intensywnie inwestuje w rozwój zarówno pod względem infrastrukturalnym, jak i społecznym. Te wyróżnienia oraz wysokie miejsca w rankingach wydatków na inwestycje to konsekwencja racjonalnego zarządzania własnymi (niewielkimi) środkami, a także środkami unijnymi i krajowymi oraz duża determinacja i efektywność w ich pozyskiwaniu. Pozwala to skutecznie rozwijać Samorząd w trosce o Mieszkańców oraz realizować krok po kroku założenia, które ujęte są w Strateg</w:t>
      </w:r>
      <w:r w:rsidR="0019714A" w:rsidRPr="0019714A">
        <w:rPr>
          <w:rFonts w:ascii="Times New Roman" w:eastAsia="Times New Roman" w:hAnsi="Times New Roman"/>
          <w:b/>
          <w:iCs/>
          <w:sz w:val="24"/>
          <w:szCs w:val="24"/>
          <w:lang w:eastAsia="pl-PL"/>
        </w:rPr>
        <w:t>ii Rozwoju Gminy Padew Narodowa.</w:t>
      </w:r>
    </w:p>
    <w:p w:rsidR="002D633E" w:rsidRDefault="002D633E" w:rsidP="00EB7EDF">
      <w:pPr>
        <w:pStyle w:val="Akapitzlist"/>
        <w:numPr>
          <w:ilvl w:val="0"/>
          <w:numId w:val="40"/>
        </w:numPr>
        <w:rPr>
          <w:rFonts w:ascii="Times New Roman" w:hAnsi="Times New Roman"/>
          <w:b/>
          <w:sz w:val="28"/>
          <w:szCs w:val="28"/>
        </w:rPr>
      </w:pPr>
      <w:r>
        <w:rPr>
          <w:rFonts w:ascii="Times New Roman" w:hAnsi="Times New Roman"/>
          <w:b/>
          <w:sz w:val="28"/>
          <w:szCs w:val="28"/>
        </w:rPr>
        <w:t>Działalność Konwentu Sołtysów.</w:t>
      </w:r>
    </w:p>
    <w:p w:rsidR="004243F2" w:rsidRDefault="004243F2" w:rsidP="00760B8C">
      <w:pPr>
        <w:pStyle w:val="Akapitzlist1"/>
        <w:ind w:left="0"/>
        <w:jc w:val="both"/>
        <w:rPr>
          <w:rFonts w:ascii="Times New Roman" w:hAnsi="Times New Roman"/>
          <w:sz w:val="24"/>
          <w:szCs w:val="24"/>
        </w:rPr>
      </w:pPr>
      <w:r w:rsidRPr="008E7832">
        <w:rPr>
          <w:rFonts w:ascii="Times New Roman" w:hAnsi="Times New Roman"/>
          <w:sz w:val="24"/>
          <w:szCs w:val="24"/>
        </w:rPr>
        <w:t>Od 2015 r. w</w:t>
      </w:r>
      <w:r>
        <w:rPr>
          <w:rFonts w:ascii="Times New Roman" w:hAnsi="Times New Roman"/>
          <w:sz w:val="24"/>
          <w:szCs w:val="24"/>
        </w:rPr>
        <w:t xml:space="preserve"> Gminie Padew Narodowa działa i funkcjonuje Konwent Sołtysów. Jego utworzenie i powołanie zostało zainicjowane przez Wójta Gminy - Roberta Plutę. Sołtysi spotykają się kilka razy w roku w celu konsultacji i omówienia ważnych spraw dot. realizowanych przez gminę zadań i obowiązków, w tym m.in.: podejmowania uchwał w sprawie wysokości stawek podatkowych, stawki za odbiór i zagospodarowanie odpadów komunalnych czy też realizowanych  inwestycji, podczas których sołtysi uczestniczą i </w:t>
      </w:r>
      <w:r w:rsidRPr="002526D8">
        <w:rPr>
          <w:rFonts w:ascii="Times New Roman" w:hAnsi="Times New Roman"/>
          <w:sz w:val="24"/>
          <w:szCs w:val="24"/>
        </w:rPr>
        <w:t>doglądają realizowane prace w swoich sołectwach.</w:t>
      </w:r>
      <w:r>
        <w:rPr>
          <w:rFonts w:ascii="Times New Roman" w:hAnsi="Times New Roman"/>
          <w:sz w:val="24"/>
          <w:szCs w:val="24"/>
        </w:rPr>
        <w:t xml:space="preserve"> </w:t>
      </w:r>
    </w:p>
    <w:p w:rsidR="00AD6452" w:rsidRDefault="00AD6452" w:rsidP="00760B8C">
      <w:pPr>
        <w:pStyle w:val="Akapitzlist1"/>
        <w:ind w:left="0"/>
        <w:jc w:val="both"/>
        <w:rPr>
          <w:rFonts w:ascii="Times New Roman" w:hAnsi="Times New Roman"/>
          <w:sz w:val="24"/>
          <w:szCs w:val="24"/>
        </w:rPr>
      </w:pPr>
    </w:p>
    <w:p w:rsidR="00AD6452" w:rsidRDefault="00AD6452" w:rsidP="00760B8C">
      <w:pPr>
        <w:pStyle w:val="Akapitzlist1"/>
        <w:ind w:left="0"/>
        <w:jc w:val="both"/>
        <w:rPr>
          <w:rFonts w:ascii="Times New Roman" w:hAnsi="Times New Roman"/>
          <w:sz w:val="24"/>
          <w:szCs w:val="24"/>
        </w:rPr>
      </w:pPr>
      <w:r>
        <w:rPr>
          <w:rFonts w:ascii="Times New Roman" w:hAnsi="Times New Roman"/>
          <w:sz w:val="24"/>
          <w:szCs w:val="24"/>
        </w:rPr>
        <w:t>Doceniając pracę i zaangażowanie sołtysów, co roku wręczana jest statuetka dla Sołtysa, który swoją pracą i zaangażowaniem szczególnie przysłuży</w:t>
      </w:r>
      <w:r w:rsidR="00C4061E">
        <w:rPr>
          <w:rFonts w:ascii="Times New Roman" w:hAnsi="Times New Roman"/>
          <w:sz w:val="24"/>
          <w:szCs w:val="24"/>
        </w:rPr>
        <w:t>ł</w:t>
      </w:r>
      <w:r>
        <w:rPr>
          <w:rFonts w:ascii="Times New Roman" w:hAnsi="Times New Roman"/>
          <w:sz w:val="24"/>
          <w:szCs w:val="24"/>
        </w:rPr>
        <w:t xml:space="preserve"> się  mieszkańcom i wspólnie podejmowanym przedsięwzięciom.</w:t>
      </w:r>
    </w:p>
    <w:p w:rsidR="00AD6452" w:rsidRDefault="00AD6452" w:rsidP="00760B8C">
      <w:pPr>
        <w:pStyle w:val="Akapitzlist1"/>
        <w:ind w:left="0"/>
        <w:jc w:val="both"/>
        <w:rPr>
          <w:rFonts w:ascii="Times New Roman" w:hAnsi="Times New Roman"/>
          <w:sz w:val="24"/>
          <w:szCs w:val="24"/>
        </w:rPr>
      </w:pPr>
      <w:r>
        <w:rPr>
          <w:rFonts w:ascii="Times New Roman" w:hAnsi="Times New Roman"/>
          <w:sz w:val="24"/>
          <w:szCs w:val="24"/>
        </w:rPr>
        <w:t>Statue</w:t>
      </w:r>
      <w:r w:rsidR="00C4061E">
        <w:rPr>
          <w:rFonts w:ascii="Times New Roman" w:hAnsi="Times New Roman"/>
          <w:sz w:val="24"/>
          <w:szCs w:val="24"/>
        </w:rPr>
        <w:t>tkę Sołtysa Roku 2023</w:t>
      </w:r>
      <w:r>
        <w:rPr>
          <w:rFonts w:ascii="Times New Roman" w:hAnsi="Times New Roman"/>
          <w:sz w:val="24"/>
          <w:szCs w:val="24"/>
        </w:rPr>
        <w:t xml:space="preserve"> otrzymał Pan </w:t>
      </w:r>
      <w:r w:rsidR="00C4061E">
        <w:rPr>
          <w:rFonts w:ascii="Times New Roman" w:hAnsi="Times New Roman"/>
          <w:sz w:val="24"/>
          <w:szCs w:val="24"/>
        </w:rPr>
        <w:t>Marian Uzar</w:t>
      </w:r>
      <w:r>
        <w:rPr>
          <w:rFonts w:ascii="Times New Roman" w:hAnsi="Times New Roman"/>
          <w:sz w:val="24"/>
          <w:szCs w:val="24"/>
        </w:rPr>
        <w:t xml:space="preserve"> – sołtys wsi Za</w:t>
      </w:r>
      <w:r w:rsidR="00C4061E">
        <w:rPr>
          <w:rFonts w:ascii="Times New Roman" w:hAnsi="Times New Roman"/>
          <w:sz w:val="24"/>
          <w:szCs w:val="24"/>
        </w:rPr>
        <w:t>chwiejów</w:t>
      </w:r>
      <w:r>
        <w:rPr>
          <w:rFonts w:ascii="Times New Roman" w:hAnsi="Times New Roman"/>
          <w:sz w:val="24"/>
          <w:szCs w:val="24"/>
        </w:rPr>
        <w:t>, który w sp</w:t>
      </w:r>
      <w:r w:rsidR="00C4061E">
        <w:rPr>
          <w:rFonts w:ascii="Times New Roman" w:hAnsi="Times New Roman"/>
          <w:sz w:val="24"/>
          <w:szCs w:val="24"/>
        </w:rPr>
        <w:t xml:space="preserve">osób pełny zaangażowania </w:t>
      </w:r>
      <w:r w:rsidR="0061466B">
        <w:rPr>
          <w:rFonts w:ascii="Times New Roman" w:hAnsi="Times New Roman"/>
          <w:sz w:val="24"/>
          <w:szCs w:val="24"/>
        </w:rPr>
        <w:t xml:space="preserve">funkcję sołtysa </w:t>
      </w:r>
      <w:r w:rsidR="00C4061E">
        <w:rPr>
          <w:rFonts w:ascii="Times New Roman" w:hAnsi="Times New Roman"/>
          <w:sz w:val="24"/>
          <w:szCs w:val="24"/>
        </w:rPr>
        <w:t xml:space="preserve">pełni już od </w:t>
      </w:r>
      <w:r w:rsidR="0028163A">
        <w:rPr>
          <w:rFonts w:ascii="Times New Roman" w:hAnsi="Times New Roman"/>
          <w:sz w:val="24"/>
          <w:szCs w:val="24"/>
        </w:rPr>
        <w:t>1999</w:t>
      </w:r>
      <w:r w:rsidR="00C4061E">
        <w:rPr>
          <w:rFonts w:ascii="Times New Roman" w:hAnsi="Times New Roman"/>
          <w:sz w:val="24"/>
          <w:szCs w:val="24"/>
        </w:rPr>
        <w:t xml:space="preserve"> r.</w:t>
      </w:r>
    </w:p>
    <w:p w:rsidR="00167CEC" w:rsidRDefault="00682922" w:rsidP="00C74D11">
      <w:pPr>
        <w:jc w:val="center"/>
        <w:rPr>
          <w:rFonts w:ascii="Times New Roman" w:hAnsi="Times New Roman"/>
          <w:b/>
          <w:sz w:val="28"/>
          <w:szCs w:val="28"/>
        </w:rPr>
      </w:pPr>
      <w:r w:rsidRPr="00C50585">
        <w:rPr>
          <w:rFonts w:ascii="Times New Roman" w:hAnsi="Times New Roman"/>
          <w:b/>
          <w:noProof/>
          <w:sz w:val="28"/>
          <w:szCs w:val="28"/>
          <w:lang w:eastAsia="pl-PL"/>
        </w:rPr>
        <w:drawing>
          <wp:inline distT="0" distB="0" distL="0" distR="0">
            <wp:extent cx="3105150" cy="4648200"/>
            <wp:effectExtent l="0" t="0" r="0" b="0"/>
            <wp:docPr id="3" name="Obraz 17" descr="C:\Users\uzytkownik\AppData\Local\Microsoft\Windows\INetCache\Content.Outlook\ZYBRXX11\2024 02 10dziensoltysa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C:\Users\uzytkownik\AppData\Local\Microsoft\Windows\INetCache\Content.Outlook\ZYBRXX11\2024 02 10dziensoltysa03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05150" cy="4648200"/>
                    </a:xfrm>
                    <a:prstGeom prst="rect">
                      <a:avLst/>
                    </a:prstGeom>
                    <a:noFill/>
                    <a:ln>
                      <a:noFill/>
                    </a:ln>
                  </pic:spPr>
                </pic:pic>
              </a:graphicData>
            </a:graphic>
          </wp:inline>
        </w:drawing>
      </w:r>
    </w:p>
    <w:p w:rsidR="00C74D11" w:rsidRDefault="00C74D11" w:rsidP="00C74D11">
      <w:pPr>
        <w:rPr>
          <w:rFonts w:ascii="Times New Roman" w:hAnsi="Times New Roman"/>
          <w:b/>
          <w:sz w:val="28"/>
          <w:szCs w:val="28"/>
        </w:rPr>
      </w:pPr>
    </w:p>
    <w:p w:rsidR="00C74D11" w:rsidRPr="00C74D11" w:rsidRDefault="00682922" w:rsidP="00C74D11">
      <w:pPr>
        <w:rPr>
          <w:rFonts w:ascii="Times New Roman" w:hAnsi="Times New Roman"/>
          <w:b/>
          <w:sz w:val="28"/>
          <w:szCs w:val="28"/>
        </w:rPr>
      </w:pPr>
      <w:r w:rsidRPr="00C50585">
        <w:rPr>
          <w:rFonts w:ascii="Times New Roman" w:hAnsi="Times New Roman"/>
          <w:b/>
          <w:noProof/>
          <w:sz w:val="28"/>
          <w:szCs w:val="28"/>
          <w:lang w:eastAsia="pl-PL"/>
        </w:rPr>
        <w:drawing>
          <wp:inline distT="0" distB="0" distL="0" distR="0">
            <wp:extent cx="5429250" cy="3629025"/>
            <wp:effectExtent l="0" t="0" r="0" b="9525"/>
            <wp:docPr id="4" name="Obraz 19" descr="C:\Users\uzytkownik\AppData\Local\Microsoft\Windows\INetCache\Content.Outlook\ZYBRXX11\2024 02 10dziensoltysa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C:\Users\uzytkownik\AppData\Local\Microsoft\Windows\INetCache\Content.Outlook\ZYBRXX11\2024 02 10dziensoltysa07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29250" cy="3629025"/>
                    </a:xfrm>
                    <a:prstGeom prst="rect">
                      <a:avLst/>
                    </a:prstGeom>
                    <a:noFill/>
                    <a:ln>
                      <a:noFill/>
                    </a:ln>
                  </pic:spPr>
                </pic:pic>
              </a:graphicData>
            </a:graphic>
          </wp:inline>
        </w:drawing>
      </w:r>
    </w:p>
    <w:p w:rsidR="006B39CB" w:rsidRPr="00B90573" w:rsidRDefault="00F71A13" w:rsidP="00EB7EDF">
      <w:pPr>
        <w:pStyle w:val="Akapitzlist"/>
        <w:numPr>
          <w:ilvl w:val="0"/>
          <w:numId w:val="40"/>
        </w:numPr>
        <w:rPr>
          <w:rFonts w:ascii="Times New Roman" w:hAnsi="Times New Roman"/>
          <w:b/>
          <w:sz w:val="28"/>
          <w:szCs w:val="28"/>
        </w:rPr>
      </w:pPr>
      <w:r w:rsidRPr="00B90573">
        <w:rPr>
          <w:rFonts w:ascii="Times New Roman" w:hAnsi="Times New Roman"/>
          <w:b/>
          <w:sz w:val="28"/>
          <w:szCs w:val="28"/>
        </w:rPr>
        <w:t>Aktywność Gminy</w:t>
      </w:r>
      <w:r w:rsidR="00D67DE7" w:rsidRPr="00B90573">
        <w:rPr>
          <w:rFonts w:ascii="Times New Roman" w:hAnsi="Times New Roman"/>
          <w:b/>
          <w:sz w:val="28"/>
          <w:szCs w:val="28"/>
        </w:rPr>
        <w:t xml:space="preserve"> i </w:t>
      </w:r>
      <w:r w:rsidR="002D633E">
        <w:rPr>
          <w:rFonts w:ascii="Times New Roman" w:hAnsi="Times New Roman"/>
          <w:b/>
          <w:sz w:val="28"/>
          <w:szCs w:val="28"/>
        </w:rPr>
        <w:t>współdziałanie z innymi</w:t>
      </w:r>
      <w:r w:rsidR="00D67DE7" w:rsidRPr="00B90573">
        <w:rPr>
          <w:rFonts w:ascii="Times New Roman" w:hAnsi="Times New Roman"/>
          <w:b/>
          <w:sz w:val="28"/>
          <w:szCs w:val="28"/>
        </w:rPr>
        <w:t xml:space="preserve"> samorządami</w:t>
      </w:r>
      <w:r w:rsidRPr="00B90573">
        <w:rPr>
          <w:rFonts w:ascii="Times New Roman" w:hAnsi="Times New Roman"/>
          <w:b/>
          <w:sz w:val="28"/>
          <w:szCs w:val="28"/>
        </w:rPr>
        <w:t>.</w:t>
      </w:r>
    </w:p>
    <w:p w:rsidR="006B39CB" w:rsidRPr="00B90573" w:rsidRDefault="00B90573" w:rsidP="00D43737">
      <w:pPr>
        <w:rPr>
          <w:rFonts w:ascii="Times New Roman" w:hAnsi="Times New Roman"/>
          <w:sz w:val="28"/>
          <w:szCs w:val="28"/>
          <w:u w:val="single"/>
          <w:lang w:eastAsia="pl-PL"/>
        </w:rPr>
      </w:pPr>
      <w:r w:rsidRPr="00B90573">
        <w:rPr>
          <w:rFonts w:ascii="Times New Roman" w:hAnsi="Times New Roman"/>
          <w:sz w:val="28"/>
          <w:szCs w:val="28"/>
          <w:u w:val="single"/>
          <w:lang w:eastAsia="pl-PL"/>
        </w:rPr>
        <w:t xml:space="preserve">Członkostwo i kontynuacja współpracy </w:t>
      </w:r>
      <w:r w:rsidR="006B39CB" w:rsidRPr="00B90573">
        <w:rPr>
          <w:rFonts w:ascii="Times New Roman" w:hAnsi="Times New Roman"/>
          <w:sz w:val="28"/>
          <w:szCs w:val="28"/>
          <w:u w:val="single"/>
          <w:lang w:eastAsia="pl-PL"/>
        </w:rPr>
        <w:t xml:space="preserve">Gminy Padew Narodowa </w:t>
      </w:r>
      <w:r w:rsidRPr="00B90573">
        <w:rPr>
          <w:rFonts w:ascii="Times New Roman" w:hAnsi="Times New Roman"/>
          <w:sz w:val="28"/>
          <w:szCs w:val="28"/>
          <w:u w:val="single"/>
          <w:lang w:eastAsia="pl-PL"/>
        </w:rPr>
        <w:t>w</w:t>
      </w:r>
      <w:r w:rsidR="006B39CB" w:rsidRPr="00B90573">
        <w:rPr>
          <w:rFonts w:ascii="Times New Roman" w:hAnsi="Times New Roman"/>
          <w:sz w:val="28"/>
          <w:szCs w:val="28"/>
          <w:u w:val="single"/>
          <w:lang w:eastAsia="pl-PL"/>
        </w:rPr>
        <w:t xml:space="preserve"> Mielecki</w:t>
      </w:r>
      <w:r w:rsidRPr="00B90573">
        <w:rPr>
          <w:rFonts w:ascii="Times New Roman" w:hAnsi="Times New Roman"/>
          <w:sz w:val="28"/>
          <w:szCs w:val="28"/>
          <w:u w:val="single"/>
          <w:lang w:eastAsia="pl-PL"/>
        </w:rPr>
        <w:t>m Klastrze</w:t>
      </w:r>
      <w:r w:rsidR="006B39CB" w:rsidRPr="00B90573">
        <w:rPr>
          <w:rFonts w:ascii="Times New Roman" w:hAnsi="Times New Roman"/>
          <w:sz w:val="28"/>
          <w:szCs w:val="28"/>
          <w:u w:val="single"/>
          <w:lang w:eastAsia="pl-PL"/>
        </w:rPr>
        <w:t xml:space="preserve"> Energii</w:t>
      </w:r>
    </w:p>
    <w:p w:rsidR="006B39CB" w:rsidRPr="008E05FC" w:rsidRDefault="00B90573" w:rsidP="001A635C">
      <w:pPr>
        <w:spacing w:after="0" w:line="276" w:lineRule="auto"/>
        <w:ind w:firstLine="709"/>
        <w:jc w:val="both"/>
        <w:rPr>
          <w:rFonts w:ascii="Times New Roman" w:eastAsia="Times New Roman" w:hAnsi="Times New Roman"/>
          <w:sz w:val="24"/>
          <w:szCs w:val="24"/>
          <w:lang w:eastAsia="pl-PL"/>
        </w:rPr>
      </w:pPr>
      <w:r w:rsidRPr="00B90573">
        <w:rPr>
          <w:rFonts w:ascii="Times New Roman" w:eastAsia="Times New Roman" w:hAnsi="Times New Roman"/>
          <w:sz w:val="24"/>
          <w:szCs w:val="24"/>
          <w:lang w:eastAsia="pl-PL"/>
        </w:rPr>
        <w:t>Od</w:t>
      </w:r>
      <w:r w:rsidR="006B39CB" w:rsidRPr="00B90573">
        <w:rPr>
          <w:rFonts w:ascii="Times New Roman" w:eastAsia="Times New Roman" w:hAnsi="Times New Roman"/>
          <w:sz w:val="24"/>
          <w:szCs w:val="24"/>
          <w:lang w:eastAsia="pl-PL"/>
        </w:rPr>
        <w:t xml:space="preserve"> 2021 r. Gmina Padew Narodowa </w:t>
      </w:r>
      <w:r w:rsidRPr="00B90573">
        <w:rPr>
          <w:rFonts w:ascii="Times New Roman" w:eastAsia="Times New Roman" w:hAnsi="Times New Roman"/>
          <w:sz w:val="24"/>
          <w:szCs w:val="24"/>
          <w:lang w:eastAsia="pl-PL"/>
        </w:rPr>
        <w:t>jest członkiem</w:t>
      </w:r>
      <w:r w:rsidR="006B39CB" w:rsidRPr="00B90573">
        <w:rPr>
          <w:rFonts w:ascii="Times New Roman" w:eastAsia="Times New Roman" w:hAnsi="Times New Roman"/>
          <w:sz w:val="24"/>
          <w:szCs w:val="24"/>
          <w:lang w:eastAsia="pl-PL"/>
        </w:rPr>
        <w:t xml:space="preserve"> Mieleckiego Klastra Energii. </w:t>
      </w:r>
      <w:r w:rsidRPr="00B90573">
        <w:rPr>
          <w:rFonts w:ascii="Times New Roman" w:eastAsia="Times New Roman" w:hAnsi="Times New Roman"/>
          <w:sz w:val="24"/>
          <w:szCs w:val="24"/>
          <w:lang w:eastAsia="pl-PL"/>
        </w:rPr>
        <w:t>W Klastrze Energii</w:t>
      </w:r>
      <w:r w:rsidR="006B39CB" w:rsidRPr="00B90573">
        <w:rPr>
          <w:rFonts w:ascii="Times New Roman" w:eastAsia="Times New Roman" w:hAnsi="Times New Roman"/>
          <w:sz w:val="24"/>
          <w:szCs w:val="24"/>
          <w:lang w:eastAsia="pl-PL"/>
        </w:rPr>
        <w:t xml:space="preserve"> </w:t>
      </w:r>
      <w:r>
        <w:rPr>
          <w:rFonts w:ascii="Times New Roman" w:eastAsia="Times New Roman" w:hAnsi="Times New Roman"/>
          <w:sz w:val="24"/>
          <w:szCs w:val="24"/>
          <w:lang w:eastAsia="pl-PL"/>
        </w:rPr>
        <w:t>uczestniczy</w:t>
      </w:r>
      <w:r w:rsidRPr="00B90573">
        <w:rPr>
          <w:rFonts w:ascii="Times New Roman" w:eastAsia="Times New Roman" w:hAnsi="Times New Roman"/>
          <w:sz w:val="24"/>
          <w:szCs w:val="24"/>
          <w:lang w:eastAsia="pl-PL"/>
        </w:rPr>
        <w:t xml:space="preserve"> </w:t>
      </w:r>
      <w:r w:rsidR="006B39CB" w:rsidRPr="00B90573">
        <w:rPr>
          <w:rFonts w:ascii="Times New Roman" w:eastAsia="Times New Roman" w:hAnsi="Times New Roman"/>
          <w:sz w:val="24"/>
          <w:szCs w:val="24"/>
          <w:lang w:eastAsia="pl-PL"/>
        </w:rPr>
        <w:t xml:space="preserve">5 jednostek samorządowych z powiatu mieleckiego: Gmina Gawłuszowice, </w:t>
      </w:r>
      <w:r w:rsidR="006B39CB" w:rsidRPr="00B90573">
        <w:rPr>
          <w:rFonts w:ascii="Times New Roman" w:eastAsia="Times New Roman" w:hAnsi="Times New Roman"/>
          <w:b/>
          <w:sz w:val="24"/>
          <w:szCs w:val="24"/>
          <w:lang w:eastAsia="pl-PL"/>
        </w:rPr>
        <w:t>Gmina Padew Narodowa</w:t>
      </w:r>
      <w:r w:rsidR="006B39CB" w:rsidRPr="00B90573">
        <w:rPr>
          <w:rFonts w:ascii="Times New Roman" w:eastAsia="Times New Roman" w:hAnsi="Times New Roman"/>
          <w:sz w:val="24"/>
          <w:szCs w:val="24"/>
          <w:lang w:eastAsia="pl-PL"/>
        </w:rPr>
        <w:t xml:space="preserve">, Gmina Radomyśl Wielki, Powiat Mielecki, Miasto Mielec – jako lider porozumienia oraz firma DOEKO GROUP sp. z o.o. jako koordynator klastra. </w:t>
      </w:r>
    </w:p>
    <w:p w:rsidR="006B39CB" w:rsidRPr="008E05FC" w:rsidRDefault="006B39CB" w:rsidP="001A635C">
      <w:pPr>
        <w:spacing w:after="0" w:line="276" w:lineRule="auto"/>
        <w:ind w:firstLine="709"/>
        <w:jc w:val="both"/>
        <w:rPr>
          <w:rFonts w:ascii="Times New Roman" w:eastAsia="Times New Roman" w:hAnsi="Times New Roman"/>
          <w:sz w:val="24"/>
          <w:szCs w:val="24"/>
          <w:lang w:eastAsia="pl-PL"/>
        </w:rPr>
      </w:pPr>
      <w:r w:rsidRPr="008E05FC">
        <w:rPr>
          <w:rFonts w:ascii="Times New Roman" w:eastAsia="Times New Roman" w:hAnsi="Times New Roman"/>
          <w:sz w:val="24"/>
          <w:szCs w:val="24"/>
          <w:lang w:eastAsia="pl-PL"/>
        </w:rPr>
        <w:t>Klaster energii jest cywilnoprawnym porozumieniem, w skład którego mogą wchodzić osoby fizyczne, osoby prawne, jednostki naukowe, instytuty badawcze lub jednostki samorządu terytorialnego, dotyczące wytwarzania i równoważenia zapotrzebowania, dystrybucji lub obrotu energią z odnawialnych źródeł energii lub z innych źródeł lub paliw, w ramach sieci dystrybucyjnej o napięciu znamionowym niższym niż 110 kV, na obszarze działania tego klastra nieprzekraczającym granic jednego powiatu lub 5 gmin.</w:t>
      </w:r>
    </w:p>
    <w:p w:rsidR="006B39CB" w:rsidRPr="008E05FC" w:rsidRDefault="006B39CB" w:rsidP="001A635C">
      <w:pPr>
        <w:spacing w:after="0" w:line="276" w:lineRule="auto"/>
        <w:ind w:firstLine="709"/>
        <w:jc w:val="both"/>
        <w:rPr>
          <w:rFonts w:ascii="Times New Roman" w:eastAsia="Times New Roman" w:hAnsi="Times New Roman"/>
          <w:sz w:val="24"/>
          <w:szCs w:val="24"/>
          <w:lang w:eastAsia="pl-PL"/>
        </w:rPr>
      </w:pPr>
      <w:r w:rsidRPr="008E05FC">
        <w:rPr>
          <w:rFonts w:ascii="Times New Roman" w:eastAsia="Times New Roman" w:hAnsi="Times New Roman"/>
          <w:sz w:val="24"/>
          <w:szCs w:val="24"/>
          <w:lang w:eastAsia="pl-PL"/>
        </w:rPr>
        <w:t>Zadaniem klastrów energetycznych jest tworzenie bezpieczeństwa energetycznego w zakresie lokalnym. Współpraca podmiotów tworzących klaster energetyczny ma szanse pobudzać energetykę prosumencką i przyczyniać się do gospodarczego ożywienia obszarów miejskich i wiejskich. Należy również liczyć na poprawę stanu środowiska naturalnego.</w:t>
      </w:r>
    </w:p>
    <w:p w:rsidR="00A66AA4" w:rsidRPr="001A635C" w:rsidRDefault="00B90573" w:rsidP="001A635C">
      <w:pPr>
        <w:spacing w:before="100" w:beforeAutospacing="1" w:after="100" w:afterAutospacing="1" w:line="276" w:lineRule="auto"/>
        <w:jc w:val="both"/>
        <w:rPr>
          <w:rFonts w:ascii="Times New Roman" w:eastAsia="Times New Roman" w:hAnsi="Times New Roman"/>
          <w:sz w:val="24"/>
          <w:szCs w:val="24"/>
          <w:lang w:eastAsia="pl-PL"/>
        </w:rPr>
      </w:pPr>
      <w:r w:rsidRPr="001A635C">
        <w:rPr>
          <w:rFonts w:ascii="Times New Roman" w:eastAsia="Times New Roman" w:hAnsi="Times New Roman"/>
          <w:sz w:val="24"/>
          <w:szCs w:val="24"/>
          <w:lang w:eastAsia="pl-PL"/>
        </w:rPr>
        <w:t xml:space="preserve">Uczestnictwo w Klastrze Energii </w:t>
      </w:r>
      <w:r w:rsidR="006B39CB" w:rsidRPr="001A635C">
        <w:rPr>
          <w:rFonts w:ascii="Times New Roman" w:eastAsia="Times New Roman" w:hAnsi="Times New Roman"/>
          <w:sz w:val="24"/>
          <w:szCs w:val="24"/>
          <w:lang w:eastAsia="pl-PL"/>
        </w:rPr>
        <w:t xml:space="preserve"> </w:t>
      </w:r>
      <w:r w:rsidRPr="001A635C">
        <w:rPr>
          <w:rFonts w:ascii="Times New Roman" w:eastAsia="Times New Roman" w:hAnsi="Times New Roman"/>
          <w:sz w:val="24"/>
          <w:szCs w:val="24"/>
          <w:lang w:eastAsia="pl-PL"/>
        </w:rPr>
        <w:t>pozwala</w:t>
      </w:r>
      <w:r w:rsidR="006B39CB" w:rsidRPr="001A635C">
        <w:rPr>
          <w:rFonts w:ascii="Times New Roman" w:eastAsia="Times New Roman" w:hAnsi="Times New Roman"/>
          <w:sz w:val="24"/>
          <w:szCs w:val="24"/>
          <w:lang w:eastAsia="pl-PL"/>
        </w:rPr>
        <w:t xml:space="preserve"> aplikować o środki finansowe z zewnątrz i jest</w:t>
      </w:r>
      <w:r w:rsidR="008E05FC" w:rsidRPr="001A635C">
        <w:rPr>
          <w:rFonts w:ascii="Times New Roman" w:eastAsia="Times New Roman" w:hAnsi="Times New Roman"/>
          <w:sz w:val="24"/>
          <w:szCs w:val="24"/>
          <w:lang w:eastAsia="pl-PL"/>
        </w:rPr>
        <w:t xml:space="preserve"> w tym także o środki dedykowane dla Klastrów Energii. </w:t>
      </w:r>
      <w:r w:rsidR="006B39CB" w:rsidRPr="001A635C">
        <w:rPr>
          <w:rFonts w:ascii="Times New Roman" w:eastAsia="Times New Roman" w:hAnsi="Times New Roman"/>
          <w:sz w:val="24"/>
          <w:szCs w:val="24"/>
          <w:lang w:eastAsia="pl-PL"/>
        </w:rPr>
        <w:t xml:space="preserve"> </w:t>
      </w:r>
    </w:p>
    <w:p w:rsidR="001A635C" w:rsidRPr="000C164A" w:rsidRDefault="001A635C" w:rsidP="001A635C">
      <w:pPr>
        <w:rPr>
          <w:rFonts w:ascii="Times New Roman" w:hAnsi="Times New Roman"/>
          <w:sz w:val="28"/>
          <w:szCs w:val="28"/>
          <w:u w:val="single"/>
          <w:lang w:eastAsia="pl-PL"/>
        </w:rPr>
      </w:pPr>
      <w:r w:rsidRPr="000C164A">
        <w:rPr>
          <w:rFonts w:ascii="Times New Roman" w:hAnsi="Times New Roman"/>
          <w:sz w:val="28"/>
          <w:szCs w:val="28"/>
          <w:u w:val="single"/>
          <w:lang w:eastAsia="pl-PL"/>
        </w:rPr>
        <w:t xml:space="preserve">Kontynuacja porozumienia w zakresie funkcjonowania transportu publicznego w powiecie mieleckim obejmującego Gminę Padew Narodowa </w:t>
      </w:r>
    </w:p>
    <w:p w:rsidR="001A635C" w:rsidRPr="000C164A" w:rsidRDefault="001A635C" w:rsidP="001A635C">
      <w:pPr>
        <w:spacing w:after="0" w:line="276" w:lineRule="auto"/>
        <w:ind w:firstLine="709"/>
        <w:jc w:val="both"/>
        <w:rPr>
          <w:rFonts w:ascii="Times New Roman" w:eastAsia="Times New Roman" w:hAnsi="Times New Roman"/>
          <w:sz w:val="24"/>
          <w:szCs w:val="24"/>
          <w:lang w:eastAsia="pl-PL"/>
        </w:rPr>
      </w:pPr>
      <w:r w:rsidRPr="000C164A">
        <w:rPr>
          <w:rFonts w:ascii="Times New Roman" w:eastAsia="Times New Roman" w:hAnsi="Times New Roman"/>
          <w:sz w:val="24"/>
          <w:szCs w:val="24"/>
          <w:lang w:eastAsia="pl-PL"/>
        </w:rPr>
        <w:t xml:space="preserve">Od stycznia 2021 r. Wójt Gminy Padew Narodowa wspólnie z włodarzami gmin powiatu mieleckiego kontynuuje zadanie dot. transportu  publicznego. Dzięki temu funkcjonują 42 linie - głównie z najbardziej oddalonych, niewielkich miejscowości, gdzie wcześniej nie dojeżdżały żadne autobusy. Kontynuacja podjętego w roku 2021 zadania w znaczący sposób podnosi jakość skomunikowania całego powiatu i komfort Mieszkańców korzystających z komunikacji autobusowej. </w:t>
      </w:r>
    </w:p>
    <w:p w:rsidR="001A635C" w:rsidRPr="000C164A" w:rsidRDefault="001A635C" w:rsidP="001A635C">
      <w:pPr>
        <w:spacing w:after="0" w:line="276" w:lineRule="auto"/>
        <w:ind w:firstLine="709"/>
        <w:rPr>
          <w:rFonts w:ascii="Times New Roman" w:eastAsia="Times New Roman" w:hAnsi="Times New Roman"/>
          <w:sz w:val="24"/>
          <w:szCs w:val="24"/>
          <w:lang w:eastAsia="pl-PL"/>
        </w:rPr>
      </w:pPr>
      <w:r w:rsidRPr="000C164A">
        <w:rPr>
          <w:rFonts w:ascii="Times New Roman" w:eastAsia="Times New Roman" w:hAnsi="Times New Roman"/>
          <w:bCs/>
          <w:sz w:val="24"/>
          <w:szCs w:val="24"/>
          <w:lang w:eastAsia="pl-PL"/>
        </w:rPr>
        <w:t>Rozwój linii autobusowych był możliwy dzięki podpisaniu umowy z wojewodą podkarpackim na dop</w:t>
      </w:r>
      <w:r w:rsidR="007C617E">
        <w:rPr>
          <w:rFonts w:ascii="Times New Roman" w:eastAsia="Times New Roman" w:hAnsi="Times New Roman"/>
          <w:bCs/>
          <w:sz w:val="24"/>
          <w:szCs w:val="24"/>
          <w:lang w:eastAsia="pl-PL"/>
        </w:rPr>
        <w:t xml:space="preserve">łaty do transportu publicznego </w:t>
      </w:r>
      <w:r w:rsidRPr="000C164A">
        <w:rPr>
          <w:rFonts w:ascii="Times New Roman" w:eastAsia="Times New Roman" w:hAnsi="Times New Roman"/>
          <w:bCs/>
          <w:sz w:val="24"/>
          <w:szCs w:val="24"/>
          <w:lang w:eastAsia="pl-PL"/>
        </w:rPr>
        <w:t xml:space="preserve">na nierentownych </w:t>
      </w:r>
      <w:r w:rsidR="007C617E">
        <w:rPr>
          <w:rFonts w:ascii="Times New Roman" w:eastAsia="Times New Roman" w:hAnsi="Times New Roman"/>
          <w:bCs/>
          <w:sz w:val="24"/>
          <w:szCs w:val="24"/>
          <w:lang w:eastAsia="pl-PL"/>
        </w:rPr>
        <w:t>liniach z małych miejscowości</w:t>
      </w:r>
      <w:r w:rsidRPr="000C164A">
        <w:rPr>
          <w:rFonts w:ascii="Times New Roman" w:eastAsia="Times New Roman" w:hAnsi="Times New Roman"/>
          <w:bCs/>
          <w:sz w:val="24"/>
          <w:szCs w:val="24"/>
          <w:lang w:eastAsia="pl-PL"/>
        </w:rPr>
        <w:t>.</w:t>
      </w:r>
    </w:p>
    <w:p w:rsidR="001A635C" w:rsidRDefault="001A635C" w:rsidP="001A635C">
      <w:pPr>
        <w:spacing w:after="0" w:line="276" w:lineRule="auto"/>
        <w:ind w:firstLine="709"/>
        <w:rPr>
          <w:rFonts w:ascii="Times New Roman" w:eastAsia="Times New Roman" w:hAnsi="Times New Roman"/>
          <w:sz w:val="24"/>
          <w:szCs w:val="24"/>
          <w:lang w:eastAsia="pl-PL"/>
        </w:rPr>
      </w:pPr>
      <w:r w:rsidRPr="000C164A">
        <w:rPr>
          <w:rFonts w:ascii="Times New Roman" w:eastAsia="Times New Roman" w:hAnsi="Times New Roman"/>
          <w:sz w:val="24"/>
          <w:szCs w:val="24"/>
          <w:lang w:eastAsia="pl-PL"/>
        </w:rPr>
        <w:t xml:space="preserve">Dzięki wspólnym działaniom w Gminie Padew Narodowa funkcjonują dodatkowe kursy, które ułatwiły i pozwoliły Mieszkańcom wszystkich sołectw dojechać zarówno do centrum naszej gminy, jak i centrum powiatu – miasta Mielca.      </w:t>
      </w:r>
    </w:p>
    <w:p w:rsidR="005E5882" w:rsidRDefault="005E5882" w:rsidP="00D43737">
      <w:pPr>
        <w:rPr>
          <w:rFonts w:ascii="Times New Roman" w:hAnsi="Times New Roman"/>
          <w:color w:val="4AA8E6"/>
          <w:sz w:val="28"/>
          <w:szCs w:val="28"/>
          <w:u w:val="single"/>
        </w:rPr>
      </w:pPr>
    </w:p>
    <w:p w:rsidR="00882644" w:rsidRDefault="00882644" w:rsidP="00D43737">
      <w:pPr>
        <w:rPr>
          <w:rFonts w:ascii="Times New Roman" w:hAnsi="Times New Roman"/>
          <w:color w:val="4AA8E6"/>
          <w:sz w:val="28"/>
          <w:szCs w:val="28"/>
          <w:u w:val="single"/>
        </w:rPr>
      </w:pPr>
    </w:p>
    <w:p w:rsidR="00882644" w:rsidRPr="00C50585" w:rsidRDefault="00882644" w:rsidP="00D43737">
      <w:pPr>
        <w:rPr>
          <w:rFonts w:ascii="Times New Roman" w:hAnsi="Times New Roman"/>
          <w:color w:val="4AA8E6"/>
          <w:sz w:val="28"/>
          <w:szCs w:val="28"/>
          <w:u w:val="single"/>
        </w:rPr>
      </w:pPr>
    </w:p>
    <w:p w:rsidR="00E83F15" w:rsidRPr="00C871C9" w:rsidRDefault="00E83F15" w:rsidP="00E83F15">
      <w:pPr>
        <w:rPr>
          <w:rFonts w:ascii="Times New Roman" w:hAnsi="Times New Roman"/>
          <w:sz w:val="28"/>
          <w:szCs w:val="28"/>
          <w:u w:val="single"/>
        </w:rPr>
      </w:pPr>
      <w:r w:rsidRPr="00C871C9">
        <w:rPr>
          <w:rFonts w:ascii="Times New Roman" w:hAnsi="Times New Roman"/>
          <w:sz w:val="28"/>
          <w:szCs w:val="28"/>
          <w:u w:val="single"/>
        </w:rPr>
        <w:t>Kontynuacja współpracy Gminy Padew Narodowa w zakresie przynależności do Związku Gmin „Dorzecza Wisłoki”</w:t>
      </w:r>
    </w:p>
    <w:p w:rsidR="00E83F15" w:rsidRPr="00C871C9" w:rsidRDefault="00E83F15" w:rsidP="00E83F15">
      <w:pPr>
        <w:pStyle w:val="Bezodstpw1"/>
      </w:pPr>
    </w:p>
    <w:p w:rsidR="00C74C18" w:rsidRDefault="00E83F15" w:rsidP="00E83F15">
      <w:pPr>
        <w:spacing w:afterLines="60" w:after="144" w:line="320" w:lineRule="exact"/>
        <w:rPr>
          <w:rFonts w:ascii="Times New Roman" w:hAnsi="Times New Roman"/>
          <w:sz w:val="24"/>
          <w:szCs w:val="24"/>
        </w:rPr>
      </w:pPr>
      <w:r w:rsidRPr="00C871C9">
        <w:rPr>
          <w:rFonts w:ascii="Times New Roman" w:hAnsi="Times New Roman"/>
          <w:sz w:val="24"/>
          <w:szCs w:val="24"/>
        </w:rPr>
        <w:t xml:space="preserve">Realizując zapisy podpisanego w 2021 r. porozumienia w ramach  przystąpienia Gminy Padew Narodowa do Związku Gmin „Dorzecze Wisłoki”, </w:t>
      </w:r>
      <w:r w:rsidR="00C871C9" w:rsidRPr="00C871C9">
        <w:rPr>
          <w:rFonts w:ascii="Times New Roman" w:hAnsi="Times New Roman"/>
          <w:sz w:val="24"/>
          <w:szCs w:val="24"/>
        </w:rPr>
        <w:t xml:space="preserve">w 2023 r. uchwałą Nr XXXIII/286/23 Rady Gminy Padew Narodowa z dnia 31 maja 2023 r. przyjęta została </w:t>
      </w:r>
      <w:r w:rsidR="00C74C18" w:rsidRPr="00C871C9">
        <w:rPr>
          <w:rFonts w:ascii="Times New Roman" w:hAnsi="Times New Roman"/>
          <w:sz w:val="24"/>
          <w:szCs w:val="24"/>
        </w:rPr>
        <w:t xml:space="preserve">  Strategii</w:t>
      </w:r>
      <w:r w:rsidR="00C74C18" w:rsidRPr="00C871C9">
        <w:rPr>
          <w:b/>
          <w:sz w:val="24"/>
          <w:szCs w:val="24"/>
        </w:rPr>
        <w:t xml:space="preserve"> </w:t>
      </w:r>
      <w:r w:rsidR="00C74C18" w:rsidRPr="00C871C9">
        <w:rPr>
          <w:rFonts w:ascii="Times New Roman" w:hAnsi="Times New Roman"/>
          <w:sz w:val="24"/>
          <w:szCs w:val="24"/>
        </w:rPr>
        <w:t xml:space="preserve">Rozwoju Ponadlokalnego „Dorzecze Wisłoki” na lata 2022-2030. </w:t>
      </w:r>
    </w:p>
    <w:p w:rsidR="00C871C9" w:rsidRDefault="00C871C9" w:rsidP="00C871C9">
      <w:pPr>
        <w:spacing w:afterLines="60" w:after="144" w:line="320" w:lineRule="exact"/>
        <w:jc w:val="both"/>
        <w:rPr>
          <w:rFonts w:ascii="Times New Roman" w:hAnsi="Times New Roman"/>
          <w:sz w:val="24"/>
          <w:szCs w:val="24"/>
        </w:rPr>
      </w:pPr>
      <w:r>
        <w:rPr>
          <w:rFonts w:ascii="Times New Roman" w:hAnsi="Times New Roman"/>
          <w:sz w:val="24"/>
          <w:szCs w:val="24"/>
        </w:rPr>
        <w:t>Dzięki zawiązanemu porozumieniu</w:t>
      </w:r>
      <w:r w:rsidR="00EF0C14">
        <w:rPr>
          <w:rFonts w:ascii="Times New Roman" w:hAnsi="Times New Roman"/>
          <w:sz w:val="24"/>
          <w:szCs w:val="24"/>
        </w:rPr>
        <w:t xml:space="preserve"> przez</w:t>
      </w:r>
      <w:r>
        <w:rPr>
          <w:rFonts w:ascii="Times New Roman" w:hAnsi="Times New Roman"/>
          <w:sz w:val="24"/>
          <w:szCs w:val="24"/>
        </w:rPr>
        <w:t xml:space="preserve"> 35 samorządów z dwóch województw (Podkarpackie i Małopolskie) powstała wspólna inicjatywa oraz  dokument strategiczny, który </w:t>
      </w:r>
      <w:r w:rsidR="00EF0C14">
        <w:rPr>
          <w:rFonts w:ascii="Times New Roman" w:hAnsi="Times New Roman"/>
          <w:sz w:val="24"/>
          <w:szCs w:val="24"/>
        </w:rPr>
        <w:t>wzma</w:t>
      </w:r>
      <w:r w:rsidRPr="00EF0C14">
        <w:rPr>
          <w:rFonts w:ascii="Times New Roman" w:hAnsi="Times New Roman"/>
          <w:sz w:val="24"/>
          <w:szCs w:val="24"/>
        </w:rPr>
        <w:t>cni</w:t>
      </w:r>
      <w:r w:rsidR="00EF0C14">
        <w:rPr>
          <w:rFonts w:ascii="Times New Roman" w:hAnsi="Times New Roman"/>
          <w:sz w:val="24"/>
          <w:szCs w:val="24"/>
        </w:rPr>
        <w:t>a</w:t>
      </w:r>
      <w:r w:rsidRPr="00EF0C14">
        <w:rPr>
          <w:rFonts w:ascii="Times New Roman" w:hAnsi="Times New Roman"/>
          <w:sz w:val="24"/>
          <w:szCs w:val="24"/>
        </w:rPr>
        <w:t xml:space="preserve"> możliwości aplikowania o środki pochodzące z budżetu Unii Europejskiej</w:t>
      </w:r>
      <w:r w:rsidR="00EF0C14">
        <w:rPr>
          <w:rFonts w:ascii="Times New Roman" w:hAnsi="Times New Roman"/>
          <w:sz w:val="24"/>
          <w:szCs w:val="24"/>
        </w:rPr>
        <w:t>.</w:t>
      </w:r>
    </w:p>
    <w:p w:rsidR="00EF0C14" w:rsidRPr="00C50585" w:rsidRDefault="00EF0C14" w:rsidP="00C871C9">
      <w:pPr>
        <w:spacing w:afterLines="60" w:after="144" w:line="320" w:lineRule="exact"/>
        <w:jc w:val="both"/>
        <w:rPr>
          <w:rFonts w:ascii="Times New Roman" w:hAnsi="Times New Roman"/>
          <w:color w:val="146194"/>
          <w:sz w:val="24"/>
          <w:szCs w:val="24"/>
        </w:rPr>
      </w:pPr>
      <w:r>
        <w:rPr>
          <w:rFonts w:ascii="Times New Roman" w:hAnsi="Times New Roman"/>
          <w:sz w:val="24"/>
          <w:szCs w:val="24"/>
        </w:rPr>
        <w:t>Przyjęta przez wszystkie samorządy tworzące porozumienie, Strategia koncentruje się na obszarach, które są istotne z punktu widzenia realizacji zadań rozwojowych przypisanych dla Jednostek Samorządu Terytorialnego. Cele i kierunki działań wyznaczone do realizacji wpisują się w regionalne i krajowe dokumenty strategiczne do roku 2030.</w:t>
      </w:r>
    </w:p>
    <w:p w:rsidR="00E83F15" w:rsidRPr="00EF0C14" w:rsidRDefault="00E83F15" w:rsidP="00E83F15">
      <w:pPr>
        <w:autoSpaceDE w:val="0"/>
        <w:autoSpaceDN w:val="0"/>
        <w:adjustRightInd w:val="0"/>
        <w:spacing w:after="0" w:line="240" w:lineRule="auto"/>
        <w:jc w:val="both"/>
        <w:rPr>
          <w:rFonts w:ascii="Times New Roman" w:hAnsi="Times New Roman"/>
          <w:sz w:val="24"/>
          <w:szCs w:val="24"/>
        </w:rPr>
      </w:pPr>
      <w:r w:rsidRPr="00EF0C14">
        <w:rPr>
          <w:rFonts w:ascii="Times New Roman" w:hAnsi="Times New Roman"/>
          <w:sz w:val="24"/>
          <w:szCs w:val="24"/>
        </w:rPr>
        <w:t>W Strategii uwzględniono wiele zadań i inwestycji związanych z rozwojem naszej gminy, które dotyczą m.in.:</w:t>
      </w:r>
    </w:p>
    <w:p w:rsidR="00E83F15" w:rsidRPr="00EF0C14" w:rsidRDefault="00E83F15" w:rsidP="00E83F15">
      <w:pPr>
        <w:autoSpaceDE w:val="0"/>
        <w:autoSpaceDN w:val="0"/>
        <w:adjustRightInd w:val="0"/>
        <w:spacing w:after="0" w:line="240" w:lineRule="auto"/>
        <w:jc w:val="both"/>
        <w:rPr>
          <w:rFonts w:ascii="Times New Roman" w:hAnsi="Times New Roman"/>
          <w:sz w:val="24"/>
          <w:szCs w:val="24"/>
        </w:rPr>
      </w:pPr>
      <w:r w:rsidRPr="00EF0C14">
        <w:rPr>
          <w:rFonts w:ascii="Times New Roman" w:hAnsi="Times New Roman"/>
          <w:sz w:val="24"/>
          <w:szCs w:val="24"/>
        </w:rPr>
        <w:t>- poprawy infrastruktury drogowej;</w:t>
      </w:r>
    </w:p>
    <w:p w:rsidR="00E83F15" w:rsidRPr="00EF0C14" w:rsidRDefault="00E83F15" w:rsidP="00E83F15">
      <w:pPr>
        <w:autoSpaceDE w:val="0"/>
        <w:autoSpaceDN w:val="0"/>
        <w:adjustRightInd w:val="0"/>
        <w:spacing w:after="0" w:line="240" w:lineRule="auto"/>
        <w:jc w:val="both"/>
        <w:rPr>
          <w:rFonts w:ascii="Times New Roman" w:hAnsi="Times New Roman"/>
          <w:sz w:val="24"/>
          <w:szCs w:val="24"/>
        </w:rPr>
      </w:pPr>
      <w:r w:rsidRPr="00EF0C14">
        <w:rPr>
          <w:rFonts w:ascii="Times New Roman" w:hAnsi="Times New Roman"/>
          <w:sz w:val="24"/>
          <w:szCs w:val="24"/>
        </w:rPr>
        <w:t>- uporządkowanie i poprawa gospodarki wodnej i ściekowej;</w:t>
      </w:r>
    </w:p>
    <w:p w:rsidR="00E83F15" w:rsidRPr="00EF0C14" w:rsidRDefault="00E83F15" w:rsidP="00E83F15">
      <w:pPr>
        <w:autoSpaceDE w:val="0"/>
        <w:autoSpaceDN w:val="0"/>
        <w:adjustRightInd w:val="0"/>
        <w:spacing w:after="0" w:line="240" w:lineRule="auto"/>
        <w:jc w:val="both"/>
        <w:rPr>
          <w:rFonts w:ascii="Times New Roman" w:hAnsi="Times New Roman"/>
          <w:sz w:val="24"/>
          <w:szCs w:val="24"/>
        </w:rPr>
      </w:pPr>
      <w:r w:rsidRPr="00EF0C14">
        <w:rPr>
          <w:rFonts w:ascii="Times New Roman" w:hAnsi="Times New Roman"/>
          <w:sz w:val="24"/>
          <w:szCs w:val="24"/>
        </w:rPr>
        <w:t>- zaopatrzenie Mieszkańców w wodę pitną – zapewnienie zasobów wodnych;</w:t>
      </w:r>
    </w:p>
    <w:p w:rsidR="00E83F15" w:rsidRPr="00EF0C14" w:rsidRDefault="00E83F15" w:rsidP="00E83F15">
      <w:pPr>
        <w:autoSpaceDE w:val="0"/>
        <w:autoSpaceDN w:val="0"/>
        <w:adjustRightInd w:val="0"/>
        <w:spacing w:after="0" w:line="240" w:lineRule="auto"/>
        <w:jc w:val="both"/>
        <w:rPr>
          <w:rFonts w:ascii="Times New Roman" w:hAnsi="Times New Roman"/>
          <w:sz w:val="24"/>
          <w:szCs w:val="24"/>
        </w:rPr>
      </w:pPr>
      <w:r w:rsidRPr="00EF0C14">
        <w:rPr>
          <w:rFonts w:ascii="Times New Roman" w:hAnsi="Times New Roman"/>
          <w:sz w:val="24"/>
          <w:szCs w:val="24"/>
        </w:rPr>
        <w:t>- budowa i rozwój terenów rekreacyjnych;</w:t>
      </w:r>
    </w:p>
    <w:p w:rsidR="00E83F15" w:rsidRPr="00EF0C14" w:rsidRDefault="00E83F15" w:rsidP="00E83F15">
      <w:pPr>
        <w:autoSpaceDE w:val="0"/>
        <w:autoSpaceDN w:val="0"/>
        <w:adjustRightInd w:val="0"/>
        <w:spacing w:after="0" w:line="240" w:lineRule="auto"/>
        <w:jc w:val="both"/>
        <w:rPr>
          <w:rFonts w:ascii="Times New Roman" w:hAnsi="Times New Roman"/>
          <w:sz w:val="24"/>
          <w:szCs w:val="24"/>
        </w:rPr>
      </w:pPr>
      <w:r w:rsidRPr="00EF0C14">
        <w:rPr>
          <w:rFonts w:ascii="Times New Roman" w:hAnsi="Times New Roman"/>
          <w:sz w:val="24"/>
          <w:szCs w:val="24"/>
        </w:rPr>
        <w:t>- termomodernizacja budynków użyteczności publicznej;</w:t>
      </w:r>
    </w:p>
    <w:p w:rsidR="00E83F15" w:rsidRPr="00EF0C14" w:rsidRDefault="00E83F15" w:rsidP="00E83F15">
      <w:pPr>
        <w:autoSpaceDE w:val="0"/>
        <w:autoSpaceDN w:val="0"/>
        <w:adjustRightInd w:val="0"/>
        <w:spacing w:after="0" w:line="240" w:lineRule="auto"/>
        <w:jc w:val="both"/>
        <w:rPr>
          <w:rFonts w:ascii="Times New Roman" w:hAnsi="Times New Roman"/>
          <w:sz w:val="24"/>
          <w:szCs w:val="24"/>
        </w:rPr>
      </w:pPr>
      <w:r w:rsidRPr="00EF0C14">
        <w:rPr>
          <w:rFonts w:ascii="Times New Roman" w:hAnsi="Times New Roman"/>
          <w:sz w:val="24"/>
          <w:szCs w:val="24"/>
        </w:rPr>
        <w:t>- rozwój administracyjno – kulturalny gminy poprzez budowę budynków energooszczędnych;</w:t>
      </w:r>
    </w:p>
    <w:p w:rsidR="00E83F15" w:rsidRPr="00EF0C14" w:rsidRDefault="00E83F15" w:rsidP="00E83F15">
      <w:pPr>
        <w:autoSpaceDE w:val="0"/>
        <w:autoSpaceDN w:val="0"/>
        <w:adjustRightInd w:val="0"/>
        <w:spacing w:after="0" w:line="240" w:lineRule="auto"/>
        <w:jc w:val="both"/>
        <w:rPr>
          <w:rFonts w:ascii="Times New Roman" w:hAnsi="Times New Roman"/>
          <w:sz w:val="24"/>
          <w:szCs w:val="24"/>
        </w:rPr>
      </w:pPr>
      <w:r w:rsidRPr="00EF0C14">
        <w:rPr>
          <w:rFonts w:ascii="Times New Roman" w:hAnsi="Times New Roman"/>
          <w:sz w:val="24"/>
          <w:szCs w:val="24"/>
        </w:rPr>
        <w:t>- renowacja obiektów zabytkowych;</w:t>
      </w:r>
    </w:p>
    <w:p w:rsidR="00E83F15" w:rsidRPr="00EF0C14" w:rsidRDefault="00E83F15" w:rsidP="00E83F15">
      <w:pPr>
        <w:autoSpaceDE w:val="0"/>
        <w:autoSpaceDN w:val="0"/>
        <w:adjustRightInd w:val="0"/>
        <w:spacing w:after="0" w:line="240" w:lineRule="auto"/>
        <w:jc w:val="both"/>
        <w:rPr>
          <w:rFonts w:ascii="Times New Roman" w:hAnsi="Times New Roman"/>
          <w:sz w:val="24"/>
          <w:szCs w:val="24"/>
        </w:rPr>
      </w:pPr>
      <w:r w:rsidRPr="00EF0C14">
        <w:rPr>
          <w:rFonts w:ascii="Times New Roman" w:hAnsi="Times New Roman"/>
          <w:sz w:val="24"/>
          <w:szCs w:val="24"/>
        </w:rPr>
        <w:t>- wymiana oświetlenia ulicznego na oprawy led oraz budowa nowych energooszczędnych lamp.</w:t>
      </w:r>
    </w:p>
    <w:p w:rsidR="00E83F15" w:rsidRPr="00EF0C14" w:rsidRDefault="00E83F15" w:rsidP="00E83F15">
      <w:pPr>
        <w:autoSpaceDE w:val="0"/>
        <w:autoSpaceDN w:val="0"/>
        <w:adjustRightInd w:val="0"/>
        <w:spacing w:after="0" w:line="240" w:lineRule="auto"/>
        <w:jc w:val="both"/>
        <w:rPr>
          <w:rFonts w:ascii="Times New Roman" w:hAnsi="Times New Roman"/>
          <w:sz w:val="24"/>
          <w:szCs w:val="24"/>
        </w:rPr>
      </w:pPr>
    </w:p>
    <w:p w:rsidR="00E83F15" w:rsidRPr="00EF0C14" w:rsidRDefault="00E83F15" w:rsidP="00E83F15">
      <w:pPr>
        <w:autoSpaceDE w:val="0"/>
        <w:autoSpaceDN w:val="0"/>
        <w:adjustRightInd w:val="0"/>
        <w:spacing w:after="0" w:line="240" w:lineRule="auto"/>
        <w:jc w:val="both"/>
        <w:rPr>
          <w:rFonts w:ascii="Times New Roman" w:hAnsi="Times New Roman"/>
          <w:sz w:val="24"/>
          <w:szCs w:val="24"/>
        </w:rPr>
      </w:pPr>
      <w:r w:rsidRPr="00EF0C14">
        <w:rPr>
          <w:rFonts w:ascii="Times New Roman" w:hAnsi="Times New Roman"/>
          <w:sz w:val="24"/>
          <w:szCs w:val="24"/>
        </w:rPr>
        <w:t xml:space="preserve">Łączna kwota projektów do zrealizowania przez </w:t>
      </w:r>
      <w:r w:rsidR="00EF0C14" w:rsidRPr="00EF0C14">
        <w:rPr>
          <w:rFonts w:ascii="Times New Roman" w:hAnsi="Times New Roman"/>
          <w:sz w:val="24"/>
          <w:szCs w:val="24"/>
        </w:rPr>
        <w:t>Gminę Padew Narodowa wpisanych</w:t>
      </w:r>
      <w:r w:rsidRPr="00EF0C14">
        <w:rPr>
          <w:rFonts w:ascii="Times New Roman" w:hAnsi="Times New Roman"/>
          <w:sz w:val="24"/>
          <w:szCs w:val="24"/>
        </w:rPr>
        <w:t xml:space="preserve"> </w:t>
      </w:r>
      <w:r w:rsidR="00EF0C14" w:rsidRPr="00EF0C14">
        <w:rPr>
          <w:rFonts w:ascii="Times New Roman" w:hAnsi="Times New Roman"/>
          <w:sz w:val="24"/>
          <w:szCs w:val="24"/>
        </w:rPr>
        <w:t>w Strategię</w:t>
      </w:r>
      <w:r w:rsidRPr="00EF0C14">
        <w:rPr>
          <w:rFonts w:ascii="Times New Roman" w:hAnsi="Times New Roman"/>
          <w:sz w:val="24"/>
          <w:szCs w:val="24"/>
        </w:rPr>
        <w:t xml:space="preserve"> to prawie 400 milionów złotych.</w:t>
      </w:r>
    </w:p>
    <w:p w:rsidR="00E83F15" w:rsidRPr="00C50585" w:rsidRDefault="00E83F15" w:rsidP="00E83F15">
      <w:pPr>
        <w:autoSpaceDE w:val="0"/>
        <w:autoSpaceDN w:val="0"/>
        <w:adjustRightInd w:val="0"/>
        <w:spacing w:after="0" w:line="240" w:lineRule="auto"/>
        <w:jc w:val="both"/>
        <w:rPr>
          <w:rFonts w:ascii="Times New Roman" w:hAnsi="Times New Roman"/>
          <w:color w:val="146194"/>
          <w:sz w:val="24"/>
          <w:szCs w:val="24"/>
        </w:rPr>
      </w:pPr>
    </w:p>
    <w:p w:rsidR="00E83F15" w:rsidRPr="000C164A" w:rsidRDefault="00E83F15" w:rsidP="00293557">
      <w:pPr>
        <w:pStyle w:val="H1"/>
        <w:numPr>
          <w:ilvl w:val="0"/>
          <w:numId w:val="0"/>
        </w:numPr>
      </w:pPr>
    </w:p>
    <w:p w:rsidR="00E83F15" w:rsidRPr="000C164A" w:rsidRDefault="00682922" w:rsidP="00E83F15">
      <w:pPr>
        <w:pStyle w:val="Bezodstpw1"/>
        <w:jc w:val="center"/>
        <w:rPr>
          <w:rFonts w:ascii="Times New Roman" w:hAnsi="Times New Roman"/>
          <w:b/>
          <w:color w:val="146194"/>
          <w:sz w:val="28"/>
          <w:szCs w:val="28"/>
          <w:u w:val="single"/>
        </w:rPr>
      </w:pPr>
      <w:r w:rsidRPr="00C50585">
        <w:rPr>
          <w:noProof/>
          <w:color w:val="146194"/>
          <w:lang w:eastAsia="pl-PL"/>
        </w:rPr>
        <w:drawing>
          <wp:inline distT="0" distB="0" distL="0" distR="0">
            <wp:extent cx="4114800" cy="3886200"/>
            <wp:effectExtent l="0" t="0" r="0" b="0"/>
            <wp:docPr id="5" name="Obraz 242" descr="C:\Users\uzytkownik\Desktop\LOGO_związ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2" descr="C:\Users\uzytkownik\Desktop\LOGO_związek.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14800" cy="3886200"/>
                    </a:xfrm>
                    <a:prstGeom prst="rect">
                      <a:avLst/>
                    </a:prstGeom>
                    <a:noFill/>
                    <a:ln>
                      <a:noFill/>
                    </a:ln>
                  </pic:spPr>
                </pic:pic>
              </a:graphicData>
            </a:graphic>
          </wp:inline>
        </w:drawing>
      </w:r>
    </w:p>
    <w:p w:rsidR="00E83F15" w:rsidRPr="000C164A" w:rsidRDefault="00E83F15" w:rsidP="00E83F15">
      <w:pPr>
        <w:pStyle w:val="Bezodstpw1"/>
        <w:jc w:val="center"/>
        <w:rPr>
          <w:rFonts w:ascii="Times New Roman" w:hAnsi="Times New Roman"/>
          <w:b/>
          <w:color w:val="146194"/>
          <w:sz w:val="28"/>
          <w:szCs w:val="28"/>
          <w:u w:val="single"/>
        </w:rPr>
      </w:pPr>
    </w:p>
    <w:p w:rsidR="004F5EBC" w:rsidRPr="00E83F15" w:rsidRDefault="004F5EBC" w:rsidP="00342296">
      <w:pPr>
        <w:pStyle w:val="H1"/>
        <w:numPr>
          <w:ilvl w:val="0"/>
          <w:numId w:val="0"/>
        </w:numPr>
      </w:pPr>
    </w:p>
    <w:p w:rsidR="00262557" w:rsidRDefault="00342296" w:rsidP="00342296">
      <w:pPr>
        <w:pStyle w:val="Bezodstpw"/>
        <w:rPr>
          <w:rFonts w:ascii="Times New Roman" w:hAnsi="Times New Roman"/>
          <w:sz w:val="28"/>
          <w:szCs w:val="28"/>
          <w:u w:val="single"/>
        </w:rPr>
      </w:pPr>
      <w:r w:rsidRPr="00342296">
        <w:rPr>
          <w:rFonts w:ascii="Times New Roman" w:hAnsi="Times New Roman"/>
          <w:sz w:val="28"/>
          <w:szCs w:val="28"/>
          <w:u w:val="single"/>
        </w:rPr>
        <w:t>Porozumienie i udział Gminy Padew Narodowa w projekcie „Blue Valley – Wiślanym Szlakiem”</w:t>
      </w:r>
    </w:p>
    <w:p w:rsidR="00342296" w:rsidRDefault="00342296" w:rsidP="00342296">
      <w:pPr>
        <w:pStyle w:val="Bezodstpw"/>
        <w:rPr>
          <w:rFonts w:ascii="Times New Roman" w:hAnsi="Times New Roman"/>
          <w:sz w:val="28"/>
          <w:szCs w:val="28"/>
          <w:u w:val="single"/>
        </w:rPr>
      </w:pPr>
    </w:p>
    <w:p w:rsidR="00342296" w:rsidRPr="00D82303" w:rsidRDefault="00AB49B1" w:rsidP="00342296">
      <w:pPr>
        <w:spacing w:after="0" w:line="276" w:lineRule="auto"/>
        <w:jc w:val="both"/>
        <w:rPr>
          <w:rFonts w:ascii="Times New Roman" w:hAnsi="Times New Roman"/>
          <w:sz w:val="24"/>
          <w:szCs w:val="24"/>
        </w:rPr>
      </w:pPr>
      <w:r>
        <w:rPr>
          <w:rFonts w:ascii="Times New Roman" w:hAnsi="Times New Roman"/>
          <w:sz w:val="24"/>
          <w:szCs w:val="24"/>
        </w:rPr>
        <w:t xml:space="preserve">W grudniu 2023 roku Rada Gminy Padew Narodowa uchwałą nr XXXVIII/345/23 wyraziła wole przystąpienia Gminy do realizacji projektu „Blue Valley – Wiślanym Szlakiem”, który będzie realizowany </w:t>
      </w:r>
      <w:r w:rsidR="00342296" w:rsidRPr="00D82303">
        <w:rPr>
          <w:rFonts w:ascii="Times New Roman" w:hAnsi="Times New Roman"/>
          <w:sz w:val="24"/>
          <w:szCs w:val="24"/>
        </w:rPr>
        <w:t xml:space="preserve">w ramach Programu Fundusze Europejskie dla Polski Wschodniej na lata 2021-2027, działanie 05.01 Zrównoważona Turystyka. </w:t>
      </w:r>
      <w:r w:rsidR="00342296" w:rsidRPr="00D82303">
        <w:rPr>
          <w:rFonts w:ascii="Times New Roman" w:eastAsia="Arial" w:hAnsi="Times New Roman"/>
          <w:sz w:val="24"/>
          <w:szCs w:val="24"/>
        </w:rPr>
        <w:t xml:space="preserve">Koordynatorem projektu jest Urząd Marszałkowski Województwa Podkarpackiego, natomiast partnerami projektu są samorządy z województwa podkarpackiego na terenie których będzie realizowane przedsięwzięcie. </w:t>
      </w:r>
    </w:p>
    <w:p w:rsidR="00342296" w:rsidRPr="00D82303" w:rsidRDefault="00342296" w:rsidP="00342296">
      <w:pPr>
        <w:spacing w:after="0" w:line="276" w:lineRule="auto"/>
        <w:ind w:firstLine="708"/>
        <w:jc w:val="both"/>
        <w:rPr>
          <w:rFonts w:ascii="Times New Roman" w:hAnsi="Times New Roman"/>
          <w:sz w:val="24"/>
          <w:szCs w:val="24"/>
        </w:rPr>
      </w:pPr>
      <w:r w:rsidRPr="00D82303">
        <w:rPr>
          <w:rFonts w:ascii="Times New Roman" w:eastAsia="Arial" w:hAnsi="Times New Roman"/>
          <w:sz w:val="24"/>
          <w:szCs w:val="24"/>
        </w:rPr>
        <w:t xml:space="preserve">Projekt zakłada utworzenie ścieżki rowerowej wzdłuż rzeki Wisły, po wałach przeciwpowodziowych oraz drogach przywałowych. Trasa będzie biegła przez województwa: podkarpackie, lubelskie, mazowiecki oraz świętokrzyskie. Trasa została określona w następujący sposób: Szczucin-Połaniec – Gawłuszowice - Padew Narodowa -Baranów Sandomierski – Tarnobrzeg – Tarnobrzeg Prom – Sandomierz – Wrzawy – Radomyśl Wielki – Zawichost – Annopol – Łaziska – Józefów nad Wisłą – Wilków – Mięćmierz – janowiec nad Wisłą – Kazimierz Dolny – Puławy – Gołąb – Dęblin – Głusiec – Sieciechów – Kozienice – Ryczywół – Ostrów – Mniszew – Czerwińsk nad Wisłą – Wyszogród – Przystań Suchodół – Wiączemin Polski – Plaża Jordanów – Płock – Murzynowo. W dalszej kolejności planowana trasa połączy się ze szlakiem rowerowym „EuroVelo”. W ramach budowy ścieżki rowerowej na terenie Gminy Padew Narodowa w miejscowości Rożniaty na działce nr ewid. 16/18  </w:t>
      </w:r>
      <w:r>
        <w:rPr>
          <w:rFonts w:ascii="Times New Roman" w:eastAsia="Arial" w:hAnsi="Times New Roman"/>
          <w:sz w:val="24"/>
          <w:szCs w:val="24"/>
        </w:rPr>
        <w:t xml:space="preserve">oraz w miejscowości Zaduszniki na działce nr ewid. 697/1 </w:t>
      </w:r>
      <w:r w:rsidRPr="00D82303">
        <w:rPr>
          <w:rFonts w:ascii="Times New Roman" w:eastAsia="Arial" w:hAnsi="Times New Roman"/>
          <w:sz w:val="24"/>
          <w:szCs w:val="24"/>
        </w:rPr>
        <w:t xml:space="preserve">zostanie zlokalizowane miejsce obsługi rowerzystów wraz z infrastrukturą (MOR). </w:t>
      </w:r>
    </w:p>
    <w:p w:rsidR="00342296" w:rsidRPr="00D82303" w:rsidRDefault="00342296" w:rsidP="00342296">
      <w:pPr>
        <w:spacing w:after="0" w:line="276" w:lineRule="auto"/>
        <w:ind w:firstLine="708"/>
        <w:jc w:val="both"/>
        <w:rPr>
          <w:rFonts w:ascii="Times New Roman" w:hAnsi="Times New Roman"/>
          <w:sz w:val="24"/>
          <w:szCs w:val="24"/>
        </w:rPr>
      </w:pPr>
      <w:r w:rsidRPr="00D82303">
        <w:rPr>
          <w:rFonts w:ascii="Times New Roman" w:eastAsia="Arial" w:hAnsi="Times New Roman"/>
          <w:sz w:val="24"/>
          <w:szCs w:val="24"/>
        </w:rPr>
        <w:t xml:space="preserve">Kolejnym elementem projektu jest budowa infrastruktury hydrologicznej i turystycznej szlaków kajakowych. Przystań kajakowa zostanie umiejscowiona w Zadusznikach na działce nr ewid. 37/3, w skład której wejdzie pomost i pochylnia kajakowa wraz z miejscem odpoczynku dla kajakarzy (altana, miejsce grillowe, ławki, leżaki, infrastruktura sanitarna oraz pozostałe elementy konieczne). </w:t>
      </w:r>
    </w:p>
    <w:p w:rsidR="00342296" w:rsidRPr="00D82303" w:rsidRDefault="00342296" w:rsidP="00342296">
      <w:pPr>
        <w:spacing w:after="0" w:line="276" w:lineRule="auto"/>
        <w:ind w:firstLine="708"/>
        <w:jc w:val="both"/>
        <w:rPr>
          <w:rFonts w:ascii="Times New Roman" w:hAnsi="Times New Roman"/>
          <w:sz w:val="24"/>
          <w:szCs w:val="24"/>
        </w:rPr>
      </w:pPr>
      <w:r w:rsidRPr="00D82303">
        <w:rPr>
          <w:rFonts w:ascii="Times New Roman" w:eastAsia="Arial" w:hAnsi="Times New Roman"/>
          <w:sz w:val="24"/>
          <w:szCs w:val="24"/>
        </w:rPr>
        <w:t xml:space="preserve">Ponadto projekt zakłada budowę miejsc obsługi kamperów wraz z niezbędną infrastrukturą, w sąsiedztwie wybranych Miejsc Przyjaznych Kajakarzom na planowanej trasie rowerowo-kajakowej. </w:t>
      </w:r>
    </w:p>
    <w:p w:rsidR="00342296" w:rsidRPr="00342296" w:rsidRDefault="00342296" w:rsidP="00342296">
      <w:pPr>
        <w:pStyle w:val="Bezodstpw"/>
        <w:spacing w:line="276" w:lineRule="auto"/>
        <w:rPr>
          <w:rFonts w:ascii="Times New Roman" w:hAnsi="Times New Roman"/>
          <w:sz w:val="24"/>
          <w:szCs w:val="24"/>
        </w:rPr>
      </w:pPr>
      <w:r w:rsidRPr="00D82303">
        <w:rPr>
          <w:rFonts w:ascii="Times New Roman" w:eastAsia="Arial" w:hAnsi="Times New Roman"/>
          <w:sz w:val="24"/>
          <w:szCs w:val="24"/>
        </w:rPr>
        <w:t>Koszty związane z realizacja projektu każda gmina poniesie w wysokości do 15% wartości inwestycji zrealizowanych na jej terenie</w:t>
      </w:r>
    </w:p>
    <w:p w:rsidR="00AB49B1" w:rsidRPr="00C50585" w:rsidRDefault="00AB49B1" w:rsidP="00342296">
      <w:pPr>
        <w:pStyle w:val="Bezodstpw"/>
        <w:rPr>
          <w:rFonts w:ascii="Times New Roman" w:hAnsi="Times New Roman"/>
          <w:b/>
          <w:color w:val="4AA8E6"/>
          <w:sz w:val="28"/>
          <w:szCs w:val="28"/>
          <w:u w:val="single"/>
        </w:rPr>
      </w:pPr>
    </w:p>
    <w:p w:rsidR="00B43FD5" w:rsidRDefault="00B43FD5" w:rsidP="00342296">
      <w:pPr>
        <w:pStyle w:val="Bezodstpw"/>
        <w:rPr>
          <w:rFonts w:ascii="Times New Roman" w:hAnsi="Times New Roman"/>
          <w:sz w:val="28"/>
          <w:szCs w:val="28"/>
          <w:u w:val="single"/>
        </w:rPr>
      </w:pPr>
      <w:r w:rsidRPr="00B43FD5">
        <w:rPr>
          <w:rFonts w:ascii="Times New Roman" w:hAnsi="Times New Roman"/>
          <w:sz w:val="28"/>
          <w:szCs w:val="28"/>
          <w:u w:val="single"/>
        </w:rPr>
        <w:t>Przystąpienie Gminy do projektu „LIFE IP - Skuteczne wdrożenie programu ochrony powietrza dla województwa podkarpackiego z uwzględnieniem problemu ubóstwa energetycznego: „Podkarpackie - żyj i oddychaj”</w:t>
      </w:r>
    </w:p>
    <w:p w:rsidR="00876222" w:rsidRDefault="00876222" w:rsidP="00342296">
      <w:pPr>
        <w:pStyle w:val="Bezodstpw"/>
        <w:rPr>
          <w:rFonts w:ascii="Times New Roman" w:hAnsi="Times New Roman"/>
          <w:sz w:val="28"/>
          <w:szCs w:val="28"/>
          <w:u w:val="single"/>
        </w:rPr>
      </w:pPr>
    </w:p>
    <w:p w:rsidR="00087043" w:rsidRPr="00C77CE4" w:rsidRDefault="00087043" w:rsidP="00087043">
      <w:pPr>
        <w:spacing w:after="0" w:line="276" w:lineRule="auto"/>
        <w:ind w:firstLine="360"/>
        <w:jc w:val="both"/>
        <w:rPr>
          <w:rFonts w:ascii="Times New Roman" w:hAnsi="Times New Roman"/>
          <w:sz w:val="24"/>
          <w:szCs w:val="24"/>
        </w:rPr>
      </w:pPr>
      <w:r w:rsidRPr="00C77CE4">
        <w:rPr>
          <w:rFonts w:ascii="Times New Roman" w:hAnsi="Times New Roman"/>
          <w:sz w:val="24"/>
          <w:szCs w:val="24"/>
        </w:rPr>
        <w:t>Gmina Padew Narodowa przystąpiła w 2023 roku jako Partner do strategicznego projektu zintegrowanego „Skuteczne wdrażanie programu ochrony powietrza dla województwa podkarpackiego z uwzględnieniem problemu ubóstwa energetycznego Podkarpackie – żyj i oddychaj”. D</w:t>
      </w:r>
      <w:r w:rsidRPr="00BE3CAF">
        <w:rPr>
          <w:rFonts w:ascii="Times New Roman" w:hAnsi="Times New Roman"/>
          <w:sz w:val="24"/>
          <w:szCs w:val="24"/>
        </w:rPr>
        <w:t xml:space="preserve">ążąc do poprawy jakości powietrza, w latach 2024-2033 </w:t>
      </w:r>
      <w:r w:rsidRPr="00C77CE4">
        <w:rPr>
          <w:rFonts w:ascii="Times New Roman" w:hAnsi="Times New Roman"/>
          <w:sz w:val="24"/>
          <w:szCs w:val="24"/>
        </w:rPr>
        <w:t>Gmina będzie realizowała</w:t>
      </w:r>
      <w:r w:rsidRPr="00BE3CAF">
        <w:rPr>
          <w:rFonts w:ascii="Times New Roman" w:hAnsi="Times New Roman"/>
          <w:sz w:val="24"/>
          <w:szCs w:val="24"/>
        </w:rPr>
        <w:t xml:space="preserve"> </w:t>
      </w:r>
      <w:r w:rsidRPr="00C77CE4">
        <w:rPr>
          <w:rFonts w:ascii="Times New Roman" w:hAnsi="Times New Roman"/>
          <w:sz w:val="24"/>
          <w:szCs w:val="24"/>
        </w:rPr>
        <w:t xml:space="preserve">przedmiotowy </w:t>
      </w:r>
      <w:r w:rsidRPr="00BE3CAF">
        <w:rPr>
          <w:rFonts w:ascii="Times New Roman" w:hAnsi="Times New Roman"/>
          <w:sz w:val="24"/>
          <w:szCs w:val="24"/>
        </w:rPr>
        <w:t>projekt zintegrowany</w:t>
      </w:r>
      <w:r w:rsidRPr="00C77CE4">
        <w:rPr>
          <w:rFonts w:ascii="Times New Roman" w:hAnsi="Times New Roman"/>
          <w:sz w:val="24"/>
          <w:szCs w:val="24"/>
        </w:rPr>
        <w:t>, który</w:t>
      </w:r>
      <w:r w:rsidRPr="00BE3CAF">
        <w:rPr>
          <w:rFonts w:ascii="Times New Roman" w:hAnsi="Times New Roman"/>
          <w:sz w:val="24"/>
          <w:szCs w:val="24"/>
        </w:rPr>
        <w:t xml:space="preserve"> dofinansowany </w:t>
      </w:r>
      <w:r w:rsidRPr="00C77CE4">
        <w:rPr>
          <w:rFonts w:ascii="Times New Roman" w:hAnsi="Times New Roman"/>
          <w:sz w:val="24"/>
          <w:szCs w:val="24"/>
        </w:rPr>
        <w:t xml:space="preserve">jest </w:t>
      </w:r>
      <w:r w:rsidRPr="00BE3CAF">
        <w:rPr>
          <w:rFonts w:ascii="Times New Roman" w:hAnsi="Times New Roman"/>
          <w:sz w:val="24"/>
          <w:szCs w:val="24"/>
        </w:rPr>
        <w:t xml:space="preserve">z środków Unii Europejskiej oraz środków Narodowego Funduszu Ochrony Środowiska i Gospodarki Wodnej. </w:t>
      </w:r>
      <w:r w:rsidRPr="00C77CE4">
        <w:rPr>
          <w:rFonts w:ascii="Times New Roman" w:hAnsi="Times New Roman"/>
          <w:sz w:val="24"/>
          <w:szCs w:val="24"/>
        </w:rPr>
        <w:t>Projekt realizowany będzie</w:t>
      </w:r>
      <w:r w:rsidRPr="00BE3CAF">
        <w:rPr>
          <w:rFonts w:ascii="Times New Roman" w:hAnsi="Times New Roman"/>
          <w:sz w:val="24"/>
          <w:szCs w:val="24"/>
        </w:rPr>
        <w:t xml:space="preserve"> w partnerstwie z 66 innymi partnerami, tj. Województwem Podkarpackim (beneficjentem koordynującym) oraz z 60 innymi gminami, Instytutem Technologii Paliw i Energii, Stowarzyszeniem „EKOSKOP”, Rzeszowską Agencją Rozwoju Regionalnego, Stowarzyszeniem na rzecz efektywności im. Prof. Krzysztofa Żmijewskiego oraz jednym partnerem zagranicznym. </w:t>
      </w:r>
    </w:p>
    <w:p w:rsidR="00087043" w:rsidRPr="00C77CE4" w:rsidRDefault="00087043" w:rsidP="00087043">
      <w:pPr>
        <w:spacing w:after="0" w:line="276" w:lineRule="auto"/>
        <w:ind w:firstLine="708"/>
        <w:jc w:val="both"/>
        <w:rPr>
          <w:rFonts w:ascii="Times New Roman" w:hAnsi="Times New Roman"/>
          <w:sz w:val="24"/>
          <w:szCs w:val="24"/>
        </w:rPr>
      </w:pPr>
      <w:r w:rsidRPr="00BE3CAF">
        <w:rPr>
          <w:rFonts w:ascii="Times New Roman" w:hAnsi="Times New Roman"/>
          <w:sz w:val="24"/>
          <w:szCs w:val="24"/>
        </w:rPr>
        <w:t>W ramach projektu podejmowane będą działania na rzecz Programu Ochrony Powietrza dla Województwa Podkarpackiego poprzez likwidację istniejących barier, wypracowanie i wdrożenie dobrych praktyk oraz mobilizację dostępnych środków publicznych i prywatnych ukierunkowanych na poprawę jakości powietrza. Realizacja projektu przyczyni się do skutecznego wdrożenia działań określonych w Programie Ochrony Powietrza. Dla realizacji projektu zasadne było włączenie do niego</w:t>
      </w:r>
      <w:r w:rsidRPr="00C77CE4">
        <w:rPr>
          <w:rFonts w:ascii="Times New Roman" w:hAnsi="Times New Roman"/>
          <w:sz w:val="24"/>
          <w:szCs w:val="24"/>
        </w:rPr>
        <w:t xml:space="preserve"> Gminy Padew Narodowa</w:t>
      </w:r>
      <w:r w:rsidRPr="00BE3CAF">
        <w:rPr>
          <w:rFonts w:ascii="Times New Roman" w:hAnsi="Times New Roman"/>
          <w:sz w:val="24"/>
          <w:szCs w:val="24"/>
        </w:rPr>
        <w:t xml:space="preserve">, ponieważ jest jednostką terytorialną z terenu Województwa Podkarpackiego. Skutki zanieczyszczenia powietrza poprzez przekroczenia dopuszczalnego poziomu pyłu zawieszonego PM10 i PM2,5 oraz poziomu docelowego benzo(a)pirenu występują w całym województwie i mają wpływ na działania </w:t>
      </w:r>
      <w:r w:rsidRPr="00C77CE4">
        <w:rPr>
          <w:rFonts w:ascii="Times New Roman" w:hAnsi="Times New Roman"/>
          <w:sz w:val="24"/>
          <w:szCs w:val="24"/>
        </w:rPr>
        <w:t>Gminy</w:t>
      </w:r>
      <w:r w:rsidRPr="00BE3CAF">
        <w:rPr>
          <w:rFonts w:ascii="Times New Roman" w:hAnsi="Times New Roman"/>
          <w:sz w:val="24"/>
          <w:szCs w:val="24"/>
        </w:rPr>
        <w:t xml:space="preserve">, a jednocześnie działania </w:t>
      </w:r>
      <w:r w:rsidRPr="00C77CE4">
        <w:rPr>
          <w:rFonts w:ascii="Times New Roman" w:hAnsi="Times New Roman"/>
          <w:sz w:val="24"/>
          <w:szCs w:val="24"/>
        </w:rPr>
        <w:t>te</w:t>
      </w:r>
      <w:r w:rsidRPr="00BE3CAF">
        <w:rPr>
          <w:rFonts w:ascii="Times New Roman" w:hAnsi="Times New Roman"/>
          <w:sz w:val="24"/>
          <w:szCs w:val="24"/>
        </w:rPr>
        <w:t xml:space="preserve"> oddziaływają na całe województwo. </w:t>
      </w:r>
    </w:p>
    <w:p w:rsidR="00087043" w:rsidRPr="00C77CE4" w:rsidRDefault="00087043" w:rsidP="00087043">
      <w:pPr>
        <w:spacing w:after="0" w:line="276" w:lineRule="auto"/>
        <w:ind w:firstLine="708"/>
        <w:jc w:val="both"/>
        <w:rPr>
          <w:rFonts w:ascii="Times New Roman" w:hAnsi="Times New Roman"/>
          <w:sz w:val="24"/>
          <w:szCs w:val="24"/>
        </w:rPr>
      </w:pPr>
      <w:r w:rsidRPr="009440F4">
        <w:rPr>
          <w:rFonts w:ascii="Times New Roman" w:hAnsi="Times New Roman"/>
          <w:sz w:val="24"/>
          <w:szCs w:val="24"/>
        </w:rPr>
        <w:t xml:space="preserve">LIFE Podkarpackie ma na celu zwiększenie tempa realizacji podkarpackich programów ochrony powietrza oraz uchwały antysmogowej, w tym przyczyni się do poprawy jakości powietrza. Przyczyni się on także do racjonalnego zarządzania energią w gminie. Projekt zakłada zatrudnienie ekodoradcy w gminie, który będzie działał na rzecz poprawy jakości powietrza. </w:t>
      </w:r>
    </w:p>
    <w:p w:rsidR="00087043" w:rsidRPr="009440F4" w:rsidRDefault="00087043" w:rsidP="00087043">
      <w:pPr>
        <w:spacing w:after="0" w:line="276" w:lineRule="auto"/>
        <w:ind w:firstLine="708"/>
        <w:jc w:val="both"/>
        <w:rPr>
          <w:rFonts w:ascii="Times New Roman" w:hAnsi="Times New Roman"/>
          <w:sz w:val="24"/>
          <w:szCs w:val="24"/>
        </w:rPr>
      </w:pPr>
      <w:r w:rsidRPr="009440F4">
        <w:rPr>
          <w:rFonts w:ascii="Times New Roman" w:hAnsi="Times New Roman"/>
          <w:sz w:val="24"/>
          <w:szCs w:val="24"/>
        </w:rPr>
        <w:t>Projekt zintegrowany „Skuteczne wdrażanie programu ochrony powietrza dla województwa podkarpackiego z uwzględnieniem problemu ubóstwa energetycznego Podkarpackie – żyj i oddychaj” będzie realizowany w latach 2024-2033, przy czym Gmina Padew Narodowa będzie uczestniczyć w I Filarze w latach 2024-2029.</w:t>
      </w:r>
    </w:p>
    <w:p w:rsidR="00876222" w:rsidRDefault="00876222"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Default="00082DF4" w:rsidP="00342296">
      <w:pPr>
        <w:pStyle w:val="Bezodstpw"/>
        <w:rPr>
          <w:rFonts w:ascii="Times New Roman" w:hAnsi="Times New Roman"/>
          <w:sz w:val="28"/>
          <w:szCs w:val="28"/>
        </w:rPr>
      </w:pPr>
    </w:p>
    <w:p w:rsidR="00082DF4" w:rsidRPr="00876222" w:rsidRDefault="00082DF4" w:rsidP="00342296">
      <w:pPr>
        <w:pStyle w:val="Bezodstpw"/>
        <w:rPr>
          <w:rFonts w:ascii="Times New Roman" w:hAnsi="Times New Roman"/>
          <w:sz w:val="28"/>
          <w:szCs w:val="28"/>
        </w:rPr>
      </w:pPr>
    </w:p>
    <w:p w:rsidR="00262557" w:rsidRPr="00C50585" w:rsidRDefault="00262557" w:rsidP="002B5B51">
      <w:pPr>
        <w:pStyle w:val="Bezodstpw"/>
        <w:jc w:val="center"/>
        <w:rPr>
          <w:rFonts w:ascii="Times New Roman" w:hAnsi="Times New Roman"/>
          <w:b/>
          <w:color w:val="4AA8E6"/>
          <w:sz w:val="28"/>
          <w:szCs w:val="28"/>
          <w:u w:val="single"/>
        </w:rPr>
      </w:pPr>
    </w:p>
    <w:p w:rsidR="00C470C4" w:rsidRPr="004056AA" w:rsidRDefault="00C470C4" w:rsidP="00EB0F5B">
      <w:pPr>
        <w:pStyle w:val="H1"/>
      </w:pPr>
      <w:bookmarkStart w:id="20" w:name="_Toc168996459"/>
      <w:r w:rsidRPr="004056AA">
        <w:t>Działalność</w:t>
      </w:r>
      <w:r w:rsidR="00482868" w:rsidRPr="004056AA">
        <w:t xml:space="preserve"> Inwestycyjna realizowana w 2023</w:t>
      </w:r>
      <w:r w:rsidRPr="004056AA">
        <w:t xml:space="preserve"> r.</w:t>
      </w:r>
      <w:bookmarkEnd w:id="20"/>
      <w:r w:rsidRPr="004056AA">
        <w:t xml:space="preserve"> </w:t>
      </w:r>
    </w:p>
    <w:p w:rsidR="004F45C0" w:rsidRPr="004056AA" w:rsidRDefault="004F45C0" w:rsidP="004F45C0">
      <w:pPr>
        <w:pStyle w:val="H2"/>
        <w:numPr>
          <w:ilvl w:val="0"/>
          <w:numId w:val="0"/>
        </w:numPr>
        <w:ind w:left="360"/>
      </w:pPr>
      <w:bookmarkStart w:id="21" w:name="_Toc73515261"/>
      <w:bookmarkStart w:id="22" w:name="_Toc168996460"/>
      <w:r w:rsidRPr="004056AA">
        <w:t>1. Najważniejs</w:t>
      </w:r>
      <w:r w:rsidR="00482868" w:rsidRPr="004056AA">
        <w:t>ze inwestycje realizowane w 2023</w:t>
      </w:r>
      <w:r w:rsidRPr="004056AA">
        <w:t>r. na terenie gminy Padew Narodowa.</w:t>
      </w:r>
      <w:bookmarkEnd w:id="21"/>
      <w:bookmarkEnd w:id="22"/>
    </w:p>
    <w:p w:rsidR="000E176B" w:rsidRPr="004056AA" w:rsidRDefault="000E176B" w:rsidP="000E176B">
      <w:pPr>
        <w:pStyle w:val="H3-TAB"/>
        <w:rPr>
          <w:sz w:val="22"/>
          <w:szCs w:val="22"/>
        </w:rPr>
      </w:pPr>
      <w:bookmarkStart w:id="23" w:name="_Toc104993242"/>
      <w:r w:rsidRPr="004056AA">
        <w:rPr>
          <w:sz w:val="22"/>
          <w:szCs w:val="22"/>
        </w:rPr>
        <w:t xml:space="preserve">Tabela </w:t>
      </w:r>
      <w:r w:rsidR="006B39CB" w:rsidRPr="004056AA">
        <w:rPr>
          <w:sz w:val="22"/>
          <w:szCs w:val="22"/>
        </w:rPr>
        <w:fldChar w:fldCharType="begin"/>
      </w:r>
      <w:r w:rsidR="006B39CB" w:rsidRPr="004056AA">
        <w:rPr>
          <w:sz w:val="22"/>
          <w:szCs w:val="22"/>
        </w:rPr>
        <w:instrText xml:space="preserve"> SEQ Tabela \* ARABIC </w:instrText>
      </w:r>
      <w:r w:rsidR="006B39CB" w:rsidRPr="004056AA">
        <w:rPr>
          <w:sz w:val="22"/>
          <w:szCs w:val="22"/>
        </w:rPr>
        <w:fldChar w:fldCharType="separate"/>
      </w:r>
      <w:r w:rsidR="00FA6747">
        <w:rPr>
          <w:noProof/>
          <w:sz w:val="22"/>
          <w:szCs w:val="22"/>
        </w:rPr>
        <w:t>1</w:t>
      </w:r>
      <w:r w:rsidR="006B39CB" w:rsidRPr="004056AA">
        <w:rPr>
          <w:noProof/>
          <w:sz w:val="22"/>
          <w:szCs w:val="22"/>
        </w:rPr>
        <w:fldChar w:fldCharType="end"/>
      </w:r>
      <w:r w:rsidR="00882644">
        <w:rPr>
          <w:noProof/>
          <w:sz w:val="22"/>
          <w:szCs w:val="22"/>
        </w:rPr>
        <w:t>7</w:t>
      </w:r>
      <w:r w:rsidRPr="004056AA">
        <w:rPr>
          <w:sz w:val="22"/>
          <w:szCs w:val="22"/>
        </w:rPr>
        <w:t>. Najważniejs</w:t>
      </w:r>
      <w:r w:rsidR="00482868" w:rsidRPr="004056AA">
        <w:rPr>
          <w:sz w:val="22"/>
          <w:szCs w:val="22"/>
        </w:rPr>
        <w:t>ze inwestycje realizowane w 2023</w:t>
      </w:r>
      <w:r w:rsidRPr="004056AA">
        <w:rPr>
          <w:sz w:val="22"/>
          <w:szCs w:val="22"/>
        </w:rPr>
        <w:t xml:space="preserve"> r.</w:t>
      </w:r>
      <w:bookmarkEnd w:id="23"/>
    </w:p>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3"/>
        <w:gridCol w:w="3974"/>
        <w:gridCol w:w="1416"/>
        <w:gridCol w:w="1558"/>
        <w:gridCol w:w="1556"/>
      </w:tblGrid>
      <w:tr w:rsidR="008B6CD4" w:rsidRPr="00C50585">
        <w:tc>
          <w:tcPr>
            <w:tcW w:w="382" w:type="pct"/>
            <w:tcBorders>
              <w:top w:val="single" w:sz="4" w:space="0" w:color="auto"/>
              <w:left w:val="single" w:sz="4" w:space="0" w:color="auto"/>
              <w:bottom w:val="single" w:sz="4" w:space="0" w:color="auto"/>
              <w:right w:val="single" w:sz="4" w:space="0" w:color="auto"/>
            </w:tcBorders>
            <w:shd w:val="clear" w:color="auto" w:fill="auto"/>
            <w:vAlign w:val="center"/>
          </w:tcPr>
          <w:p w:rsidR="00712D1D" w:rsidRPr="00082DF4" w:rsidRDefault="00712D1D" w:rsidP="004056AA">
            <w:pPr>
              <w:pStyle w:val="Tekstpodstawowy"/>
              <w:rPr>
                <w:rFonts w:ascii="Times New Roman" w:hAnsi="Times New Roman" w:cs="Times New Roman"/>
                <w:b/>
                <w:sz w:val="20"/>
              </w:rPr>
            </w:pPr>
            <w:r w:rsidRPr="00082DF4">
              <w:rPr>
                <w:rFonts w:ascii="Times New Roman" w:hAnsi="Times New Roman" w:cs="Times New Roman"/>
                <w:b/>
                <w:sz w:val="20"/>
              </w:rPr>
              <w:t>Lp.</w:t>
            </w:r>
          </w:p>
        </w:tc>
        <w:tc>
          <w:tcPr>
            <w:tcW w:w="2158" w:type="pct"/>
            <w:tcBorders>
              <w:top w:val="single" w:sz="4" w:space="0" w:color="auto"/>
              <w:left w:val="single" w:sz="4" w:space="0" w:color="auto"/>
              <w:bottom w:val="single" w:sz="4" w:space="0" w:color="auto"/>
              <w:right w:val="single" w:sz="4" w:space="0" w:color="auto"/>
            </w:tcBorders>
            <w:shd w:val="clear" w:color="auto" w:fill="auto"/>
            <w:vAlign w:val="center"/>
          </w:tcPr>
          <w:p w:rsidR="00712D1D" w:rsidRPr="00082DF4" w:rsidRDefault="000E176B" w:rsidP="004056AA">
            <w:pPr>
              <w:pStyle w:val="Tekstpodstawowy"/>
              <w:rPr>
                <w:rFonts w:ascii="Times New Roman" w:hAnsi="Times New Roman" w:cs="Times New Roman"/>
                <w:b/>
                <w:sz w:val="20"/>
              </w:rPr>
            </w:pPr>
            <w:r w:rsidRPr="00082DF4">
              <w:rPr>
                <w:rFonts w:ascii="Times New Roman" w:hAnsi="Times New Roman" w:cs="Times New Roman"/>
                <w:b/>
                <w:sz w:val="20"/>
              </w:rPr>
              <w:t>N</w:t>
            </w:r>
            <w:r w:rsidR="00712D1D" w:rsidRPr="00082DF4">
              <w:rPr>
                <w:rFonts w:ascii="Times New Roman" w:hAnsi="Times New Roman" w:cs="Times New Roman"/>
                <w:b/>
                <w:sz w:val="20"/>
              </w:rPr>
              <w:t>azwa i opis zadania</w:t>
            </w:r>
          </w:p>
        </w:tc>
        <w:tc>
          <w:tcPr>
            <w:tcW w:w="769" w:type="pct"/>
            <w:tcBorders>
              <w:top w:val="single" w:sz="4" w:space="0" w:color="auto"/>
              <w:left w:val="single" w:sz="4" w:space="0" w:color="auto"/>
              <w:bottom w:val="single" w:sz="4" w:space="0" w:color="auto"/>
              <w:right w:val="single" w:sz="4" w:space="0" w:color="auto"/>
            </w:tcBorders>
            <w:shd w:val="clear" w:color="auto" w:fill="auto"/>
            <w:vAlign w:val="center"/>
          </w:tcPr>
          <w:p w:rsidR="00712D1D" w:rsidRPr="00082DF4" w:rsidRDefault="00712D1D" w:rsidP="004056AA">
            <w:pPr>
              <w:pStyle w:val="Tekstpodstawowy"/>
              <w:rPr>
                <w:rFonts w:ascii="Times New Roman" w:hAnsi="Times New Roman" w:cs="Times New Roman"/>
                <w:b/>
                <w:sz w:val="20"/>
              </w:rPr>
            </w:pPr>
            <w:r w:rsidRPr="00082DF4">
              <w:rPr>
                <w:rFonts w:ascii="Times New Roman" w:hAnsi="Times New Roman" w:cs="Times New Roman"/>
                <w:b/>
                <w:sz w:val="20"/>
              </w:rPr>
              <w:t>Stan realizacji</w:t>
            </w:r>
          </w:p>
        </w:tc>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rsidR="00712D1D" w:rsidRPr="00082DF4" w:rsidRDefault="00712D1D" w:rsidP="004056AA">
            <w:pPr>
              <w:pStyle w:val="Tekstpodstawowy"/>
              <w:rPr>
                <w:rFonts w:ascii="Times New Roman" w:hAnsi="Times New Roman" w:cs="Times New Roman"/>
                <w:b/>
                <w:sz w:val="20"/>
              </w:rPr>
            </w:pPr>
            <w:r w:rsidRPr="00082DF4">
              <w:rPr>
                <w:rFonts w:ascii="Times New Roman" w:hAnsi="Times New Roman" w:cs="Times New Roman"/>
                <w:b/>
                <w:sz w:val="20"/>
              </w:rPr>
              <w:t xml:space="preserve">Środki finansowe </w:t>
            </w:r>
            <w:r w:rsidR="004056AA" w:rsidRPr="00082DF4">
              <w:rPr>
                <w:rFonts w:ascii="Times New Roman" w:hAnsi="Times New Roman" w:cs="Times New Roman"/>
                <w:b/>
                <w:sz w:val="20"/>
              </w:rPr>
              <w:t>wydatkowane z budżetu w 2023</w:t>
            </w:r>
            <w:r w:rsidRPr="00082DF4">
              <w:rPr>
                <w:rFonts w:ascii="Times New Roman" w:hAnsi="Times New Roman" w:cs="Times New Roman"/>
                <w:b/>
                <w:sz w:val="20"/>
              </w:rPr>
              <w:t xml:space="preserve"> r.</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tcPr>
          <w:p w:rsidR="00712D1D" w:rsidRPr="00082DF4" w:rsidRDefault="00712D1D" w:rsidP="004056AA">
            <w:pPr>
              <w:pStyle w:val="Tekstpodstawowy"/>
              <w:rPr>
                <w:rFonts w:ascii="Times New Roman" w:hAnsi="Times New Roman" w:cs="Times New Roman"/>
                <w:b/>
                <w:sz w:val="20"/>
              </w:rPr>
            </w:pPr>
            <w:r w:rsidRPr="00082DF4">
              <w:rPr>
                <w:rFonts w:ascii="Times New Roman" w:hAnsi="Times New Roman" w:cs="Times New Roman"/>
                <w:b/>
                <w:sz w:val="20"/>
              </w:rPr>
              <w:t xml:space="preserve">Środki finansowe pozyskane </w:t>
            </w:r>
            <w:r w:rsidR="000E176B" w:rsidRPr="00082DF4">
              <w:rPr>
                <w:rFonts w:ascii="Times New Roman" w:hAnsi="Times New Roman" w:cs="Times New Roman"/>
                <w:b/>
                <w:sz w:val="20"/>
              </w:rPr>
              <w:br/>
            </w:r>
            <w:r w:rsidR="004056AA" w:rsidRPr="00082DF4">
              <w:rPr>
                <w:rFonts w:ascii="Times New Roman" w:hAnsi="Times New Roman" w:cs="Times New Roman"/>
                <w:b/>
                <w:sz w:val="20"/>
              </w:rPr>
              <w:t>ze źródeł zewnętrznych w 2023</w:t>
            </w:r>
            <w:r w:rsidRPr="00082DF4">
              <w:rPr>
                <w:rFonts w:ascii="Times New Roman" w:hAnsi="Times New Roman" w:cs="Times New Roman"/>
                <w:b/>
                <w:sz w:val="20"/>
              </w:rPr>
              <w:t xml:space="preserve"> r.</w:t>
            </w:r>
          </w:p>
        </w:tc>
      </w:tr>
      <w:tr w:rsidR="008B6CD4" w:rsidRPr="00C50585">
        <w:trPr>
          <w:trHeight w:val="2446"/>
        </w:trPr>
        <w:tc>
          <w:tcPr>
            <w:tcW w:w="382" w:type="pct"/>
            <w:tcBorders>
              <w:top w:val="single" w:sz="4" w:space="0" w:color="auto"/>
              <w:left w:val="single" w:sz="4" w:space="0" w:color="auto"/>
              <w:bottom w:val="single" w:sz="4" w:space="0" w:color="auto"/>
              <w:right w:val="single" w:sz="4" w:space="0" w:color="auto"/>
            </w:tcBorders>
            <w:shd w:val="clear" w:color="auto" w:fill="auto"/>
          </w:tcPr>
          <w:p w:rsidR="00712D1D" w:rsidRPr="00C50585" w:rsidRDefault="00712D1D" w:rsidP="00C50585">
            <w:pPr>
              <w:spacing w:after="0" w:line="312" w:lineRule="auto"/>
              <w:rPr>
                <w:rFonts w:ascii="Times New Roman" w:hAnsi="Times New Roman"/>
                <w:color w:val="4AA8E6"/>
                <w:sz w:val="24"/>
                <w:szCs w:val="24"/>
              </w:rPr>
            </w:pPr>
            <w:r w:rsidRPr="00C50585">
              <w:rPr>
                <w:rFonts w:ascii="Times New Roman" w:hAnsi="Times New Roman"/>
                <w:sz w:val="24"/>
                <w:szCs w:val="24"/>
              </w:rPr>
              <w:t>1.</w:t>
            </w:r>
          </w:p>
        </w:tc>
        <w:tc>
          <w:tcPr>
            <w:tcW w:w="2158" w:type="pct"/>
            <w:tcBorders>
              <w:top w:val="single" w:sz="4" w:space="0" w:color="auto"/>
              <w:left w:val="single" w:sz="4" w:space="0" w:color="auto"/>
              <w:bottom w:val="single" w:sz="4" w:space="0" w:color="auto"/>
              <w:right w:val="single" w:sz="4" w:space="0" w:color="auto"/>
            </w:tcBorders>
            <w:shd w:val="clear" w:color="auto" w:fill="auto"/>
          </w:tcPr>
          <w:p w:rsidR="000675EA" w:rsidRPr="00C50585" w:rsidRDefault="006E0967" w:rsidP="00C50585">
            <w:pPr>
              <w:spacing w:after="0" w:line="240" w:lineRule="auto"/>
              <w:rPr>
                <w:rFonts w:ascii="Times New Roman" w:hAnsi="Times New Roman"/>
                <w:b/>
                <w:bCs/>
                <w:sz w:val="24"/>
                <w:szCs w:val="24"/>
                <w:u w:val="single"/>
              </w:rPr>
            </w:pPr>
            <w:r w:rsidRPr="00C50585">
              <w:rPr>
                <w:rFonts w:ascii="Times New Roman" w:hAnsi="Times New Roman"/>
                <w:b/>
                <w:bCs/>
                <w:sz w:val="24"/>
                <w:szCs w:val="24"/>
                <w:u w:val="single"/>
              </w:rPr>
              <w:t>„Poprawa infrastruktury drogowej poprzez przebudowę i modernizacje dróg na terenie Gminy Padew Narodowa”</w:t>
            </w:r>
            <w:r w:rsidR="000675EA" w:rsidRPr="00C50585">
              <w:rPr>
                <w:rFonts w:ascii="Times New Roman" w:hAnsi="Times New Roman"/>
                <w:b/>
                <w:bCs/>
                <w:sz w:val="24"/>
                <w:szCs w:val="24"/>
                <w:u w:val="single"/>
              </w:rPr>
              <w:t>.</w:t>
            </w:r>
          </w:p>
          <w:p w:rsidR="00712D1D" w:rsidRPr="00C50585" w:rsidRDefault="000675EA" w:rsidP="00C50585">
            <w:pPr>
              <w:spacing w:after="0" w:line="240" w:lineRule="auto"/>
              <w:rPr>
                <w:rFonts w:ascii="Times New Roman" w:hAnsi="Times New Roman"/>
                <w:bCs/>
                <w:sz w:val="24"/>
                <w:szCs w:val="24"/>
              </w:rPr>
            </w:pPr>
            <w:r w:rsidRPr="00C50585">
              <w:rPr>
                <w:rFonts w:ascii="Times New Roman" w:hAnsi="Times New Roman"/>
                <w:bCs/>
                <w:sz w:val="24"/>
                <w:szCs w:val="24"/>
              </w:rPr>
              <w:t>Dzięki pozyskanym środkom z  funduszu Polski Ład zrealizowane zostały kolejne inwestycje drogowe podnoszące jakości i komfort życia Mieszkańców. Zakres prac obejmował budowę nowych dróg, m.in. przebudowę na terenie  Padwi Narodowej, Zarównia, Wojkowa, Rożniat, Piechót, Pierzchnego, Przykopa, Zachwiejowa, Kębłowa i Domacyn. Łącznie wybudowano prawie 35 dróg gminnych dojazdowych do sołectw i posesji zamieszkałych. Zrealizowane w ostatnich dwóch latach inwestycje drogowe w znaczący sposób poprawiły warunki drogowe,  niemal wszystkie drogi gminne, dojazdowe do posesji wykonane są w asfalcie. Wysokość środków pozyskanych z   funduszu Polski Ład 10 000 000,00 zł, Łącznie inwestycje przeprowadzone na drogach gminnych wyniosły 11 531 310,89 zł</w:t>
            </w:r>
          </w:p>
        </w:tc>
        <w:tc>
          <w:tcPr>
            <w:tcW w:w="769" w:type="pct"/>
            <w:tcBorders>
              <w:top w:val="single" w:sz="4" w:space="0" w:color="auto"/>
              <w:left w:val="single" w:sz="4" w:space="0" w:color="auto"/>
              <w:bottom w:val="single" w:sz="4" w:space="0" w:color="auto"/>
              <w:right w:val="single" w:sz="4" w:space="0" w:color="auto"/>
            </w:tcBorders>
            <w:shd w:val="clear" w:color="auto" w:fill="auto"/>
          </w:tcPr>
          <w:p w:rsidR="00712D1D" w:rsidRPr="00C50585" w:rsidRDefault="00CC00C4" w:rsidP="00C50585">
            <w:pPr>
              <w:spacing w:after="0" w:line="312" w:lineRule="auto"/>
              <w:jc w:val="center"/>
              <w:rPr>
                <w:rFonts w:ascii="Times New Roman" w:hAnsi="Times New Roman"/>
                <w:szCs w:val="24"/>
              </w:rPr>
            </w:pPr>
            <w:r w:rsidRPr="00C50585">
              <w:rPr>
                <w:rFonts w:ascii="Times New Roman" w:hAnsi="Times New Roman"/>
                <w:szCs w:val="24"/>
              </w:rPr>
              <w:t>Zrealizowane</w:t>
            </w:r>
          </w:p>
          <w:p w:rsidR="00712D1D" w:rsidRPr="00C50585" w:rsidRDefault="000675EA" w:rsidP="00C50585">
            <w:pPr>
              <w:spacing w:after="0" w:line="312" w:lineRule="auto"/>
              <w:jc w:val="center"/>
              <w:rPr>
                <w:rFonts w:ascii="Times New Roman" w:hAnsi="Times New Roman"/>
                <w:szCs w:val="24"/>
              </w:rPr>
            </w:pPr>
            <w:r w:rsidRPr="00C50585">
              <w:rPr>
                <w:rFonts w:ascii="Times New Roman" w:hAnsi="Times New Roman"/>
                <w:szCs w:val="24"/>
              </w:rPr>
              <w:t>w 2023</w:t>
            </w:r>
            <w:r w:rsidR="00712D1D" w:rsidRPr="00C50585">
              <w:rPr>
                <w:rFonts w:ascii="Times New Roman" w:hAnsi="Times New Roman"/>
                <w:szCs w:val="24"/>
              </w:rPr>
              <w:t>r.</w:t>
            </w:r>
          </w:p>
        </w:tc>
        <w:tc>
          <w:tcPr>
            <w:tcW w:w="846" w:type="pct"/>
            <w:tcBorders>
              <w:top w:val="single" w:sz="4" w:space="0" w:color="auto"/>
              <w:left w:val="single" w:sz="4" w:space="0" w:color="auto"/>
              <w:bottom w:val="single" w:sz="4" w:space="0" w:color="auto"/>
              <w:right w:val="single" w:sz="4" w:space="0" w:color="auto"/>
            </w:tcBorders>
            <w:shd w:val="clear" w:color="auto" w:fill="auto"/>
          </w:tcPr>
          <w:p w:rsidR="00996DA3" w:rsidRPr="00C50585" w:rsidRDefault="00996DA3" w:rsidP="00C50585">
            <w:pPr>
              <w:spacing w:after="0" w:line="312" w:lineRule="auto"/>
              <w:jc w:val="center"/>
              <w:rPr>
                <w:rFonts w:ascii="Times New Roman" w:hAnsi="Times New Roman"/>
                <w:sz w:val="24"/>
                <w:szCs w:val="24"/>
              </w:rPr>
            </w:pPr>
          </w:p>
          <w:p w:rsidR="00712D1D" w:rsidRPr="00C50585" w:rsidRDefault="000675EA" w:rsidP="00C50585">
            <w:pPr>
              <w:spacing w:after="0" w:line="312" w:lineRule="auto"/>
              <w:jc w:val="center"/>
              <w:rPr>
                <w:rFonts w:ascii="Times New Roman" w:hAnsi="Times New Roman"/>
                <w:sz w:val="24"/>
                <w:szCs w:val="24"/>
              </w:rPr>
            </w:pPr>
            <w:r w:rsidRPr="00C50585">
              <w:rPr>
                <w:rFonts w:ascii="Times New Roman" w:hAnsi="Times New Roman"/>
                <w:sz w:val="24"/>
                <w:szCs w:val="24"/>
              </w:rPr>
              <w:t>1 531 310,89</w:t>
            </w:r>
            <w:r w:rsidR="00712D1D" w:rsidRPr="00C50585">
              <w:rPr>
                <w:rFonts w:ascii="Times New Roman" w:hAnsi="Times New Roman"/>
                <w:sz w:val="24"/>
                <w:szCs w:val="24"/>
              </w:rPr>
              <w:t xml:space="preserve"> zł</w:t>
            </w:r>
          </w:p>
        </w:tc>
        <w:tc>
          <w:tcPr>
            <w:tcW w:w="845" w:type="pct"/>
            <w:tcBorders>
              <w:top w:val="single" w:sz="4" w:space="0" w:color="auto"/>
              <w:left w:val="single" w:sz="4" w:space="0" w:color="auto"/>
              <w:bottom w:val="single" w:sz="4" w:space="0" w:color="auto"/>
              <w:right w:val="single" w:sz="4" w:space="0" w:color="auto"/>
            </w:tcBorders>
            <w:shd w:val="clear" w:color="auto" w:fill="auto"/>
          </w:tcPr>
          <w:p w:rsidR="00996DA3" w:rsidRPr="00C50585" w:rsidRDefault="00996DA3" w:rsidP="00C50585">
            <w:pPr>
              <w:spacing w:after="0" w:line="312" w:lineRule="auto"/>
              <w:jc w:val="center"/>
              <w:rPr>
                <w:rFonts w:ascii="Times New Roman" w:hAnsi="Times New Roman"/>
                <w:sz w:val="24"/>
                <w:szCs w:val="24"/>
              </w:rPr>
            </w:pPr>
          </w:p>
          <w:p w:rsidR="00712D1D" w:rsidRPr="00C50585" w:rsidRDefault="000675EA" w:rsidP="00C50585">
            <w:pPr>
              <w:spacing w:after="0" w:line="312" w:lineRule="auto"/>
              <w:jc w:val="center"/>
              <w:rPr>
                <w:rFonts w:ascii="Times New Roman" w:hAnsi="Times New Roman"/>
                <w:sz w:val="20"/>
                <w:szCs w:val="20"/>
              </w:rPr>
            </w:pPr>
            <w:r w:rsidRPr="00C50585">
              <w:rPr>
                <w:rFonts w:ascii="Times New Roman" w:hAnsi="Times New Roman"/>
                <w:sz w:val="20"/>
                <w:szCs w:val="20"/>
              </w:rPr>
              <w:t>10 000 000,00 zł</w:t>
            </w:r>
          </w:p>
          <w:p w:rsidR="000675EA" w:rsidRPr="00C50585" w:rsidRDefault="003C3313" w:rsidP="00C50585">
            <w:pPr>
              <w:spacing w:after="0" w:line="312" w:lineRule="auto"/>
              <w:jc w:val="center"/>
              <w:rPr>
                <w:rFonts w:ascii="Times New Roman" w:hAnsi="Times New Roman"/>
                <w:sz w:val="20"/>
                <w:szCs w:val="20"/>
              </w:rPr>
            </w:pPr>
            <w:r w:rsidRPr="00C50585">
              <w:rPr>
                <w:rFonts w:ascii="Times New Roman" w:hAnsi="Times New Roman"/>
                <w:sz w:val="20"/>
                <w:szCs w:val="20"/>
              </w:rPr>
              <w:t>Rządowy Fundusz Polski Ład – Program Inwestycji Strategicznych</w:t>
            </w:r>
          </w:p>
        </w:tc>
      </w:tr>
      <w:tr w:rsidR="003265F8" w:rsidRPr="00C50585">
        <w:trPr>
          <w:trHeight w:val="2446"/>
        </w:trPr>
        <w:tc>
          <w:tcPr>
            <w:tcW w:w="382" w:type="pct"/>
            <w:tcBorders>
              <w:top w:val="single" w:sz="4" w:space="0" w:color="auto"/>
              <w:left w:val="single" w:sz="4" w:space="0" w:color="auto"/>
              <w:bottom w:val="single" w:sz="4" w:space="0" w:color="auto"/>
              <w:right w:val="single" w:sz="4" w:space="0" w:color="auto"/>
            </w:tcBorders>
            <w:shd w:val="clear" w:color="auto" w:fill="auto"/>
          </w:tcPr>
          <w:p w:rsidR="003265F8" w:rsidRPr="00C50585" w:rsidRDefault="003265F8" w:rsidP="00C50585">
            <w:pPr>
              <w:spacing w:after="0" w:line="312" w:lineRule="auto"/>
              <w:rPr>
                <w:rFonts w:ascii="Times New Roman" w:hAnsi="Times New Roman"/>
                <w:sz w:val="24"/>
                <w:szCs w:val="24"/>
              </w:rPr>
            </w:pPr>
            <w:r w:rsidRPr="00C50585">
              <w:rPr>
                <w:rFonts w:ascii="Times New Roman" w:hAnsi="Times New Roman"/>
                <w:sz w:val="24"/>
                <w:szCs w:val="24"/>
              </w:rPr>
              <w:t>2.</w:t>
            </w:r>
          </w:p>
        </w:tc>
        <w:tc>
          <w:tcPr>
            <w:tcW w:w="2158" w:type="pct"/>
            <w:tcBorders>
              <w:top w:val="single" w:sz="4" w:space="0" w:color="auto"/>
              <w:left w:val="single" w:sz="4" w:space="0" w:color="auto"/>
              <w:bottom w:val="single" w:sz="4" w:space="0" w:color="auto"/>
              <w:right w:val="single" w:sz="4" w:space="0" w:color="auto"/>
            </w:tcBorders>
            <w:shd w:val="clear" w:color="auto" w:fill="auto"/>
          </w:tcPr>
          <w:p w:rsidR="003265F8" w:rsidRPr="00C50585" w:rsidRDefault="003265F8" w:rsidP="00C50585">
            <w:pPr>
              <w:spacing w:after="0" w:line="240" w:lineRule="auto"/>
              <w:rPr>
                <w:rFonts w:ascii="Times New Roman" w:hAnsi="Times New Roman"/>
                <w:b/>
                <w:sz w:val="24"/>
                <w:szCs w:val="24"/>
                <w:u w:val="single"/>
              </w:rPr>
            </w:pPr>
            <w:r w:rsidRPr="00C50585">
              <w:rPr>
                <w:rFonts w:ascii="Times New Roman" w:hAnsi="Times New Roman"/>
                <w:b/>
                <w:sz w:val="24"/>
                <w:szCs w:val="24"/>
                <w:u w:val="single"/>
              </w:rPr>
              <w:t xml:space="preserve">„Remont drogi gminnej, kategorii D, nr 100024R w km 0+000 – 2+428 </w:t>
            </w:r>
          </w:p>
          <w:p w:rsidR="003265F8" w:rsidRPr="00C50585" w:rsidRDefault="003265F8" w:rsidP="00C50585">
            <w:pPr>
              <w:spacing w:after="0" w:line="240" w:lineRule="auto"/>
              <w:rPr>
                <w:rFonts w:ascii="Times New Roman" w:hAnsi="Times New Roman"/>
                <w:b/>
                <w:sz w:val="24"/>
                <w:szCs w:val="24"/>
                <w:u w:val="single"/>
              </w:rPr>
            </w:pPr>
            <w:r w:rsidRPr="00C50585">
              <w:rPr>
                <w:rFonts w:ascii="Times New Roman" w:hAnsi="Times New Roman"/>
                <w:b/>
                <w:sz w:val="24"/>
                <w:szCs w:val="24"/>
                <w:u w:val="single"/>
              </w:rPr>
              <w:t>w m. Wojków, Gmina Padew Narodowa”.</w:t>
            </w:r>
          </w:p>
          <w:p w:rsidR="003265F8" w:rsidRPr="00C50585" w:rsidRDefault="003265F8" w:rsidP="00C50585">
            <w:pPr>
              <w:spacing w:after="0" w:line="240" w:lineRule="auto"/>
              <w:rPr>
                <w:rFonts w:ascii="Times New Roman" w:hAnsi="Times New Roman"/>
                <w:b/>
                <w:sz w:val="24"/>
                <w:szCs w:val="24"/>
              </w:rPr>
            </w:pPr>
            <w:r w:rsidRPr="00C50585">
              <w:rPr>
                <w:rFonts w:ascii="Times New Roman" w:hAnsi="Times New Roman"/>
                <w:b/>
                <w:sz w:val="24"/>
                <w:szCs w:val="24"/>
              </w:rPr>
              <w:t xml:space="preserve">Zakres prac obejmował: </w:t>
            </w:r>
          </w:p>
          <w:p w:rsidR="003265F8" w:rsidRPr="00C50585" w:rsidRDefault="003265F8" w:rsidP="00C50585">
            <w:pPr>
              <w:spacing w:after="0" w:line="240" w:lineRule="auto"/>
              <w:rPr>
                <w:rFonts w:ascii="Times New Roman" w:hAnsi="Times New Roman"/>
                <w:sz w:val="24"/>
                <w:szCs w:val="24"/>
              </w:rPr>
            </w:pPr>
            <w:r w:rsidRPr="00C50585">
              <w:rPr>
                <w:rFonts w:ascii="Times New Roman" w:hAnsi="Times New Roman"/>
                <w:sz w:val="24"/>
                <w:szCs w:val="24"/>
              </w:rPr>
              <w:t>- mechaniczne ścinanie poboczy,</w:t>
            </w:r>
          </w:p>
          <w:p w:rsidR="003265F8" w:rsidRPr="00C50585" w:rsidRDefault="003265F8" w:rsidP="00C50585">
            <w:pPr>
              <w:spacing w:after="0" w:line="240" w:lineRule="auto"/>
              <w:rPr>
                <w:rFonts w:ascii="Times New Roman" w:hAnsi="Times New Roman"/>
                <w:sz w:val="24"/>
                <w:szCs w:val="24"/>
              </w:rPr>
            </w:pPr>
            <w:r w:rsidRPr="00C50585">
              <w:rPr>
                <w:rFonts w:ascii="Times New Roman" w:hAnsi="Times New Roman"/>
                <w:sz w:val="24"/>
                <w:szCs w:val="24"/>
              </w:rPr>
              <w:t>- mechaniczne czyszczenie nawierzchni drogowej,</w:t>
            </w:r>
          </w:p>
          <w:p w:rsidR="003265F8" w:rsidRPr="00C50585" w:rsidRDefault="003265F8" w:rsidP="00C50585">
            <w:pPr>
              <w:spacing w:after="0" w:line="240" w:lineRule="auto"/>
              <w:rPr>
                <w:rFonts w:ascii="Times New Roman" w:hAnsi="Times New Roman"/>
                <w:sz w:val="24"/>
                <w:szCs w:val="24"/>
              </w:rPr>
            </w:pPr>
            <w:r w:rsidRPr="00C50585">
              <w:rPr>
                <w:rFonts w:ascii="Times New Roman" w:hAnsi="Times New Roman"/>
                <w:sz w:val="24"/>
                <w:szCs w:val="24"/>
              </w:rPr>
              <w:t>- skropienie istniejącej nawierzchni asfaltem,</w:t>
            </w:r>
          </w:p>
          <w:p w:rsidR="003265F8" w:rsidRPr="00C50585" w:rsidRDefault="003265F8" w:rsidP="00C50585">
            <w:pPr>
              <w:spacing w:after="0" w:line="240" w:lineRule="auto"/>
              <w:rPr>
                <w:rFonts w:ascii="Times New Roman" w:hAnsi="Times New Roman"/>
                <w:sz w:val="24"/>
                <w:szCs w:val="24"/>
              </w:rPr>
            </w:pPr>
            <w:r w:rsidRPr="00C50585">
              <w:rPr>
                <w:rFonts w:ascii="Times New Roman" w:hAnsi="Times New Roman"/>
                <w:sz w:val="24"/>
                <w:szCs w:val="24"/>
              </w:rPr>
              <w:t>- ułożenie warstwy przeciwspękaniowej,</w:t>
            </w:r>
          </w:p>
          <w:p w:rsidR="003265F8" w:rsidRPr="00C50585" w:rsidRDefault="003265F8" w:rsidP="00C50585">
            <w:pPr>
              <w:spacing w:after="0" w:line="240" w:lineRule="auto"/>
              <w:rPr>
                <w:rFonts w:ascii="Times New Roman" w:hAnsi="Times New Roman"/>
                <w:sz w:val="24"/>
                <w:szCs w:val="24"/>
              </w:rPr>
            </w:pPr>
            <w:r w:rsidRPr="00C50585">
              <w:rPr>
                <w:rFonts w:ascii="Times New Roman" w:hAnsi="Times New Roman"/>
                <w:sz w:val="24"/>
                <w:szCs w:val="24"/>
              </w:rPr>
              <w:t>- wykonanie nawierzchni z mieszanek mineralno-bitumicznych,</w:t>
            </w:r>
          </w:p>
          <w:p w:rsidR="003265F8" w:rsidRPr="00C50585" w:rsidRDefault="003265F8" w:rsidP="00C50585">
            <w:pPr>
              <w:spacing w:after="0" w:line="240" w:lineRule="auto"/>
              <w:rPr>
                <w:rFonts w:ascii="Times New Roman" w:hAnsi="Times New Roman"/>
                <w:sz w:val="24"/>
                <w:szCs w:val="24"/>
              </w:rPr>
            </w:pPr>
            <w:r w:rsidRPr="00C50585">
              <w:rPr>
                <w:rFonts w:ascii="Times New Roman" w:hAnsi="Times New Roman"/>
                <w:sz w:val="24"/>
                <w:szCs w:val="24"/>
              </w:rPr>
              <w:t xml:space="preserve">- odtworzenie poboczy z tłucznia kamiennego, </w:t>
            </w:r>
          </w:p>
          <w:p w:rsidR="003265F8" w:rsidRPr="00C50585" w:rsidRDefault="003265F8" w:rsidP="00C50585">
            <w:pPr>
              <w:spacing w:after="0" w:line="240" w:lineRule="auto"/>
              <w:rPr>
                <w:rFonts w:ascii="Times New Roman" w:hAnsi="Times New Roman"/>
                <w:sz w:val="24"/>
                <w:szCs w:val="24"/>
              </w:rPr>
            </w:pPr>
            <w:r w:rsidRPr="00C50585">
              <w:rPr>
                <w:rFonts w:ascii="Times New Roman" w:hAnsi="Times New Roman"/>
                <w:sz w:val="24"/>
                <w:szCs w:val="24"/>
              </w:rPr>
              <w:t>- regulacja studni kanalizacyjnych.</w:t>
            </w:r>
          </w:p>
          <w:p w:rsidR="003D01CD" w:rsidRPr="00C50585" w:rsidRDefault="003D01CD" w:rsidP="00C50585">
            <w:pPr>
              <w:spacing w:after="0" w:line="240" w:lineRule="auto"/>
              <w:rPr>
                <w:rFonts w:ascii="Times New Roman" w:hAnsi="Times New Roman"/>
                <w:b/>
                <w:sz w:val="24"/>
                <w:szCs w:val="24"/>
              </w:rPr>
            </w:pPr>
            <w:r w:rsidRPr="00C50585">
              <w:rPr>
                <w:rFonts w:ascii="Times New Roman" w:hAnsi="Times New Roman"/>
                <w:b/>
                <w:sz w:val="24"/>
                <w:szCs w:val="24"/>
              </w:rPr>
              <w:t>Łączna wartość zadania wyniosła 1 002 515,10 zł</w:t>
            </w:r>
          </w:p>
          <w:p w:rsidR="0063790C" w:rsidRPr="00C50585" w:rsidRDefault="0063790C" w:rsidP="00C50585">
            <w:pPr>
              <w:spacing w:after="0" w:line="240" w:lineRule="auto"/>
              <w:rPr>
                <w:rFonts w:ascii="Times New Roman" w:hAnsi="Times New Roman"/>
                <w:b/>
                <w:bCs/>
                <w:sz w:val="24"/>
                <w:szCs w:val="24"/>
              </w:rPr>
            </w:pPr>
          </w:p>
        </w:tc>
        <w:tc>
          <w:tcPr>
            <w:tcW w:w="769" w:type="pct"/>
            <w:tcBorders>
              <w:top w:val="single" w:sz="4" w:space="0" w:color="auto"/>
              <w:left w:val="single" w:sz="4" w:space="0" w:color="auto"/>
              <w:bottom w:val="single" w:sz="4" w:space="0" w:color="auto"/>
              <w:right w:val="single" w:sz="4" w:space="0" w:color="auto"/>
            </w:tcBorders>
            <w:shd w:val="clear" w:color="auto" w:fill="auto"/>
          </w:tcPr>
          <w:p w:rsidR="003265F8" w:rsidRPr="00C50585" w:rsidRDefault="003265F8" w:rsidP="00C50585">
            <w:pPr>
              <w:spacing w:after="0" w:line="312" w:lineRule="auto"/>
              <w:jc w:val="center"/>
              <w:rPr>
                <w:rFonts w:ascii="Times New Roman" w:hAnsi="Times New Roman"/>
                <w:szCs w:val="24"/>
              </w:rPr>
            </w:pPr>
          </w:p>
          <w:p w:rsidR="000571C7" w:rsidRPr="00C50585" w:rsidRDefault="000571C7" w:rsidP="00C50585">
            <w:pPr>
              <w:spacing w:after="0" w:line="312" w:lineRule="auto"/>
              <w:jc w:val="center"/>
              <w:rPr>
                <w:rFonts w:ascii="Times New Roman" w:hAnsi="Times New Roman"/>
                <w:szCs w:val="24"/>
              </w:rPr>
            </w:pPr>
            <w:r w:rsidRPr="00C50585">
              <w:rPr>
                <w:rFonts w:ascii="Times New Roman" w:hAnsi="Times New Roman"/>
                <w:szCs w:val="24"/>
              </w:rPr>
              <w:t>Zrealizowane w 2023 r.</w:t>
            </w:r>
          </w:p>
        </w:tc>
        <w:tc>
          <w:tcPr>
            <w:tcW w:w="846" w:type="pct"/>
            <w:tcBorders>
              <w:top w:val="single" w:sz="4" w:space="0" w:color="auto"/>
              <w:left w:val="single" w:sz="4" w:space="0" w:color="auto"/>
              <w:bottom w:val="single" w:sz="4" w:space="0" w:color="auto"/>
              <w:right w:val="single" w:sz="4" w:space="0" w:color="auto"/>
            </w:tcBorders>
            <w:shd w:val="clear" w:color="auto" w:fill="auto"/>
          </w:tcPr>
          <w:p w:rsidR="003265F8" w:rsidRPr="00C50585" w:rsidRDefault="003265F8" w:rsidP="00C50585">
            <w:pPr>
              <w:spacing w:after="0" w:line="312" w:lineRule="auto"/>
              <w:jc w:val="center"/>
              <w:rPr>
                <w:rFonts w:ascii="Times New Roman" w:hAnsi="Times New Roman"/>
                <w:sz w:val="24"/>
                <w:szCs w:val="24"/>
              </w:rPr>
            </w:pPr>
          </w:p>
          <w:p w:rsidR="000571C7" w:rsidRPr="00C50585" w:rsidRDefault="000571C7" w:rsidP="00C50585">
            <w:pPr>
              <w:spacing w:after="0" w:line="312" w:lineRule="auto"/>
              <w:jc w:val="center"/>
              <w:rPr>
                <w:rFonts w:ascii="Times New Roman" w:hAnsi="Times New Roman"/>
                <w:sz w:val="24"/>
                <w:szCs w:val="24"/>
              </w:rPr>
            </w:pPr>
            <w:r w:rsidRPr="00C50585">
              <w:rPr>
                <w:rFonts w:ascii="Times New Roman" w:hAnsi="Times New Roman"/>
                <w:sz w:val="24"/>
                <w:szCs w:val="24"/>
              </w:rPr>
              <w:t>501 258,10 zł</w:t>
            </w:r>
          </w:p>
          <w:p w:rsidR="000571C7" w:rsidRPr="00C50585" w:rsidRDefault="000571C7" w:rsidP="00C50585">
            <w:pPr>
              <w:spacing w:after="0" w:line="312" w:lineRule="auto"/>
              <w:jc w:val="center"/>
              <w:rPr>
                <w:rFonts w:ascii="Times New Roman" w:hAnsi="Times New Roman"/>
                <w:sz w:val="24"/>
                <w:szCs w:val="24"/>
              </w:rPr>
            </w:pPr>
          </w:p>
        </w:tc>
        <w:tc>
          <w:tcPr>
            <w:tcW w:w="845" w:type="pct"/>
            <w:tcBorders>
              <w:top w:val="single" w:sz="4" w:space="0" w:color="auto"/>
              <w:left w:val="single" w:sz="4" w:space="0" w:color="auto"/>
              <w:bottom w:val="single" w:sz="4" w:space="0" w:color="auto"/>
              <w:right w:val="single" w:sz="4" w:space="0" w:color="auto"/>
            </w:tcBorders>
            <w:shd w:val="clear" w:color="auto" w:fill="auto"/>
          </w:tcPr>
          <w:p w:rsidR="003265F8" w:rsidRPr="00C50585" w:rsidRDefault="003265F8" w:rsidP="00C50585">
            <w:pPr>
              <w:spacing w:after="0" w:line="312" w:lineRule="auto"/>
              <w:jc w:val="center"/>
              <w:rPr>
                <w:rFonts w:ascii="Times New Roman" w:hAnsi="Times New Roman"/>
                <w:sz w:val="24"/>
                <w:szCs w:val="24"/>
              </w:rPr>
            </w:pPr>
          </w:p>
          <w:p w:rsidR="000571C7" w:rsidRPr="00C50585" w:rsidRDefault="000571C7" w:rsidP="00C50585">
            <w:pPr>
              <w:spacing w:after="0" w:line="312" w:lineRule="auto"/>
              <w:jc w:val="center"/>
              <w:rPr>
                <w:rFonts w:ascii="Times New Roman" w:hAnsi="Times New Roman"/>
                <w:sz w:val="24"/>
                <w:szCs w:val="24"/>
              </w:rPr>
            </w:pPr>
            <w:r w:rsidRPr="00C50585">
              <w:rPr>
                <w:rFonts w:ascii="Times New Roman" w:hAnsi="Times New Roman"/>
                <w:sz w:val="24"/>
                <w:szCs w:val="24"/>
              </w:rPr>
              <w:t>501 257,00 zł</w:t>
            </w:r>
          </w:p>
          <w:p w:rsidR="000571C7" w:rsidRPr="00C50585" w:rsidRDefault="000571C7" w:rsidP="00C50585">
            <w:pPr>
              <w:spacing w:after="0" w:line="312" w:lineRule="auto"/>
              <w:jc w:val="center"/>
              <w:rPr>
                <w:rFonts w:ascii="Times New Roman" w:hAnsi="Times New Roman"/>
                <w:sz w:val="20"/>
                <w:szCs w:val="20"/>
              </w:rPr>
            </w:pPr>
            <w:r w:rsidRPr="00C50585">
              <w:rPr>
                <w:rFonts w:ascii="Times New Roman" w:hAnsi="Times New Roman"/>
                <w:sz w:val="20"/>
                <w:szCs w:val="20"/>
              </w:rPr>
              <w:t>Rządowy Fundusz Rozwoju Dróg</w:t>
            </w:r>
          </w:p>
        </w:tc>
      </w:tr>
      <w:tr w:rsidR="009F33B7" w:rsidRPr="00C50585">
        <w:trPr>
          <w:trHeight w:val="2126"/>
        </w:trPr>
        <w:tc>
          <w:tcPr>
            <w:tcW w:w="382" w:type="pct"/>
            <w:tcBorders>
              <w:top w:val="single" w:sz="4" w:space="0" w:color="auto"/>
              <w:left w:val="single" w:sz="4" w:space="0" w:color="auto"/>
              <w:bottom w:val="single" w:sz="4" w:space="0" w:color="auto"/>
              <w:right w:val="single" w:sz="4" w:space="0" w:color="auto"/>
            </w:tcBorders>
            <w:shd w:val="clear" w:color="auto" w:fill="auto"/>
          </w:tcPr>
          <w:p w:rsidR="009F33B7" w:rsidRPr="00C50585" w:rsidRDefault="006779F8" w:rsidP="00C50585">
            <w:pPr>
              <w:spacing w:after="0" w:line="312" w:lineRule="auto"/>
              <w:rPr>
                <w:rFonts w:ascii="Times New Roman" w:hAnsi="Times New Roman"/>
                <w:sz w:val="24"/>
                <w:szCs w:val="24"/>
              </w:rPr>
            </w:pPr>
            <w:r w:rsidRPr="00C50585">
              <w:rPr>
                <w:rFonts w:ascii="Times New Roman" w:hAnsi="Times New Roman"/>
                <w:sz w:val="24"/>
                <w:szCs w:val="24"/>
              </w:rPr>
              <w:t>3.</w:t>
            </w:r>
          </w:p>
        </w:tc>
        <w:tc>
          <w:tcPr>
            <w:tcW w:w="2158" w:type="pct"/>
            <w:tcBorders>
              <w:top w:val="single" w:sz="4" w:space="0" w:color="auto"/>
              <w:left w:val="single" w:sz="4" w:space="0" w:color="auto"/>
              <w:bottom w:val="single" w:sz="4" w:space="0" w:color="auto"/>
              <w:right w:val="single" w:sz="4" w:space="0" w:color="auto"/>
            </w:tcBorders>
            <w:shd w:val="clear" w:color="auto" w:fill="auto"/>
          </w:tcPr>
          <w:p w:rsidR="009F33B7" w:rsidRPr="00C50585" w:rsidRDefault="009F33B7" w:rsidP="00C50585">
            <w:pPr>
              <w:spacing w:after="0" w:line="240" w:lineRule="auto"/>
              <w:rPr>
                <w:rFonts w:ascii="Times New Roman" w:hAnsi="Times New Roman"/>
                <w:b/>
                <w:sz w:val="24"/>
                <w:szCs w:val="24"/>
                <w:u w:val="single"/>
              </w:rPr>
            </w:pPr>
            <w:r w:rsidRPr="00C50585">
              <w:rPr>
                <w:rFonts w:ascii="Times New Roman" w:hAnsi="Times New Roman"/>
                <w:b/>
                <w:sz w:val="24"/>
                <w:szCs w:val="24"/>
                <w:u w:val="single"/>
              </w:rPr>
              <w:t>„Przebudowa drogi gminnej na dz. nr ewid 2193, 2202, 2164, ul Jeziórko w pasie drogowym w m. Padew Narodowa, Gmina Padew Narodowa”.</w:t>
            </w:r>
          </w:p>
          <w:p w:rsidR="009F33B7" w:rsidRPr="00C50585" w:rsidRDefault="009F33B7" w:rsidP="00C50585">
            <w:pPr>
              <w:spacing w:after="0" w:line="240" w:lineRule="auto"/>
              <w:rPr>
                <w:rFonts w:ascii="Times New Roman" w:hAnsi="Times New Roman"/>
                <w:sz w:val="24"/>
                <w:szCs w:val="24"/>
              </w:rPr>
            </w:pPr>
            <w:r w:rsidRPr="00C50585">
              <w:rPr>
                <w:rFonts w:ascii="Times New Roman" w:hAnsi="Times New Roman"/>
                <w:sz w:val="24"/>
                <w:szCs w:val="24"/>
              </w:rPr>
              <w:t xml:space="preserve">Zakres prac obejmował: </w:t>
            </w:r>
          </w:p>
          <w:p w:rsidR="009F33B7" w:rsidRPr="00C50585" w:rsidRDefault="009F33B7" w:rsidP="00C50585">
            <w:pPr>
              <w:spacing w:after="0" w:line="240" w:lineRule="auto"/>
              <w:rPr>
                <w:rFonts w:ascii="Times New Roman" w:hAnsi="Times New Roman"/>
                <w:sz w:val="24"/>
                <w:szCs w:val="24"/>
              </w:rPr>
            </w:pPr>
            <w:r w:rsidRPr="00C50585">
              <w:rPr>
                <w:rFonts w:ascii="Times New Roman" w:hAnsi="Times New Roman"/>
                <w:sz w:val="24"/>
                <w:szCs w:val="24"/>
              </w:rPr>
              <w:t>- wytyczenie geodezyjne,</w:t>
            </w:r>
          </w:p>
          <w:p w:rsidR="009F33B7" w:rsidRPr="00C50585" w:rsidRDefault="009F33B7" w:rsidP="00C50585">
            <w:pPr>
              <w:spacing w:after="0" w:line="240" w:lineRule="auto"/>
              <w:rPr>
                <w:rFonts w:ascii="Times New Roman" w:hAnsi="Times New Roman"/>
                <w:sz w:val="24"/>
                <w:szCs w:val="24"/>
              </w:rPr>
            </w:pPr>
            <w:r w:rsidRPr="00C50585">
              <w:rPr>
                <w:rFonts w:ascii="Times New Roman" w:hAnsi="Times New Roman"/>
                <w:sz w:val="24"/>
                <w:szCs w:val="24"/>
              </w:rPr>
              <w:t>- roboty przygotowawcze (wykoszenie, karczowanie krzaków i karpiny),</w:t>
            </w:r>
          </w:p>
          <w:p w:rsidR="009F33B7" w:rsidRPr="00C50585" w:rsidRDefault="009F33B7" w:rsidP="00C50585">
            <w:pPr>
              <w:spacing w:after="0" w:line="240" w:lineRule="auto"/>
              <w:rPr>
                <w:rFonts w:ascii="Times New Roman" w:hAnsi="Times New Roman"/>
                <w:sz w:val="24"/>
                <w:szCs w:val="24"/>
              </w:rPr>
            </w:pPr>
            <w:r w:rsidRPr="00C50585">
              <w:rPr>
                <w:rFonts w:ascii="Times New Roman" w:hAnsi="Times New Roman"/>
                <w:sz w:val="24"/>
                <w:szCs w:val="24"/>
              </w:rPr>
              <w:t xml:space="preserve">- roboty rozbiórkowe, </w:t>
            </w:r>
          </w:p>
          <w:p w:rsidR="009F33B7" w:rsidRPr="00C50585" w:rsidRDefault="009F33B7" w:rsidP="00C50585">
            <w:pPr>
              <w:spacing w:after="0" w:line="240" w:lineRule="auto"/>
              <w:rPr>
                <w:rFonts w:ascii="Times New Roman" w:hAnsi="Times New Roman"/>
                <w:sz w:val="24"/>
                <w:szCs w:val="24"/>
              </w:rPr>
            </w:pPr>
            <w:r w:rsidRPr="00C50585">
              <w:rPr>
                <w:rFonts w:ascii="Times New Roman" w:hAnsi="Times New Roman"/>
                <w:sz w:val="24"/>
                <w:szCs w:val="24"/>
              </w:rPr>
              <w:t>- frezowanie nawierzchni,</w:t>
            </w:r>
          </w:p>
          <w:p w:rsidR="009F33B7" w:rsidRPr="00C50585" w:rsidRDefault="009F33B7" w:rsidP="00C50585">
            <w:pPr>
              <w:spacing w:after="0" w:line="240" w:lineRule="auto"/>
              <w:rPr>
                <w:rFonts w:ascii="Times New Roman" w:hAnsi="Times New Roman"/>
                <w:sz w:val="24"/>
                <w:szCs w:val="24"/>
              </w:rPr>
            </w:pPr>
            <w:r w:rsidRPr="00C50585">
              <w:rPr>
                <w:rFonts w:ascii="Times New Roman" w:hAnsi="Times New Roman"/>
                <w:sz w:val="24"/>
                <w:szCs w:val="24"/>
              </w:rPr>
              <w:t>- wykonanie poszerzenia jezdni (koryto, warstwa odsączająca, podbudowa warstwa dolna i górna),</w:t>
            </w:r>
          </w:p>
          <w:p w:rsidR="009F33B7" w:rsidRPr="00C50585" w:rsidRDefault="009F33B7" w:rsidP="00C50585">
            <w:pPr>
              <w:spacing w:after="0" w:line="240" w:lineRule="auto"/>
              <w:rPr>
                <w:rFonts w:ascii="Times New Roman" w:hAnsi="Times New Roman"/>
                <w:sz w:val="24"/>
                <w:szCs w:val="24"/>
              </w:rPr>
            </w:pPr>
            <w:r w:rsidRPr="00C50585">
              <w:rPr>
                <w:rFonts w:ascii="Times New Roman" w:hAnsi="Times New Roman"/>
                <w:sz w:val="24"/>
                <w:szCs w:val="24"/>
              </w:rPr>
              <w:t>- podbudowa warstwa górna,</w:t>
            </w:r>
          </w:p>
          <w:p w:rsidR="009F33B7" w:rsidRPr="00C50585" w:rsidRDefault="009F33B7" w:rsidP="00C50585">
            <w:pPr>
              <w:spacing w:after="0" w:line="240" w:lineRule="auto"/>
              <w:rPr>
                <w:rFonts w:ascii="Times New Roman" w:hAnsi="Times New Roman"/>
                <w:sz w:val="24"/>
                <w:szCs w:val="24"/>
              </w:rPr>
            </w:pPr>
            <w:r w:rsidRPr="00C50585">
              <w:rPr>
                <w:rFonts w:ascii="Times New Roman" w:hAnsi="Times New Roman"/>
                <w:sz w:val="24"/>
                <w:szCs w:val="24"/>
              </w:rPr>
              <w:t>- skropienie asfaltem,</w:t>
            </w:r>
          </w:p>
          <w:p w:rsidR="009F33B7" w:rsidRPr="00C50585" w:rsidRDefault="00535C51" w:rsidP="00C50585">
            <w:pPr>
              <w:spacing w:after="0" w:line="240" w:lineRule="auto"/>
              <w:rPr>
                <w:rFonts w:ascii="Times New Roman" w:hAnsi="Times New Roman"/>
                <w:sz w:val="24"/>
                <w:szCs w:val="24"/>
              </w:rPr>
            </w:pPr>
            <w:r w:rsidRPr="00C50585">
              <w:rPr>
                <w:rFonts w:ascii="Times New Roman" w:hAnsi="Times New Roman"/>
                <w:sz w:val="24"/>
                <w:szCs w:val="24"/>
              </w:rPr>
              <w:t>- ułożenie warstwy przeciwspę</w:t>
            </w:r>
            <w:r w:rsidR="009F33B7" w:rsidRPr="00C50585">
              <w:rPr>
                <w:rFonts w:ascii="Times New Roman" w:hAnsi="Times New Roman"/>
                <w:sz w:val="24"/>
                <w:szCs w:val="24"/>
              </w:rPr>
              <w:t>kaniowej,</w:t>
            </w:r>
          </w:p>
          <w:p w:rsidR="009F33B7" w:rsidRPr="00C50585" w:rsidRDefault="009F33B7" w:rsidP="00C50585">
            <w:pPr>
              <w:spacing w:after="0" w:line="240" w:lineRule="auto"/>
              <w:rPr>
                <w:rFonts w:ascii="Times New Roman" w:hAnsi="Times New Roman"/>
                <w:sz w:val="24"/>
                <w:szCs w:val="24"/>
              </w:rPr>
            </w:pPr>
            <w:r w:rsidRPr="00C50585">
              <w:rPr>
                <w:rFonts w:ascii="Times New Roman" w:hAnsi="Times New Roman"/>
                <w:sz w:val="24"/>
                <w:szCs w:val="24"/>
              </w:rPr>
              <w:t>- wykonanie nawierzchni z mieszanek mineralno-bitumicznych,</w:t>
            </w:r>
          </w:p>
          <w:p w:rsidR="009F33B7" w:rsidRPr="00C50585" w:rsidRDefault="009F33B7" w:rsidP="00C50585">
            <w:pPr>
              <w:spacing w:after="0" w:line="240" w:lineRule="auto"/>
              <w:rPr>
                <w:rFonts w:ascii="Times New Roman" w:hAnsi="Times New Roman"/>
                <w:sz w:val="24"/>
                <w:szCs w:val="24"/>
              </w:rPr>
            </w:pPr>
            <w:r w:rsidRPr="00C50585">
              <w:rPr>
                <w:rFonts w:ascii="Times New Roman" w:hAnsi="Times New Roman"/>
                <w:sz w:val="24"/>
                <w:szCs w:val="24"/>
              </w:rPr>
              <w:t xml:space="preserve">- wykonanie poboczy, </w:t>
            </w:r>
          </w:p>
          <w:p w:rsidR="009F33B7" w:rsidRPr="00C50585" w:rsidRDefault="009F33B7" w:rsidP="00C50585">
            <w:pPr>
              <w:spacing w:after="0" w:line="240" w:lineRule="auto"/>
              <w:rPr>
                <w:rFonts w:ascii="Times New Roman" w:hAnsi="Times New Roman"/>
                <w:sz w:val="24"/>
                <w:szCs w:val="24"/>
              </w:rPr>
            </w:pPr>
            <w:r w:rsidRPr="00C50585">
              <w:rPr>
                <w:rFonts w:ascii="Times New Roman" w:hAnsi="Times New Roman"/>
                <w:sz w:val="24"/>
                <w:szCs w:val="24"/>
              </w:rPr>
              <w:t>- profilowanie skarp i dna rowu,</w:t>
            </w:r>
          </w:p>
          <w:p w:rsidR="009F33B7" w:rsidRPr="00C50585" w:rsidRDefault="009F33B7" w:rsidP="00C50585">
            <w:pPr>
              <w:spacing w:after="0" w:line="240" w:lineRule="auto"/>
              <w:rPr>
                <w:rFonts w:ascii="Times New Roman" w:hAnsi="Times New Roman"/>
                <w:sz w:val="24"/>
                <w:szCs w:val="24"/>
              </w:rPr>
            </w:pPr>
            <w:r w:rsidRPr="00C50585">
              <w:rPr>
                <w:rFonts w:ascii="Times New Roman" w:hAnsi="Times New Roman"/>
                <w:sz w:val="24"/>
                <w:szCs w:val="24"/>
              </w:rPr>
              <w:t>- regulację studni kanalizacyjnych i zasuw wodociągowych,</w:t>
            </w:r>
          </w:p>
          <w:p w:rsidR="009F33B7" w:rsidRPr="00C50585" w:rsidRDefault="009F33B7" w:rsidP="00C50585">
            <w:pPr>
              <w:spacing w:after="0" w:line="240" w:lineRule="auto"/>
              <w:rPr>
                <w:rFonts w:ascii="Times New Roman" w:hAnsi="Times New Roman"/>
                <w:sz w:val="24"/>
                <w:szCs w:val="24"/>
              </w:rPr>
            </w:pPr>
            <w:r w:rsidRPr="00C50585">
              <w:rPr>
                <w:rFonts w:ascii="Times New Roman" w:hAnsi="Times New Roman"/>
                <w:sz w:val="24"/>
                <w:szCs w:val="24"/>
              </w:rPr>
              <w:t>- przebudowę zjazdów,</w:t>
            </w:r>
          </w:p>
          <w:p w:rsidR="009F33B7" w:rsidRPr="00C50585" w:rsidRDefault="009F33B7" w:rsidP="00C50585">
            <w:pPr>
              <w:spacing w:after="0" w:line="240" w:lineRule="auto"/>
              <w:rPr>
                <w:rFonts w:ascii="Times New Roman" w:hAnsi="Times New Roman"/>
                <w:b/>
                <w:sz w:val="24"/>
                <w:szCs w:val="24"/>
                <w:u w:val="single"/>
              </w:rPr>
            </w:pPr>
            <w:r w:rsidRPr="00C50585">
              <w:rPr>
                <w:rFonts w:ascii="Times New Roman" w:hAnsi="Times New Roman"/>
                <w:sz w:val="24"/>
                <w:szCs w:val="24"/>
              </w:rPr>
              <w:t>- inwentaryzacja geodezyjna powykonawcza.</w:t>
            </w:r>
          </w:p>
        </w:tc>
        <w:tc>
          <w:tcPr>
            <w:tcW w:w="769" w:type="pct"/>
            <w:tcBorders>
              <w:top w:val="single" w:sz="4" w:space="0" w:color="auto"/>
              <w:left w:val="single" w:sz="4" w:space="0" w:color="auto"/>
              <w:bottom w:val="single" w:sz="4" w:space="0" w:color="auto"/>
              <w:right w:val="single" w:sz="4" w:space="0" w:color="auto"/>
            </w:tcBorders>
            <w:shd w:val="clear" w:color="auto" w:fill="auto"/>
          </w:tcPr>
          <w:p w:rsidR="002659CA" w:rsidRPr="00C50585" w:rsidRDefault="002659CA" w:rsidP="00C50585">
            <w:pPr>
              <w:spacing w:after="0" w:line="312" w:lineRule="auto"/>
              <w:jc w:val="center"/>
              <w:rPr>
                <w:rFonts w:ascii="Times New Roman" w:hAnsi="Times New Roman"/>
                <w:szCs w:val="24"/>
              </w:rPr>
            </w:pPr>
          </w:p>
          <w:p w:rsidR="009F33B7" w:rsidRPr="00C50585" w:rsidRDefault="002659CA" w:rsidP="00C50585">
            <w:pPr>
              <w:spacing w:after="0" w:line="312" w:lineRule="auto"/>
              <w:jc w:val="center"/>
              <w:rPr>
                <w:rFonts w:ascii="Times New Roman" w:hAnsi="Times New Roman"/>
                <w:szCs w:val="24"/>
              </w:rPr>
            </w:pPr>
            <w:r w:rsidRPr="00C50585">
              <w:rPr>
                <w:rFonts w:ascii="Times New Roman" w:hAnsi="Times New Roman"/>
                <w:szCs w:val="24"/>
              </w:rPr>
              <w:t>Rozpoczęte w 2023 r.</w:t>
            </w:r>
          </w:p>
          <w:p w:rsidR="002659CA" w:rsidRPr="00C50585" w:rsidRDefault="002659CA" w:rsidP="00C50585">
            <w:pPr>
              <w:spacing w:after="0" w:line="312" w:lineRule="auto"/>
              <w:jc w:val="center"/>
              <w:rPr>
                <w:rFonts w:ascii="Times New Roman" w:hAnsi="Times New Roman"/>
                <w:szCs w:val="24"/>
              </w:rPr>
            </w:pPr>
            <w:r w:rsidRPr="00C50585">
              <w:rPr>
                <w:rFonts w:ascii="Times New Roman" w:hAnsi="Times New Roman"/>
                <w:szCs w:val="24"/>
              </w:rPr>
              <w:t>Zrealizowane w 2024 r.</w:t>
            </w:r>
          </w:p>
        </w:tc>
        <w:tc>
          <w:tcPr>
            <w:tcW w:w="846" w:type="pct"/>
            <w:tcBorders>
              <w:top w:val="single" w:sz="4" w:space="0" w:color="auto"/>
              <w:left w:val="single" w:sz="4" w:space="0" w:color="auto"/>
              <w:bottom w:val="single" w:sz="4" w:space="0" w:color="auto"/>
              <w:right w:val="single" w:sz="4" w:space="0" w:color="auto"/>
            </w:tcBorders>
            <w:shd w:val="clear" w:color="auto" w:fill="auto"/>
          </w:tcPr>
          <w:p w:rsidR="002659CA" w:rsidRPr="00C50585" w:rsidRDefault="002659CA" w:rsidP="00C50585">
            <w:pPr>
              <w:spacing w:after="0" w:line="312" w:lineRule="auto"/>
              <w:jc w:val="center"/>
              <w:rPr>
                <w:rFonts w:ascii="Times New Roman" w:hAnsi="Times New Roman"/>
                <w:sz w:val="24"/>
                <w:szCs w:val="24"/>
              </w:rPr>
            </w:pPr>
          </w:p>
          <w:p w:rsidR="009F33B7" w:rsidRPr="00C50585" w:rsidRDefault="002659CA" w:rsidP="00C50585">
            <w:pPr>
              <w:spacing w:after="0" w:line="312" w:lineRule="auto"/>
              <w:rPr>
                <w:rFonts w:ascii="Times New Roman" w:hAnsi="Times New Roman"/>
                <w:sz w:val="24"/>
                <w:szCs w:val="24"/>
              </w:rPr>
            </w:pPr>
            <w:r w:rsidRPr="00C50585">
              <w:rPr>
                <w:rFonts w:ascii="Times New Roman" w:hAnsi="Times New Roman"/>
                <w:sz w:val="24"/>
                <w:szCs w:val="24"/>
              </w:rPr>
              <w:t>2023 r. – 0 zł</w:t>
            </w:r>
          </w:p>
          <w:p w:rsidR="002659CA" w:rsidRPr="00C50585" w:rsidRDefault="002659CA" w:rsidP="00C50585">
            <w:pPr>
              <w:spacing w:after="0" w:line="312" w:lineRule="auto"/>
              <w:jc w:val="center"/>
              <w:rPr>
                <w:rFonts w:ascii="Times New Roman" w:hAnsi="Times New Roman"/>
                <w:sz w:val="24"/>
                <w:szCs w:val="24"/>
              </w:rPr>
            </w:pPr>
          </w:p>
          <w:p w:rsidR="002659CA" w:rsidRPr="00C50585" w:rsidRDefault="002659CA" w:rsidP="00C50585">
            <w:pPr>
              <w:spacing w:after="0" w:line="312" w:lineRule="auto"/>
              <w:rPr>
                <w:rFonts w:ascii="Times New Roman" w:hAnsi="Times New Roman"/>
                <w:sz w:val="24"/>
                <w:szCs w:val="24"/>
              </w:rPr>
            </w:pPr>
            <w:r w:rsidRPr="00C50585">
              <w:rPr>
                <w:rFonts w:ascii="Times New Roman" w:hAnsi="Times New Roman"/>
                <w:sz w:val="24"/>
                <w:szCs w:val="24"/>
              </w:rPr>
              <w:t>2024 r. – 594 135,57 zł</w:t>
            </w:r>
          </w:p>
        </w:tc>
        <w:tc>
          <w:tcPr>
            <w:tcW w:w="845" w:type="pct"/>
            <w:tcBorders>
              <w:top w:val="single" w:sz="4" w:space="0" w:color="auto"/>
              <w:left w:val="single" w:sz="4" w:space="0" w:color="auto"/>
              <w:bottom w:val="single" w:sz="4" w:space="0" w:color="auto"/>
              <w:right w:val="single" w:sz="4" w:space="0" w:color="auto"/>
            </w:tcBorders>
            <w:shd w:val="clear" w:color="auto" w:fill="auto"/>
          </w:tcPr>
          <w:p w:rsidR="009F33B7" w:rsidRPr="00C50585" w:rsidRDefault="009F33B7" w:rsidP="00C50585">
            <w:pPr>
              <w:spacing w:after="0" w:line="312" w:lineRule="auto"/>
              <w:jc w:val="center"/>
              <w:rPr>
                <w:rFonts w:ascii="Times New Roman" w:hAnsi="Times New Roman"/>
                <w:sz w:val="24"/>
                <w:szCs w:val="24"/>
              </w:rPr>
            </w:pPr>
          </w:p>
          <w:p w:rsidR="002659CA" w:rsidRPr="00C50585" w:rsidRDefault="002659CA" w:rsidP="00C50585">
            <w:pPr>
              <w:spacing w:after="0" w:line="312" w:lineRule="auto"/>
              <w:jc w:val="center"/>
              <w:rPr>
                <w:rFonts w:ascii="Times New Roman" w:hAnsi="Times New Roman"/>
                <w:sz w:val="24"/>
                <w:szCs w:val="24"/>
              </w:rPr>
            </w:pPr>
            <w:r w:rsidRPr="00C50585">
              <w:rPr>
                <w:rFonts w:ascii="Times New Roman" w:hAnsi="Times New Roman"/>
                <w:sz w:val="24"/>
                <w:szCs w:val="24"/>
              </w:rPr>
              <w:t xml:space="preserve">- </w:t>
            </w:r>
          </w:p>
        </w:tc>
      </w:tr>
      <w:tr w:rsidR="008B6CD4" w:rsidRPr="00C50585">
        <w:trPr>
          <w:trHeight w:val="264"/>
        </w:trPr>
        <w:tc>
          <w:tcPr>
            <w:tcW w:w="382" w:type="pct"/>
            <w:tcBorders>
              <w:top w:val="single" w:sz="4" w:space="0" w:color="auto"/>
              <w:left w:val="single" w:sz="4" w:space="0" w:color="auto"/>
              <w:bottom w:val="single" w:sz="4" w:space="0" w:color="auto"/>
              <w:right w:val="single" w:sz="4" w:space="0" w:color="auto"/>
            </w:tcBorders>
            <w:shd w:val="clear" w:color="auto" w:fill="auto"/>
          </w:tcPr>
          <w:p w:rsidR="00712D1D" w:rsidRPr="00C50585" w:rsidRDefault="006779F8" w:rsidP="00C50585">
            <w:pPr>
              <w:spacing w:after="0" w:line="312" w:lineRule="auto"/>
              <w:rPr>
                <w:rFonts w:ascii="Times New Roman" w:hAnsi="Times New Roman"/>
                <w:color w:val="4AA8E6"/>
                <w:sz w:val="24"/>
                <w:szCs w:val="24"/>
              </w:rPr>
            </w:pPr>
            <w:r w:rsidRPr="00C50585">
              <w:rPr>
                <w:rFonts w:ascii="Times New Roman" w:hAnsi="Times New Roman"/>
                <w:sz w:val="24"/>
                <w:szCs w:val="24"/>
              </w:rPr>
              <w:t>4</w:t>
            </w:r>
            <w:r w:rsidR="00712D1D" w:rsidRPr="00C50585">
              <w:rPr>
                <w:rFonts w:ascii="Times New Roman" w:hAnsi="Times New Roman"/>
                <w:sz w:val="24"/>
                <w:szCs w:val="24"/>
              </w:rPr>
              <w:t>.</w:t>
            </w:r>
          </w:p>
        </w:tc>
        <w:tc>
          <w:tcPr>
            <w:tcW w:w="2158" w:type="pct"/>
            <w:tcBorders>
              <w:top w:val="single" w:sz="4" w:space="0" w:color="auto"/>
              <w:left w:val="single" w:sz="4" w:space="0" w:color="auto"/>
              <w:bottom w:val="single" w:sz="4" w:space="0" w:color="auto"/>
              <w:right w:val="single" w:sz="4" w:space="0" w:color="auto"/>
            </w:tcBorders>
            <w:shd w:val="clear" w:color="auto" w:fill="auto"/>
          </w:tcPr>
          <w:p w:rsidR="00F014D9" w:rsidRPr="00C50585" w:rsidRDefault="00F014D9" w:rsidP="00F014D9">
            <w:pPr>
              <w:pStyle w:val="Bezodstpw"/>
              <w:rPr>
                <w:rFonts w:ascii="Times New Roman" w:hAnsi="Times New Roman"/>
                <w:b/>
                <w:sz w:val="24"/>
                <w:szCs w:val="24"/>
              </w:rPr>
            </w:pPr>
            <w:r w:rsidRPr="00C50585">
              <w:rPr>
                <w:rFonts w:ascii="Times New Roman" w:hAnsi="Times New Roman"/>
                <w:b/>
                <w:sz w:val="24"/>
                <w:szCs w:val="24"/>
                <w:u w:val="single"/>
              </w:rPr>
              <w:t>Modernizacja dróg dojazdowych do gruntów rolnych</w:t>
            </w:r>
            <w:r w:rsidRPr="00C50585">
              <w:rPr>
                <w:rFonts w:ascii="Times New Roman" w:hAnsi="Times New Roman"/>
                <w:b/>
                <w:sz w:val="24"/>
                <w:szCs w:val="24"/>
              </w:rPr>
              <w:t>.</w:t>
            </w:r>
          </w:p>
          <w:p w:rsidR="00F014D9" w:rsidRPr="00C50585" w:rsidRDefault="00F014D9" w:rsidP="00F014D9">
            <w:pPr>
              <w:pStyle w:val="Bezodstpw"/>
              <w:rPr>
                <w:rFonts w:ascii="Times New Roman" w:hAnsi="Times New Roman"/>
                <w:b/>
                <w:sz w:val="24"/>
                <w:szCs w:val="24"/>
              </w:rPr>
            </w:pPr>
            <w:r w:rsidRPr="00C50585">
              <w:rPr>
                <w:rFonts w:ascii="Times New Roman" w:hAnsi="Times New Roman"/>
                <w:sz w:val="24"/>
                <w:szCs w:val="24"/>
              </w:rPr>
              <w:t xml:space="preserve">Przy wsparciu środków z Urzędu Marszałkowskiego </w:t>
            </w:r>
            <w:r w:rsidRPr="00C50585">
              <w:rPr>
                <w:rFonts w:ascii="Times New Roman" w:eastAsia="Times New Roman" w:hAnsi="Times New Roman"/>
                <w:sz w:val="24"/>
                <w:szCs w:val="24"/>
                <w:lang w:eastAsia="pl-PL"/>
              </w:rPr>
              <w:t>przeprowadzono modernizację drogi gminnej w Przykopie stanowiącej dojazd do gruntów rolnych. Dzięki co roku składanym wnioskom do Urzędu Marszałkowskiego i udzielanym Gminie dotacjom  udaje się systematycznie modernizować newralgiczne odcinki dróg dojazdowych do gruntów rolnych położone na terenie Gminy Padew Narodowa.</w:t>
            </w:r>
          </w:p>
          <w:p w:rsidR="00E43BE2" w:rsidRPr="00C50585" w:rsidRDefault="00F014D9" w:rsidP="00C50585">
            <w:pPr>
              <w:spacing w:after="0" w:line="240" w:lineRule="auto"/>
              <w:rPr>
                <w:rFonts w:ascii="Times New Roman" w:hAnsi="Times New Roman"/>
                <w:color w:val="4AA8E6"/>
                <w:sz w:val="24"/>
                <w:szCs w:val="24"/>
              </w:rPr>
            </w:pPr>
            <w:r w:rsidRPr="00C50585">
              <w:rPr>
                <w:rFonts w:ascii="Times New Roman" w:eastAsia="Times New Roman" w:hAnsi="Times New Roman"/>
                <w:sz w:val="24"/>
                <w:szCs w:val="24"/>
                <w:lang w:eastAsia="pl-PL"/>
              </w:rPr>
              <w:t xml:space="preserve">Otrzymane dofinansowanie na modernizacje drogi w Przykopie wynosiło 80 000,00 zł. </w:t>
            </w:r>
            <w:r w:rsidRPr="00C50585">
              <w:rPr>
                <w:rFonts w:ascii="Times New Roman" w:eastAsia="Times New Roman" w:hAnsi="Times New Roman"/>
                <w:b/>
                <w:sz w:val="24"/>
                <w:szCs w:val="24"/>
                <w:lang w:eastAsia="pl-PL"/>
              </w:rPr>
              <w:t>Łączną kwota zrealizowanej inwestycji to 99 544,58 zł.</w:t>
            </w:r>
          </w:p>
        </w:tc>
        <w:tc>
          <w:tcPr>
            <w:tcW w:w="769" w:type="pct"/>
            <w:tcBorders>
              <w:top w:val="single" w:sz="4" w:space="0" w:color="auto"/>
              <w:left w:val="single" w:sz="4" w:space="0" w:color="auto"/>
              <w:bottom w:val="single" w:sz="4" w:space="0" w:color="auto"/>
              <w:right w:val="single" w:sz="4" w:space="0" w:color="auto"/>
            </w:tcBorders>
            <w:shd w:val="clear" w:color="auto" w:fill="auto"/>
          </w:tcPr>
          <w:p w:rsidR="00F014D9" w:rsidRPr="00C50585" w:rsidRDefault="00F014D9" w:rsidP="00C50585">
            <w:pPr>
              <w:spacing w:after="0" w:line="312" w:lineRule="auto"/>
              <w:jc w:val="center"/>
              <w:rPr>
                <w:rFonts w:ascii="Times New Roman" w:hAnsi="Times New Roman"/>
                <w:szCs w:val="24"/>
              </w:rPr>
            </w:pPr>
          </w:p>
          <w:p w:rsidR="00F014D9" w:rsidRPr="00C50585" w:rsidRDefault="00CC00C4" w:rsidP="00C50585">
            <w:pPr>
              <w:spacing w:after="0" w:line="312" w:lineRule="auto"/>
              <w:jc w:val="center"/>
              <w:rPr>
                <w:rFonts w:ascii="Times New Roman" w:hAnsi="Times New Roman"/>
                <w:szCs w:val="24"/>
              </w:rPr>
            </w:pPr>
            <w:r w:rsidRPr="00C50585">
              <w:rPr>
                <w:rFonts w:ascii="Times New Roman" w:hAnsi="Times New Roman"/>
                <w:szCs w:val="24"/>
              </w:rPr>
              <w:t>Zrealizowane</w:t>
            </w:r>
          </w:p>
          <w:p w:rsidR="00996DA3" w:rsidRPr="00C50585" w:rsidRDefault="00F014D9" w:rsidP="00C50585">
            <w:pPr>
              <w:spacing w:after="0" w:line="312" w:lineRule="auto"/>
              <w:jc w:val="center"/>
              <w:rPr>
                <w:rFonts w:ascii="Times New Roman" w:hAnsi="Times New Roman"/>
                <w:color w:val="4AA8E6"/>
                <w:szCs w:val="24"/>
              </w:rPr>
            </w:pPr>
            <w:r w:rsidRPr="00C50585">
              <w:rPr>
                <w:rFonts w:ascii="Times New Roman" w:hAnsi="Times New Roman"/>
                <w:szCs w:val="24"/>
              </w:rPr>
              <w:t>w 2023r.</w:t>
            </w:r>
          </w:p>
        </w:tc>
        <w:tc>
          <w:tcPr>
            <w:tcW w:w="846" w:type="pct"/>
            <w:tcBorders>
              <w:top w:val="single" w:sz="4" w:space="0" w:color="auto"/>
              <w:left w:val="single" w:sz="4" w:space="0" w:color="auto"/>
              <w:bottom w:val="single" w:sz="4" w:space="0" w:color="auto"/>
              <w:right w:val="single" w:sz="4" w:space="0" w:color="auto"/>
            </w:tcBorders>
            <w:shd w:val="clear" w:color="auto" w:fill="auto"/>
          </w:tcPr>
          <w:p w:rsidR="00996DA3" w:rsidRPr="00C50585" w:rsidRDefault="00996DA3" w:rsidP="00C50585">
            <w:pPr>
              <w:spacing w:after="0" w:line="312" w:lineRule="auto"/>
              <w:jc w:val="center"/>
              <w:rPr>
                <w:rFonts w:ascii="Times New Roman" w:hAnsi="Times New Roman"/>
                <w:sz w:val="24"/>
                <w:szCs w:val="24"/>
              </w:rPr>
            </w:pPr>
          </w:p>
          <w:p w:rsidR="00712D1D" w:rsidRPr="00C50585" w:rsidRDefault="00991094" w:rsidP="00C50585">
            <w:pPr>
              <w:spacing w:after="0" w:line="312" w:lineRule="auto"/>
              <w:jc w:val="center"/>
              <w:rPr>
                <w:rFonts w:ascii="Times New Roman" w:hAnsi="Times New Roman"/>
                <w:sz w:val="24"/>
                <w:szCs w:val="24"/>
              </w:rPr>
            </w:pPr>
            <w:r w:rsidRPr="00C50585">
              <w:rPr>
                <w:rFonts w:ascii="Times New Roman" w:hAnsi="Times New Roman"/>
                <w:sz w:val="24"/>
                <w:szCs w:val="24"/>
              </w:rPr>
              <w:t>1</w:t>
            </w:r>
            <w:r w:rsidR="00F014D9" w:rsidRPr="00C50585">
              <w:rPr>
                <w:rFonts w:ascii="Times New Roman" w:hAnsi="Times New Roman"/>
                <w:sz w:val="24"/>
                <w:szCs w:val="24"/>
              </w:rPr>
              <w:t>9 544,58</w:t>
            </w:r>
            <w:r w:rsidR="00996DA3" w:rsidRPr="00C50585">
              <w:rPr>
                <w:rFonts w:ascii="Times New Roman" w:hAnsi="Times New Roman"/>
                <w:sz w:val="24"/>
                <w:szCs w:val="24"/>
              </w:rPr>
              <w:t xml:space="preserve"> zł</w:t>
            </w:r>
          </w:p>
        </w:tc>
        <w:tc>
          <w:tcPr>
            <w:tcW w:w="845" w:type="pct"/>
            <w:tcBorders>
              <w:top w:val="single" w:sz="4" w:space="0" w:color="auto"/>
              <w:left w:val="single" w:sz="4" w:space="0" w:color="auto"/>
              <w:bottom w:val="single" w:sz="4" w:space="0" w:color="auto"/>
              <w:right w:val="single" w:sz="4" w:space="0" w:color="auto"/>
            </w:tcBorders>
            <w:shd w:val="clear" w:color="auto" w:fill="auto"/>
          </w:tcPr>
          <w:p w:rsidR="00996DA3" w:rsidRPr="00C50585" w:rsidRDefault="00996DA3" w:rsidP="00C50585">
            <w:pPr>
              <w:spacing w:after="0" w:line="312" w:lineRule="auto"/>
              <w:jc w:val="center"/>
              <w:rPr>
                <w:rFonts w:ascii="Times New Roman" w:hAnsi="Times New Roman"/>
                <w:sz w:val="24"/>
                <w:szCs w:val="24"/>
              </w:rPr>
            </w:pPr>
          </w:p>
          <w:p w:rsidR="00712D1D" w:rsidRPr="00C50585" w:rsidRDefault="00F014D9" w:rsidP="00C50585">
            <w:pPr>
              <w:spacing w:after="0" w:line="312" w:lineRule="auto"/>
              <w:jc w:val="center"/>
              <w:rPr>
                <w:rFonts w:ascii="Times New Roman" w:hAnsi="Times New Roman"/>
                <w:sz w:val="24"/>
                <w:szCs w:val="24"/>
              </w:rPr>
            </w:pPr>
            <w:r w:rsidRPr="00C50585">
              <w:rPr>
                <w:rFonts w:ascii="Times New Roman" w:hAnsi="Times New Roman"/>
                <w:sz w:val="24"/>
                <w:szCs w:val="24"/>
              </w:rPr>
              <w:t>80 000,00 zł</w:t>
            </w:r>
          </w:p>
        </w:tc>
      </w:tr>
      <w:tr w:rsidR="008B6CD4" w:rsidRPr="00C50585">
        <w:trPr>
          <w:trHeight w:val="264"/>
        </w:trPr>
        <w:tc>
          <w:tcPr>
            <w:tcW w:w="382" w:type="pct"/>
            <w:tcBorders>
              <w:top w:val="single" w:sz="4" w:space="0" w:color="auto"/>
              <w:left w:val="single" w:sz="4" w:space="0" w:color="auto"/>
              <w:bottom w:val="single" w:sz="4" w:space="0" w:color="auto"/>
              <w:right w:val="single" w:sz="4" w:space="0" w:color="auto"/>
            </w:tcBorders>
            <w:shd w:val="clear" w:color="auto" w:fill="auto"/>
          </w:tcPr>
          <w:p w:rsidR="00712D1D" w:rsidRPr="00C50585" w:rsidRDefault="006779F8" w:rsidP="00C50585">
            <w:pPr>
              <w:spacing w:after="0" w:line="312" w:lineRule="auto"/>
              <w:rPr>
                <w:rFonts w:ascii="Times New Roman" w:hAnsi="Times New Roman"/>
                <w:color w:val="4AA8E6"/>
                <w:sz w:val="24"/>
                <w:szCs w:val="24"/>
              </w:rPr>
            </w:pPr>
            <w:r w:rsidRPr="00C50585">
              <w:rPr>
                <w:rFonts w:ascii="Times New Roman" w:hAnsi="Times New Roman"/>
                <w:sz w:val="24"/>
                <w:szCs w:val="24"/>
              </w:rPr>
              <w:t>5</w:t>
            </w:r>
            <w:r w:rsidR="00712D1D" w:rsidRPr="00C50585">
              <w:rPr>
                <w:rFonts w:ascii="Times New Roman" w:hAnsi="Times New Roman"/>
                <w:sz w:val="24"/>
                <w:szCs w:val="24"/>
              </w:rPr>
              <w:t>.</w:t>
            </w:r>
          </w:p>
        </w:tc>
        <w:tc>
          <w:tcPr>
            <w:tcW w:w="2158" w:type="pct"/>
            <w:tcBorders>
              <w:top w:val="single" w:sz="4" w:space="0" w:color="auto"/>
              <w:left w:val="single" w:sz="4" w:space="0" w:color="auto"/>
              <w:bottom w:val="single" w:sz="4" w:space="0" w:color="auto"/>
              <w:right w:val="single" w:sz="4" w:space="0" w:color="auto"/>
            </w:tcBorders>
            <w:shd w:val="clear" w:color="auto" w:fill="auto"/>
          </w:tcPr>
          <w:p w:rsidR="00FC48BE" w:rsidRPr="00C50585" w:rsidRDefault="0073465E" w:rsidP="00FC48BE">
            <w:pPr>
              <w:pStyle w:val="Bezodstpw"/>
              <w:rPr>
                <w:rFonts w:ascii="Times New Roman" w:hAnsi="Times New Roman"/>
                <w:b/>
                <w:bCs/>
                <w:sz w:val="24"/>
                <w:szCs w:val="24"/>
                <w:u w:val="single"/>
              </w:rPr>
            </w:pPr>
            <w:r w:rsidRPr="00C50585">
              <w:rPr>
                <w:rFonts w:ascii="Times New Roman" w:hAnsi="Times New Roman"/>
                <w:bCs/>
                <w:sz w:val="24"/>
                <w:szCs w:val="24"/>
              </w:rPr>
              <w:t xml:space="preserve"> </w:t>
            </w:r>
            <w:r w:rsidR="00FC48BE" w:rsidRPr="00C50585">
              <w:rPr>
                <w:rFonts w:ascii="Times New Roman" w:hAnsi="Times New Roman"/>
                <w:b/>
                <w:bCs/>
                <w:sz w:val="24"/>
                <w:szCs w:val="24"/>
                <w:u w:val="single"/>
              </w:rPr>
              <w:t>Renowacja zbiorników małej retencji w sołectwach Zaduszniki i Wojków.</w:t>
            </w:r>
          </w:p>
          <w:p w:rsidR="00712D1D" w:rsidRPr="00C50585" w:rsidRDefault="00FC48BE" w:rsidP="002B3CD7">
            <w:pPr>
              <w:pStyle w:val="Bezodstpw"/>
              <w:rPr>
                <w:rFonts w:ascii="Times New Roman" w:hAnsi="Times New Roman"/>
                <w:bCs/>
                <w:sz w:val="24"/>
                <w:szCs w:val="24"/>
              </w:rPr>
            </w:pPr>
            <w:r w:rsidRPr="00C50585">
              <w:rPr>
                <w:rFonts w:ascii="Times New Roman" w:hAnsi="Times New Roman"/>
                <w:bCs/>
                <w:sz w:val="24"/>
                <w:szCs w:val="24"/>
              </w:rPr>
              <w:t xml:space="preserve">Z udziałem środków Urzędu Marszałkowskiego przeprowadzono modernizację zbiorników małej retencji w Sołectwie Zaduszniki </w:t>
            </w:r>
            <w:r w:rsidRPr="00C50585">
              <w:rPr>
                <w:rFonts w:ascii="Times New Roman" w:hAnsi="Times New Roman"/>
                <w:bCs/>
                <w:sz w:val="24"/>
                <w:szCs w:val="24"/>
              </w:rPr>
              <w:br/>
              <w:t xml:space="preserve">(I etap) i Wojków. Zakres prac obejmował min: odmulenie zbiorników, wykonanie opaski z „kiszki faszynowej”, plantowanie i wzmocnienie skarp płytami żurowymi  typu </w:t>
            </w:r>
            <w:r w:rsidR="002B3CD7" w:rsidRPr="00C50585">
              <w:rPr>
                <w:rFonts w:ascii="Times New Roman" w:hAnsi="Times New Roman"/>
                <w:bCs/>
                <w:sz w:val="24"/>
                <w:szCs w:val="24"/>
              </w:rPr>
              <w:t xml:space="preserve">„ krata”. Przyznana dotacja w </w:t>
            </w:r>
            <w:r w:rsidRPr="00C50585">
              <w:rPr>
                <w:rFonts w:ascii="Times New Roman" w:hAnsi="Times New Roman"/>
                <w:bCs/>
                <w:sz w:val="24"/>
                <w:szCs w:val="24"/>
              </w:rPr>
              <w:t>wysokości 500 000,00 zł, była jedną z najwyższych w województwie podkarpackim. Gmina Padew Narodowa już od wielu lat skutecznie wnioskuje o środki zewnętrzne na modernizacje zbiorników wodnych, i dzięki pozyskiwanym rokrocznie dotacjom do tej pory udało się zmodernizować 6 zbiorników wodnych na terenie naszej gminy, co w znaczący sposób podnosi bezpieczeństwo. Wartość prac ogółem wyniosła 650 948,14 zł</w:t>
            </w:r>
            <w:r w:rsidR="002B3CD7" w:rsidRPr="00C50585">
              <w:rPr>
                <w:rFonts w:ascii="Times New Roman" w:hAnsi="Times New Roman"/>
                <w:bCs/>
                <w:sz w:val="24"/>
                <w:szCs w:val="24"/>
              </w:rPr>
              <w:t>.</w:t>
            </w:r>
          </w:p>
        </w:tc>
        <w:tc>
          <w:tcPr>
            <w:tcW w:w="769" w:type="pct"/>
            <w:tcBorders>
              <w:top w:val="single" w:sz="4" w:space="0" w:color="auto"/>
              <w:left w:val="single" w:sz="4" w:space="0" w:color="auto"/>
              <w:bottom w:val="single" w:sz="4" w:space="0" w:color="auto"/>
              <w:right w:val="single" w:sz="4" w:space="0" w:color="auto"/>
            </w:tcBorders>
            <w:shd w:val="clear" w:color="auto" w:fill="auto"/>
          </w:tcPr>
          <w:p w:rsidR="007F4E0E" w:rsidRPr="00C50585" w:rsidRDefault="007F4E0E" w:rsidP="00C50585">
            <w:pPr>
              <w:spacing w:after="0" w:line="312" w:lineRule="auto"/>
              <w:rPr>
                <w:rFonts w:ascii="Times New Roman" w:hAnsi="Times New Roman"/>
                <w:color w:val="4AA8E6"/>
                <w:szCs w:val="24"/>
              </w:rPr>
            </w:pPr>
          </w:p>
          <w:p w:rsidR="002B3CD7" w:rsidRPr="00C50585" w:rsidRDefault="00CC00C4" w:rsidP="00C50585">
            <w:pPr>
              <w:spacing w:after="0" w:line="312" w:lineRule="auto"/>
              <w:jc w:val="center"/>
              <w:rPr>
                <w:rFonts w:ascii="Times New Roman" w:hAnsi="Times New Roman"/>
                <w:szCs w:val="24"/>
              </w:rPr>
            </w:pPr>
            <w:r w:rsidRPr="00C50585">
              <w:rPr>
                <w:rFonts w:ascii="Times New Roman" w:hAnsi="Times New Roman"/>
                <w:szCs w:val="24"/>
              </w:rPr>
              <w:t>Zrealizowane</w:t>
            </w:r>
          </w:p>
          <w:p w:rsidR="00712D1D" w:rsidRPr="00C50585" w:rsidRDefault="002B3CD7" w:rsidP="00C50585">
            <w:pPr>
              <w:spacing w:after="0" w:line="312" w:lineRule="auto"/>
              <w:rPr>
                <w:rFonts w:ascii="Times New Roman" w:hAnsi="Times New Roman"/>
                <w:color w:val="4AA8E6"/>
                <w:szCs w:val="24"/>
              </w:rPr>
            </w:pPr>
            <w:r w:rsidRPr="00C50585">
              <w:rPr>
                <w:rFonts w:ascii="Times New Roman" w:hAnsi="Times New Roman"/>
                <w:szCs w:val="24"/>
              </w:rPr>
              <w:t>w 2023r.</w:t>
            </w:r>
          </w:p>
        </w:tc>
        <w:tc>
          <w:tcPr>
            <w:tcW w:w="846" w:type="pct"/>
            <w:tcBorders>
              <w:top w:val="single" w:sz="4" w:space="0" w:color="auto"/>
              <w:left w:val="single" w:sz="4" w:space="0" w:color="auto"/>
              <w:bottom w:val="single" w:sz="4" w:space="0" w:color="auto"/>
              <w:right w:val="single" w:sz="4" w:space="0" w:color="auto"/>
            </w:tcBorders>
            <w:shd w:val="clear" w:color="auto" w:fill="auto"/>
          </w:tcPr>
          <w:p w:rsidR="007F4E0E" w:rsidRPr="00C50585" w:rsidRDefault="007F4E0E" w:rsidP="00C50585">
            <w:pPr>
              <w:spacing w:after="0" w:line="312" w:lineRule="auto"/>
              <w:rPr>
                <w:rFonts w:ascii="Times New Roman" w:hAnsi="Times New Roman"/>
                <w:sz w:val="24"/>
                <w:szCs w:val="24"/>
                <w:lang w:eastAsia="ar-SA"/>
              </w:rPr>
            </w:pPr>
          </w:p>
          <w:p w:rsidR="00712D1D" w:rsidRPr="00C50585" w:rsidRDefault="002B3CD7" w:rsidP="00C50585">
            <w:pPr>
              <w:spacing w:after="0" w:line="312" w:lineRule="auto"/>
              <w:rPr>
                <w:rFonts w:ascii="Times New Roman" w:hAnsi="Times New Roman"/>
                <w:sz w:val="24"/>
                <w:szCs w:val="24"/>
              </w:rPr>
            </w:pPr>
            <w:r w:rsidRPr="00C50585">
              <w:rPr>
                <w:rFonts w:ascii="Times New Roman" w:hAnsi="Times New Roman"/>
                <w:bCs/>
                <w:sz w:val="24"/>
                <w:szCs w:val="24"/>
              </w:rPr>
              <w:t>150 948,14 zł</w:t>
            </w:r>
          </w:p>
        </w:tc>
        <w:tc>
          <w:tcPr>
            <w:tcW w:w="845" w:type="pct"/>
            <w:tcBorders>
              <w:top w:val="single" w:sz="4" w:space="0" w:color="auto"/>
              <w:left w:val="single" w:sz="4" w:space="0" w:color="auto"/>
              <w:bottom w:val="single" w:sz="4" w:space="0" w:color="auto"/>
              <w:right w:val="single" w:sz="4" w:space="0" w:color="auto"/>
            </w:tcBorders>
            <w:shd w:val="clear" w:color="auto" w:fill="auto"/>
          </w:tcPr>
          <w:p w:rsidR="007F4E0E" w:rsidRPr="00C50585" w:rsidRDefault="007F4E0E" w:rsidP="00C50585">
            <w:pPr>
              <w:spacing w:after="0" w:line="312" w:lineRule="auto"/>
              <w:jc w:val="center"/>
              <w:rPr>
                <w:rFonts w:ascii="Times New Roman" w:hAnsi="Times New Roman"/>
                <w:sz w:val="24"/>
                <w:szCs w:val="24"/>
              </w:rPr>
            </w:pPr>
          </w:p>
          <w:p w:rsidR="00712D1D" w:rsidRPr="00C50585" w:rsidRDefault="002B3CD7" w:rsidP="00C50585">
            <w:pPr>
              <w:spacing w:after="0" w:line="312" w:lineRule="auto"/>
              <w:jc w:val="center"/>
              <w:rPr>
                <w:rFonts w:ascii="Times New Roman" w:hAnsi="Times New Roman"/>
                <w:bCs/>
                <w:sz w:val="24"/>
                <w:szCs w:val="24"/>
              </w:rPr>
            </w:pPr>
            <w:r w:rsidRPr="00C50585">
              <w:rPr>
                <w:rFonts w:ascii="Times New Roman" w:hAnsi="Times New Roman"/>
                <w:bCs/>
                <w:sz w:val="24"/>
                <w:szCs w:val="24"/>
              </w:rPr>
              <w:t>500 000,00 zł</w:t>
            </w:r>
          </w:p>
          <w:p w:rsidR="00DD3A55" w:rsidRPr="00C50585" w:rsidRDefault="00DD3A55" w:rsidP="00C50585">
            <w:pPr>
              <w:spacing w:after="0" w:line="312" w:lineRule="auto"/>
              <w:jc w:val="center"/>
              <w:rPr>
                <w:rFonts w:ascii="Times New Roman" w:hAnsi="Times New Roman"/>
                <w:sz w:val="20"/>
                <w:szCs w:val="20"/>
              </w:rPr>
            </w:pPr>
            <w:r w:rsidRPr="00C50585">
              <w:rPr>
                <w:rFonts w:ascii="Times New Roman" w:hAnsi="Times New Roman"/>
                <w:bCs/>
                <w:sz w:val="20"/>
                <w:szCs w:val="20"/>
              </w:rPr>
              <w:t xml:space="preserve">Środki z budżetu województwa stanowiące dochód z tytułu wyłączenia gruntów z produkcji rolniczej </w:t>
            </w:r>
          </w:p>
        </w:tc>
      </w:tr>
      <w:tr w:rsidR="008B6CD4" w:rsidRPr="00C50585">
        <w:trPr>
          <w:trHeight w:val="264"/>
        </w:trPr>
        <w:tc>
          <w:tcPr>
            <w:tcW w:w="382" w:type="pct"/>
            <w:tcBorders>
              <w:top w:val="single" w:sz="4" w:space="0" w:color="auto"/>
              <w:left w:val="single" w:sz="4" w:space="0" w:color="auto"/>
              <w:bottom w:val="single" w:sz="4" w:space="0" w:color="auto"/>
              <w:right w:val="single" w:sz="4" w:space="0" w:color="auto"/>
            </w:tcBorders>
            <w:shd w:val="clear" w:color="auto" w:fill="auto"/>
          </w:tcPr>
          <w:p w:rsidR="00712D1D" w:rsidRPr="00C50585" w:rsidRDefault="006779F8" w:rsidP="00C50585">
            <w:pPr>
              <w:spacing w:after="0" w:line="312" w:lineRule="auto"/>
              <w:rPr>
                <w:rFonts w:ascii="Times New Roman" w:hAnsi="Times New Roman"/>
                <w:color w:val="4AA8E6"/>
                <w:sz w:val="24"/>
                <w:szCs w:val="24"/>
              </w:rPr>
            </w:pPr>
            <w:r w:rsidRPr="00C50585">
              <w:rPr>
                <w:rFonts w:ascii="Times New Roman" w:hAnsi="Times New Roman"/>
                <w:sz w:val="24"/>
                <w:szCs w:val="24"/>
              </w:rPr>
              <w:t>6</w:t>
            </w:r>
            <w:r w:rsidR="00712D1D" w:rsidRPr="00C50585">
              <w:rPr>
                <w:rFonts w:ascii="Times New Roman" w:hAnsi="Times New Roman"/>
                <w:sz w:val="24"/>
                <w:szCs w:val="24"/>
              </w:rPr>
              <w:t>.</w:t>
            </w:r>
          </w:p>
        </w:tc>
        <w:tc>
          <w:tcPr>
            <w:tcW w:w="2158" w:type="pct"/>
            <w:tcBorders>
              <w:top w:val="single" w:sz="4" w:space="0" w:color="auto"/>
              <w:left w:val="single" w:sz="4" w:space="0" w:color="auto"/>
              <w:bottom w:val="single" w:sz="4" w:space="0" w:color="auto"/>
              <w:right w:val="single" w:sz="4" w:space="0" w:color="auto"/>
            </w:tcBorders>
            <w:shd w:val="clear" w:color="auto" w:fill="auto"/>
          </w:tcPr>
          <w:p w:rsidR="00615363" w:rsidRPr="00C50585" w:rsidRDefault="00615363" w:rsidP="00615363">
            <w:pPr>
              <w:pStyle w:val="Bezodstpw"/>
              <w:rPr>
                <w:rFonts w:ascii="Times New Roman" w:hAnsi="Times New Roman"/>
                <w:b/>
                <w:sz w:val="24"/>
                <w:szCs w:val="24"/>
                <w:u w:val="single"/>
              </w:rPr>
            </w:pPr>
            <w:r w:rsidRPr="00C50585">
              <w:rPr>
                <w:rFonts w:ascii="Times New Roman" w:hAnsi="Times New Roman"/>
                <w:b/>
                <w:sz w:val="24"/>
                <w:szCs w:val="24"/>
                <w:u w:val="single"/>
              </w:rPr>
              <w:t>Remonty i doposażenia budynków gminnych</w:t>
            </w:r>
          </w:p>
          <w:p w:rsidR="00EB7C8F" w:rsidRPr="00C50585" w:rsidRDefault="00615363" w:rsidP="00615363">
            <w:pPr>
              <w:pStyle w:val="Bezodstpw"/>
              <w:rPr>
                <w:rFonts w:ascii="Times New Roman" w:hAnsi="Times New Roman"/>
                <w:sz w:val="24"/>
                <w:szCs w:val="24"/>
              </w:rPr>
            </w:pPr>
            <w:r w:rsidRPr="00C50585">
              <w:rPr>
                <w:rFonts w:ascii="Times New Roman" w:hAnsi="Times New Roman"/>
                <w:sz w:val="24"/>
                <w:szCs w:val="24"/>
              </w:rPr>
              <w:t xml:space="preserve">Corocznie dbając o stan i utrzymanie budynków wiejskich służących wszystkim Mieszkańcom, Gmina przeznacza środki na ich remont i doposażenie. W 2023 r. zrealizowane zostały prace remontowo-budowlane w obiektach gminnych w sołectwach: Wojków, Zarównie, Domacyny i Zaduszniki. Ponadto przeprowadzono także prace remontowe w budynku Urzędu Gminy obejmujące wymianę drzwi wejściowych 2 szt., remont klatki schodowej oraz sali konferencyjnej. W budynku OPS wyremontowano łazienkę dostosowaną dla osób niepełnosprawnych. </w:t>
            </w:r>
          </w:p>
          <w:p w:rsidR="00615363" w:rsidRPr="00C50585" w:rsidRDefault="00615363" w:rsidP="00615363">
            <w:pPr>
              <w:pStyle w:val="Bezodstpw"/>
              <w:rPr>
                <w:rFonts w:ascii="Times New Roman" w:hAnsi="Times New Roman"/>
                <w:sz w:val="24"/>
                <w:szCs w:val="24"/>
              </w:rPr>
            </w:pPr>
            <w:r w:rsidRPr="00C50585">
              <w:rPr>
                <w:rFonts w:ascii="Times New Roman" w:hAnsi="Times New Roman"/>
                <w:b/>
                <w:sz w:val="24"/>
                <w:szCs w:val="24"/>
              </w:rPr>
              <w:t>Łącznie wydatkowano na ten cel 602 422,00 zł,</w:t>
            </w:r>
            <w:r w:rsidRPr="00C50585">
              <w:rPr>
                <w:rFonts w:ascii="Times New Roman" w:hAnsi="Times New Roman"/>
                <w:sz w:val="24"/>
                <w:szCs w:val="24"/>
              </w:rPr>
              <w:t xml:space="preserve"> w tym Bank Spółdzielczy udzielił dotacji na remont budynku Urzędu Gminy w wysokości 64 360,00 zł.    </w:t>
            </w:r>
          </w:p>
          <w:p w:rsidR="00712D1D" w:rsidRPr="00C50585" w:rsidRDefault="00712D1D" w:rsidP="00C50585">
            <w:pPr>
              <w:spacing w:after="0" w:line="240" w:lineRule="auto"/>
              <w:rPr>
                <w:rFonts w:ascii="Times New Roman" w:hAnsi="Times New Roman"/>
                <w:b/>
                <w:bCs/>
                <w:sz w:val="24"/>
                <w:szCs w:val="24"/>
                <w:u w:val="single"/>
              </w:rPr>
            </w:pPr>
          </w:p>
        </w:tc>
        <w:tc>
          <w:tcPr>
            <w:tcW w:w="769" w:type="pct"/>
            <w:tcBorders>
              <w:top w:val="single" w:sz="4" w:space="0" w:color="auto"/>
              <w:left w:val="single" w:sz="4" w:space="0" w:color="auto"/>
              <w:bottom w:val="single" w:sz="4" w:space="0" w:color="auto"/>
              <w:right w:val="single" w:sz="4" w:space="0" w:color="auto"/>
            </w:tcBorders>
            <w:shd w:val="clear" w:color="auto" w:fill="auto"/>
          </w:tcPr>
          <w:p w:rsidR="00712D1D" w:rsidRPr="00C50585" w:rsidRDefault="00CC00C4" w:rsidP="00C50585">
            <w:pPr>
              <w:spacing w:after="0" w:line="312" w:lineRule="auto"/>
              <w:rPr>
                <w:rFonts w:ascii="Times New Roman" w:hAnsi="Times New Roman"/>
                <w:color w:val="4AA8E6"/>
                <w:szCs w:val="24"/>
              </w:rPr>
            </w:pPr>
            <w:r w:rsidRPr="00C50585">
              <w:rPr>
                <w:rFonts w:ascii="Times New Roman" w:hAnsi="Times New Roman"/>
                <w:szCs w:val="24"/>
              </w:rPr>
              <w:t>Zrealizowane</w:t>
            </w:r>
            <w:r w:rsidR="00615363" w:rsidRPr="00C50585">
              <w:rPr>
                <w:rFonts w:ascii="Times New Roman" w:hAnsi="Times New Roman"/>
                <w:szCs w:val="24"/>
              </w:rPr>
              <w:t xml:space="preserve"> w 2023 r.</w:t>
            </w:r>
          </w:p>
        </w:tc>
        <w:tc>
          <w:tcPr>
            <w:tcW w:w="846" w:type="pct"/>
            <w:tcBorders>
              <w:top w:val="single" w:sz="4" w:space="0" w:color="auto"/>
              <w:left w:val="single" w:sz="4" w:space="0" w:color="auto"/>
              <w:bottom w:val="single" w:sz="4" w:space="0" w:color="auto"/>
              <w:right w:val="single" w:sz="4" w:space="0" w:color="auto"/>
            </w:tcBorders>
            <w:shd w:val="clear" w:color="auto" w:fill="auto"/>
          </w:tcPr>
          <w:p w:rsidR="00594F9C" w:rsidRPr="00C50585" w:rsidRDefault="00594F9C" w:rsidP="00C50585">
            <w:pPr>
              <w:spacing w:after="0" w:line="312" w:lineRule="auto"/>
              <w:rPr>
                <w:rFonts w:ascii="Times New Roman" w:hAnsi="Times New Roman"/>
                <w:color w:val="4AA8E6"/>
                <w:sz w:val="24"/>
                <w:szCs w:val="24"/>
              </w:rPr>
            </w:pPr>
          </w:p>
          <w:p w:rsidR="00712D1D" w:rsidRPr="00C50585" w:rsidRDefault="00615363" w:rsidP="00C50585">
            <w:pPr>
              <w:spacing w:after="0" w:line="312" w:lineRule="auto"/>
              <w:rPr>
                <w:rFonts w:ascii="Times New Roman" w:hAnsi="Times New Roman"/>
                <w:color w:val="4AA8E6"/>
                <w:sz w:val="24"/>
                <w:szCs w:val="24"/>
              </w:rPr>
            </w:pPr>
            <w:r w:rsidRPr="00C50585">
              <w:rPr>
                <w:rFonts w:ascii="Times New Roman" w:hAnsi="Times New Roman"/>
                <w:sz w:val="24"/>
                <w:szCs w:val="24"/>
              </w:rPr>
              <w:t>538 062,00 zł</w:t>
            </w:r>
          </w:p>
        </w:tc>
        <w:tc>
          <w:tcPr>
            <w:tcW w:w="845" w:type="pct"/>
            <w:tcBorders>
              <w:top w:val="single" w:sz="4" w:space="0" w:color="auto"/>
              <w:left w:val="single" w:sz="4" w:space="0" w:color="auto"/>
              <w:bottom w:val="single" w:sz="4" w:space="0" w:color="auto"/>
              <w:right w:val="single" w:sz="4" w:space="0" w:color="auto"/>
            </w:tcBorders>
            <w:shd w:val="clear" w:color="auto" w:fill="auto"/>
          </w:tcPr>
          <w:p w:rsidR="00594F9C" w:rsidRPr="00C50585" w:rsidRDefault="00594F9C" w:rsidP="00C50585">
            <w:pPr>
              <w:spacing w:after="0" w:line="312" w:lineRule="auto"/>
              <w:jc w:val="center"/>
              <w:rPr>
                <w:rFonts w:ascii="Times New Roman" w:hAnsi="Times New Roman"/>
                <w:color w:val="4AA8E6"/>
                <w:sz w:val="24"/>
                <w:szCs w:val="24"/>
              </w:rPr>
            </w:pPr>
          </w:p>
          <w:p w:rsidR="00712D1D" w:rsidRPr="00C50585" w:rsidRDefault="00615363" w:rsidP="00C50585">
            <w:pPr>
              <w:spacing w:after="0" w:line="312" w:lineRule="auto"/>
              <w:jc w:val="center"/>
              <w:rPr>
                <w:rFonts w:ascii="Times New Roman" w:hAnsi="Times New Roman"/>
                <w:sz w:val="24"/>
                <w:szCs w:val="24"/>
              </w:rPr>
            </w:pPr>
            <w:r w:rsidRPr="00C50585">
              <w:rPr>
                <w:rFonts w:ascii="Times New Roman" w:hAnsi="Times New Roman"/>
                <w:sz w:val="24"/>
                <w:szCs w:val="24"/>
              </w:rPr>
              <w:t>64 360,00 zł</w:t>
            </w:r>
          </w:p>
          <w:p w:rsidR="00615363" w:rsidRPr="00C50585" w:rsidRDefault="00615363" w:rsidP="00C50585">
            <w:pPr>
              <w:spacing w:after="0" w:line="312" w:lineRule="auto"/>
              <w:jc w:val="center"/>
              <w:rPr>
                <w:rFonts w:ascii="Times New Roman" w:hAnsi="Times New Roman"/>
                <w:sz w:val="20"/>
                <w:szCs w:val="20"/>
              </w:rPr>
            </w:pPr>
          </w:p>
          <w:p w:rsidR="00615363" w:rsidRPr="00C50585" w:rsidRDefault="00615363" w:rsidP="00C50585">
            <w:pPr>
              <w:spacing w:after="0" w:line="312" w:lineRule="auto"/>
              <w:jc w:val="center"/>
              <w:rPr>
                <w:rFonts w:ascii="Times New Roman" w:hAnsi="Times New Roman"/>
                <w:sz w:val="20"/>
                <w:szCs w:val="20"/>
              </w:rPr>
            </w:pPr>
            <w:r w:rsidRPr="00C50585">
              <w:rPr>
                <w:rFonts w:ascii="Times New Roman" w:hAnsi="Times New Roman"/>
                <w:sz w:val="20"/>
                <w:szCs w:val="20"/>
              </w:rPr>
              <w:t>dotacja Banku Spółdzielczego</w:t>
            </w:r>
            <w:r w:rsidR="00DF4E9E" w:rsidRPr="00C50585">
              <w:rPr>
                <w:rFonts w:ascii="Times New Roman" w:hAnsi="Times New Roman"/>
                <w:sz w:val="20"/>
                <w:szCs w:val="20"/>
              </w:rPr>
              <w:t xml:space="preserve"> na remont budynku Urzędu Gminy</w:t>
            </w:r>
          </w:p>
          <w:p w:rsidR="00110086" w:rsidRPr="00C50585" w:rsidRDefault="00110086" w:rsidP="00C50585">
            <w:pPr>
              <w:spacing w:after="0" w:line="312" w:lineRule="auto"/>
              <w:jc w:val="center"/>
              <w:rPr>
                <w:rFonts w:ascii="Times New Roman" w:hAnsi="Times New Roman"/>
                <w:sz w:val="20"/>
                <w:szCs w:val="20"/>
              </w:rPr>
            </w:pPr>
          </w:p>
          <w:p w:rsidR="00110086" w:rsidRPr="00C50585" w:rsidRDefault="00110086" w:rsidP="00C50585">
            <w:pPr>
              <w:spacing w:after="0" w:line="312" w:lineRule="auto"/>
              <w:rPr>
                <w:rFonts w:ascii="Times New Roman" w:hAnsi="Times New Roman"/>
                <w:color w:val="4AA8E6"/>
                <w:sz w:val="20"/>
                <w:szCs w:val="20"/>
              </w:rPr>
            </w:pPr>
          </w:p>
        </w:tc>
      </w:tr>
      <w:tr w:rsidR="008B6CD4" w:rsidRPr="00C50585">
        <w:trPr>
          <w:trHeight w:val="264"/>
        </w:trPr>
        <w:tc>
          <w:tcPr>
            <w:tcW w:w="382" w:type="pct"/>
            <w:tcBorders>
              <w:top w:val="single" w:sz="4" w:space="0" w:color="auto"/>
              <w:left w:val="single" w:sz="4" w:space="0" w:color="auto"/>
              <w:bottom w:val="single" w:sz="4" w:space="0" w:color="auto"/>
              <w:right w:val="single" w:sz="4" w:space="0" w:color="auto"/>
            </w:tcBorders>
            <w:shd w:val="clear" w:color="auto" w:fill="auto"/>
          </w:tcPr>
          <w:p w:rsidR="00322E00" w:rsidRPr="00C50585" w:rsidRDefault="006779F8" w:rsidP="00C50585">
            <w:pPr>
              <w:spacing w:after="0" w:line="312" w:lineRule="auto"/>
              <w:rPr>
                <w:rFonts w:ascii="Times New Roman" w:hAnsi="Times New Roman"/>
                <w:color w:val="4AA8E6"/>
                <w:sz w:val="24"/>
                <w:szCs w:val="24"/>
              </w:rPr>
            </w:pPr>
            <w:r w:rsidRPr="00C50585">
              <w:rPr>
                <w:rFonts w:ascii="Times New Roman" w:hAnsi="Times New Roman"/>
                <w:sz w:val="24"/>
                <w:szCs w:val="24"/>
              </w:rPr>
              <w:t>7</w:t>
            </w:r>
            <w:r w:rsidR="00322E00" w:rsidRPr="00C50585">
              <w:rPr>
                <w:rFonts w:ascii="Times New Roman" w:hAnsi="Times New Roman"/>
                <w:sz w:val="24"/>
                <w:szCs w:val="24"/>
              </w:rPr>
              <w:t xml:space="preserve">. </w:t>
            </w:r>
          </w:p>
        </w:tc>
        <w:tc>
          <w:tcPr>
            <w:tcW w:w="2158" w:type="pct"/>
            <w:tcBorders>
              <w:top w:val="single" w:sz="4" w:space="0" w:color="auto"/>
              <w:left w:val="single" w:sz="4" w:space="0" w:color="auto"/>
              <w:bottom w:val="single" w:sz="4" w:space="0" w:color="auto"/>
              <w:right w:val="single" w:sz="4" w:space="0" w:color="auto"/>
            </w:tcBorders>
            <w:shd w:val="clear" w:color="auto" w:fill="auto"/>
          </w:tcPr>
          <w:p w:rsidR="0054111C" w:rsidRPr="00C50585" w:rsidRDefault="0054111C" w:rsidP="0054111C">
            <w:pPr>
              <w:pStyle w:val="Bezodstpw"/>
              <w:rPr>
                <w:rFonts w:ascii="Times New Roman" w:hAnsi="Times New Roman"/>
                <w:b/>
                <w:sz w:val="24"/>
                <w:szCs w:val="24"/>
                <w:u w:val="single"/>
              </w:rPr>
            </w:pPr>
            <w:r w:rsidRPr="00C50585">
              <w:rPr>
                <w:rFonts w:ascii="Times New Roman" w:hAnsi="Times New Roman"/>
                <w:b/>
                <w:sz w:val="24"/>
                <w:szCs w:val="24"/>
                <w:u w:val="single"/>
              </w:rPr>
              <w:t>Wyposażenie obiektu Centrum im. Ignacego Łukasiewicza w Padwi Narodowej.</w:t>
            </w:r>
          </w:p>
          <w:p w:rsidR="00EB7C8F" w:rsidRPr="00C50585" w:rsidRDefault="0054111C" w:rsidP="00C50585">
            <w:pPr>
              <w:spacing w:after="0" w:line="240" w:lineRule="auto"/>
              <w:ind w:left="36" w:hanging="11"/>
              <w:rPr>
                <w:rFonts w:ascii="Times New Roman" w:hAnsi="Times New Roman"/>
                <w:sz w:val="24"/>
                <w:szCs w:val="24"/>
              </w:rPr>
            </w:pPr>
            <w:r w:rsidRPr="00C50585">
              <w:rPr>
                <w:rFonts w:ascii="Times New Roman" w:hAnsi="Times New Roman"/>
                <w:sz w:val="24"/>
                <w:szCs w:val="24"/>
              </w:rPr>
              <w:t xml:space="preserve">W 2023 r. z udziałem środków pozyskanych z Europejskiego Funduszu Rolnego na Rzecz Rozwoju Obszarów Wiejskich zakupione zostały meble celem wyposażenia obiektu zabytkowego oraz system wystawienniczy i sprzęt komputerowy w tym rzutnik i ekran. Pozyskana dotacja to kwota. </w:t>
            </w:r>
          </w:p>
          <w:p w:rsidR="00C33DFF" w:rsidRPr="00C50585" w:rsidRDefault="0054111C" w:rsidP="00C50585">
            <w:pPr>
              <w:spacing w:after="0" w:line="240" w:lineRule="auto"/>
              <w:ind w:left="36" w:hanging="11"/>
              <w:rPr>
                <w:rFonts w:ascii="Times New Roman" w:hAnsi="Times New Roman"/>
                <w:b/>
                <w:color w:val="4AA8E6"/>
                <w:sz w:val="24"/>
                <w:szCs w:val="24"/>
              </w:rPr>
            </w:pPr>
            <w:r w:rsidRPr="00C50585">
              <w:rPr>
                <w:rFonts w:ascii="Times New Roman" w:hAnsi="Times New Roman"/>
                <w:b/>
                <w:sz w:val="24"/>
                <w:szCs w:val="24"/>
              </w:rPr>
              <w:t>Łączna kwota wydatkowana na zakup wyposażenia 246 065,65 zł.</w:t>
            </w:r>
          </w:p>
        </w:tc>
        <w:tc>
          <w:tcPr>
            <w:tcW w:w="769" w:type="pct"/>
            <w:tcBorders>
              <w:top w:val="single" w:sz="4" w:space="0" w:color="auto"/>
              <w:left w:val="single" w:sz="4" w:space="0" w:color="auto"/>
              <w:bottom w:val="single" w:sz="4" w:space="0" w:color="auto"/>
              <w:right w:val="single" w:sz="4" w:space="0" w:color="auto"/>
            </w:tcBorders>
            <w:shd w:val="clear" w:color="auto" w:fill="auto"/>
          </w:tcPr>
          <w:p w:rsidR="00322E00" w:rsidRPr="00C50585" w:rsidRDefault="00322E00" w:rsidP="00C50585">
            <w:pPr>
              <w:spacing w:after="0" w:line="312" w:lineRule="auto"/>
              <w:rPr>
                <w:rFonts w:ascii="Times New Roman" w:hAnsi="Times New Roman"/>
                <w:szCs w:val="24"/>
                <w:highlight w:val="yellow"/>
              </w:rPr>
            </w:pPr>
          </w:p>
          <w:p w:rsidR="00B823F9" w:rsidRPr="00C50585" w:rsidRDefault="00EB7C8F" w:rsidP="00C50585">
            <w:pPr>
              <w:spacing w:after="0" w:line="312" w:lineRule="auto"/>
              <w:rPr>
                <w:rFonts w:ascii="Times New Roman" w:hAnsi="Times New Roman"/>
                <w:szCs w:val="24"/>
                <w:highlight w:val="yellow"/>
              </w:rPr>
            </w:pPr>
            <w:r w:rsidRPr="00C50585">
              <w:rPr>
                <w:rFonts w:ascii="Times New Roman" w:hAnsi="Times New Roman"/>
                <w:szCs w:val="24"/>
              </w:rPr>
              <w:t>Zrealizowane w 2023 r.</w:t>
            </w:r>
            <w:r w:rsidR="00B823F9" w:rsidRPr="00C50585">
              <w:rPr>
                <w:rFonts w:ascii="Times New Roman" w:hAnsi="Times New Roman"/>
                <w:szCs w:val="24"/>
              </w:rPr>
              <w:t xml:space="preserve"> </w:t>
            </w:r>
          </w:p>
        </w:tc>
        <w:tc>
          <w:tcPr>
            <w:tcW w:w="846" w:type="pct"/>
            <w:tcBorders>
              <w:top w:val="single" w:sz="4" w:space="0" w:color="auto"/>
              <w:left w:val="single" w:sz="4" w:space="0" w:color="auto"/>
              <w:bottom w:val="single" w:sz="4" w:space="0" w:color="auto"/>
              <w:right w:val="single" w:sz="4" w:space="0" w:color="auto"/>
            </w:tcBorders>
            <w:shd w:val="clear" w:color="auto" w:fill="auto"/>
          </w:tcPr>
          <w:p w:rsidR="00322E00" w:rsidRPr="00C50585" w:rsidRDefault="00322E00" w:rsidP="00C50585">
            <w:pPr>
              <w:spacing w:after="0" w:line="312" w:lineRule="auto"/>
              <w:rPr>
                <w:rFonts w:ascii="Times New Roman" w:hAnsi="Times New Roman"/>
                <w:sz w:val="24"/>
                <w:szCs w:val="24"/>
                <w:highlight w:val="yellow"/>
              </w:rPr>
            </w:pPr>
          </w:p>
          <w:p w:rsidR="00B823F9" w:rsidRPr="00C50585" w:rsidRDefault="00EB7C8F" w:rsidP="00C50585">
            <w:pPr>
              <w:spacing w:after="0" w:line="312" w:lineRule="auto"/>
              <w:jc w:val="center"/>
              <w:rPr>
                <w:rFonts w:ascii="Times New Roman" w:hAnsi="Times New Roman"/>
                <w:sz w:val="24"/>
                <w:szCs w:val="24"/>
                <w:highlight w:val="yellow"/>
              </w:rPr>
            </w:pPr>
            <w:r w:rsidRPr="00C50585">
              <w:rPr>
                <w:rFonts w:ascii="Times New Roman" w:hAnsi="Times New Roman"/>
                <w:sz w:val="24"/>
                <w:szCs w:val="24"/>
              </w:rPr>
              <w:t>113 079,65</w:t>
            </w:r>
          </w:p>
        </w:tc>
        <w:tc>
          <w:tcPr>
            <w:tcW w:w="845" w:type="pct"/>
            <w:tcBorders>
              <w:top w:val="single" w:sz="4" w:space="0" w:color="auto"/>
              <w:left w:val="single" w:sz="4" w:space="0" w:color="auto"/>
              <w:bottom w:val="single" w:sz="4" w:space="0" w:color="auto"/>
              <w:right w:val="single" w:sz="4" w:space="0" w:color="auto"/>
            </w:tcBorders>
            <w:shd w:val="clear" w:color="auto" w:fill="auto"/>
          </w:tcPr>
          <w:p w:rsidR="00322E00" w:rsidRPr="00C50585" w:rsidRDefault="00322E00" w:rsidP="00C50585">
            <w:pPr>
              <w:spacing w:after="0" w:line="312" w:lineRule="auto"/>
              <w:jc w:val="center"/>
              <w:rPr>
                <w:rFonts w:ascii="Times New Roman" w:hAnsi="Times New Roman"/>
                <w:color w:val="4AA8E6"/>
                <w:sz w:val="24"/>
                <w:szCs w:val="24"/>
                <w:highlight w:val="yellow"/>
              </w:rPr>
            </w:pPr>
          </w:p>
          <w:p w:rsidR="00B823F9" w:rsidRPr="00C50585" w:rsidRDefault="0054111C" w:rsidP="00C50585">
            <w:pPr>
              <w:spacing w:after="0" w:line="312" w:lineRule="auto"/>
              <w:rPr>
                <w:rFonts w:ascii="Times New Roman" w:hAnsi="Times New Roman"/>
                <w:color w:val="4AA8E6"/>
                <w:sz w:val="24"/>
                <w:szCs w:val="24"/>
                <w:highlight w:val="yellow"/>
              </w:rPr>
            </w:pPr>
            <w:r w:rsidRPr="00C50585">
              <w:rPr>
                <w:rFonts w:ascii="Times New Roman" w:hAnsi="Times New Roman"/>
                <w:sz w:val="24"/>
                <w:szCs w:val="24"/>
              </w:rPr>
              <w:t>132 986,00 zł</w:t>
            </w:r>
          </w:p>
        </w:tc>
      </w:tr>
      <w:tr w:rsidR="008B6CD4" w:rsidRPr="00C50585">
        <w:trPr>
          <w:trHeight w:val="264"/>
        </w:trPr>
        <w:tc>
          <w:tcPr>
            <w:tcW w:w="382" w:type="pct"/>
            <w:tcBorders>
              <w:top w:val="single" w:sz="4" w:space="0" w:color="auto"/>
              <w:left w:val="single" w:sz="4" w:space="0" w:color="auto"/>
              <w:bottom w:val="single" w:sz="4" w:space="0" w:color="auto"/>
              <w:right w:val="single" w:sz="4" w:space="0" w:color="auto"/>
            </w:tcBorders>
            <w:shd w:val="clear" w:color="auto" w:fill="auto"/>
          </w:tcPr>
          <w:p w:rsidR="006A2806" w:rsidRPr="00C50585" w:rsidRDefault="006779F8" w:rsidP="00C50585">
            <w:pPr>
              <w:spacing w:after="0" w:line="312" w:lineRule="auto"/>
              <w:rPr>
                <w:rFonts w:ascii="Times New Roman" w:hAnsi="Times New Roman"/>
                <w:color w:val="4AA8E6"/>
                <w:sz w:val="24"/>
                <w:szCs w:val="24"/>
              </w:rPr>
            </w:pPr>
            <w:r w:rsidRPr="00C50585">
              <w:rPr>
                <w:rFonts w:ascii="Times New Roman" w:hAnsi="Times New Roman"/>
                <w:sz w:val="24"/>
                <w:szCs w:val="24"/>
              </w:rPr>
              <w:t>8</w:t>
            </w:r>
            <w:r w:rsidR="006A2806" w:rsidRPr="00C50585">
              <w:rPr>
                <w:rFonts w:ascii="Times New Roman" w:hAnsi="Times New Roman"/>
                <w:sz w:val="24"/>
                <w:szCs w:val="24"/>
              </w:rPr>
              <w:t xml:space="preserve">. </w:t>
            </w:r>
          </w:p>
        </w:tc>
        <w:tc>
          <w:tcPr>
            <w:tcW w:w="2158" w:type="pct"/>
            <w:tcBorders>
              <w:top w:val="single" w:sz="4" w:space="0" w:color="auto"/>
              <w:left w:val="single" w:sz="4" w:space="0" w:color="auto"/>
              <w:bottom w:val="single" w:sz="4" w:space="0" w:color="auto"/>
              <w:right w:val="single" w:sz="4" w:space="0" w:color="auto"/>
            </w:tcBorders>
            <w:shd w:val="clear" w:color="auto" w:fill="auto"/>
          </w:tcPr>
          <w:p w:rsidR="00F67538" w:rsidRPr="00C50585" w:rsidRDefault="00F67538" w:rsidP="00F67538">
            <w:pPr>
              <w:pStyle w:val="Bezodstpw"/>
              <w:rPr>
                <w:rFonts w:ascii="Times New Roman" w:hAnsi="Times New Roman"/>
                <w:b/>
                <w:sz w:val="24"/>
                <w:szCs w:val="24"/>
                <w:u w:val="single"/>
              </w:rPr>
            </w:pPr>
            <w:r w:rsidRPr="00C50585">
              <w:rPr>
                <w:rFonts w:ascii="Times New Roman" w:hAnsi="Times New Roman"/>
                <w:b/>
                <w:sz w:val="24"/>
                <w:szCs w:val="24"/>
                <w:u w:val="single"/>
              </w:rPr>
              <w:t>Dofinansowanie do zakupu samochodu strażackiego dla OSP Zaduszniki.</w:t>
            </w:r>
          </w:p>
          <w:p w:rsidR="006A2806" w:rsidRPr="00C50585" w:rsidRDefault="00F67538" w:rsidP="00C50585">
            <w:pPr>
              <w:spacing w:after="0" w:line="240" w:lineRule="auto"/>
              <w:rPr>
                <w:rFonts w:ascii="Times New Roman" w:hAnsi="Times New Roman"/>
                <w:color w:val="4AA8E6"/>
                <w:sz w:val="24"/>
                <w:szCs w:val="24"/>
              </w:rPr>
            </w:pPr>
            <w:r w:rsidRPr="00C50585">
              <w:rPr>
                <w:rFonts w:ascii="Times New Roman" w:hAnsi="Times New Roman"/>
                <w:sz w:val="24"/>
                <w:szCs w:val="24"/>
              </w:rPr>
              <w:t>Gmina udzieliła dotacji do zakup fabrycznie nowego, lekkiego samochodu ratowniczo-gaśniczego dla Ochotniczej Straży Pożarnej w Zadusznikach w wysokości 287 000,00 zł, dodatkowo na zakup samochodu bojowego jednostka pozyskała dotacje z WFOŚiGW w Rzeszowie w wysokości 200 000,00 zł</w:t>
            </w:r>
          </w:p>
        </w:tc>
        <w:tc>
          <w:tcPr>
            <w:tcW w:w="769" w:type="pct"/>
            <w:tcBorders>
              <w:top w:val="single" w:sz="4" w:space="0" w:color="auto"/>
              <w:left w:val="single" w:sz="4" w:space="0" w:color="auto"/>
              <w:bottom w:val="single" w:sz="4" w:space="0" w:color="auto"/>
              <w:right w:val="single" w:sz="4" w:space="0" w:color="auto"/>
            </w:tcBorders>
            <w:shd w:val="clear" w:color="auto" w:fill="auto"/>
          </w:tcPr>
          <w:p w:rsidR="00A91A9E" w:rsidRPr="00C50585" w:rsidRDefault="00A91A9E" w:rsidP="00C50585">
            <w:pPr>
              <w:spacing w:after="0" w:line="312" w:lineRule="auto"/>
              <w:rPr>
                <w:rFonts w:ascii="Times New Roman" w:hAnsi="Times New Roman"/>
                <w:color w:val="4AA8E6"/>
                <w:szCs w:val="24"/>
              </w:rPr>
            </w:pPr>
          </w:p>
          <w:p w:rsidR="00A91A9E" w:rsidRPr="00C50585" w:rsidRDefault="006F310F" w:rsidP="00C50585">
            <w:pPr>
              <w:spacing w:after="0" w:line="312" w:lineRule="auto"/>
              <w:rPr>
                <w:rFonts w:ascii="Times New Roman" w:hAnsi="Times New Roman"/>
                <w:color w:val="4AA8E6"/>
                <w:szCs w:val="24"/>
              </w:rPr>
            </w:pPr>
            <w:r w:rsidRPr="00C50585">
              <w:rPr>
                <w:rFonts w:ascii="Times New Roman" w:hAnsi="Times New Roman"/>
                <w:color w:val="4AA8E6"/>
                <w:szCs w:val="24"/>
              </w:rPr>
              <w:t xml:space="preserve"> </w:t>
            </w:r>
            <w:r w:rsidR="00A91A9E" w:rsidRPr="00C50585">
              <w:rPr>
                <w:rFonts w:ascii="Times New Roman" w:hAnsi="Times New Roman"/>
                <w:szCs w:val="24"/>
              </w:rPr>
              <w:t xml:space="preserve">Rozpoczęte </w:t>
            </w:r>
            <w:r w:rsidR="00F67538" w:rsidRPr="00C50585">
              <w:rPr>
                <w:rFonts w:ascii="Times New Roman" w:hAnsi="Times New Roman"/>
                <w:szCs w:val="24"/>
              </w:rPr>
              <w:t>w 2023 r</w:t>
            </w:r>
            <w:r w:rsidR="00F67538" w:rsidRPr="00C50585">
              <w:rPr>
                <w:rFonts w:ascii="Times New Roman" w:hAnsi="Times New Roman"/>
                <w:color w:val="4AA8E6"/>
                <w:szCs w:val="24"/>
              </w:rPr>
              <w:t>.</w:t>
            </w:r>
          </w:p>
          <w:p w:rsidR="00A91A9E" w:rsidRPr="00C50585" w:rsidRDefault="00A91A9E" w:rsidP="00C50585">
            <w:pPr>
              <w:spacing w:after="0" w:line="312" w:lineRule="auto"/>
              <w:rPr>
                <w:rFonts w:ascii="Times New Roman" w:hAnsi="Times New Roman"/>
                <w:color w:val="4AA8E6"/>
                <w:szCs w:val="24"/>
              </w:rPr>
            </w:pPr>
            <w:r w:rsidRPr="00C50585">
              <w:rPr>
                <w:rFonts w:ascii="Times New Roman" w:hAnsi="Times New Roman"/>
                <w:szCs w:val="24"/>
              </w:rPr>
              <w:t>Zakończone w 2024 r.</w:t>
            </w:r>
          </w:p>
        </w:tc>
        <w:tc>
          <w:tcPr>
            <w:tcW w:w="846" w:type="pct"/>
            <w:tcBorders>
              <w:top w:val="single" w:sz="4" w:space="0" w:color="auto"/>
              <w:left w:val="single" w:sz="4" w:space="0" w:color="auto"/>
              <w:bottom w:val="single" w:sz="4" w:space="0" w:color="auto"/>
              <w:right w:val="single" w:sz="4" w:space="0" w:color="auto"/>
            </w:tcBorders>
            <w:shd w:val="clear" w:color="auto" w:fill="auto"/>
          </w:tcPr>
          <w:p w:rsidR="00F67538" w:rsidRPr="00C50585" w:rsidRDefault="00F67538" w:rsidP="00C50585">
            <w:pPr>
              <w:spacing w:after="0" w:line="312" w:lineRule="auto"/>
              <w:rPr>
                <w:rFonts w:ascii="Times New Roman" w:hAnsi="Times New Roman"/>
                <w:color w:val="4AA8E6"/>
                <w:sz w:val="24"/>
                <w:szCs w:val="24"/>
              </w:rPr>
            </w:pPr>
          </w:p>
          <w:p w:rsidR="006A2806" w:rsidRPr="00C50585" w:rsidRDefault="00F67538" w:rsidP="00C50585">
            <w:pPr>
              <w:spacing w:after="0" w:line="312" w:lineRule="auto"/>
              <w:rPr>
                <w:rFonts w:ascii="Times New Roman" w:hAnsi="Times New Roman"/>
                <w:color w:val="4AA8E6"/>
                <w:sz w:val="24"/>
                <w:szCs w:val="24"/>
              </w:rPr>
            </w:pPr>
            <w:r w:rsidRPr="00C50585">
              <w:rPr>
                <w:rFonts w:ascii="Times New Roman" w:hAnsi="Times New Roman"/>
                <w:sz w:val="24"/>
                <w:szCs w:val="24"/>
              </w:rPr>
              <w:t>87 000,00</w:t>
            </w:r>
            <w:r w:rsidR="006F310F" w:rsidRPr="00C50585">
              <w:rPr>
                <w:rFonts w:ascii="Times New Roman" w:hAnsi="Times New Roman"/>
                <w:sz w:val="24"/>
                <w:szCs w:val="24"/>
              </w:rPr>
              <w:t xml:space="preserve"> zł</w:t>
            </w:r>
          </w:p>
        </w:tc>
        <w:tc>
          <w:tcPr>
            <w:tcW w:w="845" w:type="pct"/>
            <w:tcBorders>
              <w:top w:val="single" w:sz="4" w:space="0" w:color="auto"/>
              <w:left w:val="single" w:sz="4" w:space="0" w:color="auto"/>
              <w:bottom w:val="single" w:sz="4" w:space="0" w:color="auto"/>
              <w:right w:val="single" w:sz="4" w:space="0" w:color="auto"/>
            </w:tcBorders>
            <w:shd w:val="clear" w:color="auto" w:fill="auto"/>
          </w:tcPr>
          <w:p w:rsidR="00F67538" w:rsidRPr="00C50585" w:rsidRDefault="00F67538" w:rsidP="00C50585">
            <w:pPr>
              <w:spacing w:after="0" w:line="312" w:lineRule="auto"/>
              <w:jc w:val="center"/>
              <w:rPr>
                <w:rFonts w:ascii="Times New Roman" w:hAnsi="Times New Roman"/>
                <w:sz w:val="24"/>
                <w:szCs w:val="24"/>
              </w:rPr>
            </w:pPr>
          </w:p>
          <w:p w:rsidR="006A2806" w:rsidRPr="00C50585" w:rsidRDefault="00F67538" w:rsidP="00C50585">
            <w:pPr>
              <w:spacing w:after="0" w:line="312" w:lineRule="auto"/>
              <w:jc w:val="center"/>
              <w:rPr>
                <w:rFonts w:ascii="Times New Roman" w:hAnsi="Times New Roman"/>
                <w:sz w:val="24"/>
                <w:szCs w:val="24"/>
              </w:rPr>
            </w:pPr>
            <w:r w:rsidRPr="00C50585">
              <w:rPr>
                <w:rFonts w:ascii="Times New Roman" w:hAnsi="Times New Roman"/>
                <w:sz w:val="24"/>
                <w:szCs w:val="24"/>
              </w:rPr>
              <w:t>200 000,00 zł</w:t>
            </w:r>
          </w:p>
          <w:p w:rsidR="00F67538" w:rsidRPr="00C50585" w:rsidRDefault="00F67538" w:rsidP="00F67538">
            <w:pPr>
              <w:pStyle w:val="Bezodstpw"/>
              <w:rPr>
                <w:rFonts w:ascii="Times New Roman" w:hAnsi="Times New Roman"/>
                <w:color w:val="4AA8E6"/>
                <w:sz w:val="20"/>
                <w:szCs w:val="20"/>
              </w:rPr>
            </w:pPr>
            <w:r w:rsidRPr="00C50585">
              <w:rPr>
                <w:rFonts w:ascii="Times New Roman" w:hAnsi="Times New Roman"/>
                <w:sz w:val="20"/>
                <w:szCs w:val="20"/>
              </w:rPr>
              <w:t>Wojewódzki Fundusz Ochrony Środowiska i Gospodarki Wodnej w Rzeszowie</w:t>
            </w:r>
          </w:p>
        </w:tc>
      </w:tr>
      <w:tr w:rsidR="008B6CD4" w:rsidRPr="00C50585">
        <w:trPr>
          <w:trHeight w:val="264"/>
        </w:trPr>
        <w:tc>
          <w:tcPr>
            <w:tcW w:w="382" w:type="pct"/>
            <w:tcBorders>
              <w:top w:val="single" w:sz="4" w:space="0" w:color="auto"/>
              <w:left w:val="single" w:sz="4" w:space="0" w:color="auto"/>
              <w:bottom w:val="single" w:sz="4" w:space="0" w:color="auto"/>
              <w:right w:val="single" w:sz="4" w:space="0" w:color="auto"/>
            </w:tcBorders>
            <w:shd w:val="clear" w:color="auto" w:fill="auto"/>
          </w:tcPr>
          <w:p w:rsidR="00A321F4" w:rsidRPr="00C50585" w:rsidRDefault="006779F8" w:rsidP="00C50585">
            <w:pPr>
              <w:spacing w:after="0" w:line="312" w:lineRule="auto"/>
              <w:rPr>
                <w:rFonts w:ascii="Times New Roman" w:hAnsi="Times New Roman"/>
                <w:color w:val="4AA8E6"/>
                <w:sz w:val="24"/>
                <w:szCs w:val="24"/>
              </w:rPr>
            </w:pPr>
            <w:r w:rsidRPr="00C50585">
              <w:rPr>
                <w:rFonts w:ascii="Times New Roman" w:hAnsi="Times New Roman"/>
                <w:sz w:val="24"/>
                <w:szCs w:val="24"/>
              </w:rPr>
              <w:t>9</w:t>
            </w:r>
            <w:r w:rsidR="00A321F4" w:rsidRPr="00C50585">
              <w:rPr>
                <w:rFonts w:ascii="Times New Roman" w:hAnsi="Times New Roman"/>
                <w:sz w:val="24"/>
                <w:szCs w:val="24"/>
              </w:rPr>
              <w:t>.</w:t>
            </w:r>
          </w:p>
        </w:tc>
        <w:tc>
          <w:tcPr>
            <w:tcW w:w="2158" w:type="pct"/>
            <w:tcBorders>
              <w:top w:val="single" w:sz="4" w:space="0" w:color="auto"/>
              <w:left w:val="single" w:sz="4" w:space="0" w:color="auto"/>
              <w:bottom w:val="single" w:sz="4" w:space="0" w:color="auto"/>
              <w:right w:val="single" w:sz="4" w:space="0" w:color="auto"/>
            </w:tcBorders>
            <w:shd w:val="clear" w:color="auto" w:fill="auto"/>
          </w:tcPr>
          <w:p w:rsidR="006343B5" w:rsidRPr="00C50585" w:rsidRDefault="006343B5" w:rsidP="00C50585">
            <w:pPr>
              <w:spacing w:after="0" w:line="240" w:lineRule="auto"/>
              <w:rPr>
                <w:rFonts w:ascii="Times New Roman" w:hAnsi="Times New Roman"/>
                <w:b/>
                <w:sz w:val="24"/>
                <w:szCs w:val="24"/>
                <w:u w:val="single"/>
              </w:rPr>
            </w:pPr>
            <w:r w:rsidRPr="00C50585">
              <w:rPr>
                <w:rFonts w:ascii="Times New Roman" w:hAnsi="Times New Roman"/>
                <w:b/>
                <w:sz w:val="24"/>
                <w:szCs w:val="24"/>
                <w:u w:val="single"/>
              </w:rPr>
              <w:t>Budowa boiska sportowego na osiedlu Polska Wieś III.</w:t>
            </w:r>
          </w:p>
          <w:p w:rsidR="00A321F4" w:rsidRPr="00C50585" w:rsidRDefault="006343B5" w:rsidP="00C50585">
            <w:pPr>
              <w:spacing w:after="0" w:line="240" w:lineRule="auto"/>
              <w:rPr>
                <w:rFonts w:ascii="Times New Roman" w:hAnsi="Times New Roman"/>
                <w:color w:val="4AA8E6"/>
                <w:sz w:val="24"/>
                <w:szCs w:val="24"/>
              </w:rPr>
            </w:pPr>
            <w:r w:rsidRPr="00C50585">
              <w:rPr>
                <w:rFonts w:ascii="Times New Roman" w:hAnsi="Times New Roman"/>
                <w:sz w:val="24"/>
                <w:szCs w:val="24"/>
              </w:rPr>
              <w:t xml:space="preserve">W ramach zagospodarowania terenów rekreacyjno-sportowych na osiedlu „Polska Wieś III” w Padwi Narodowej powstało boisko sportowe wraz z wyposażeniem w bramki oraz ławko-trybuny. </w:t>
            </w:r>
            <w:r w:rsidRPr="00C50585">
              <w:rPr>
                <w:rFonts w:ascii="Times New Roman" w:hAnsi="Times New Roman"/>
                <w:b/>
                <w:sz w:val="24"/>
                <w:szCs w:val="24"/>
              </w:rPr>
              <w:t>Łączna wartość zadania wyniosła 170 000,00 zł</w:t>
            </w:r>
            <w:r w:rsidRPr="00C50585">
              <w:rPr>
                <w:rFonts w:ascii="Times New Roman" w:hAnsi="Times New Roman"/>
                <w:sz w:val="24"/>
                <w:szCs w:val="24"/>
              </w:rPr>
              <w:t xml:space="preserve">, dodatkowo na realizację budowy boiska Gmina pozyskała dotacje z Urzędu Marszałkowskiego w wysokości </w:t>
            </w:r>
            <w:r w:rsidRPr="00C50585">
              <w:rPr>
                <w:rFonts w:ascii="Times New Roman" w:hAnsi="Times New Roman"/>
                <w:sz w:val="24"/>
                <w:szCs w:val="24"/>
              </w:rPr>
              <w:br/>
              <w:t xml:space="preserve">41 359,00 zł.   </w:t>
            </w:r>
          </w:p>
        </w:tc>
        <w:tc>
          <w:tcPr>
            <w:tcW w:w="769" w:type="pct"/>
            <w:tcBorders>
              <w:top w:val="single" w:sz="4" w:space="0" w:color="auto"/>
              <w:left w:val="single" w:sz="4" w:space="0" w:color="auto"/>
              <w:bottom w:val="single" w:sz="4" w:space="0" w:color="auto"/>
              <w:right w:val="single" w:sz="4" w:space="0" w:color="auto"/>
            </w:tcBorders>
            <w:shd w:val="clear" w:color="auto" w:fill="auto"/>
          </w:tcPr>
          <w:p w:rsidR="00A321F4" w:rsidRPr="00C50585" w:rsidRDefault="00A321F4" w:rsidP="00C50585">
            <w:pPr>
              <w:spacing w:after="0" w:line="312" w:lineRule="auto"/>
              <w:rPr>
                <w:rFonts w:ascii="Times New Roman" w:hAnsi="Times New Roman"/>
                <w:szCs w:val="24"/>
              </w:rPr>
            </w:pPr>
          </w:p>
          <w:p w:rsidR="006B7DAE" w:rsidRPr="00C50585" w:rsidRDefault="006343B5" w:rsidP="00C50585">
            <w:pPr>
              <w:spacing w:after="0" w:line="312" w:lineRule="auto"/>
              <w:rPr>
                <w:rFonts w:ascii="Times New Roman" w:hAnsi="Times New Roman"/>
                <w:szCs w:val="24"/>
              </w:rPr>
            </w:pPr>
            <w:r w:rsidRPr="00C50585">
              <w:rPr>
                <w:rFonts w:ascii="Times New Roman" w:hAnsi="Times New Roman"/>
                <w:szCs w:val="24"/>
              </w:rPr>
              <w:t>Zrealizowane w 2023 r.</w:t>
            </w:r>
          </w:p>
        </w:tc>
        <w:tc>
          <w:tcPr>
            <w:tcW w:w="846" w:type="pct"/>
            <w:tcBorders>
              <w:top w:val="single" w:sz="4" w:space="0" w:color="auto"/>
              <w:left w:val="single" w:sz="4" w:space="0" w:color="auto"/>
              <w:bottom w:val="single" w:sz="4" w:space="0" w:color="auto"/>
              <w:right w:val="single" w:sz="4" w:space="0" w:color="auto"/>
            </w:tcBorders>
            <w:shd w:val="clear" w:color="auto" w:fill="auto"/>
          </w:tcPr>
          <w:p w:rsidR="00A321F4" w:rsidRPr="00C50585" w:rsidRDefault="00A321F4" w:rsidP="00C50585">
            <w:pPr>
              <w:spacing w:after="0" w:line="312" w:lineRule="auto"/>
              <w:rPr>
                <w:rFonts w:ascii="Times New Roman" w:hAnsi="Times New Roman"/>
                <w:sz w:val="24"/>
                <w:szCs w:val="24"/>
                <w:highlight w:val="yellow"/>
              </w:rPr>
            </w:pPr>
          </w:p>
          <w:p w:rsidR="006B7DAE" w:rsidRPr="00C50585" w:rsidRDefault="006343B5" w:rsidP="00C50585">
            <w:pPr>
              <w:spacing w:after="0" w:line="312" w:lineRule="auto"/>
              <w:rPr>
                <w:rFonts w:ascii="Times New Roman" w:hAnsi="Times New Roman"/>
                <w:sz w:val="24"/>
                <w:szCs w:val="24"/>
                <w:highlight w:val="yellow"/>
              </w:rPr>
            </w:pPr>
            <w:r w:rsidRPr="00C50585">
              <w:rPr>
                <w:rFonts w:ascii="Times New Roman" w:hAnsi="Times New Roman"/>
                <w:sz w:val="24"/>
                <w:szCs w:val="24"/>
              </w:rPr>
              <w:t>128 641,00</w:t>
            </w:r>
            <w:r w:rsidR="00021FE3" w:rsidRPr="00C50585">
              <w:rPr>
                <w:rFonts w:ascii="Times New Roman" w:hAnsi="Times New Roman"/>
                <w:sz w:val="24"/>
                <w:szCs w:val="24"/>
              </w:rPr>
              <w:t xml:space="preserve"> zł</w:t>
            </w:r>
          </w:p>
        </w:tc>
        <w:tc>
          <w:tcPr>
            <w:tcW w:w="845" w:type="pct"/>
            <w:tcBorders>
              <w:top w:val="single" w:sz="4" w:space="0" w:color="auto"/>
              <w:left w:val="single" w:sz="4" w:space="0" w:color="auto"/>
              <w:bottom w:val="single" w:sz="4" w:space="0" w:color="auto"/>
              <w:right w:val="single" w:sz="4" w:space="0" w:color="auto"/>
            </w:tcBorders>
            <w:shd w:val="clear" w:color="auto" w:fill="auto"/>
          </w:tcPr>
          <w:p w:rsidR="00A321F4" w:rsidRPr="00C50585" w:rsidRDefault="00A321F4" w:rsidP="00C50585">
            <w:pPr>
              <w:spacing w:after="0" w:line="312" w:lineRule="auto"/>
              <w:jc w:val="center"/>
              <w:rPr>
                <w:rFonts w:ascii="Times New Roman" w:hAnsi="Times New Roman"/>
                <w:color w:val="4AA8E6"/>
                <w:sz w:val="24"/>
                <w:szCs w:val="24"/>
                <w:highlight w:val="yellow"/>
              </w:rPr>
            </w:pPr>
          </w:p>
          <w:p w:rsidR="006B7DAE" w:rsidRPr="00C50585" w:rsidRDefault="006343B5" w:rsidP="00C50585">
            <w:pPr>
              <w:spacing w:after="0" w:line="312" w:lineRule="auto"/>
              <w:jc w:val="center"/>
              <w:rPr>
                <w:rFonts w:ascii="Times New Roman" w:hAnsi="Times New Roman"/>
                <w:sz w:val="24"/>
                <w:szCs w:val="24"/>
              </w:rPr>
            </w:pPr>
            <w:r w:rsidRPr="00C50585">
              <w:rPr>
                <w:rFonts w:ascii="Times New Roman" w:hAnsi="Times New Roman"/>
                <w:sz w:val="24"/>
                <w:szCs w:val="24"/>
              </w:rPr>
              <w:t>41 359,00 zł</w:t>
            </w:r>
          </w:p>
          <w:p w:rsidR="006343B5" w:rsidRPr="00C50585" w:rsidRDefault="006343B5" w:rsidP="006343B5">
            <w:pPr>
              <w:pStyle w:val="Bezodstpw"/>
              <w:rPr>
                <w:rFonts w:ascii="Times New Roman" w:hAnsi="Times New Roman"/>
                <w:color w:val="4AA8E6"/>
                <w:sz w:val="20"/>
                <w:szCs w:val="20"/>
                <w:highlight w:val="yellow"/>
              </w:rPr>
            </w:pPr>
            <w:r w:rsidRPr="00C50585">
              <w:rPr>
                <w:rFonts w:ascii="Times New Roman" w:hAnsi="Times New Roman"/>
                <w:sz w:val="20"/>
                <w:szCs w:val="20"/>
              </w:rPr>
              <w:t>dotacja z Urzędu Marszałkowskiego</w:t>
            </w:r>
          </w:p>
        </w:tc>
      </w:tr>
      <w:tr w:rsidR="008B6CD4" w:rsidRPr="00C50585">
        <w:trPr>
          <w:trHeight w:val="264"/>
        </w:trPr>
        <w:tc>
          <w:tcPr>
            <w:tcW w:w="382" w:type="pct"/>
            <w:tcBorders>
              <w:top w:val="single" w:sz="4" w:space="0" w:color="auto"/>
              <w:left w:val="single" w:sz="4" w:space="0" w:color="auto"/>
              <w:bottom w:val="single" w:sz="4" w:space="0" w:color="auto"/>
              <w:right w:val="single" w:sz="4" w:space="0" w:color="auto"/>
            </w:tcBorders>
            <w:shd w:val="clear" w:color="auto" w:fill="auto"/>
          </w:tcPr>
          <w:p w:rsidR="000A7F14" w:rsidRPr="00C50585" w:rsidRDefault="006779F8" w:rsidP="00C50585">
            <w:pPr>
              <w:spacing w:after="0" w:line="312" w:lineRule="auto"/>
              <w:rPr>
                <w:rFonts w:ascii="Times New Roman" w:hAnsi="Times New Roman"/>
                <w:color w:val="4AA8E6"/>
                <w:sz w:val="24"/>
                <w:szCs w:val="24"/>
              </w:rPr>
            </w:pPr>
            <w:r w:rsidRPr="00C50585">
              <w:rPr>
                <w:rFonts w:ascii="Times New Roman" w:hAnsi="Times New Roman"/>
                <w:sz w:val="24"/>
                <w:szCs w:val="24"/>
              </w:rPr>
              <w:t>10</w:t>
            </w:r>
            <w:r w:rsidR="000A7F14" w:rsidRPr="00C50585">
              <w:rPr>
                <w:rFonts w:ascii="Times New Roman" w:hAnsi="Times New Roman"/>
                <w:sz w:val="24"/>
                <w:szCs w:val="24"/>
              </w:rPr>
              <w:t>.</w:t>
            </w:r>
          </w:p>
        </w:tc>
        <w:tc>
          <w:tcPr>
            <w:tcW w:w="2158" w:type="pct"/>
            <w:tcBorders>
              <w:top w:val="single" w:sz="4" w:space="0" w:color="auto"/>
              <w:left w:val="single" w:sz="4" w:space="0" w:color="auto"/>
              <w:bottom w:val="single" w:sz="4" w:space="0" w:color="auto"/>
              <w:right w:val="single" w:sz="4" w:space="0" w:color="auto"/>
            </w:tcBorders>
            <w:shd w:val="clear" w:color="auto" w:fill="auto"/>
          </w:tcPr>
          <w:p w:rsidR="00C01B3C" w:rsidRPr="00C50585" w:rsidRDefault="00C01B3C" w:rsidP="00C50585">
            <w:pPr>
              <w:spacing w:after="0" w:line="240" w:lineRule="auto"/>
              <w:rPr>
                <w:rFonts w:ascii="Times New Roman" w:hAnsi="Times New Roman"/>
                <w:b/>
                <w:sz w:val="24"/>
                <w:szCs w:val="24"/>
                <w:u w:val="single"/>
              </w:rPr>
            </w:pPr>
            <w:r w:rsidRPr="00C50585">
              <w:rPr>
                <w:rFonts w:ascii="Times New Roman" w:hAnsi="Times New Roman"/>
                <w:b/>
                <w:sz w:val="24"/>
                <w:szCs w:val="24"/>
                <w:u w:val="single"/>
              </w:rPr>
              <w:t>Zakup sprzętu do utrzymania dróg, chodników i terenów zielonych.</w:t>
            </w:r>
          </w:p>
          <w:p w:rsidR="000A7F14" w:rsidRPr="00C50585" w:rsidRDefault="00C01B3C" w:rsidP="00C50585">
            <w:pPr>
              <w:spacing w:after="0" w:line="240" w:lineRule="auto"/>
              <w:rPr>
                <w:rFonts w:ascii="Times New Roman" w:hAnsi="Times New Roman"/>
                <w:color w:val="4AA8E6"/>
                <w:sz w:val="24"/>
                <w:szCs w:val="24"/>
              </w:rPr>
            </w:pPr>
            <w:r w:rsidRPr="00C50585">
              <w:rPr>
                <w:rFonts w:ascii="Times New Roman" w:hAnsi="Times New Roman"/>
                <w:sz w:val="24"/>
                <w:szCs w:val="24"/>
              </w:rPr>
              <w:t xml:space="preserve">Pod koniec grudnia 2023 r. zakupiony został o profesjonalny sprzęt do utrzymania dróg, chodników i terenów zielonych. Zakupiony sprzęt to ciągnik komunalny marki  Solis 26 z osprzętem w postaci pługa czołowego składanego, rozsiewacza do soli drogowej i kosiarki bijakowej tylno-bocznej. Sprzęt posiada hydrostatyczną skrzynię biegów, napęd 4 x4 z możliwością włączenia przedniego napędu. Jest wykorzystywany do odśnieżania i utrzymania terenów zielonych. Zakupiony sprzęt miał już okazje sprawdzić się w ostatnim zakończonym sezonie zimowym, został  użyty do odśnieżenia chodników na terenie gminy, nie tylko przy drogach gminnych ale także powiatowych i wojewódzkich. Zakupiony „ciągniczek” będzie służył do utrzymania infrastruktury pieszo-rowerowej oraz terenów zielonych na terenie poszczególnych sołectw. </w:t>
            </w:r>
            <w:r w:rsidRPr="00C50585">
              <w:rPr>
                <w:rFonts w:ascii="Times New Roman" w:hAnsi="Times New Roman"/>
                <w:b/>
                <w:sz w:val="24"/>
                <w:szCs w:val="24"/>
              </w:rPr>
              <w:t>Łączna wartość zakupionego sprzętu to kwota 109 890,00 zł.</w:t>
            </w:r>
            <w:r w:rsidRPr="00C50585">
              <w:rPr>
                <w:rFonts w:ascii="Times New Roman" w:hAnsi="Times New Roman"/>
                <w:sz w:val="24"/>
                <w:szCs w:val="24"/>
              </w:rPr>
              <w:t xml:space="preserve"> </w:t>
            </w:r>
          </w:p>
        </w:tc>
        <w:tc>
          <w:tcPr>
            <w:tcW w:w="769" w:type="pct"/>
            <w:tcBorders>
              <w:top w:val="single" w:sz="4" w:space="0" w:color="auto"/>
              <w:left w:val="single" w:sz="4" w:space="0" w:color="auto"/>
              <w:bottom w:val="single" w:sz="4" w:space="0" w:color="auto"/>
              <w:right w:val="single" w:sz="4" w:space="0" w:color="auto"/>
            </w:tcBorders>
            <w:shd w:val="clear" w:color="auto" w:fill="auto"/>
          </w:tcPr>
          <w:p w:rsidR="000A7F14" w:rsidRPr="00C50585" w:rsidRDefault="000A7F14" w:rsidP="00C50585">
            <w:pPr>
              <w:spacing w:after="0" w:line="312" w:lineRule="auto"/>
              <w:rPr>
                <w:rFonts w:ascii="Times New Roman" w:hAnsi="Times New Roman"/>
                <w:color w:val="4AA8E6"/>
                <w:szCs w:val="24"/>
              </w:rPr>
            </w:pPr>
          </w:p>
          <w:p w:rsidR="000A7F14" w:rsidRPr="00C50585" w:rsidRDefault="00C01B3C" w:rsidP="00C50585">
            <w:pPr>
              <w:spacing w:after="0" w:line="312" w:lineRule="auto"/>
              <w:rPr>
                <w:rFonts w:ascii="Times New Roman" w:hAnsi="Times New Roman"/>
                <w:color w:val="4AA8E6"/>
                <w:szCs w:val="24"/>
              </w:rPr>
            </w:pPr>
            <w:r w:rsidRPr="00C50585">
              <w:rPr>
                <w:rFonts w:ascii="Times New Roman" w:hAnsi="Times New Roman"/>
                <w:szCs w:val="24"/>
              </w:rPr>
              <w:t>Zrealizowane w 2023 r.</w:t>
            </w:r>
          </w:p>
        </w:tc>
        <w:tc>
          <w:tcPr>
            <w:tcW w:w="846" w:type="pct"/>
            <w:tcBorders>
              <w:top w:val="single" w:sz="4" w:space="0" w:color="auto"/>
              <w:left w:val="single" w:sz="4" w:space="0" w:color="auto"/>
              <w:bottom w:val="single" w:sz="4" w:space="0" w:color="auto"/>
              <w:right w:val="single" w:sz="4" w:space="0" w:color="auto"/>
            </w:tcBorders>
            <w:shd w:val="clear" w:color="auto" w:fill="auto"/>
          </w:tcPr>
          <w:p w:rsidR="000A7F14" w:rsidRPr="00C50585" w:rsidRDefault="000A7F14" w:rsidP="00C50585">
            <w:pPr>
              <w:spacing w:after="0" w:line="312" w:lineRule="auto"/>
              <w:rPr>
                <w:rFonts w:ascii="Times New Roman" w:hAnsi="Times New Roman"/>
                <w:color w:val="4AA8E6"/>
                <w:sz w:val="24"/>
                <w:szCs w:val="24"/>
                <w:highlight w:val="yellow"/>
              </w:rPr>
            </w:pPr>
          </w:p>
          <w:p w:rsidR="000A7F14" w:rsidRPr="00C50585" w:rsidRDefault="00C01B3C" w:rsidP="00C50585">
            <w:pPr>
              <w:spacing w:after="0" w:line="312" w:lineRule="auto"/>
              <w:rPr>
                <w:rFonts w:ascii="Times New Roman" w:hAnsi="Times New Roman"/>
                <w:color w:val="4AA8E6"/>
                <w:sz w:val="24"/>
                <w:szCs w:val="24"/>
                <w:highlight w:val="yellow"/>
              </w:rPr>
            </w:pPr>
            <w:r w:rsidRPr="00C50585">
              <w:rPr>
                <w:rFonts w:ascii="Times New Roman" w:hAnsi="Times New Roman"/>
                <w:sz w:val="24"/>
                <w:szCs w:val="24"/>
              </w:rPr>
              <w:t>109 890,00 zł</w:t>
            </w:r>
            <w:r w:rsidRPr="00C50585">
              <w:rPr>
                <w:rFonts w:ascii="Times New Roman" w:hAnsi="Times New Roman"/>
                <w:color w:val="4AA8E6"/>
                <w:sz w:val="24"/>
                <w:szCs w:val="24"/>
                <w:highlight w:val="yellow"/>
              </w:rPr>
              <w:t xml:space="preserve"> </w:t>
            </w:r>
          </w:p>
        </w:tc>
        <w:tc>
          <w:tcPr>
            <w:tcW w:w="845" w:type="pct"/>
            <w:tcBorders>
              <w:top w:val="single" w:sz="4" w:space="0" w:color="auto"/>
              <w:left w:val="single" w:sz="4" w:space="0" w:color="auto"/>
              <w:bottom w:val="single" w:sz="4" w:space="0" w:color="auto"/>
              <w:right w:val="single" w:sz="4" w:space="0" w:color="auto"/>
            </w:tcBorders>
            <w:shd w:val="clear" w:color="auto" w:fill="auto"/>
          </w:tcPr>
          <w:p w:rsidR="000A7F14" w:rsidRPr="00C50585" w:rsidRDefault="000A7F14" w:rsidP="00C50585">
            <w:pPr>
              <w:spacing w:after="0" w:line="312" w:lineRule="auto"/>
              <w:jc w:val="center"/>
              <w:rPr>
                <w:rFonts w:ascii="Times New Roman" w:hAnsi="Times New Roman"/>
                <w:color w:val="4AA8E6"/>
                <w:sz w:val="24"/>
                <w:szCs w:val="24"/>
                <w:highlight w:val="yellow"/>
              </w:rPr>
            </w:pPr>
          </w:p>
          <w:p w:rsidR="000A7F14" w:rsidRPr="00C50585" w:rsidRDefault="00C01B3C" w:rsidP="00C50585">
            <w:pPr>
              <w:spacing w:after="0" w:line="312" w:lineRule="auto"/>
              <w:jc w:val="center"/>
              <w:rPr>
                <w:rFonts w:ascii="Times New Roman" w:hAnsi="Times New Roman"/>
                <w:color w:val="4AA8E6"/>
                <w:highlight w:val="yellow"/>
              </w:rPr>
            </w:pPr>
            <w:r w:rsidRPr="00C50585">
              <w:rPr>
                <w:rFonts w:ascii="Times New Roman" w:hAnsi="Times New Roman"/>
                <w:color w:val="4AA8E6"/>
              </w:rPr>
              <w:t>-</w:t>
            </w:r>
          </w:p>
        </w:tc>
      </w:tr>
      <w:tr w:rsidR="00DB0296" w:rsidRPr="00C50585">
        <w:trPr>
          <w:trHeight w:val="264"/>
        </w:trPr>
        <w:tc>
          <w:tcPr>
            <w:tcW w:w="382" w:type="pct"/>
            <w:tcBorders>
              <w:top w:val="single" w:sz="4" w:space="0" w:color="auto"/>
              <w:left w:val="single" w:sz="4" w:space="0" w:color="auto"/>
              <w:bottom w:val="single" w:sz="4" w:space="0" w:color="auto"/>
              <w:right w:val="single" w:sz="4" w:space="0" w:color="auto"/>
            </w:tcBorders>
            <w:shd w:val="clear" w:color="auto" w:fill="auto"/>
          </w:tcPr>
          <w:p w:rsidR="00DB0296" w:rsidRPr="00C50585" w:rsidRDefault="006779F8" w:rsidP="00C50585">
            <w:pPr>
              <w:spacing w:after="0" w:line="312" w:lineRule="auto"/>
              <w:rPr>
                <w:rFonts w:ascii="Times New Roman" w:hAnsi="Times New Roman"/>
                <w:sz w:val="24"/>
                <w:szCs w:val="24"/>
              </w:rPr>
            </w:pPr>
            <w:r w:rsidRPr="00C50585">
              <w:rPr>
                <w:rFonts w:ascii="Times New Roman" w:hAnsi="Times New Roman"/>
                <w:sz w:val="24"/>
                <w:szCs w:val="24"/>
              </w:rPr>
              <w:t>11.</w:t>
            </w:r>
          </w:p>
        </w:tc>
        <w:tc>
          <w:tcPr>
            <w:tcW w:w="2158" w:type="pct"/>
            <w:tcBorders>
              <w:top w:val="single" w:sz="4" w:space="0" w:color="auto"/>
              <w:left w:val="single" w:sz="4" w:space="0" w:color="auto"/>
              <w:bottom w:val="single" w:sz="4" w:space="0" w:color="auto"/>
              <w:right w:val="single" w:sz="4" w:space="0" w:color="auto"/>
            </w:tcBorders>
            <w:shd w:val="clear" w:color="auto" w:fill="auto"/>
          </w:tcPr>
          <w:p w:rsidR="00DB0296" w:rsidRPr="00C50585" w:rsidRDefault="00DB0296" w:rsidP="00C50585">
            <w:pPr>
              <w:spacing w:after="0" w:line="240" w:lineRule="auto"/>
              <w:rPr>
                <w:rFonts w:ascii="Times New Roman" w:hAnsi="Times New Roman"/>
                <w:b/>
                <w:sz w:val="24"/>
                <w:szCs w:val="24"/>
                <w:u w:val="single"/>
              </w:rPr>
            </w:pPr>
            <w:r w:rsidRPr="00C50585">
              <w:rPr>
                <w:rFonts w:ascii="Times New Roman" w:hAnsi="Times New Roman"/>
                <w:b/>
                <w:sz w:val="24"/>
                <w:szCs w:val="24"/>
                <w:u w:val="single"/>
              </w:rPr>
              <w:t xml:space="preserve">,,Utworzenie ogólnodostępnego terenu rekreacyjnego w miejscu publicznym na Osiedlu ,,Polska Wieś III’’ w Padwi Narodowej </w:t>
            </w:r>
          </w:p>
          <w:p w:rsidR="00DB0296" w:rsidRPr="00C50585" w:rsidRDefault="00DB0296" w:rsidP="00C50585">
            <w:pPr>
              <w:spacing w:after="0" w:line="240" w:lineRule="auto"/>
              <w:rPr>
                <w:rFonts w:ascii="Times New Roman" w:hAnsi="Times New Roman"/>
                <w:sz w:val="24"/>
                <w:szCs w:val="24"/>
              </w:rPr>
            </w:pPr>
            <w:r w:rsidRPr="00C50585">
              <w:rPr>
                <w:rFonts w:ascii="Times New Roman" w:hAnsi="Times New Roman"/>
                <w:sz w:val="24"/>
                <w:szCs w:val="24"/>
              </w:rPr>
              <w:t>Zakres prac obejmował roboty budowlane oraz roboty związane z dostawą i posadowieniem elementów małej architektury.</w:t>
            </w:r>
          </w:p>
          <w:p w:rsidR="00DB0296" w:rsidRPr="00C50585" w:rsidRDefault="00DB0296" w:rsidP="00C50585">
            <w:pPr>
              <w:spacing w:after="0" w:line="240" w:lineRule="auto"/>
              <w:rPr>
                <w:rFonts w:ascii="Times New Roman" w:hAnsi="Times New Roman"/>
                <w:sz w:val="24"/>
                <w:szCs w:val="24"/>
              </w:rPr>
            </w:pPr>
            <w:r w:rsidRPr="00C50585">
              <w:rPr>
                <w:rFonts w:ascii="Times New Roman" w:hAnsi="Times New Roman"/>
                <w:sz w:val="24"/>
                <w:szCs w:val="24"/>
              </w:rPr>
              <w:t xml:space="preserve">Zakres prac: </w:t>
            </w:r>
          </w:p>
          <w:p w:rsidR="00DB0296" w:rsidRPr="00C50585" w:rsidRDefault="00DB0296" w:rsidP="00C50585">
            <w:pPr>
              <w:spacing w:after="0" w:line="240" w:lineRule="auto"/>
              <w:rPr>
                <w:rFonts w:ascii="Times New Roman" w:hAnsi="Times New Roman"/>
                <w:sz w:val="24"/>
                <w:szCs w:val="24"/>
              </w:rPr>
            </w:pPr>
            <w:r w:rsidRPr="00C50585">
              <w:rPr>
                <w:rFonts w:ascii="Times New Roman" w:hAnsi="Times New Roman"/>
                <w:sz w:val="24"/>
                <w:szCs w:val="24"/>
              </w:rPr>
              <w:t>- dostawę i montaż piłkochwytów,</w:t>
            </w:r>
          </w:p>
          <w:p w:rsidR="00DB0296" w:rsidRPr="00C50585" w:rsidRDefault="00DB0296" w:rsidP="00C50585">
            <w:pPr>
              <w:spacing w:after="0" w:line="240" w:lineRule="auto"/>
              <w:rPr>
                <w:rFonts w:ascii="Times New Roman" w:hAnsi="Times New Roman"/>
                <w:sz w:val="24"/>
                <w:szCs w:val="24"/>
              </w:rPr>
            </w:pPr>
            <w:r w:rsidRPr="00C50585">
              <w:rPr>
                <w:rFonts w:ascii="Times New Roman" w:hAnsi="Times New Roman"/>
                <w:sz w:val="24"/>
                <w:szCs w:val="24"/>
              </w:rPr>
              <w:t>- dostawę i montaż bramek,</w:t>
            </w:r>
          </w:p>
          <w:p w:rsidR="00DB0296" w:rsidRPr="00C50585" w:rsidRDefault="00DB0296" w:rsidP="00C50585">
            <w:pPr>
              <w:spacing w:after="0" w:line="240" w:lineRule="auto"/>
              <w:rPr>
                <w:rFonts w:ascii="Times New Roman" w:hAnsi="Times New Roman"/>
                <w:sz w:val="24"/>
                <w:szCs w:val="24"/>
              </w:rPr>
            </w:pPr>
            <w:r w:rsidRPr="00C50585">
              <w:rPr>
                <w:rFonts w:ascii="Times New Roman" w:hAnsi="Times New Roman"/>
                <w:sz w:val="24"/>
                <w:szCs w:val="24"/>
              </w:rPr>
              <w:t>- ławek betonowych bez oparcia,</w:t>
            </w:r>
          </w:p>
          <w:p w:rsidR="00DB0296" w:rsidRPr="00C50585" w:rsidRDefault="00DB0296" w:rsidP="00C50585">
            <w:pPr>
              <w:spacing w:after="0" w:line="240" w:lineRule="auto"/>
              <w:rPr>
                <w:rFonts w:ascii="Times New Roman" w:hAnsi="Times New Roman"/>
                <w:sz w:val="24"/>
                <w:szCs w:val="24"/>
              </w:rPr>
            </w:pPr>
            <w:r w:rsidRPr="00C50585">
              <w:rPr>
                <w:rFonts w:ascii="Times New Roman" w:hAnsi="Times New Roman"/>
                <w:sz w:val="24"/>
                <w:szCs w:val="24"/>
              </w:rPr>
              <w:t>- siedziska trybuny,</w:t>
            </w:r>
          </w:p>
          <w:p w:rsidR="00DB0296" w:rsidRPr="00C50585" w:rsidRDefault="00DB0296" w:rsidP="00C50585">
            <w:pPr>
              <w:spacing w:after="0" w:line="240" w:lineRule="auto"/>
              <w:rPr>
                <w:rFonts w:ascii="Times New Roman" w:hAnsi="Times New Roman"/>
                <w:sz w:val="24"/>
                <w:szCs w:val="24"/>
              </w:rPr>
            </w:pPr>
            <w:r w:rsidRPr="00C50585">
              <w:rPr>
                <w:rFonts w:ascii="Times New Roman" w:hAnsi="Times New Roman"/>
                <w:sz w:val="24"/>
                <w:szCs w:val="24"/>
              </w:rPr>
              <w:t>- zestaw piknikowy,</w:t>
            </w:r>
          </w:p>
          <w:p w:rsidR="00DB0296" w:rsidRPr="00C50585" w:rsidRDefault="00DB0296" w:rsidP="00C50585">
            <w:pPr>
              <w:spacing w:after="0" w:line="240" w:lineRule="auto"/>
              <w:rPr>
                <w:rFonts w:ascii="Times New Roman" w:hAnsi="Times New Roman"/>
                <w:sz w:val="24"/>
                <w:szCs w:val="24"/>
              </w:rPr>
            </w:pPr>
            <w:r w:rsidRPr="00C50585">
              <w:rPr>
                <w:rFonts w:ascii="Times New Roman" w:hAnsi="Times New Roman"/>
                <w:sz w:val="24"/>
                <w:szCs w:val="24"/>
              </w:rPr>
              <w:t xml:space="preserve">- stojak na rowery, </w:t>
            </w:r>
          </w:p>
          <w:p w:rsidR="00DB0296" w:rsidRPr="00C50585" w:rsidRDefault="00DB0296" w:rsidP="00C50585">
            <w:pPr>
              <w:spacing w:after="0" w:line="240" w:lineRule="auto"/>
              <w:rPr>
                <w:rFonts w:ascii="Times New Roman" w:hAnsi="Times New Roman"/>
                <w:sz w:val="24"/>
                <w:szCs w:val="24"/>
              </w:rPr>
            </w:pPr>
            <w:r w:rsidRPr="00C50585">
              <w:rPr>
                <w:rFonts w:ascii="Times New Roman" w:hAnsi="Times New Roman"/>
                <w:sz w:val="24"/>
                <w:szCs w:val="24"/>
              </w:rPr>
              <w:t>- kosz na śmieci,</w:t>
            </w:r>
          </w:p>
          <w:p w:rsidR="00DB0296" w:rsidRPr="00C50585" w:rsidRDefault="00DB0296" w:rsidP="00C50585">
            <w:pPr>
              <w:spacing w:after="0" w:line="240" w:lineRule="auto"/>
              <w:rPr>
                <w:rFonts w:ascii="Times New Roman" w:hAnsi="Times New Roman"/>
                <w:b/>
                <w:sz w:val="24"/>
                <w:szCs w:val="24"/>
                <w:u w:val="single"/>
              </w:rPr>
            </w:pPr>
            <w:r w:rsidRPr="00C50585">
              <w:rPr>
                <w:rFonts w:ascii="Times New Roman" w:hAnsi="Times New Roman"/>
                <w:sz w:val="24"/>
                <w:szCs w:val="24"/>
              </w:rPr>
              <w:t>- roboty towarzyszące.</w:t>
            </w:r>
            <w:r w:rsidRPr="00C50585">
              <w:rPr>
                <w:rFonts w:ascii="Times New Roman" w:hAnsi="Times New Roman"/>
                <w:b/>
                <w:sz w:val="24"/>
                <w:szCs w:val="24"/>
                <w:u w:val="single"/>
              </w:rPr>
              <w:t xml:space="preserve">  </w:t>
            </w:r>
          </w:p>
        </w:tc>
        <w:tc>
          <w:tcPr>
            <w:tcW w:w="769" w:type="pct"/>
            <w:tcBorders>
              <w:top w:val="single" w:sz="4" w:space="0" w:color="auto"/>
              <w:left w:val="single" w:sz="4" w:space="0" w:color="auto"/>
              <w:bottom w:val="single" w:sz="4" w:space="0" w:color="auto"/>
              <w:right w:val="single" w:sz="4" w:space="0" w:color="auto"/>
            </w:tcBorders>
            <w:shd w:val="clear" w:color="auto" w:fill="auto"/>
          </w:tcPr>
          <w:p w:rsidR="00DB0296" w:rsidRPr="00C50585" w:rsidRDefault="00DB0296" w:rsidP="00C50585">
            <w:pPr>
              <w:spacing w:after="0" w:line="312" w:lineRule="auto"/>
              <w:rPr>
                <w:rFonts w:ascii="Times New Roman" w:hAnsi="Times New Roman"/>
                <w:szCs w:val="24"/>
              </w:rPr>
            </w:pPr>
            <w:r w:rsidRPr="00C50585">
              <w:rPr>
                <w:rFonts w:ascii="Times New Roman" w:hAnsi="Times New Roman"/>
                <w:szCs w:val="24"/>
              </w:rPr>
              <w:t>Zrealizowane w 2023 r.</w:t>
            </w:r>
          </w:p>
        </w:tc>
        <w:tc>
          <w:tcPr>
            <w:tcW w:w="846" w:type="pct"/>
            <w:tcBorders>
              <w:top w:val="single" w:sz="4" w:space="0" w:color="auto"/>
              <w:left w:val="single" w:sz="4" w:space="0" w:color="auto"/>
              <w:bottom w:val="single" w:sz="4" w:space="0" w:color="auto"/>
              <w:right w:val="single" w:sz="4" w:space="0" w:color="auto"/>
            </w:tcBorders>
            <w:shd w:val="clear" w:color="auto" w:fill="auto"/>
          </w:tcPr>
          <w:p w:rsidR="00DB0296" w:rsidRPr="00C50585" w:rsidRDefault="00DB0296" w:rsidP="00C50585">
            <w:pPr>
              <w:spacing w:after="0" w:line="312" w:lineRule="auto"/>
              <w:rPr>
                <w:rFonts w:ascii="Times New Roman" w:hAnsi="Times New Roman"/>
                <w:sz w:val="24"/>
                <w:szCs w:val="24"/>
              </w:rPr>
            </w:pPr>
            <w:r w:rsidRPr="00C50585">
              <w:rPr>
                <w:rFonts w:ascii="Times New Roman" w:hAnsi="Times New Roman"/>
                <w:sz w:val="24"/>
                <w:szCs w:val="24"/>
              </w:rPr>
              <w:t>128 641,00 zł</w:t>
            </w:r>
          </w:p>
        </w:tc>
        <w:tc>
          <w:tcPr>
            <w:tcW w:w="845" w:type="pct"/>
            <w:tcBorders>
              <w:top w:val="single" w:sz="4" w:space="0" w:color="auto"/>
              <w:left w:val="single" w:sz="4" w:space="0" w:color="auto"/>
              <w:bottom w:val="single" w:sz="4" w:space="0" w:color="auto"/>
              <w:right w:val="single" w:sz="4" w:space="0" w:color="auto"/>
            </w:tcBorders>
            <w:shd w:val="clear" w:color="auto" w:fill="auto"/>
          </w:tcPr>
          <w:p w:rsidR="00DB0296" w:rsidRPr="00C50585" w:rsidRDefault="00DB0296" w:rsidP="00C50585">
            <w:pPr>
              <w:spacing w:after="0" w:line="312" w:lineRule="auto"/>
              <w:jc w:val="center"/>
              <w:rPr>
                <w:rFonts w:ascii="Times New Roman" w:hAnsi="Times New Roman"/>
                <w:sz w:val="24"/>
                <w:szCs w:val="24"/>
              </w:rPr>
            </w:pPr>
            <w:r w:rsidRPr="00C50585">
              <w:rPr>
                <w:rFonts w:ascii="Times New Roman" w:hAnsi="Times New Roman"/>
                <w:sz w:val="24"/>
                <w:szCs w:val="24"/>
              </w:rPr>
              <w:t>41 359,00 zł</w:t>
            </w:r>
          </w:p>
          <w:p w:rsidR="00DB0296" w:rsidRPr="00C50585" w:rsidRDefault="00DB0296" w:rsidP="00C50585">
            <w:pPr>
              <w:spacing w:after="0" w:line="312" w:lineRule="auto"/>
              <w:jc w:val="center"/>
              <w:rPr>
                <w:rFonts w:ascii="Times New Roman" w:hAnsi="Times New Roman"/>
                <w:sz w:val="20"/>
                <w:szCs w:val="20"/>
              </w:rPr>
            </w:pPr>
            <w:r w:rsidRPr="00C50585">
              <w:rPr>
                <w:rFonts w:ascii="Times New Roman" w:hAnsi="Times New Roman"/>
                <w:sz w:val="20"/>
                <w:szCs w:val="20"/>
              </w:rPr>
              <w:t>Europejski Fundusz Rządowy na rzecz Rozwoju Obszarów Wiejskich</w:t>
            </w:r>
          </w:p>
        </w:tc>
      </w:tr>
      <w:tr w:rsidR="00740C0B" w:rsidRPr="00C50585">
        <w:trPr>
          <w:trHeight w:val="264"/>
        </w:trPr>
        <w:tc>
          <w:tcPr>
            <w:tcW w:w="382" w:type="pct"/>
            <w:tcBorders>
              <w:top w:val="single" w:sz="4" w:space="0" w:color="auto"/>
              <w:left w:val="single" w:sz="4" w:space="0" w:color="auto"/>
              <w:bottom w:val="single" w:sz="4" w:space="0" w:color="auto"/>
              <w:right w:val="single" w:sz="4" w:space="0" w:color="auto"/>
            </w:tcBorders>
            <w:shd w:val="clear" w:color="auto" w:fill="auto"/>
          </w:tcPr>
          <w:p w:rsidR="00740C0B" w:rsidRPr="00C50585" w:rsidRDefault="006779F8" w:rsidP="00C50585">
            <w:pPr>
              <w:spacing w:after="0" w:line="312" w:lineRule="auto"/>
              <w:rPr>
                <w:rFonts w:ascii="Times New Roman" w:hAnsi="Times New Roman"/>
                <w:sz w:val="24"/>
                <w:szCs w:val="24"/>
              </w:rPr>
            </w:pPr>
            <w:r w:rsidRPr="00C50585">
              <w:rPr>
                <w:rFonts w:ascii="Times New Roman" w:hAnsi="Times New Roman"/>
                <w:sz w:val="24"/>
                <w:szCs w:val="24"/>
              </w:rPr>
              <w:t>12.</w:t>
            </w:r>
          </w:p>
        </w:tc>
        <w:tc>
          <w:tcPr>
            <w:tcW w:w="2158" w:type="pct"/>
            <w:tcBorders>
              <w:top w:val="single" w:sz="4" w:space="0" w:color="auto"/>
              <w:left w:val="single" w:sz="4" w:space="0" w:color="auto"/>
              <w:bottom w:val="single" w:sz="4" w:space="0" w:color="auto"/>
              <w:right w:val="single" w:sz="4" w:space="0" w:color="auto"/>
            </w:tcBorders>
            <w:shd w:val="clear" w:color="auto" w:fill="auto"/>
          </w:tcPr>
          <w:p w:rsidR="00740C0B" w:rsidRPr="00C50585" w:rsidRDefault="00740C0B" w:rsidP="00C50585">
            <w:pPr>
              <w:spacing w:after="0" w:line="240" w:lineRule="auto"/>
              <w:rPr>
                <w:rFonts w:ascii="Times New Roman" w:hAnsi="Times New Roman"/>
                <w:b/>
                <w:sz w:val="24"/>
                <w:szCs w:val="24"/>
                <w:u w:val="single"/>
              </w:rPr>
            </w:pPr>
            <w:r w:rsidRPr="00C50585">
              <w:rPr>
                <w:rFonts w:ascii="Times New Roman" w:hAnsi="Times New Roman"/>
                <w:b/>
                <w:sz w:val="24"/>
                <w:szCs w:val="24"/>
                <w:u w:val="single"/>
              </w:rPr>
              <w:t>„Zakup specjalnego umundurowania ochronnego dla Jednostek Ochotniczych Straży Pożarnych z terenu Gminy Padew Narodowa”</w:t>
            </w:r>
          </w:p>
          <w:p w:rsidR="00740C0B" w:rsidRPr="00C50585" w:rsidRDefault="00740C0B" w:rsidP="00C50585">
            <w:pPr>
              <w:spacing w:after="0" w:line="240" w:lineRule="auto"/>
              <w:rPr>
                <w:rFonts w:ascii="Times New Roman" w:hAnsi="Times New Roman"/>
                <w:sz w:val="24"/>
                <w:szCs w:val="24"/>
              </w:rPr>
            </w:pPr>
            <w:r w:rsidRPr="00C50585">
              <w:rPr>
                <w:rFonts w:ascii="Times New Roman" w:hAnsi="Times New Roman"/>
                <w:sz w:val="24"/>
                <w:szCs w:val="24"/>
              </w:rPr>
              <w:t xml:space="preserve">Zadanie zostało współfinansowane ze środków  Funduszu  Pomocy Pokrzywdzonym  oraz Pomocy  Postpenitencjarnej - Funduszu Sprawiedliwości - Program ochrony interesów osób pokrzywdzonych przestępstwem i świadków </w:t>
            </w:r>
          </w:p>
          <w:p w:rsidR="00740C0B" w:rsidRPr="00C50585" w:rsidRDefault="00740C0B" w:rsidP="00C50585">
            <w:pPr>
              <w:spacing w:after="0" w:line="240" w:lineRule="auto"/>
              <w:rPr>
                <w:rFonts w:ascii="Times New Roman" w:hAnsi="Times New Roman"/>
                <w:sz w:val="24"/>
                <w:szCs w:val="24"/>
              </w:rPr>
            </w:pPr>
            <w:r w:rsidRPr="00C50585">
              <w:rPr>
                <w:rFonts w:ascii="Times New Roman" w:hAnsi="Times New Roman"/>
                <w:sz w:val="24"/>
                <w:szCs w:val="24"/>
              </w:rPr>
              <w:t xml:space="preserve">oraz likwidacji skutków pokrzywdzenia przestępstwem, </w:t>
            </w:r>
          </w:p>
          <w:p w:rsidR="00740C0B" w:rsidRPr="00C50585" w:rsidRDefault="00740C0B" w:rsidP="00C50585">
            <w:pPr>
              <w:spacing w:after="0" w:line="240" w:lineRule="auto"/>
              <w:rPr>
                <w:rFonts w:ascii="Times New Roman" w:hAnsi="Times New Roman"/>
                <w:sz w:val="24"/>
                <w:szCs w:val="24"/>
              </w:rPr>
            </w:pPr>
            <w:r w:rsidRPr="00C50585">
              <w:rPr>
                <w:rFonts w:ascii="Times New Roman" w:hAnsi="Times New Roman"/>
                <w:sz w:val="24"/>
                <w:szCs w:val="24"/>
              </w:rPr>
              <w:t>Priorytet I: Ochotnicze Straże Pożarne.</w:t>
            </w:r>
          </w:p>
          <w:p w:rsidR="00740C0B" w:rsidRPr="00C50585" w:rsidRDefault="00740C0B" w:rsidP="00C50585">
            <w:pPr>
              <w:spacing w:after="0" w:line="240" w:lineRule="auto"/>
              <w:rPr>
                <w:rFonts w:ascii="Times New Roman" w:hAnsi="Times New Roman"/>
                <w:b/>
                <w:sz w:val="24"/>
                <w:szCs w:val="24"/>
                <w:u w:val="single"/>
              </w:rPr>
            </w:pPr>
            <w:r w:rsidRPr="00C50585">
              <w:rPr>
                <w:rFonts w:ascii="Times New Roman" w:hAnsi="Times New Roman"/>
                <w:sz w:val="24"/>
                <w:szCs w:val="24"/>
              </w:rPr>
              <w:t xml:space="preserve">Przedmiotem </w:t>
            </w:r>
            <w:r w:rsidR="00575B04" w:rsidRPr="00C50585">
              <w:rPr>
                <w:rFonts w:ascii="Times New Roman" w:hAnsi="Times New Roman"/>
                <w:sz w:val="24"/>
                <w:szCs w:val="24"/>
              </w:rPr>
              <w:t>zamów</w:t>
            </w:r>
            <w:r w:rsidRPr="00C50585">
              <w:rPr>
                <w:rFonts w:ascii="Times New Roman" w:hAnsi="Times New Roman"/>
                <w:sz w:val="24"/>
                <w:szCs w:val="24"/>
              </w:rPr>
              <w:t>ienia była dostawa ubrań specjalistycznych, butów, hełmów, kominiarek i rękawic strażackich</w:t>
            </w:r>
            <w:r w:rsidR="00F22FBB" w:rsidRPr="00C50585">
              <w:rPr>
                <w:rFonts w:ascii="Times New Roman" w:hAnsi="Times New Roman"/>
                <w:sz w:val="24"/>
                <w:szCs w:val="24"/>
              </w:rPr>
              <w:t>.</w:t>
            </w:r>
          </w:p>
        </w:tc>
        <w:tc>
          <w:tcPr>
            <w:tcW w:w="769" w:type="pct"/>
            <w:tcBorders>
              <w:top w:val="single" w:sz="4" w:space="0" w:color="auto"/>
              <w:left w:val="single" w:sz="4" w:space="0" w:color="auto"/>
              <w:bottom w:val="single" w:sz="4" w:space="0" w:color="auto"/>
              <w:right w:val="single" w:sz="4" w:space="0" w:color="auto"/>
            </w:tcBorders>
            <w:shd w:val="clear" w:color="auto" w:fill="auto"/>
          </w:tcPr>
          <w:p w:rsidR="00740C0B" w:rsidRPr="00C50585" w:rsidRDefault="00740C0B" w:rsidP="00C50585">
            <w:pPr>
              <w:spacing w:after="0" w:line="312" w:lineRule="auto"/>
              <w:rPr>
                <w:rFonts w:ascii="Times New Roman" w:hAnsi="Times New Roman"/>
                <w:szCs w:val="24"/>
              </w:rPr>
            </w:pPr>
          </w:p>
          <w:p w:rsidR="00740C0B" w:rsidRPr="00C50585" w:rsidRDefault="00740C0B" w:rsidP="00C50585">
            <w:pPr>
              <w:spacing w:after="0" w:line="312" w:lineRule="auto"/>
              <w:rPr>
                <w:rFonts w:ascii="Times New Roman" w:hAnsi="Times New Roman"/>
                <w:szCs w:val="24"/>
              </w:rPr>
            </w:pPr>
            <w:r w:rsidRPr="00C50585">
              <w:rPr>
                <w:rFonts w:ascii="Times New Roman" w:hAnsi="Times New Roman"/>
                <w:szCs w:val="24"/>
              </w:rPr>
              <w:t>Zrealizowane w 2023 r.</w:t>
            </w:r>
          </w:p>
        </w:tc>
        <w:tc>
          <w:tcPr>
            <w:tcW w:w="846" w:type="pct"/>
            <w:tcBorders>
              <w:top w:val="single" w:sz="4" w:space="0" w:color="auto"/>
              <w:left w:val="single" w:sz="4" w:space="0" w:color="auto"/>
              <w:bottom w:val="single" w:sz="4" w:space="0" w:color="auto"/>
              <w:right w:val="single" w:sz="4" w:space="0" w:color="auto"/>
            </w:tcBorders>
            <w:shd w:val="clear" w:color="auto" w:fill="auto"/>
          </w:tcPr>
          <w:p w:rsidR="00740C0B" w:rsidRPr="00C50585" w:rsidRDefault="00740C0B" w:rsidP="00C50585">
            <w:pPr>
              <w:spacing w:after="0" w:line="312" w:lineRule="auto"/>
              <w:rPr>
                <w:rFonts w:ascii="Times New Roman" w:hAnsi="Times New Roman"/>
                <w:sz w:val="24"/>
                <w:szCs w:val="24"/>
              </w:rPr>
            </w:pPr>
          </w:p>
          <w:p w:rsidR="00740C0B" w:rsidRPr="00C50585" w:rsidRDefault="00740C0B" w:rsidP="00C50585">
            <w:pPr>
              <w:spacing w:after="0" w:line="312" w:lineRule="auto"/>
              <w:rPr>
                <w:rFonts w:ascii="Times New Roman" w:hAnsi="Times New Roman"/>
                <w:sz w:val="24"/>
                <w:szCs w:val="24"/>
              </w:rPr>
            </w:pPr>
            <w:r w:rsidRPr="00C50585">
              <w:rPr>
                <w:rFonts w:ascii="Times New Roman" w:hAnsi="Times New Roman"/>
                <w:sz w:val="24"/>
                <w:szCs w:val="24"/>
              </w:rPr>
              <w:t>7 699,20 zł</w:t>
            </w:r>
          </w:p>
        </w:tc>
        <w:tc>
          <w:tcPr>
            <w:tcW w:w="845" w:type="pct"/>
            <w:tcBorders>
              <w:top w:val="single" w:sz="4" w:space="0" w:color="auto"/>
              <w:left w:val="single" w:sz="4" w:space="0" w:color="auto"/>
              <w:bottom w:val="single" w:sz="4" w:space="0" w:color="auto"/>
              <w:right w:val="single" w:sz="4" w:space="0" w:color="auto"/>
            </w:tcBorders>
            <w:shd w:val="clear" w:color="auto" w:fill="auto"/>
          </w:tcPr>
          <w:p w:rsidR="00740C0B" w:rsidRPr="00C50585" w:rsidRDefault="00740C0B" w:rsidP="00C50585">
            <w:pPr>
              <w:spacing w:after="0" w:line="312" w:lineRule="auto"/>
              <w:jc w:val="center"/>
              <w:rPr>
                <w:rFonts w:ascii="Times New Roman" w:hAnsi="Times New Roman"/>
                <w:sz w:val="24"/>
                <w:szCs w:val="24"/>
              </w:rPr>
            </w:pPr>
          </w:p>
          <w:p w:rsidR="00740C0B" w:rsidRPr="00C50585" w:rsidRDefault="00740C0B" w:rsidP="00C50585">
            <w:pPr>
              <w:spacing w:after="0" w:line="312" w:lineRule="auto"/>
              <w:jc w:val="center"/>
              <w:rPr>
                <w:rFonts w:ascii="Times New Roman" w:hAnsi="Times New Roman"/>
                <w:sz w:val="24"/>
                <w:szCs w:val="24"/>
              </w:rPr>
            </w:pPr>
            <w:r w:rsidRPr="00C50585">
              <w:rPr>
                <w:rFonts w:ascii="Times New Roman" w:hAnsi="Times New Roman"/>
                <w:sz w:val="24"/>
                <w:szCs w:val="24"/>
              </w:rPr>
              <w:t>140 365,40 zł</w:t>
            </w:r>
          </w:p>
          <w:p w:rsidR="003B1C17" w:rsidRPr="00C50585" w:rsidRDefault="003B1C17" w:rsidP="00C50585">
            <w:pPr>
              <w:spacing w:after="0" w:line="240" w:lineRule="auto"/>
              <w:rPr>
                <w:rFonts w:ascii="Times New Roman" w:hAnsi="Times New Roman"/>
                <w:sz w:val="20"/>
                <w:szCs w:val="20"/>
              </w:rPr>
            </w:pPr>
          </w:p>
          <w:p w:rsidR="00740C0B" w:rsidRPr="00C50585" w:rsidRDefault="003B1C17" w:rsidP="00C50585">
            <w:pPr>
              <w:spacing w:after="0" w:line="240" w:lineRule="auto"/>
              <w:rPr>
                <w:rFonts w:ascii="Times New Roman" w:hAnsi="Times New Roman"/>
                <w:sz w:val="20"/>
                <w:szCs w:val="20"/>
              </w:rPr>
            </w:pPr>
            <w:r w:rsidRPr="00C50585">
              <w:rPr>
                <w:rFonts w:ascii="Times New Roman" w:hAnsi="Times New Roman"/>
                <w:sz w:val="20"/>
                <w:szCs w:val="20"/>
              </w:rPr>
              <w:t>Fundusz Sprawiedliwości -</w:t>
            </w:r>
          </w:p>
          <w:p w:rsidR="00740C0B" w:rsidRPr="00C50585" w:rsidRDefault="00740C0B" w:rsidP="00C50585">
            <w:pPr>
              <w:spacing w:after="0" w:line="240" w:lineRule="auto"/>
              <w:rPr>
                <w:rFonts w:ascii="Times New Roman" w:hAnsi="Times New Roman"/>
                <w:sz w:val="20"/>
                <w:szCs w:val="20"/>
              </w:rPr>
            </w:pPr>
            <w:r w:rsidRPr="00C50585">
              <w:rPr>
                <w:rFonts w:ascii="Times New Roman" w:hAnsi="Times New Roman"/>
                <w:sz w:val="20"/>
                <w:szCs w:val="20"/>
              </w:rPr>
              <w:t>Priorytet I: Ochotnicze Straże Pożarne.</w:t>
            </w:r>
          </w:p>
          <w:p w:rsidR="00740C0B" w:rsidRPr="00C50585" w:rsidRDefault="00740C0B" w:rsidP="00C50585">
            <w:pPr>
              <w:spacing w:after="0" w:line="312" w:lineRule="auto"/>
              <w:jc w:val="center"/>
              <w:rPr>
                <w:rFonts w:ascii="Times New Roman" w:hAnsi="Times New Roman"/>
                <w:sz w:val="24"/>
                <w:szCs w:val="24"/>
              </w:rPr>
            </w:pPr>
          </w:p>
        </w:tc>
      </w:tr>
      <w:tr w:rsidR="008B6CD4" w:rsidRPr="00C50585">
        <w:trPr>
          <w:trHeight w:val="264"/>
        </w:trPr>
        <w:tc>
          <w:tcPr>
            <w:tcW w:w="382" w:type="pct"/>
            <w:tcBorders>
              <w:top w:val="single" w:sz="4" w:space="0" w:color="auto"/>
              <w:left w:val="single" w:sz="4" w:space="0" w:color="auto"/>
              <w:bottom w:val="single" w:sz="4" w:space="0" w:color="auto"/>
              <w:right w:val="single" w:sz="4" w:space="0" w:color="auto"/>
            </w:tcBorders>
            <w:shd w:val="clear" w:color="auto" w:fill="auto"/>
          </w:tcPr>
          <w:p w:rsidR="001602B4" w:rsidRPr="00C50585" w:rsidRDefault="006779F8" w:rsidP="00C50585">
            <w:pPr>
              <w:spacing w:after="0" w:line="312" w:lineRule="auto"/>
              <w:rPr>
                <w:rFonts w:ascii="Times New Roman" w:hAnsi="Times New Roman"/>
                <w:color w:val="4AA8E6"/>
                <w:sz w:val="24"/>
                <w:szCs w:val="24"/>
              </w:rPr>
            </w:pPr>
            <w:r w:rsidRPr="00C50585">
              <w:rPr>
                <w:rFonts w:ascii="Times New Roman" w:hAnsi="Times New Roman"/>
                <w:sz w:val="24"/>
                <w:szCs w:val="24"/>
              </w:rPr>
              <w:t>13.</w:t>
            </w:r>
            <w:r w:rsidR="001602B4" w:rsidRPr="00C50585">
              <w:rPr>
                <w:rFonts w:ascii="Times New Roman" w:hAnsi="Times New Roman"/>
                <w:sz w:val="24"/>
                <w:szCs w:val="24"/>
              </w:rPr>
              <w:t>.</w:t>
            </w:r>
          </w:p>
        </w:tc>
        <w:tc>
          <w:tcPr>
            <w:tcW w:w="2158" w:type="pct"/>
            <w:tcBorders>
              <w:top w:val="single" w:sz="4" w:space="0" w:color="auto"/>
              <w:left w:val="single" w:sz="4" w:space="0" w:color="auto"/>
              <w:bottom w:val="single" w:sz="4" w:space="0" w:color="auto"/>
              <w:right w:val="single" w:sz="4" w:space="0" w:color="auto"/>
            </w:tcBorders>
            <w:shd w:val="clear" w:color="auto" w:fill="auto"/>
          </w:tcPr>
          <w:p w:rsidR="00D26242" w:rsidRPr="00C50585" w:rsidRDefault="00D26242" w:rsidP="00D26242">
            <w:pPr>
              <w:pStyle w:val="Bezodstpw"/>
              <w:rPr>
                <w:rFonts w:ascii="Times New Roman" w:hAnsi="Times New Roman"/>
                <w:b/>
                <w:sz w:val="24"/>
                <w:szCs w:val="24"/>
              </w:rPr>
            </w:pPr>
            <w:r w:rsidRPr="00C50585">
              <w:rPr>
                <w:rFonts w:ascii="Times New Roman" w:hAnsi="Times New Roman"/>
                <w:b/>
                <w:sz w:val="24"/>
                <w:szCs w:val="24"/>
              </w:rPr>
              <w:t>„Klasa z Drewna” przy Szkole Podstawowej w Padwi Narodowej.</w:t>
            </w:r>
          </w:p>
          <w:p w:rsidR="001602B4" w:rsidRPr="00C50585" w:rsidRDefault="00D26242" w:rsidP="00C50585">
            <w:pPr>
              <w:spacing w:after="0" w:line="240" w:lineRule="auto"/>
              <w:rPr>
                <w:rFonts w:ascii="Times New Roman" w:eastAsia="Times New Roman" w:hAnsi="Times New Roman"/>
                <w:sz w:val="24"/>
                <w:szCs w:val="24"/>
                <w:lang w:eastAsia="pl-PL"/>
              </w:rPr>
            </w:pPr>
            <w:r w:rsidRPr="00C50585">
              <w:rPr>
                <w:rFonts w:ascii="Times New Roman" w:eastAsia="Times New Roman" w:hAnsi="Times New Roman"/>
                <w:sz w:val="24"/>
                <w:szCs w:val="24"/>
                <w:lang w:eastAsia="pl-PL"/>
              </w:rPr>
              <w:t>Szkoła Podstawowa w Padwi Narodowej jako jedna ze 106 szkół w Polsce i 11 na Podkarpaciu została laureatem projektu Lasów Państwowych „Klasa z drewna”, otrzymując dofinansowanie w wysokości 67 286,95 zł. W ramach projektu powstała zadaszona, drewniana wiata edukacyjna, zamontowana na kostce brukowej,</w:t>
            </w:r>
            <w:r w:rsidR="009D67F8" w:rsidRPr="00C50585">
              <w:rPr>
                <w:rFonts w:ascii="Times New Roman" w:eastAsia="Times New Roman" w:hAnsi="Times New Roman"/>
                <w:sz w:val="24"/>
                <w:szCs w:val="24"/>
                <w:lang w:eastAsia="pl-PL"/>
              </w:rPr>
              <w:t xml:space="preserve"> </w:t>
            </w:r>
            <w:r w:rsidRPr="00C50585">
              <w:rPr>
                <w:rFonts w:ascii="Times New Roman" w:eastAsia="Times New Roman" w:hAnsi="Times New Roman"/>
                <w:sz w:val="24"/>
                <w:szCs w:val="24"/>
                <w:lang w:eastAsia="pl-PL"/>
              </w:rPr>
              <w:t>wyposażona w ławostoły, quizy i gry edukacyjne. Dodatkowo na terenie obok wiaty zamontowano ul edukacyjny, grę edukacyjną „Dendrologia” oraz interaktywną kostkę, oznaczono kierunki świata. Na potrzeby zajęć edukacyjnych, zamontowano także 10 ławek na betonowych stelażach. W ramach projektu przeprowadzono wiele zajęć terenowych , także z uczestnictwem leśnika z Nadleśnictwa Nowa Dęba. Dzięki udziałowi w projekcie uczniowie poszerzyli swoją wiedzę na temat znaczenia i roli lasów. Teren szkolny wzbogacił się o elementy edukacyjne, które będą wykorzystywane podczas zajęć w sezonie wiosenno-jesienno-letnim przez uczniów szkoły, ale też mieszkańców gminy.</w:t>
            </w:r>
          </w:p>
          <w:p w:rsidR="009D67F8" w:rsidRPr="00C50585" w:rsidRDefault="009D67F8" w:rsidP="00C50585">
            <w:pPr>
              <w:spacing w:after="0" w:line="240" w:lineRule="auto"/>
              <w:rPr>
                <w:rFonts w:ascii="Times New Roman" w:hAnsi="Times New Roman"/>
                <w:b/>
                <w:color w:val="4AA8E6"/>
                <w:sz w:val="24"/>
                <w:szCs w:val="24"/>
                <w:u w:val="single"/>
              </w:rPr>
            </w:pPr>
            <w:r w:rsidRPr="00C50585">
              <w:rPr>
                <w:rFonts w:ascii="Times New Roman" w:eastAsia="Times New Roman" w:hAnsi="Times New Roman"/>
                <w:b/>
                <w:sz w:val="24"/>
                <w:szCs w:val="24"/>
                <w:lang w:eastAsia="pl-PL"/>
              </w:rPr>
              <w:t>Łączna wartość inwestycji: 93 431,95 zł.</w:t>
            </w:r>
          </w:p>
        </w:tc>
        <w:tc>
          <w:tcPr>
            <w:tcW w:w="769" w:type="pct"/>
            <w:tcBorders>
              <w:top w:val="single" w:sz="4" w:space="0" w:color="auto"/>
              <w:left w:val="single" w:sz="4" w:space="0" w:color="auto"/>
              <w:bottom w:val="single" w:sz="4" w:space="0" w:color="auto"/>
              <w:right w:val="single" w:sz="4" w:space="0" w:color="auto"/>
            </w:tcBorders>
            <w:shd w:val="clear" w:color="auto" w:fill="auto"/>
          </w:tcPr>
          <w:p w:rsidR="001602B4" w:rsidRPr="00C50585" w:rsidRDefault="001602B4" w:rsidP="00C50585">
            <w:pPr>
              <w:spacing w:after="0" w:line="312" w:lineRule="auto"/>
              <w:rPr>
                <w:rFonts w:ascii="Times New Roman" w:hAnsi="Times New Roman"/>
                <w:color w:val="4AA8E6"/>
                <w:szCs w:val="24"/>
              </w:rPr>
            </w:pPr>
          </w:p>
          <w:p w:rsidR="001602B4" w:rsidRPr="00C50585" w:rsidRDefault="00D26242" w:rsidP="00C50585">
            <w:pPr>
              <w:spacing w:after="0" w:line="312" w:lineRule="auto"/>
              <w:rPr>
                <w:rFonts w:ascii="Times New Roman" w:hAnsi="Times New Roman"/>
                <w:color w:val="4AA8E6"/>
                <w:szCs w:val="24"/>
              </w:rPr>
            </w:pPr>
            <w:r w:rsidRPr="00C50585">
              <w:rPr>
                <w:rFonts w:ascii="Times New Roman" w:hAnsi="Times New Roman"/>
                <w:szCs w:val="24"/>
              </w:rPr>
              <w:t>Zrealizowane w 2023 r.</w:t>
            </w:r>
          </w:p>
        </w:tc>
        <w:tc>
          <w:tcPr>
            <w:tcW w:w="846" w:type="pct"/>
            <w:tcBorders>
              <w:top w:val="single" w:sz="4" w:space="0" w:color="auto"/>
              <w:left w:val="single" w:sz="4" w:space="0" w:color="auto"/>
              <w:bottom w:val="single" w:sz="4" w:space="0" w:color="auto"/>
              <w:right w:val="single" w:sz="4" w:space="0" w:color="auto"/>
            </w:tcBorders>
            <w:shd w:val="clear" w:color="auto" w:fill="auto"/>
          </w:tcPr>
          <w:p w:rsidR="001602B4" w:rsidRPr="00C50585" w:rsidRDefault="001602B4" w:rsidP="00C50585">
            <w:pPr>
              <w:spacing w:after="0" w:line="312" w:lineRule="auto"/>
              <w:rPr>
                <w:rFonts w:ascii="Times New Roman" w:hAnsi="Times New Roman"/>
                <w:color w:val="4AA8E6"/>
                <w:sz w:val="24"/>
                <w:szCs w:val="24"/>
              </w:rPr>
            </w:pPr>
          </w:p>
          <w:p w:rsidR="001602B4" w:rsidRPr="00C50585" w:rsidRDefault="009D67F8" w:rsidP="00C50585">
            <w:pPr>
              <w:spacing w:after="0" w:line="312" w:lineRule="auto"/>
              <w:rPr>
                <w:rFonts w:ascii="Times New Roman" w:hAnsi="Times New Roman"/>
                <w:color w:val="4AA8E6"/>
                <w:sz w:val="24"/>
                <w:szCs w:val="24"/>
              </w:rPr>
            </w:pPr>
            <w:r w:rsidRPr="00C50585">
              <w:rPr>
                <w:rFonts w:ascii="Times New Roman" w:hAnsi="Times New Roman"/>
                <w:bCs/>
                <w:spacing w:val="-13"/>
                <w:sz w:val="24"/>
                <w:szCs w:val="24"/>
              </w:rPr>
              <w:t>24 326,95 zł</w:t>
            </w:r>
          </w:p>
        </w:tc>
        <w:tc>
          <w:tcPr>
            <w:tcW w:w="845" w:type="pct"/>
            <w:tcBorders>
              <w:top w:val="single" w:sz="4" w:space="0" w:color="auto"/>
              <w:left w:val="single" w:sz="4" w:space="0" w:color="auto"/>
              <w:bottom w:val="single" w:sz="4" w:space="0" w:color="auto"/>
              <w:right w:val="single" w:sz="4" w:space="0" w:color="auto"/>
            </w:tcBorders>
            <w:shd w:val="clear" w:color="auto" w:fill="auto"/>
          </w:tcPr>
          <w:p w:rsidR="001602B4" w:rsidRPr="00C50585" w:rsidRDefault="001602B4" w:rsidP="00C50585">
            <w:pPr>
              <w:spacing w:after="0" w:line="312" w:lineRule="auto"/>
              <w:jc w:val="center"/>
              <w:rPr>
                <w:rFonts w:ascii="Times New Roman" w:hAnsi="Times New Roman"/>
                <w:color w:val="4AA8E6"/>
                <w:sz w:val="24"/>
                <w:szCs w:val="24"/>
              </w:rPr>
            </w:pPr>
          </w:p>
          <w:p w:rsidR="001602B4" w:rsidRPr="00C50585" w:rsidRDefault="009D67F8" w:rsidP="00C50585">
            <w:pPr>
              <w:spacing w:after="0" w:line="312" w:lineRule="auto"/>
              <w:jc w:val="center"/>
              <w:rPr>
                <w:rFonts w:ascii="Times New Roman" w:eastAsia="Times New Roman" w:hAnsi="Times New Roman"/>
                <w:sz w:val="24"/>
                <w:szCs w:val="24"/>
                <w:lang w:eastAsia="pl-PL"/>
              </w:rPr>
            </w:pPr>
            <w:r w:rsidRPr="00C50585">
              <w:rPr>
                <w:rFonts w:ascii="Times New Roman" w:eastAsia="Times New Roman" w:hAnsi="Times New Roman"/>
                <w:sz w:val="24"/>
                <w:szCs w:val="24"/>
                <w:lang w:eastAsia="pl-PL"/>
              </w:rPr>
              <w:t>69 105,00</w:t>
            </w:r>
            <w:r w:rsidR="00D26242" w:rsidRPr="00C50585">
              <w:rPr>
                <w:rFonts w:ascii="Times New Roman" w:eastAsia="Times New Roman" w:hAnsi="Times New Roman"/>
                <w:sz w:val="24"/>
                <w:szCs w:val="24"/>
                <w:lang w:eastAsia="pl-PL"/>
              </w:rPr>
              <w:t xml:space="preserve"> zł</w:t>
            </w:r>
          </w:p>
          <w:p w:rsidR="00D26242" w:rsidRPr="00C50585" w:rsidRDefault="00D26242" w:rsidP="00C50585">
            <w:pPr>
              <w:spacing w:after="0" w:line="312" w:lineRule="auto"/>
              <w:jc w:val="center"/>
              <w:rPr>
                <w:rFonts w:ascii="Times New Roman" w:eastAsia="Times New Roman" w:hAnsi="Times New Roman"/>
                <w:sz w:val="24"/>
                <w:szCs w:val="24"/>
                <w:lang w:eastAsia="pl-PL"/>
              </w:rPr>
            </w:pPr>
          </w:p>
          <w:p w:rsidR="00D26242" w:rsidRPr="00C50585" w:rsidRDefault="009D67F8" w:rsidP="00D26242">
            <w:pPr>
              <w:pStyle w:val="Bezodstpw"/>
              <w:rPr>
                <w:rFonts w:ascii="Times New Roman" w:hAnsi="Times New Roman"/>
                <w:color w:val="4AA8E6"/>
              </w:rPr>
            </w:pPr>
            <w:r w:rsidRPr="00C50585">
              <w:rPr>
                <w:rFonts w:ascii="Times New Roman" w:hAnsi="Times New Roman"/>
                <w:lang w:eastAsia="pl-PL"/>
              </w:rPr>
              <w:t>Zadanie dofinansowane z</w:t>
            </w:r>
            <w:r w:rsidR="00D26242" w:rsidRPr="00C50585">
              <w:rPr>
                <w:rFonts w:ascii="Times New Roman" w:hAnsi="Times New Roman"/>
                <w:lang w:eastAsia="pl-PL"/>
              </w:rPr>
              <w:t xml:space="preserve"> Lasów Państwowych</w:t>
            </w:r>
          </w:p>
        </w:tc>
      </w:tr>
    </w:tbl>
    <w:p w:rsidR="005E5882" w:rsidRPr="00C50585" w:rsidRDefault="005E5882" w:rsidP="005E5882">
      <w:pPr>
        <w:pStyle w:val="Bezodstpw"/>
        <w:tabs>
          <w:tab w:val="left" w:pos="1155"/>
        </w:tabs>
        <w:rPr>
          <w:color w:val="4AA8E6"/>
        </w:rPr>
      </w:pPr>
      <w:bookmarkStart w:id="24" w:name="_Toc73515265"/>
      <w:r w:rsidRPr="00C50585">
        <w:rPr>
          <w:color w:val="4AA8E6"/>
        </w:rPr>
        <w:tab/>
      </w:r>
      <w:r w:rsidR="00E455F1" w:rsidRPr="00497766">
        <w:rPr>
          <w:noProof/>
          <w:lang w:eastAsia="pl-PL"/>
        </w:rPr>
        <w:drawing>
          <wp:anchor distT="0" distB="0" distL="114300" distR="114300" simplePos="0" relativeHeight="251662336" behindDoc="0" locked="0" layoutInCell="1" allowOverlap="1" wp14:anchorId="2AA8934E" wp14:editId="2027D7B4">
            <wp:simplePos x="0" y="0"/>
            <wp:positionH relativeFrom="column">
              <wp:posOffset>638175</wp:posOffset>
            </wp:positionH>
            <wp:positionV relativeFrom="paragraph">
              <wp:posOffset>423545</wp:posOffset>
            </wp:positionV>
            <wp:extent cx="3806825" cy="2990215"/>
            <wp:effectExtent l="8255" t="0" r="0" b="0"/>
            <wp:wrapTopAndBottom/>
            <wp:docPr id="6" name="Obraz 33" descr="C:\Users\uzytkownik\AppData\Local\Microsoft\Windows\INetCache\Content.Word\DSCN8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descr="C:\Users\uzytkownik\AppData\Local\Microsoft\Windows\INetCache\Content.Word\DSCN830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806825" cy="2990215"/>
                    </a:xfrm>
                    <a:prstGeom prst="rect">
                      <a:avLst/>
                    </a:prstGeom>
                    <a:noFill/>
                    <a:ln>
                      <a:noFill/>
                    </a:ln>
                  </pic:spPr>
                </pic:pic>
              </a:graphicData>
            </a:graphic>
          </wp:anchor>
        </w:drawing>
      </w:r>
    </w:p>
    <w:p w:rsidR="007457AD" w:rsidRDefault="007457AD" w:rsidP="0044176A">
      <w:pPr>
        <w:pStyle w:val="Bezodstpw"/>
        <w:keepNext/>
      </w:pPr>
    </w:p>
    <w:p w:rsidR="00E455F1" w:rsidRDefault="00E455F1" w:rsidP="0044176A">
      <w:pPr>
        <w:pStyle w:val="Legenda"/>
        <w:rPr>
          <w:rFonts w:ascii="Times New Roman" w:hAnsi="Times New Roman"/>
          <w:i w:val="0"/>
          <w:color w:val="auto"/>
          <w:sz w:val="20"/>
          <w:szCs w:val="20"/>
        </w:rPr>
      </w:pPr>
      <w:r w:rsidRPr="00497766">
        <w:rPr>
          <w:noProof/>
          <w:lang w:eastAsia="pl-PL"/>
        </w:rPr>
        <w:drawing>
          <wp:anchor distT="0" distB="0" distL="114300" distR="114300" simplePos="0" relativeHeight="251663360" behindDoc="0" locked="0" layoutInCell="1" allowOverlap="1" wp14:anchorId="447B9713" wp14:editId="545F9FE0">
            <wp:simplePos x="0" y="0"/>
            <wp:positionH relativeFrom="column">
              <wp:posOffset>733425</wp:posOffset>
            </wp:positionH>
            <wp:positionV relativeFrom="paragraph">
              <wp:posOffset>481965</wp:posOffset>
            </wp:positionV>
            <wp:extent cx="3670935" cy="3238500"/>
            <wp:effectExtent l="6668" t="0" r="0" b="0"/>
            <wp:wrapTopAndBottom/>
            <wp:docPr id="7" name="Obraz 34" descr="C:\Users\uzytkownik\AppData\Local\Microsoft\Windows\INetCache\Content.Word\DSCN8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descr="C:\Users\uzytkownik\AppData\Local\Microsoft\Windows\INetCache\Content.Word\DSCN831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670935" cy="3238500"/>
                    </a:xfrm>
                    <a:prstGeom prst="rect">
                      <a:avLst/>
                    </a:prstGeom>
                    <a:noFill/>
                    <a:ln>
                      <a:noFill/>
                    </a:ln>
                  </pic:spPr>
                </pic:pic>
              </a:graphicData>
            </a:graphic>
          </wp:anchor>
        </w:drawing>
      </w:r>
      <w:r>
        <w:rPr>
          <w:rFonts w:ascii="Times New Roman" w:hAnsi="Times New Roman"/>
          <w:i w:val="0"/>
          <w:color w:val="auto"/>
          <w:sz w:val="20"/>
          <w:szCs w:val="20"/>
        </w:rPr>
        <w:t xml:space="preserve">                                     </w:t>
      </w:r>
      <w:r w:rsidR="007457AD" w:rsidRPr="0044176A">
        <w:rPr>
          <w:rFonts w:ascii="Times New Roman" w:hAnsi="Times New Roman"/>
          <w:i w:val="0"/>
          <w:color w:val="auto"/>
          <w:sz w:val="20"/>
          <w:szCs w:val="20"/>
        </w:rPr>
        <w:t>Przebudowa dróg gminnych, droga na „Biały Krzyż"</w:t>
      </w:r>
    </w:p>
    <w:p w:rsidR="005E5882" w:rsidRPr="0044176A" w:rsidRDefault="005E5882" w:rsidP="0044176A">
      <w:pPr>
        <w:pStyle w:val="Legenda"/>
        <w:rPr>
          <w:rFonts w:ascii="Times New Roman" w:hAnsi="Times New Roman"/>
          <w:b/>
          <w:i w:val="0"/>
          <w:color w:val="auto"/>
          <w:sz w:val="20"/>
          <w:szCs w:val="20"/>
        </w:rPr>
      </w:pPr>
    </w:p>
    <w:p w:rsidR="005E7C76" w:rsidRPr="0044176A" w:rsidRDefault="00E455F1" w:rsidP="00E455F1">
      <w:pPr>
        <w:pStyle w:val="Legenda"/>
        <w:rPr>
          <w:rFonts w:ascii="Times New Roman" w:hAnsi="Times New Roman"/>
          <w:b/>
          <w:i w:val="0"/>
          <w:color w:val="auto"/>
          <w:sz w:val="20"/>
          <w:szCs w:val="20"/>
        </w:rPr>
      </w:pPr>
      <w:r>
        <w:rPr>
          <w:rFonts w:ascii="Calibri" w:eastAsia="Calibri" w:hAnsi="Calibri"/>
          <w:i w:val="0"/>
          <w:iCs w:val="0"/>
          <w:color w:val="auto"/>
          <w:sz w:val="22"/>
          <w:szCs w:val="22"/>
        </w:rPr>
        <w:t xml:space="preserve">                                  </w:t>
      </w:r>
      <w:r w:rsidR="005E7C76" w:rsidRPr="0044176A">
        <w:rPr>
          <w:rFonts w:ascii="Times New Roman" w:hAnsi="Times New Roman"/>
          <w:i w:val="0"/>
          <w:color w:val="auto"/>
          <w:sz w:val="20"/>
          <w:szCs w:val="20"/>
        </w:rPr>
        <w:t>Przebudowa dróg gminnych, droga obok Cmentarza Zachwiejów</w:t>
      </w:r>
    </w:p>
    <w:p w:rsidR="0039449B" w:rsidRDefault="00682922" w:rsidP="0039449B">
      <w:pPr>
        <w:pStyle w:val="Bezodstpw"/>
        <w:jc w:val="center"/>
        <w:rPr>
          <w:rFonts w:ascii="Times New Roman" w:hAnsi="Times New Roman"/>
          <w:b/>
          <w:sz w:val="24"/>
          <w:szCs w:val="24"/>
        </w:rPr>
      </w:pPr>
      <w:r w:rsidRPr="00497766">
        <w:rPr>
          <w:noProof/>
          <w:lang w:eastAsia="pl-PL"/>
        </w:rPr>
        <w:drawing>
          <wp:inline distT="0" distB="0" distL="0" distR="0" wp14:anchorId="70253598" wp14:editId="5E85F709">
            <wp:extent cx="5276850" cy="3962400"/>
            <wp:effectExtent l="0" t="0" r="0" b="0"/>
            <wp:docPr id="8" name="Obraz 35" descr="C:\Users\uzytkownik\AppData\Local\Microsoft\Windows\INetCache\Content.Word\DSCN8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descr="C:\Users\uzytkownik\AppData\Local\Microsoft\Windows\INetCache\Content.Word\DSCN831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p w:rsidR="0039449B" w:rsidRPr="0044176A" w:rsidRDefault="0039449B" w:rsidP="0039449B">
      <w:pPr>
        <w:pStyle w:val="Bezodstpw"/>
        <w:jc w:val="center"/>
        <w:rPr>
          <w:rFonts w:ascii="Times New Roman" w:hAnsi="Times New Roman"/>
          <w:sz w:val="20"/>
          <w:szCs w:val="20"/>
        </w:rPr>
      </w:pPr>
      <w:r w:rsidRPr="0044176A">
        <w:rPr>
          <w:rFonts w:ascii="Times New Roman" w:hAnsi="Times New Roman"/>
          <w:sz w:val="20"/>
          <w:szCs w:val="20"/>
        </w:rPr>
        <w:t>Boisko sportowe na osiedlu „Polska Wieś III”</w:t>
      </w:r>
    </w:p>
    <w:p w:rsidR="005E5882" w:rsidRPr="00C50585" w:rsidRDefault="005E5882" w:rsidP="005E5882">
      <w:pPr>
        <w:pStyle w:val="Bezodstpw"/>
        <w:tabs>
          <w:tab w:val="left" w:pos="1155"/>
        </w:tabs>
        <w:rPr>
          <w:color w:val="4AA8E6"/>
        </w:rPr>
      </w:pPr>
    </w:p>
    <w:p w:rsidR="0044176A" w:rsidRDefault="00682922" w:rsidP="0044176A">
      <w:pPr>
        <w:pStyle w:val="Bezodstpw"/>
        <w:keepNext/>
        <w:jc w:val="center"/>
      </w:pPr>
      <w:r w:rsidRPr="00497766">
        <w:rPr>
          <w:noProof/>
          <w:lang w:eastAsia="pl-PL"/>
        </w:rPr>
        <w:drawing>
          <wp:inline distT="0" distB="0" distL="0" distR="0">
            <wp:extent cx="5286375" cy="3962400"/>
            <wp:effectExtent l="0" t="0" r="9525" b="0"/>
            <wp:docPr id="9" name="Obraz 36" descr="C:\Users\uzytkownik\AppData\Local\Microsoft\Windows\INetCache\Content.Word\DSCN8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descr="C:\Users\uzytkownik\AppData\Local\Microsoft\Windows\INetCache\Content.Word\DSCN838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86375" cy="3962400"/>
                    </a:xfrm>
                    <a:prstGeom prst="rect">
                      <a:avLst/>
                    </a:prstGeom>
                    <a:noFill/>
                    <a:ln>
                      <a:noFill/>
                    </a:ln>
                  </pic:spPr>
                </pic:pic>
              </a:graphicData>
            </a:graphic>
          </wp:inline>
        </w:drawing>
      </w:r>
    </w:p>
    <w:p w:rsidR="0044176A" w:rsidRPr="0044176A" w:rsidRDefault="0044176A" w:rsidP="0044176A">
      <w:pPr>
        <w:pStyle w:val="Legenda"/>
        <w:jc w:val="center"/>
        <w:rPr>
          <w:rFonts w:ascii="Times New Roman" w:hAnsi="Times New Roman"/>
          <w:b/>
          <w:i w:val="0"/>
          <w:color w:val="auto"/>
          <w:sz w:val="20"/>
          <w:szCs w:val="20"/>
        </w:rPr>
      </w:pPr>
      <w:r w:rsidRPr="0044176A">
        <w:rPr>
          <w:rFonts w:ascii="Times New Roman" w:hAnsi="Times New Roman"/>
          <w:i w:val="0"/>
          <w:color w:val="auto"/>
          <w:sz w:val="20"/>
          <w:szCs w:val="20"/>
        </w:rPr>
        <w:t>Przebudowa dróg gminnych, "Wielka Droga" w Wojkowie łącząca Padew - Wojków, 2023 r.</w:t>
      </w:r>
    </w:p>
    <w:p w:rsidR="005E5882" w:rsidRPr="00C50585" w:rsidRDefault="005E5882" w:rsidP="005E5882">
      <w:pPr>
        <w:pStyle w:val="Bezodstpw"/>
        <w:tabs>
          <w:tab w:val="left" w:pos="1155"/>
        </w:tabs>
        <w:rPr>
          <w:color w:val="4AA8E6"/>
        </w:rPr>
      </w:pPr>
    </w:p>
    <w:p w:rsidR="00582658" w:rsidRPr="00C50585" w:rsidRDefault="00582658" w:rsidP="005E5882">
      <w:pPr>
        <w:pStyle w:val="Bezodstpw"/>
        <w:tabs>
          <w:tab w:val="left" w:pos="1155"/>
        </w:tabs>
        <w:rPr>
          <w:color w:val="4AA8E6"/>
        </w:rPr>
      </w:pPr>
    </w:p>
    <w:p w:rsidR="003F4DE4" w:rsidRDefault="00682922" w:rsidP="00AE3552">
      <w:pPr>
        <w:pStyle w:val="Bezodstpw"/>
        <w:keepNext/>
        <w:jc w:val="center"/>
      </w:pPr>
      <w:r w:rsidRPr="00497766">
        <w:rPr>
          <w:noProof/>
          <w:lang w:eastAsia="pl-PL"/>
        </w:rPr>
        <w:drawing>
          <wp:inline distT="0" distB="0" distL="0" distR="0">
            <wp:extent cx="5362575" cy="4019550"/>
            <wp:effectExtent l="0" t="0" r="9525" b="0"/>
            <wp:docPr id="10" name="Obraz 40" descr="C:\Users\uzytkownik\AppData\Local\Microsoft\Windows\INetCache\Content.Word\DSCN8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descr="C:\Users\uzytkownik\AppData\Local\Microsoft\Windows\INetCache\Content.Word\DSCN838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62575" cy="4019550"/>
                    </a:xfrm>
                    <a:prstGeom prst="rect">
                      <a:avLst/>
                    </a:prstGeom>
                    <a:noFill/>
                    <a:ln>
                      <a:noFill/>
                    </a:ln>
                  </pic:spPr>
                </pic:pic>
              </a:graphicData>
            </a:graphic>
          </wp:inline>
        </w:drawing>
      </w:r>
    </w:p>
    <w:p w:rsidR="003F4DE4" w:rsidRPr="003F4DE4" w:rsidRDefault="003F4DE4" w:rsidP="003F4DE4">
      <w:pPr>
        <w:pStyle w:val="Legenda"/>
        <w:jc w:val="center"/>
        <w:rPr>
          <w:rFonts w:ascii="Times New Roman" w:hAnsi="Times New Roman"/>
          <w:b/>
          <w:i w:val="0"/>
          <w:color w:val="auto"/>
          <w:sz w:val="20"/>
          <w:szCs w:val="20"/>
        </w:rPr>
      </w:pPr>
      <w:r w:rsidRPr="003F4DE4">
        <w:rPr>
          <w:rFonts w:ascii="Times New Roman" w:hAnsi="Times New Roman"/>
          <w:i w:val="0"/>
          <w:color w:val="auto"/>
          <w:sz w:val="20"/>
          <w:szCs w:val="20"/>
        </w:rPr>
        <w:t>Przebudowa dróg gminnych "Wielka Droga " w Wojkowie, 2023 r.</w:t>
      </w:r>
    </w:p>
    <w:p w:rsidR="00AE3552" w:rsidRDefault="00682922" w:rsidP="00AE3552">
      <w:pPr>
        <w:pStyle w:val="Bezodstpw"/>
        <w:jc w:val="center"/>
        <w:rPr>
          <w:rFonts w:ascii="Times New Roman" w:hAnsi="Times New Roman"/>
          <w:b/>
          <w:sz w:val="24"/>
          <w:szCs w:val="24"/>
        </w:rPr>
      </w:pPr>
      <w:r w:rsidRPr="00497766">
        <w:rPr>
          <w:noProof/>
          <w:lang w:eastAsia="pl-PL"/>
        </w:rPr>
        <w:drawing>
          <wp:inline distT="0" distB="0" distL="0" distR="0">
            <wp:extent cx="5457825" cy="4095750"/>
            <wp:effectExtent l="0" t="0" r="9525" b="0"/>
            <wp:docPr id="11" name="Obraz 41" descr="C:\Users\uzytkownik\AppData\Local\Microsoft\Windows\INetCache\Content.Word\DSCN8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descr="C:\Users\uzytkownik\AppData\Local\Microsoft\Windows\INetCache\Content.Word\DSCN852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57825" cy="4095750"/>
                    </a:xfrm>
                    <a:prstGeom prst="rect">
                      <a:avLst/>
                    </a:prstGeom>
                    <a:noFill/>
                    <a:ln>
                      <a:noFill/>
                    </a:ln>
                  </pic:spPr>
                </pic:pic>
              </a:graphicData>
            </a:graphic>
          </wp:inline>
        </w:drawing>
      </w:r>
    </w:p>
    <w:p w:rsidR="00AE3552" w:rsidRPr="00AE3552" w:rsidRDefault="00AE3552" w:rsidP="00AE3552">
      <w:pPr>
        <w:pStyle w:val="Bezodstpw"/>
        <w:jc w:val="center"/>
        <w:rPr>
          <w:rFonts w:ascii="Times New Roman" w:hAnsi="Times New Roman"/>
          <w:sz w:val="20"/>
          <w:szCs w:val="20"/>
        </w:rPr>
      </w:pPr>
      <w:r w:rsidRPr="00AE3552">
        <w:rPr>
          <w:rFonts w:ascii="Times New Roman" w:hAnsi="Times New Roman"/>
          <w:sz w:val="20"/>
          <w:szCs w:val="20"/>
        </w:rPr>
        <w:t>Droga transportu rolnego Przykop</w:t>
      </w:r>
    </w:p>
    <w:p w:rsidR="00FA4780" w:rsidRDefault="00682922" w:rsidP="00FA4780">
      <w:pPr>
        <w:pStyle w:val="Bezodstpw"/>
        <w:keepNext/>
        <w:jc w:val="center"/>
      </w:pPr>
      <w:r w:rsidRPr="00497766">
        <w:rPr>
          <w:noProof/>
          <w:lang w:eastAsia="pl-PL"/>
        </w:rPr>
        <w:drawing>
          <wp:inline distT="0" distB="0" distL="0" distR="0">
            <wp:extent cx="5629275" cy="4219575"/>
            <wp:effectExtent l="0" t="0" r="9525" b="9525"/>
            <wp:docPr id="12" name="Obraz 42" descr="C:\Users\uzytkownik\AppData\Local\Microsoft\Windows\INetCache\Content.Word\DSCN8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C:\Users\uzytkownik\AppData\Local\Microsoft\Windows\INetCache\Content.Word\DSCN85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29275" cy="4219575"/>
                    </a:xfrm>
                    <a:prstGeom prst="rect">
                      <a:avLst/>
                    </a:prstGeom>
                    <a:noFill/>
                    <a:ln>
                      <a:noFill/>
                    </a:ln>
                  </pic:spPr>
                </pic:pic>
              </a:graphicData>
            </a:graphic>
          </wp:inline>
        </w:drawing>
      </w:r>
    </w:p>
    <w:p w:rsidR="00FA4780" w:rsidRPr="00FA4780" w:rsidRDefault="00FA4780" w:rsidP="00FA4780">
      <w:pPr>
        <w:pStyle w:val="Legenda"/>
        <w:jc w:val="center"/>
        <w:rPr>
          <w:rFonts w:ascii="Times New Roman" w:hAnsi="Times New Roman"/>
          <w:b/>
          <w:i w:val="0"/>
          <w:color w:val="auto"/>
          <w:sz w:val="20"/>
          <w:szCs w:val="20"/>
        </w:rPr>
      </w:pPr>
      <w:r w:rsidRPr="00FA4780">
        <w:rPr>
          <w:rFonts w:ascii="Times New Roman" w:hAnsi="Times New Roman"/>
          <w:i w:val="0"/>
          <w:color w:val="auto"/>
          <w:sz w:val="20"/>
          <w:szCs w:val="20"/>
        </w:rPr>
        <w:t>Renowacja zbiornika wodnego w Zadusznikach(I etap), 2023 r.</w:t>
      </w:r>
    </w:p>
    <w:p w:rsidR="00741DFF" w:rsidRDefault="00682922" w:rsidP="00741DFF">
      <w:pPr>
        <w:pStyle w:val="Bezodstpw"/>
        <w:keepNext/>
        <w:jc w:val="center"/>
      </w:pPr>
      <w:r w:rsidRPr="00497766">
        <w:rPr>
          <w:noProof/>
          <w:lang w:eastAsia="pl-PL"/>
        </w:rPr>
        <w:drawing>
          <wp:inline distT="0" distB="0" distL="0" distR="0">
            <wp:extent cx="5429250" cy="4076700"/>
            <wp:effectExtent l="0" t="0" r="0" b="0"/>
            <wp:docPr id="13" name="Obraz 43" descr="C:\Users\uzytkownik\AppData\Local\Microsoft\Windows\INetCache\Content.Word\DSCN8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C:\Users\uzytkownik\AppData\Local\Microsoft\Windows\INetCache\Content.Word\DSCN853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29250" cy="4076700"/>
                    </a:xfrm>
                    <a:prstGeom prst="rect">
                      <a:avLst/>
                    </a:prstGeom>
                    <a:noFill/>
                    <a:ln>
                      <a:noFill/>
                    </a:ln>
                  </pic:spPr>
                </pic:pic>
              </a:graphicData>
            </a:graphic>
          </wp:inline>
        </w:drawing>
      </w:r>
    </w:p>
    <w:p w:rsidR="00741DFF" w:rsidRPr="00741DFF" w:rsidRDefault="00741DFF" w:rsidP="00741DFF">
      <w:pPr>
        <w:pStyle w:val="Legenda"/>
        <w:jc w:val="center"/>
        <w:rPr>
          <w:rFonts w:ascii="Times New Roman" w:hAnsi="Times New Roman"/>
          <w:b/>
          <w:i w:val="0"/>
          <w:color w:val="auto"/>
          <w:sz w:val="20"/>
          <w:szCs w:val="20"/>
        </w:rPr>
      </w:pPr>
      <w:r w:rsidRPr="00741DFF">
        <w:rPr>
          <w:rFonts w:ascii="Times New Roman" w:hAnsi="Times New Roman"/>
          <w:i w:val="0"/>
          <w:color w:val="auto"/>
          <w:sz w:val="20"/>
          <w:szCs w:val="20"/>
        </w:rPr>
        <w:t>Renowacja zbiornika wodnego w Wojkowie, 2023 r.</w:t>
      </w:r>
    </w:p>
    <w:p w:rsidR="00AA3938" w:rsidRDefault="00682922" w:rsidP="00AA3938">
      <w:pPr>
        <w:pStyle w:val="Bezodstpw"/>
        <w:keepNext/>
      </w:pPr>
      <w:r w:rsidRPr="00C50585">
        <w:rPr>
          <w:rFonts w:ascii="Times New Roman" w:hAnsi="Times New Roman"/>
          <w:b/>
          <w:noProof/>
          <w:sz w:val="24"/>
          <w:szCs w:val="24"/>
          <w:lang w:eastAsia="pl-PL"/>
        </w:rPr>
        <w:drawing>
          <wp:inline distT="0" distB="0" distL="0" distR="0">
            <wp:extent cx="5762625" cy="3838575"/>
            <wp:effectExtent l="0" t="0" r="9525" b="9525"/>
            <wp:docPr id="14" name="Obraz 45" descr="C:\Users\uzytkownik\Desktop\Zdjęcia Sekretarz\Centrum\DSC_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descr="C:\Users\uzytkownik\Desktop\Zdjęcia Sekretarz\Centrum\DSC_044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2625" cy="3838575"/>
                    </a:xfrm>
                    <a:prstGeom prst="rect">
                      <a:avLst/>
                    </a:prstGeom>
                    <a:noFill/>
                    <a:ln>
                      <a:noFill/>
                    </a:ln>
                  </pic:spPr>
                </pic:pic>
              </a:graphicData>
            </a:graphic>
          </wp:inline>
        </w:drawing>
      </w:r>
    </w:p>
    <w:p w:rsidR="00AA3938" w:rsidRPr="00AA3938" w:rsidRDefault="00AA3938" w:rsidP="00AA3938">
      <w:pPr>
        <w:pStyle w:val="Legenda"/>
        <w:jc w:val="center"/>
        <w:rPr>
          <w:rFonts w:ascii="Times New Roman" w:hAnsi="Times New Roman"/>
          <w:b/>
          <w:i w:val="0"/>
          <w:color w:val="auto"/>
          <w:sz w:val="20"/>
          <w:szCs w:val="20"/>
        </w:rPr>
      </w:pPr>
      <w:r w:rsidRPr="00AA3938">
        <w:rPr>
          <w:rFonts w:ascii="Times New Roman" w:hAnsi="Times New Roman"/>
          <w:i w:val="0"/>
          <w:color w:val="auto"/>
          <w:sz w:val="20"/>
          <w:szCs w:val="20"/>
        </w:rPr>
        <w:t>Wyposażenie Centrum im. Ignacego Łukasiewicza, 2023 r.</w:t>
      </w:r>
    </w:p>
    <w:p w:rsidR="005C59FD" w:rsidRDefault="00682922" w:rsidP="005C59FD">
      <w:pPr>
        <w:pStyle w:val="Bezodstpw"/>
        <w:keepNext/>
      </w:pPr>
      <w:r w:rsidRPr="00C50585">
        <w:rPr>
          <w:rFonts w:ascii="Times New Roman" w:hAnsi="Times New Roman"/>
          <w:b/>
          <w:noProof/>
          <w:sz w:val="24"/>
          <w:szCs w:val="24"/>
          <w:lang w:eastAsia="pl-PL"/>
        </w:rPr>
        <w:drawing>
          <wp:inline distT="0" distB="0" distL="0" distR="0">
            <wp:extent cx="5762625" cy="3838575"/>
            <wp:effectExtent l="0" t="0" r="9525" b="9525"/>
            <wp:docPr id="15" name="Obraz 46" descr="C:\Users\uzytkownik\Desktop\Zdjęcia Sekretarz\Centrum\DSC_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descr="C:\Users\uzytkownik\Desktop\Zdjęcia Sekretarz\Centrum\DSC_047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2625" cy="3838575"/>
                    </a:xfrm>
                    <a:prstGeom prst="rect">
                      <a:avLst/>
                    </a:prstGeom>
                    <a:noFill/>
                    <a:ln>
                      <a:noFill/>
                    </a:ln>
                  </pic:spPr>
                </pic:pic>
              </a:graphicData>
            </a:graphic>
          </wp:inline>
        </w:drawing>
      </w:r>
    </w:p>
    <w:p w:rsidR="005C59FD" w:rsidRPr="005C59FD" w:rsidRDefault="005C59FD" w:rsidP="005C59FD">
      <w:pPr>
        <w:pStyle w:val="Legenda"/>
        <w:jc w:val="center"/>
        <w:rPr>
          <w:rFonts w:ascii="Times New Roman" w:hAnsi="Times New Roman"/>
          <w:b/>
          <w:i w:val="0"/>
          <w:color w:val="auto"/>
          <w:sz w:val="20"/>
          <w:szCs w:val="20"/>
        </w:rPr>
      </w:pPr>
      <w:r w:rsidRPr="005C59FD">
        <w:rPr>
          <w:rFonts w:ascii="Times New Roman" w:hAnsi="Times New Roman"/>
          <w:i w:val="0"/>
          <w:color w:val="auto"/>
          <w:sz w:val="20"/>
          <w:szCs w:val="20"/>
        </w:rPr>
        <w:t>Wyposażenie Centrum im. Ignacego Łukasiewicza, 2023 r.</w:t>
      </w:r>
    </w:p>
    <w:p w:rsidR="00697941" w:rsidRPr="00C50585" w:rsidRDefault="00697941" w:rsidP="00697941">
      <w:pPr>
        <w:pStyle w:val="Bezodstpw"/>
        <w:rPr>
          <w:color w:val="4AA8E6"/>
        </w:rPr>
      </w:pPr>
    </w:p>
    <w:p w:rsidR="00945754" w:rsidRPr="00C50585" w:rsidRDefault="00945754" w:rsidP="00697941">
      <w:pPr>
        <w:pStyle w:val="Bezodstpw"/>
        <w:rPr>
          <w:color w:val="4AA8E6"/>
        </w:rPr>
      </w:pPr>
    </w:p>
    <w:p w:rsidR="00F85DA2" w:rsidRDefault="00682922" w:rsidP="00F85DA2">
      <w:pPr>
        <w:pStyle w:val="Bezodstpw"/>
        <w:keepNext/>
      </w:pPr>
      <w:r w:rsidRPr="00C50585">
        <w:rPr>
          <w:rFonts w:ascii="Times New Roman" w:hAnsi="Times New Roman"/>
          <w:b/>
          <w:noProof/>
          <w:sz w:val="24"/>
          <w:szCs w:val="24"/>
          <w:lang w:eastAsia="pl-PL"/>
        </w:rPr>
        <w:drawing>
          <wp:inline distT="0" distB="0" distL="0" distR="0">
            <wp:extent cx="5762625" cy="3838575"/>
            <wp:effectExtent l="0" t="0" r="9525" b="9525"/>
            <wp:docPr id="16" name="Obraz 243" descr="C:\Users\uzytkownik\Desktop\Zdjęcia Sekretarz\Centrum\DSC_0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3" descr="C:\Users\uzytkownik\Desktop\Zdjęcia Sekretarz\Centrum\DSC_049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2625" cy="3838575"/>
                    </a:xfrm>
                    <a:prstGeom prst="rect">
                      <a:avLst/>
                    </a:prstGeom>
                    <a:noFill/>
                    <a:ln>
                      <a:noFill/>
                    </a:ln>
                  </pic:spPr>
                </pic:pic>
              </a:graphicData>
            </a:graphic>
          </wp:inline>
        </w:drawing>
      </w:r>
    </w:p>
    <w:p w:rsidR="00F85DA2" w:rsidRPr="00F85DA2" w:rsidRDefault="00F85DA2" w:rsidP="00F85DA2">
      <w:pPr>
        <w:pStyle w:val="Legenda"/>
        <w:jc w:val="center"/>
        <w:rPr>
          <w:rFonts w:ascii="Times New Roman" w:hAnsi="Times New Roman"/>
          <w:b/>
          <w:i w:val="0"/>
          <w:color w:val="auto"/>
          <w:sz w:val="20"/>
          <w:szCs w:val="20"/>
        </w:rPr>
      </w:pPr>
      <w:r w:rsidRPr="00F85DA2">
        <w:rPr>
          <w:rFonts w:ascii="Times New Roman" w:hAnsi="Times New Roman"/>
          <w:i w:val="0"/>
          <w:color w:val="auto"/>
          <w:sz w:val="20"/>
          <w:szCs w:val="20"/>
        </w:rPr>
        <w:t>Wyposażenie Centrum im. Ignacego Łukasiewicza, 2023 r.</w:t>
      </w:r>
    </w:p>
    <w:p w:rsidR="00F85DA2" w:rsidRDefault="00682922" w:rsidP="00F85DA2">
      <w:pPr>
        <w:pStyle w:val="Bezodstpw"/>
        <w:keepNext/>
        <w:jc w:val="center"/>
      </w:pPr>
      <w:r w:rsidRPr="00C50585">
        <w:rPr>
          <w:rFonts w:ascii="Times New Roman" w:hAnsi="Times New Roman"/>
          <w:b/>
          <w:noProof/>
          <w:sz w:val="24"/>
          <w:szCs w:val="24"/>
          <w:lang w:eastAsia="pl-PL"/>
        </w:rPr>
        <w:drawing>
          <wp:inline distT="0" distB="0" distL="0" distR="0">
            <wp:extent cx="3086100" cy="4114800"/>
            <wp:effectExtent l="0" t="0" r="0" b="0"/>
            <wp:docPr id="17" name="Obraz 44" descr="C:\Users\uzytkownik\AppData\Local\Microsoft\Windows\INetCache\Content.Outlook\ZYBRXX11\2023 05 19granty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C:\Users\uzytkownik\AppData\Local\Microsoft\Windows\INetCache\Content.Outlook\ZYBRXX11\2023 05 19granty00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86100" cy="4114800"/>
                    </a:xfrm>
                    <a:prstGeom prst="rect">
                      <a:avLst/>
                    </a:prstGeom>
                    <a:noFill/>
                    <a:ln>
                      <a:noFill/>
                    </a:ln>
                  </pic:spPr>
                </pic:pic>
              </a:graphicData>
            </a:graphic>
          </wp:inline>
        </w:drawing>
      </w:r>
    </w:p>
    <w:p w:rsidR="00F85DA2" w:rsidRPr="00F85DA2" w:rsidRDefault="00F85DA2" w:rsidP="00F85DA2">
      <w:pPr>
        <w:pStyle w:val="Legenda"/>
        <w:jc w:val="center"/>
        <w:rPr>
          <w:rFonts w:ascii="Times New Roman" w:hAnsi="Times New Roman"/>
          <w:b/>
          <w:i w:val="0"/>
          <w:color w:val="auto"/>
          <w:sz w:val="20"/>
          <w:szCs w:val="20"/>
        </w:rPr>
      </w:pPr>
      <w:r w:rsidRPr="00F85DA2">
        <w:rPr>
          <w:rFonts w:ascii="Times New Roman" w:hAnsi="Times New Roman"/>
          <w:i w:val="0"/>
          <w:color w:val="auto"/>
          <w:sz w:val="20"/>
          <w:szCs w:val="20"/>
        </w:rPr>
        <w:t>Remont łazienki dla niepełnosprawnych w budynku OPS w Padwi Narodowej, 2023 r.</w:t>
      </w:r>
    </w:p>
    <w:p w:rsidR="00945754" w:rsidRPr="00C50585" w:rsidRDefault="00945754" w:rsidP="00697941">
      <w:pPr>
        <w:pStyle w:val="Bezodstpw"/>
        <w:rPr>
          <w:color w:val="4AA8E6"/>
        </w:rPr>
      </w:pPr>
    </w:p>
    <w:p w:rsidR="00945754" w:rsidRPr="00C50585" w:rsidRDefault="00945754" w:rsidP="00697941">
      <w:pPr>
        <w:pStyle w:val="Bezodstpw"/>
        <w:rPr>
          <w:color w:val="4AA8E6"/>
        </w:rPr>
      </w:pPr>
    </w:p>
    <w:p w:rsidR="003A5584" w:rsidRDefault="00682922" w:rsidP="00BF46A1">
      <w:pPr>
        <w:pStyle w:val="Bezodstpw"/>
        <w:keepNext/>
        <w:jc w:val="center"/>
      </w:pPr>
      <w:r w:rsidRPr="00497766">
        <w:rPr>
          <w:noProof/>
          <w:lang w:eastAsia="pl-PL"/>
        </w:rPr>
        <w:drawing>
          <wp:inline distT="0" distB="0" distL="0" distR="0">
            <wp:extent cx="5505450" cy="4133850"/>
            <wp:effectExtent l="0" t="0" r="0" b="0"/>
            <wp:docPr id="18" name="Obraz 244" descr="https://padewnarodowa.com.pl/asp/galeria/2023.12.11_klasa_z_drewna/2023.12.11klasadrewna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4" descr="https://padewnarodowa.com.pl/asp/galeria/2023.12.11_klasa_z_drewna/2023.12.11klasadrewna00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05450" cy="4133850"/>
                    </a:xfrm>
                    <a:prstGeom prst="rect">
                      <a:avLst/>
                    </a:prstGeom>
                    <a:noFill/>
                    <a:ln>
                      <a:noFill/>
                    </a:ln>
                  </pic:spPr>
                </pic:pic>
              </a:graphicData>
            </a:graphic>
          </wp:inline>
        </w:drawing>
      </w:r>
    </w:p>
    <w:p w:rsidR="003A5584" w:rsidRPr="003A5584" w:rsidRDefault="003A5584" w:rsidP="003A5584">
      <w:pPr>
        <w:pStyle w:val="Legenda"/>
        <w:jc w:val="center"/>
        <w:rPr>
          <w:rFonts w:ascii="Times New Roman" w:hAnsi="Times New Roman"/>
          <w:b/>
          <w:i w:val="0"/>
          <w:color w:val="auto"/>
          <w:sz w:val="20"/>
          <w:szCs w:val="20"/>
        </w:rPr>
      </w:pPr>
      <w:r w:rsidRPr="003A5584">
        <w:rPr>
          <w:rFonts w:ascii="Times New Roman" w:hAnsi="Times New Roman"/>
          <w:i w:val="0"/>
          <w:color w:val="auto"/>
          <w:sz w:val="20"/>
          <w:szCs w:val="20"/>
        </w:rPr>
        <w:t>"Klasa z Drewna" przy Szkole Podstawowej w Padwi Narodowej.</w:t>
      </w:r>
    </w:p>
    <w:p w:rsidR="00BF46A1" w:rsidRDefault="00682922" w:rsidP="00BF46A1">
      <w:pPr>
        <w:pStyle w:val="Bezodstpw"/>
        <w:keepNext/>
        <w:jc w:val="center"/>
      </w:pPr>
      <w:r w:rsidRPr="00C50585">
        <w:rPr>
          <w:rFonts w:ascii="Times New Roman" w:eastAsia="Times New Roman" w:hAnsi="Times New Roman"/>
          <w:noProof/>
          <w:sz w:val="27"/>
          <w:szCs w:val="27"/>
          <w:lang w:eastAsia="pl-PL"/>
        </w:rPr>
        <w:drawing>
          <wp:inline distT="0" distB="0" distL="0" distR="0">
            <wp:extent cx="5400675" cy="4057650"/>
            <wp:effectExtent l="0" t="0" r="9525" b="0"/>
            <wp:docPr id="19" name="Obraz 245" descr="- dscn8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5" descr="- dscn887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675" cy="4057650"/>
                    </a:xfrm>
                    <a:prstGeom prst="rect">
                      <a:avLst/>
                    </a:prstGeom>
                    <a:noFill/>
                    <a:ln>
                      <a:noFill/>
                    </a:ln>
                  </pic:spPr>
                </pic:pic>
              </a:graphicData>
            </a:graphic>
          </wp:inline>
        </w:drawing>
      </w:r>
    </w:p>
    <w:p w:rsidR="00257023" w:rsidRPr="00616929" w:rsidRDefault="00BF46A1" w:rsidP="00616929">
      <w:pPr>
        <w:pStyle w:val="Legenda"/>
        <w:jc w:val="center"/>
        <w:rPr>
          <w:rFonts w:ascii="Times New Roman" w:hAnsi="Times New Roman"/>
          <w:b/>
          <w:i w:val="0"/>
          <w:color w:val="auto"/>
          <w:sz w:val="20"/>
          <w:szCs w:val="20"/>
        </w:rPr>
      </w:pPr>
      <w:r w:rsidRPr="00BF46A1">
        <w:t>Sprzęt do odśnieżania i utrzymania zieleni, 2023 r.</w:t>
      </w:r>
    </w:p>
    <w:p w:rsidR="004F45C0" w:rsidRPr="0001114C" w:rsidRDefault="004F45C0" w:rsidP="004F45C0">
      <w:pPr>
        <w:pStyle w:val="H2"/>
        <w:numPr>
          <w:ilvl w:val="0"/>
          <w:numId w:val="0"/>
        </w:numPr>
        <w:ind w:left="360"/>
      </w:pPr>
      <w:bookmarkStart w:id="25" w:name="_Toc168996461"/>
      <w:r w:rsidRPr="0001114C">
        <w:t>2. Pozo</w:t>
      </w:r>
      <w:r w:rsidR="001C631C" w:rsidRPr="0001114C">
        <w:t xml:space="preserve">stałe </w:t>
      </w:r>
      <w:r w:rsidR="009A4D4E">
        <w:t xml:space="preserve">projekty i </w:t>
      </w:r>
      <w:r w:rsidR="001C631C" w:rsidRPr="0001114C">
        <w:t xml:space="preserve">zadania </w:t>
      </w:r>
      <w:r w:rsidR="009A4D4E">
        <w:t>z</w:t>
      </w:r>
      <w:r w:rsidR="0001114C" w:rsidRPr="0001114C">
        <w:t>realizowane w 2023</w:t>
      </w:r>
      <w:r w:rsidRPr="0001114C">
        <w:t xml:space="preserve">r. na terenie </w:t>
      </w:r>
      <w:r w:rsidRPr="0001114C">
        <w:br/>
        <w:t>gminy Padew Narodowa.</w:t>
      </w:r>
      <w:bookmarkEnd w:id="24"/>
      <w:bookmarkEnd w:id="25"/>
    </w:p>
    <w:p w:rsidR="004F45C0" w:rsidRPr="0001114C" w:rsidRDefault="004F45C0" w:rsidP="004F45C0">
      <w:pPr>
        <w:pStyle w:val="H3-TAB"/>
        <w:rPr>
          <w:sz w:val="22"/>
          <w:szCs w:val="22"/>
        </w:rPr>
      </w:pPr>
      <w:bookmarkStart w:id="26" w:name="_Toc104993243"/>
      <w:r w:rsidRPr="0001114C">
        <w:rPr>
          <w:sz w:val="22"/>
          <w:szCs w:val="22"/>
        </w:rPr>
        <w:t xml:space="preserve">Tabela </w:t>
      </w:r>
      <w:r w:rsidR="00FF74F7">
        <w:rPr>
          <w:sz w:val="22"/>
          <w:szCs w:val="22"/>
        </w:rPr>
        <w:t>18</w:t>
      </w:r>
      <w:r w:rsidRPr="0001114C">
        <w:rPr>
          <w:sz w:val="22"/>
          <w:szCs w:val="22"/>
        </w:rPr>
        <w:t>. Pozo</w:t>
      </w:r>
      <w:r w:rsidR="0001114C" w:rsidRPr="0001114C">
        <w:rPr>
          <w:sz w:val="22"/>
          <w:szCs w:val="22"/>
        </w:rPr>
        <w:t>stałe</w:t>
      </w:r>
      <w:r w:rsidR="009A4D4E">
        <w:rPr>
          <w:sz w:val="22"/>
          <w:szCs w:val="22"/>
        </w:rPr>
        <w:t xml:space="preserve"> projekty i</w:t>
      </w:r>
      <w:r w:rsidR="0001114C" w:rsidRPr="0001114C">
        <w:rPr>
          <w:sz w:val="22"/>
          <w:szCs w:val="22"/>
        </w:rPr>
        <w:t xml:space="preserve"> zadania </w:t>
      </w:r>
      <w:r w:rsidR="009A4D4E">
        <w:rPr>
          <w:sz w:val="22"/>
          <w:szCs w:val="22"/>
        </w:rPr>
        <w:t>z</w:t>
      </w:r>
      <w:r w:rsidR="0001114C" w:rsidRPr="0001114C">
        <w:rPr>
          <w:sz w:val="22"/>
          <w:szCs w:val="22"/>
        </w:rPr>
        <w:t xml:space="preserve">realizowane w 2023 </w:t>
      </w:r>
      <w:r w:rsidRPr="0001114C">
        <w:rPr>
          <w:sz w:val="22"/>
          <w:szCs w:val="22"/>
        </w:rPr>
        <w:t>r.</w:t>
      </w:r>
      <w:bookmarkEnd w:id="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
        <w:gridCol w:w="6311"/>
        <w:gridCol w:w="2120"/>
      </w:tblGrid>
      <w:tr w:rsidR="008B6CD4" w:rsidRPr="00C50585">
        <w:tc>
          <w:tcPr>
            <w:tcW w:w="347" w:type="pct"/>
            <w:tcBorders>
              <w:top w:val="single" w:sz="4" w:space="0" w:color="auto"/>
              <w:left w:val="single" w:sz="4" w:space="0" w:color="auto"/>
              <w:bottom w:val="single" w:sz="4" w:space="0" w:color="auto"/>
              <w:right w:val="single" w:sz="4" w:space="0" w:color="auto"/>
            </w:tcBorders>
            <w:shd w:val="clear" w:color="auto" w:fill="auto"/>
          </w:tcPr>
          <w:p w:rsidR="00FE30D5" w:rsidRPr="00C50585" w:rsidRDefault="00FE30D5" w:rsidP="00C50585">
            <w:pPr>
              <w:spacing w:before="240" w:after="0" w:line="480" w:lineRule="auto"/>
              <w:rPr>
                <w:rFonts w:ascii="Times New Roman" w:hAnsi="Times New Roman"/>
                <w:b/>
                <w:sz w:val="24"/>
                <w:szCs w:val="24"/>
              </w:rPr>
            </w:pPr>
            <w:r w:rsidRPr="00C50585">
              <w:rPr>
                <w:rFonts w:ascii="Times New Roman" w:hAnsi="Times New Roman"/>
                <w:b/>
                <w:sz w:val="24"/>
                <w:szCs w:val="24"/>
              </w:rPr>
              <w:t>Lp.</w:t>
            </w:r>
          </w:p>
        </w:tc>
        <w:tc>
          <w:tcPr>
            <w:tcW w:w="3483" w:type="pct"/>
            <w:tcBorders>
              <w:top w:val="single" w:sz="4" w:space="0" w:color="auto"/>
              <w:left w:val="single" w:sz="4" w:space="0" w:color="auto"/>
              <w:bottom w:val="single" w:sz="4" w:space="0" w:color="auto"/>
              <w:right w:val="single" w:sz="4" w:space="0" w:color="auto"/>
            </w:tcBorders>
            <w:shd w:val="clear" w:color="auto" w:fill="auto"/>
          </w:tcPr>
          <w:p w:rsidR="00FE30D5" w:rsidRPr="00C50585" w:rsidRDefault="00FE30D5" w:rsidP="00C50585">
            <w:pPr>
              <w:spacing w:before="240" w:after="0" w:line="480" w:lineRule="auto"/>
              <w:rPr>
                <w:rFonts w:ascii="Times New Roman" w:hAnsi="Times New Roman"/>
                <w:b/>
                <w:sz w:val="24"/>
                <w:szCs w:val="24"/>
              </w:rPr>
            </w:pPr>
            <w:r w:rsidRPr="00C50585">
              <w:rPr>
                <w:rFonts w:ascii="Times New Roman" w:hAnsi="Times New Roman"/>
                <w:b/>
                <w:sz w:val="24"/>
                <w:szCs w:val="24"/>
              </w:rPr>
              <w:t>Nazwa i opis zadania</w:t>
            </w:r>
          </w:p>
        </w:tc>
        <w:tc>
          <w:tcPr>
            <w:tcW w:w="1170" w:type="pct"/>
            <w:tcBorders>
              <w:top w:val="single" w:sz="4" w:space="0" w:color="auto"/>
              <w:left w:val="single" w:sz="4" w:space="0" w:color="auto"/>
              <w:bottom w:val="single" w:sz="4" w:space="0" w:color="auto"/>
              <w:right w:val="single" w:sz="4" w:space="0" w:color="auto"/>
            </w:tcBorders>
            <w:shd w:val="clear" w:color="auto" w:fill="auto"/>
          </w:tcPr>
          <w:p w:rsidR="00FE30D5" w:rsidRPr="00C50585" w:rsidRDefault="006D7907" w:rsidP="00C50585">
            <w:pPr>
              <w:spacing w:before="240" w:after="0" w:line="480" w:lineRule="auto"/>
              <w:jc w:val="center"/>
              <w:rPr>
                <w:rFonts w:ascii="Times New Roman" w:hAnsi="Times New Roman"/>
                <w:b/>
                <w:sz w:val="24"/>
                <w:szCs w:val="24"/>
              </w:rPr>
            </w:pPr>
            <w:r w:rsidRPr="00C50585">
              <w:rPr>
                <w:rFonts w:ascii="Times New Roman" w:hAnsi="Times New Roman"/>
                <w:b/>
                <w:sz w:val="24"/>
                <w:szCs w:val="24"/>
              </w:rPr>
              <w:t xml:space="preserve">Środki finansowe </w:t>
            </w:r>
          </w:p>
        </w:tc>
      </w:tr>
      <w:tr w:rsidR="008B6CD4" w:rsidRPr="00C50585">
        <w:tc>
          <w:tcPr>
            <w:tcW w:w="347" w:type="pct"/>
            <w:tcBorders>
              <w:top w:val="single" w:sz="4" w:space="0" w:color="auto"/>
              <w:left w:val="single" w:sz="4" w:space="0" w:color="auto"/>
              <w:bottom w:val="single" w:sz="4" w:space="0" w:color="auto"/>
              <w:right w:val="single" w:sz="4" w:space="0" w:color="auto"/>
            </w:tcBorders>
            <w:shd w:val="clear" w:color="auto" w:fill="auto"/>
          </w:tcPr>
          <w:p w:rsidR="00FE30D5" w:rsidRPr="00C50585" w:rsidRDefault="00FE30D5" w:rsidP="00C50585">
            <w:pPr>
              <w:spacing w:after="0" w:line="312" w:lineRule="auto"/>
              <w:rPr>
                <w:rFonts w:ascii="Times New Roman" w:hAnsi="Times New Roman"/>
                <w:sz w:val="24"/>
                <w:szCs w:val="24"/>
              </w:rPr>
            </w:pPr>
            <w:r w:rsidRPr="00C50585">
              <w:rPr>
                <w:rFonts w:ascii="Times New Roman" w:hAnsi="Times New Roman"/>
                <w:sz w:val="24"/>
                <w:szCs w:val="24"/>
              </w:rPr>
              <w:t>1.</w:t>
            </w:r>
          </w:p>
        </w:tc>
        <w:tc>
          <w:tcPr>
            <w:tcW w:w="3483" w:type="pct"/>
            <w:tcBorders>
              <w:top w:val="single" w:sz="4" w:space="0" w:color="auto"/>
              <w:left w:val="single" w:sz="4" w:space="0" w:color="auto"/>
              <w:bottom w:val="single" w:sz="4" w:space="0" w:color="auto"/>
              <w:right w:val="single" w:sz="4" w:space="0" w:color="auto"/>
            </w:tcBorders>
            <w:shd w:val="clear" w:color="auto" w:fill="auto"/>
          </w:tcPr>
          <w:p w:rsidR="001121AE" w:rsidRPr="00C50585" w:rsidRDefault="001121AE" w:rsidP="00C50585">
            <w:pPr>
              <w:pStyle w:val="Bezodstpw"/>
              <w:ind w:left="109"/>
              <w:rPr>
                <w:rFonts w:ascii="Times New Roman" w:hAnsi="Times New Roman"/>
                <w:b/>
                <w:sz w:val="24"/>
                <w:szCs w:val="24"/>
                <w:u w:val="single"/>
              </w:rPr>
            </w:pPr>
            <w:r w:rsidRPr="00C50585">
              <w:rPr>
                <w:rFonts w:ascii="Times New Roman" w:hAnsi="Times New Roman"/>
                <w:b/>
                <w:sz w:val="24"/>
                <w:szCs w:val="24"/>
                <w:u w:val="single"/>
              </w:rPr>
              <w:t>Projekt „Senior-Puls – zwiększenie dostępu do usług społecznych w Gminie Padew Narodowa”.</w:t>
            </w:r>
          </w:p>
          <w:p w:rsidR="001121AE" w:rsidRPr="00C50585" w:rsidRDefault="001121AE" w:rsidP="00C50585">
            <w:pPr>
              <w:pStyle w:val="Bezodstpw"/>
              <w:ind w:left="109"/>
              <w:rPr>
                <w:rFonts w:ascii="Times New Roman" w:hAnsi="Times New Roman"/>
                <w:sz w:val="24"/>
                <w:szCs w:val="24"/>
              </w:rPr>
            </w:pPr>
            <w:r w:rsidRPr="00C50585">
              <w:rPr>
                <w:rFonts w:ascii="Times New Roman" w:hAnsi="Times New Roman"/>
                <w:sz w:val="24"/>
                <w:szCs w:val="24"/>
              </w:rPr>
              <w:t>W 2023r. realizowany był projekt w Klubie Seniora w Padwi Narodowej skierowany do Seniorów z terenu Gminy Padew Narodowa. Projekt był realizowany w dwóch płaszczyznach. Jedna obejmowała opiekę Seniorów w ich miejscu zamieszkania, gdzie opieką objętych było 10 osób powyżej 60 roku życia. Natomiast druga część projektu dotyczyła opieki prowadzonej dla 30 Uczestników w budynku Klubu Senior Plus w Padwi Narodowej. Dla Uczestników Klubu Seniora przeprowadzono wiele zajęć i atrakcji, dzięki którym uczestnicy mogli realizować swoje pasje, wypełniać czas wolny oraz integrować się i wspólnie z innymi Seniorami rozwijać uśpione talenty.</w:t>
            </w:r>
          </w:p>
          <w:p w:rsidR="001121AE" w:rsidRPr="00C50585" w:rsidRDefault="001121AE" w:rsidP="00C50585">
            <w:pPr>
              <w:pStyle w:val="Bezodstpw"/>
              <w:ind w:left="109"/>
              <w:rPr>
                <w:sz w:val="27"/>
                <w:szCs w:val="27"/>
              </w:rPr>
            </w:pPr>
            <w:r w:rsidRPr="00C50585">
              <w:rPr>
                <w:rFonts w:ascii="Times New Roman" w:hAnsi="Times New Roman"/>
                <w:sz w:val="24"/>
                <w:szCs w:val="24"/>
              </w:rPr>
              <w:t xml:space="preserve">W ramach projektu uczestnicy projektu objęci byli szerokim wachlarzem zajęć. Realizowane były zajęcia fizjoterapeutyczne, zajęcia z psychologiem, </w:t>
            </w:r>
            <w:r w:rsidRPr="00C50585">
              <w:rPr>
                <w:rFonts w:ascii="Times New Roman" w:hAnsi="Times New Roman"/>
                <w:sz w:val="24"/>
                <w:szCs w:val="24"/>
              </w:rPr>
              <w:br/>
              <w:t>z dietetykiem, zajęcia umuzykalniające, taneczne, kulinarne, florystyczne, zajęcia z bezpieczeństwa finansowo-ekonomicznego oraz zajęcia z barwistą połączone z latte-art. Uczestnicy Projektu mogli także skorzystać z wyjazdów kulturalno-rekreacyjnych tj. wyjazdy do kina, do teatru,  basen do Solca Zdrój, a także wyjazd do stolicy do muzeum Powstania Warszawskiego. Ponadto Uczestnicy projektu każdego dnia mieli zapewniony gorący posiłek dwudaniowy. W ramach pozyskanych środków zakupiono sprzęt rehabilitacyjny, instrumenty muzyczne oraz inne urządzenia usprawniające w celu wyposażenia Klubu Seniora z myślą o naszych Mieszkańcach.  Projekt realizowan</w:t>
            </w:r>
            <w:r w:rsidR="0021605F" w:rsidRPr="00C50585">
              <w:rPr>
                <w:rFonts w:ascii="Times New Roman" w:hAnsi="Times New Roman"/>
                <w:sz w:val="24"/>
                <w:szCs w:val="24"/>
              </w:rPr>
              <w:t>y był do końca grudnia 2023 r.</w:t>
            </w:r>
          </w:p>
          <w:p w:rsidR="00FE30D5" w:rsidRPr="00C50585" w:rsidRDefault="00FE30D5" w:rsidP="00C50585">
            <w:pPr>
              <w:spacing w:after="0" w:line="240" w:lineRule="auto"/>
              <w:jc w:val="both"/>
              <w:rPr>
                <w:rFonts w:ascii="Times New Roman" w:hAnsi="Times New Roman"/>
                <w:bCs/>
                <w:spacing w:val="-13"/>
                <w:sz w:val="24"/>
                <w:szCs w:val="24"/>
              </w:rPr>
            </w:pP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rsidR="00BD6148" w:rsidRPr="00C50585" w:rsidRDefault="00BD6148" w:rsidP="00BD6148">
            <w:pPr>
              <w:pStyle w:val="Bezodstpw"/>
              <w:rPr>
                <w:rFonts w:ascii="Times New Roman" w:hAnsi="Times New Roman"/>
                <w:sz w:val="20"/>
                <w:szCs w:val="20"/>
              </w:rPr>
            </w:pPr>
            <w:r w:rsidRPr="00C50585">
              <w:rPr>
                <w:rFonts w:ascii="Times New Roman" w:hAnsi="Times New Roman"/>
                <w:sz w:val="20"/>
                <w:szCs w:val="20"/>
              </w:rPr>
              <w:t xml:space="preserve">Łączna wartość projektu: </w:t>
            </w:r>
            <w:r w:rsidR="0021605F" w:rsidRPr="00C50585">
              <w:rPr>
                <w:rFonts w:ascii="Times New Roman" w:hAnsi="Times New Roman"/>
                <w:sz w:val="20"/>
                <w:szCs w:val="20"/>
              </w:rPr>
              <w:t>758 013,85 zł</w:t>
            </w:r>
          </w:p>
          <w:p w:rsidR="006D7907" w:rsidRPr="00C50585" w:rsidRDefault="006D7907" w:rsidP="00BD6148">
            <w:pPr>
              <w:pStyle w:val="Bezodstpw"/>
              <w:rPr>
                <w:rFonts w:ascii="Times New Roman" w:hAnsi="Times New Roman"/>
                <w:sz w:val="20"/>
                <w:szCs w:val="20"/>
              </w:rPr>
            </w:pPr>
          </w:p>
          <w:p w:rsidR="00BD6148" w:rsidRPr="00C50585" w:rsidRDefault="00BD6148" w:rsidP="00BD6148">
            <w:pPr>
              <w:pStyle w:val="Bezodstpw"/>
              <w:rPr>
                <w:rFonts w:ascii="Times New Roman" w:hAnsi="Times New Roman"/>
                <w:sz w:val="20"/>
                <w:szCs w:val="20"/>
              </w:rPr>
            </w:pPr>
          </w:p>
          <w:p w:rsidR="00BD6148" w:rsidRPr="00C50585" w:rsidRDefault="008E7E76" w:rsidP="00BD6148">
            <w:pPr>
              <w:pStyle w:val="Bezodstpw"/>
              <w:rPr>
                <w:rFonts w:ascii="Times New Roman" w:hAnsi="Times New Roman"/>
                <w:sz w:val="20"/>
                <w:szCs w:val="20"/>
              </w:rPr>
            </w:pPr>
            <w:r w:rsidRPr="00C50585">
              <w:rPr>
                <w:rFonts w:ascii="Times New Roman" w:hAnsi="Times New Roman"/>
                <w:sz w:val="20"/>
                <w:szCs w:val="20"/>
              </w:rPr>
              <w:t>Środki budżetu gminy</w:t>
            </w:r>
            <w:r w:rsidR="00BD6148" w:rsidRPr="00C50585">
              <w:rPr>
                <w:rFonts w:ascii="Times New Roman" w:hAnsi="Times New Roman"/>
                <w:sz w:val="20"/>
                <w:szCs w:val="20"/>
              </w:rPr>
              <w:t xml:space="preserve">: </w:t>
            </w:r>
            <w:r w:rsidR="0021605F" w:rsidRPr="00C50585">
              <w:rPr>
                <w:rFonts w:ascii="Times New Roman" w:hAnsi="Times New Roman"/>
                <w:sz w:val="20"/>
                <w:szCs w:val="20"/>
              </w:rPr>
              <w:t>100 144,60 zł</w:t>
            </w:r>
          </w:p>
          <w:p w:rsidR="006D7907" w:rsidRPr="00C50585" w:rsidRDefault="006D7907" w:rsidP="00BD6148">
            <w:pPr>
              <w:pStyle w:val="Bezodstpw"/>
              <w:rPr>
                <w:rFonts w:ascii="Times New Roman" w:hAnsi="Times New Roman"/>
                <w:sz w:val="20"/>
                <w:szCs w:val="20"/>
              </w:rPr>
            </w:pPr>
          </w:p>
          <w:p w:rsidR="00BD6148" w:rsidRPr="00C50585" w:rsidRDefault="00BD6148" w:rsidP="00BD6148">
            <w:pPr>
              <w:pStyle w:val="Bezodstpw"/>
              <w:rPr>
                <w:rFonts w:ascii="Times New Roman" w:hAnsi="Times New Roman"/>
                <w:sz w:val="20"/>
                <w:szCs w:val="20"/>
              </w:rPr>
            </w:pPr>
          </w:p>
          <w:p w:rsidR="00BD6148" w:rsidRPr="00C50585" w:rsidRDefault="00BD6148" w:rsidP="00BD6148">
            <w:pPr>
              <w:pStyle w:val="Bezodstpw"/>
              <w:rPr>
                <w:rFonts w:ascii="Times New Roman" w:hAnsi="Times New Roman"/>
                <w:sz w:val="20"/>
                <w:szCs w:val="20"/>
              </w:rPr>
            </w:pPr>
            <w:r w:rsidRPr="00C50585">
              <w:rPr>
                <w:rFonts w:ascii="Times New Roman" w:hAnsi="Times New Roman"/>
                <w:sz w:val="20"/>
                <w:szCs w:val="20"/>
              </w:rPr>
              <w:t xml:space="preserve">Wysokość dofinansowania: </w:t>
            </w:r>
            <w:r w:rsidR="0021605F" w:rsidRPr="00C50585">
              <w:rPr>
                <w:rFonts w:ascii="Times New Roman" w:hAnsi="Times New Roman"/>
                <w:sz w:val="20"/>
                <w:szCs w:val="20"/>
              </w:rPr>
              <w:t>657 869,25 zł</w:t>
            </w:r>
          </w:p>
          <w:p w:rsidR="006D7907" w:rsidRPr="00C50585" w:rsidRDefault="006D7907" w:rsidP="00BD6148">
            <w:pPr>
              <w:pStyle w:val="Bezodstpw"/>
              <w:rPr>
                <w:rFonts w:ascii="Times New Roman" w:hAnsi="Times New Roman"/>
                <w:sz w:val="20"/>
                <w:szCs w:val="20"/>
              </w:rPr>
            </w:pPr>
          </w:p>
          <w:p w:rsidR="005D4057" w:rsidRPr="00C50585" w:rsidRDefault="005D4057" w:rsidP="00BD6148">
            <w:pPr>
              <w:pStyle w:val="Bezodstpw"/>
              <w:rPr>
                <w:rFonts w:ascii="Times New Roman" w:hAnsi="Times New Roman"/>
                <w:sz w:val="20"/>
                <w:szCs w:val="20"/>
              </w:rPr>
            </w:pPr>
            <w:r w:rsidRPr="00C50585">
              <w:rPr>
                <w:rFonts w:ascii="Times New Roman" w:hAnsi="Times New Roman"/>
                <w:sz w:val="20"/>
                <w:szCs w:val="20"/>
              </w:rPr>
              <w:t>ze środków Regionalnego Programu Operacyjnego Województwa Podkarpackiego na lata 2014-2020</w:t>
            </w:r>
          </w:p>
          <w:p w:rsidR="005D4057" w:rsidRPr="00C50585" w:rsidRDefault="005D4057" w:rsidP="005D4057">
            <w:pPr>
              <w:pStyle w:val="Bezodstpw"/>
              <w:rPr>
                <w:rFonts w:ascii="Times New Roman" w:hAnsi="Times New Roman"/>
                <w:sz w:val="20"/>
                <w:szCs w:val="20"/>
              </w:rPr>
            </w:pPr>
            <w:r w:rsidRPr="00C50585">
              <w:rPr>
                <w:rFonts w:ascii="Times New Roman" w:hAnsi="Times New Roman"/>
                <w:sz w:val="20"/>
                <w:szCs w:val="20"/>
              </w:rPr>
              <w:t>Oś Priorytetowa VIII Integracja Społeczna</w:t>
            </w:r>
          </w:p>
          <w:p w:rsidR="005D4057" w:rsidRPr="00C50585" w:rsidRDefault="005D4057" w:rsidP="005D4057">
            <w:pPr>
              <w:pStyle w:val="Bezodstpw"/>
              <w:rPr>
                <w:rFonts w:ascii="Times New Roman" w:hAnsi="Times New Roman"/>
                <w:sz w:val="20"/>
                <w:szCs w:val="20"/>
              </w:rPr>
            </w:pPr>
            <w:r w:rsidRPr="00C50585">
              <w:rPr>
                <w:rFonts w:ascii="Times New Roman" w:hAnsi="Times New Roman"/>
                <w:sz w:val="20"/>
                <w:szCs w:val="20"/>
              </w:rPr>
              <w:t>Działanie 8.3 Zwiększenie dostępu do usług społecznych i zdrowotnych</w:t>
            </w:r>
            <w:r w:rsidR="00BD6148" w:rsidRPr="00C50585">
              <w:rPr>
                <w:rFonts w:ascii="Times New Roman" w:hAnsi="Times New Roman"/>
                <w:sz w:val="20"/>
                <w:szCs w:val="20"/>
              </w:rPr>
              <w:t>.</w:t>
            </w:r>
            <w:r w:rsidRPr="00C50585">
              <w:rPr>
                <w:rFonts w:ascii="Times New Roman" w:hAnsi="Times New Roman"/>
                <w:sz w:val="20"/>
                <w:szCs w:val="20"/>
              </w:rPr>
              <w:t xml:space="preserve"> </w:t>
            </w:r>
          </w:p>
          <w:p w:rsidR="005D4057" w:rsidRPr="00C50585" w:rsidRDefault="005D4057" w:rsidP="001121AE">
            <w:pPr>
              <w:pStyle w:val="Bezodstpw"/>
              <w:rPr>
                <w:rFonts w:ascii="Times New Roman" w:hAnsi="Times New Roman"/>
                <w:sz w:val="20"/>
                <w:szCs w:val="20"/>
              </w:rPr>
            </w:pPr>
          </w:p>
          <w:p w:rsidR="005D4057" w:rsidRPr="00C50585" w:rsidRDefault="005D4057" w:rsidP="001121AE">
            <w:pPr>
              <w:pStyle w:val="Bezodstpw"/>
              <w:rPr>
                <w:rFonts w:ascii="Times New Roman" w:hAnsi="Times New Roman"/>
                <w:sz w:val="20"/>
                <w:szCs w:val="20"/>
              </w:rPr>
            </w:pPr>
          </w:p>
        </w:tc>
      </w:tr>
      <w:tr w:rsidR="008B6CD4" w:rsidRPr="00C50585">
        <w:tc>
          <w:tcPr>
            <w:tcW w:w="347" w:type="pct"/>
            <w:tcBorders>
              <w:top w:val="single" w:sz="4" w:space="0" w:color="auto"/>
              <w:left w:val="single" w:sz="4" w:space="0" w:color="auto"/>
              <w:bottom w:val="single" w:sz="4" w:space="0" w:color="auto"/>
              <w:right w:val="single" w:sz="4" w:space="0" w:color="auto"/>
            </w:tcBorders>
            <w:shd w:val="clear" w:color="auto" w:fill="auto"/>
          </w:tcPr>
          <w:p w:rsidR="004E2404" w:rsidRPr="00C50585" w:rsidRDefault="004E2404" w:rsidP="00C50585">
            <w:pPr>
              <w:spacing w:after="0" w:line="312" w:lineRule="auto"/>
              <w:rPr>
                <w:rFonts w:ascii="Times New Roman" w:hAnsi="Times New Roman"/>
                <w:sz w:val="24"/>
                <w:szCs w:val="24"/>
              </w:rPr>
            </w:pPr>
            <w:r w:rsidRPr="00C50585">
              <w:rPr>
                <w:rFonts w:ascii="Times New Roman" w:hAnsi="Times New Roman"/>
                <w:sz w:val="24"/>
                <w:szCs w:val="24"/>
              </w:rPr>
              <w:t>2.</w:t>
            </w:r>
          </w:p>
        </w:tc>
        <w:tc>
          <w:tcPr>
            <w:tcW w:w="3483" w:type="pct"/>
            <w:tcBorders>
              <w:top w:val="single" w:sz="4" w:space="0" w:color="auto"/>
              <w:left w:val="single" w:sz="4" w:space="0" w:color="auto"/>
              <w:bottom w:val="single" w:sz="4" w:space="0" w:color="auto"/>
              <w:right w:val="single" w:sz="4" w:space="0" w:color="auto"/>
            </w:tcBorders>
            <w:shd w:val="clear" w:color="auto" w:fill="auto"/>
          </w:tcPr>
          <w:p w:rsidR="00BD6148" w:rsidRPr="00C50585" w:rsidRDefault="00BD6148" w:rsidP="00BD6148">
            <w:pPr>
              <w:pStyle w:val="Bezodstpw"/>
              <w:rPr>
                <w:rFonts w:ascii="Times New Roman" w:hAnsi="Times New Roman"/>
                <w:b/>
                <w:sz w:val="24"/>
                <w:szCs w:val="24"/>
              </w:rPr>
            </w:pPr>
            <w:r w:rsidRPr="00C50585">
              <w:rPr>
                <w:rFonts w:ascii="Times New Roman" w:hAnsi="Times New Roman"/>
                <w:b/>
                <w:sz w:val="24"/>
                <w:szCs w:val="24"/>
              </w:rPr>
              <w:t>Projekt „Cyfrowa Gmina” – dostawa sprzętu informatycznego wraz z oprogramowaniem.</w:t>
            </w:r>
          </w:p>
          <w:p w:rsidR="00BD6148" w:rsidRPr="00C50585" w:rsidRDefault="00BD6148" w:rsidP="00BD6148">
            <w:pPr>
              <w:pStyle w:val="Bezodstpw"/>
              <w:rPr>
                <w:rFonts w:ascii="Times New Roman" w:hAnsi="Times New Roman"/>
                <w:sz w:val="24"/>
                <w:szCs w:val="24"/>
              </w:rPr>
            </w:pPr>
            <w:r w:rsidRPr="00C50585">
              <w:rPr>
                <w:rFonts w:ascii="Times New Roman" w:hAnsi="Times New Roman"/>
                <w:sz w:val="24"/>
                <w:szCs w:val="24"/>
              </w:rPr>
              <w:t>W ramach pozyskanych środków z Programu Operacyjnego Polska Cyfrowa na lata 2014-2020 Osi Priorytetowa V Rozwój Cyfrowy JST Gmina przeprowadziła audyt informatyczny infrastruktury sieciowej urzędu oraz istniejących procedur i ich zgodności z obowiązującymi przepisami prawa, dokonała zakupu odpowiedniego sprzętu zapewniającego wyższy poziom cyberbezpieczeństwa w Urzędzie Gminy oraz przeprowadziła przeszkolenie pracowników w ww. zakresie. Celem projektu było zwiększenie poziomu dostępności zasobów informatycznych w Jednostce oraz wzrost jej odpornośc</w:t>
            </w:r>
            <w:r w:rsidR="006D7907" w:rsidRPr="00C50585">
              <w:rPr>
                <w:rFonts w:ascii="Times New Roman" w:hAnsi="Times New Roman"/>
                <w:sz w:val="24"/>
                <w:szCs w:val="24"/>
              </w:rPr>
              <w:t>i cyfrowej na zagrożenia.</w:t>
            </w:r>
          </w:p>
          <w:p w:rsidR="004E2404" w:rsidRPr="00C50585" w:rsidRDefault="004E2404" w:rsidP="00C50585">
            <w:pPr>
              <w:spacing w:after="0" w:line="240" w:lineRule="auto"/>
              <w:jc w:val="both"/>
              <w:rPr>
                <w:rFonts w:ascii="Times New Roman" w:hAnsi="Times New Roman"/>
                <w:bCs/>
                <w:spacing w:val="-13"/>
                <w:sz w:val="24"/>
                <w:szCs w:val="24"/>
              </w:rPr>
            </w:pP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rsidR="004E2404" w:rsidRPr="00C50585" w:rsidRDefault="004E2404" w:rsidP="00C50585">
            <w:pPr>
              <w:spacing w:after="0" w:line="312" w:lineRule="auto"/>
              <w:jc w:val="center"/>
              <w:rPr>
                <w:rFonts w:ascii="Times New Roman" w:hAnsi="Times New Roman"/>
                <w:color w:val="4AA8E6"/>
                <w:sz w:val="24"/>
                <w:szCs w:val="24"/>
              </w:rPr>
            </w:pPr>
          </w:p>
          <w:p w:rsidR="008E7E76" w:rsidRPr="00C50585" w:rsidRDefault="00BD6148" w:rsidP="008E7E76">
            <w:pPr>
              <w:pStyle w:val="Bezodstpw"/>
              <w:rPr>
                <w:rFonts w:ascii="Times New Roman" w:hAnsi="Times New Roman"/>
                <w:sz w:val="20"/>
                <w:szCs w:val="20"/>
              </w:rPr>
            </w:pPr>
            <w:r w:rsidRPr="00C50585">
              <w:rPr>
                <w:rFonts w:ascii="Times New Roman" w:hAnsi="Times New Roman"/>
                <w:sz w:val="20"/>
                <w:szCs w:val="20"/>
              </w:rPr>
              <w:t>Łączna wartość projektu</w:t>
            </w:r>
            <w:r w:rsidR="008E7E76" w:rsidRPr="00C50585">
              <w:rPr>
                <w:rFonts w:ascii="Times New Roman" w:hAnsi="Times New Roman"/>
                <w:sz w:val="20"/>
                <w:szCs w:val="20"/>
              </w:rPr>
              <w:t>:</w:t>
            </w:r>
            <w:r w:rsidR="0041758D" w:rsidRPr="00C50585">
              <w:rPr>
                <w:rFonts w:ascii="Times New Roman" w:hAnsi="Times New Roman"/>
                <w:sz w:val="20"/>
                <w:szCs w:val="20"/>
              </w:rPr>
              <w:t xml:space="preserve"> 190 219,50 zł</w:t>
            </w:r>
            <w:r w:rsidRPr="00C50585">
              <w:rPr>
                <w:rFonts w:ascii="Times New Roman" w:hAnsi="Times New Roman"/>
                <w:sz w:val="20"/>
                <w:szCs w:val="20"/>
              </w:rPr>
              <w:t xml:space="preserve">  </w:t>
            </w:r>
          </w:p>
          <w:p w:rsidR="008E7E76" w:rsidRPr="00C50585" w:rsidRDefault="008E7E76" w:rsidP="008E7E76">
            <w:pPr>
              <w:pStyle w:val="Bezodstpw"/>
              <w:rPr>
                <w:rFonts w:ascii="Times New Roman" w:hAnsi="Times New Roman"/>
                <w:sz w:val="20"/>
                <w:szCs w:val="20"/>
              </w:rPr>
            </w:pPr>
          </w:p>
          <w:p w:rsidR="004E2404" w:rsidRPr="00C50585" w:rsidRDefault="008E7E76" w:rsidP="008E7E76">
            <w:pPr>
              <w:pStyle w:val="Bezodstpw"/>
              <w:rPr>
                <w:rFonts w:ascii="Times New Roman" w:hAnsi="Times New Roman"/>
                <w:sz w:val="20"/>
                <w:szCs w:val="20"/>
              </w:rPr>
            </w:pPr>
            <w:r w:rsidRPr="00C50585">
              <w:rPr>
                <w:rFonts w:ascii="Times New Roman" w:hAnsi="Times New Roman"/>
                <w:sz w:val="20"/>
                <w:szCs w:val="20"/>
              </w:rPr>
              <w:t xml:space="preserve">Wysokość dofinansowania: </w:t>
            </w:r>
            <w:r w:rsidR="00BD6148" w:rsidRPr="00C50585">
              <w:rPr>
                <w:rFonts w:ascii="Times New Roman" w:hAnsi="Times New Roman"/>
                <w:sz w:val="20"/>
                <w:szCs w:val="20"/>
              </w:rPr>
              <w:t>155 574,00 zł</w:t>
            </w:r>
          </w:p>
          <w:p w:rsidR="008E7E76" w:rsidRPr="00C50585" w:rsidRDefault="008E7E76" w:rsidP="008E7E76">
            <w:pPr>
              <w:pStyle w:val="Bezodstpw"/>
              <w:rPr>
                <w:rFonts w:ascii="Times New Roman" w:hAnsi="Times New Roman"/>
                <w:sz w:val="20"/>
                <w:szCs w:val="20"/>
              </w:rPr>
            </w:pPr>
          </w:p>
          <w:p w:rsidR="008E7E76" w:rsidRPr="00C50585" w:rsidRDefault="008E7E76" w:rsidP="008E7E76">
            <w:pPr>
              <w:pStyle w:val="Bezodstpw"/>
              <w:rPr>
                <w:rFonts w:ascii="Times New Roman" w:hAnsi="Times New Roman"/>
                <w:color w:val="4AA8E6"/>
                <w:sz w:val="20"/>
                <w:szCs w:val="20"/>
              </w:rPr>
            </w:pPr>
            <w:r w:rsidRPr="00C50585">
              <w:rPr>
                <w:rFonts w:ascii="Times New Roman" w:hAnsi="Times New Roman"/>
                <w:sz w:val="20"/>
                <w:szCs w:val="20"/>
              </w:rPr>
              <w:t>Środki budżetu gminy: 34 645,50 zł</w:t>
            </w:r>
          </w:p>
        </w:tc>
      </w:tr>
      <w:tr w:rsidR="008B6CD4" w:rsidRPr="00C50585">
        <w:tc>
          <w:tcPr>
            <w:tcW w:w="347" w:type="pct"/>
            <w:tcBorders>
              <w:top w:val="single" w:sz="4" w:space="0" w:color="auto"/>
              <w:left w:val="single" w:sz="4" w:space="0" w:color="auto"/>
              <w:bottom w:val="single" w:sz="4" w:space="0" w:color="auto"/>
              <w:right w:val="single" w:sz="4" w:space="0" w:color="auto"/>
            </w:tcBorders>
            <w:shd w:val="clear" w:color="auto" w:fill="auto"/>
          </w:tcPr>
          <w:p w:rsidR="004E2404" w:rsidRPr="00C50585" w:rsidRDefault="00D835AE" w:rsidP="00C50585">
            <w:pPr>
              <w:spacing w:after="0" w:line="312" w:lineRule="auto"/>
              <w:rPr>
                <w:rFonts w:ascii="Times New Roman" w:hAnsi="Times New Roman"/>
                <w:color w:val="4AA8E6"/>
                <w:sz w:val="24"/>
                <w:szCs w:val="24"/>
              </w:rPr>
            </w:pPr>
            <w:r w:rsidRPr="00C50585">
              <w:rPr>
                <w:rFonts w:ascii="Times New Roman" w:hAnsi="Times New Roman"/>
                <w:sz w:val="24"/>
                <w:szCs w:val="24"/>
              </w:rPr>
              <w:t>3.</w:t>
            </w:r>
          </w:p>
        </w:tc>
        <w:tc>
          <w:tcPr>
            <w:tcW w:w="3483" w:type="pct"/>
            <w:tcBorders>
              <w:top w:val="single" w:sz="4" w:space="0" w:color="auto"/>
              <w:left w:val="single" w:sz="4" w:space="0" w:color="auto"/>
              <w:bottom w:val="single" w:sz="4" w:space="0" w:color="auto"/>
              <w:right w:val="single" w:sz="4" w:space="0" w:color="auto"/>
            </w:tcBorders>
            <w:shd w:val="clear" w:color="auto" w:fill="auto"/>
          </w:tcPr>
          <w:p w:rsidR="00017D5C" w:rsidRPr="00C50585" w:rsidRDefault="00017D5C" w:rsidP="00C50585">
            <w:pPr>
              <w:spacing w:after="0" w:line="312" w:lineRule="auto"/>
              <w:rPr>
                <w:rFonts w:ascii="Times New Roman" w:hAnsi="Times New Roman"/>
                <w:b/>
                <w:sz w:val="24"/>
                <w:szCs w:val="24"/>
                <w:u w:val="single"/>
              </w:rPr>
            </w:pPr>
            <w:r w:rsidRPr="00C50585">
              <w:rPr>
                <w:rFonts w:ascii="Times New Roman" w:hAnsi="Times New Roman"/>
                <w:b/>
                <w:sz w:val="24"/>
                <w:szCs w:val="24"/>
                <w:u w:val="single"/>
              </w:rPr>
              <w:t xml:space="preserve">Zagospodarowanie otoczenia Centrum im. Ignacego Łukasiewicza.  </w:t>
            </w:r>
          </w:p>
          <w:p w:rsidR="004E2404" w:rsidRPr="00C50585" w:rsidRDefault="00017D5C" w:rsidP="00C50585">
            <w:pPr>
              <w:spacing w:after="0" w:line="312" w:lineRule="auto"/>
              <w:rPr>
                <w:rFonts w:ascii="Times New Roman" w:hAnsi="Times New Roman"/>
                <w:b/>
                <w:sz w:val="24"/>
                <w:szCs w:val="24"/>
              </w:rPr>
            </w:pPr>
            <w:r w:rsidRPr="00C50585">
              <w:rPr>
                <w:rFonts w:ascii="Times New Roman" w:hAnsi="Times New Roman"/>
                <w:sz w:val="24"/>
                <w:szCs w:val="24"/>
              </w:rPr>
              <w:t>W ramach inwestycji  wykonana została  replika tablicy upamiętniającej działalność Ignacego Łukasiewicza,  wykona</w:t>
            </w:r>
            <w:r w:rsidR="0041758D" w:rsidRPr="00C50585">
              <w:rPr>
                <w:rFonts w:ascii="Times New Roman" w:hAnsi="Times New Roman"/>
                <w:sz w:val="24"/>
                <w:szCs w:val="24"/>
              </w:rPr>
              <w:t>no pomnik pod pamiątkową tablic</w:t>
            </w:r>
            <w:r w:rsidR="00530041" w:rsidRPr="00C50585">
              <w:rPr>
                <w:rFonts w:ascii="Times New Roman" w:hAnsi="Times New Roman"/>
                <w:sz w:val="24"/>
                <w:szCs w:val="24"/>
              </w:rPr>
              <w:t>ę</w:t>
            </w:r>
            <w:r w:rsidRPr="00C50585">
              <w:rPr>
                <w:rFonts w:ascii="Times New Roman" w:hAnsi="Times New Roman"/>
                <w:sz w:val="24"/>
                <w:szCs w:val="24"/>
              </w:rPr>
              <w:t xml:space="preserve"> oraz zakupiono tablicę informacyjną przed wejściem na teren muzeum.</w:t>
            </w:r>
            <w:r w:rsidRPr="00C50585">
              <w:rPr>
                <w:rFonts w:ascii="Times New Roman" w:hAnsi="Times New Roman"/>
                <w:b/>
                <w:sz w:val="24"/>
                <w:szCs w:val="24"/>
                <w:u w:val="single"/>
              </w:rPr>
              <w:t xml:space="preserve">  </w:t>
            </w: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rsidR="001C3B6D" w:rsidRPr="00C50585" w:rsidRDefault="001C3B6D" w:rsidP="00C50585">
            <w:pPr>
              <w:spacing w:after="0" w:line="312" w:lineRule="auto"/>
              <w:jc w:val="center"/>
              <w:rPr>
                <w:rFonts w:ascii="Times New Roman" w:eastAsia="Times New Roman" w:hAnsi="Times New Roman"/>
                <w:sz w:val="24"/>
                <w:szCs w:val="24"/>
                <w:lang w:eastAsia="pl-PL"/>
              </w:rPr>
            </w:pPr>
          </w:p>
          <w:p w:rsidR="0026077D" w:rsidRPr="00C50585" w:rsidRDefault="00707420" w:rsidP="00C50585">
            <w:pPr>
              <w:spacing w:after="0" w:line="312" w:lineRule="auto"/>
              <w:jc w:val="center"/>
              <w:rPr>
                <w:rFonts w:ascii="Times New Roman" w:hAnsi="Times New Roman"/>
                <w:sz w:val="20"/>
                <w:szCs w:val="20"/>
              </w:rPr>
            </w:pPr>
            <w:r w:rsidRPr="00C50585">
              <w:rPr>
                <w:rFonts w:ascii="Times New Roman" w:eastAsia="Times New Roman" w:hAnsi="Times New Roman"/>
                <w:sz w:val="24"/>
                <w:szCs w:val="24"/>
                <w:lang w:eastAsia="pl-PL"/>
              </w:rPr>
              <w:t xml:space="preserve">29 730,00  zł </w:t>
            </w:r>
            <w:r w:rsidR="009A6FAC" w:rsidRPr="00C50585">
              <w:rPr>
                <w:rFonts w:ascii="Times New Roman" w:eastAsia="Times New Roman" w:hAnsi="Times New Roman"/>
                <w:sz w:val="24"/>
                <w:szCs w:val="24"/>
                <w:lang w:eastAsia="pl-PL"/>
              </w:rPr>
              <w:t xml:space="preserve"> </w:t>
            </w:r>
            <w:r w:rsidR="0026077D" w:rsidRPr="00C50585">
              <w:rPr>
                <w:rFonts w:ascii="Times New Roman" w:hAnsi="Times New Roman"/>
                <w:sz w:val="20"/>
                <w:szCs w:val="20"/>
                <w:lang w:eastAsia="pl-PL"/>
              </w:rPr>
              <w:t>(środki budżetu gminy)</w:t>
            </w:r>
          </w:p>
        </w:tc>
      </w:tr>
      <w:tr w:rsidR="008B6CD4" w:rsidRPr="00C50585">
        <w:tc>
          <w:tcPr>
            <w:tcW w:w="347" w:type="pct"/>
            <w:tcBorders>
              <w:top w:val="single" w:sz="4" w:space="0" w:color="auto"/>
              <w:left w:val="single" w:sz="4" w:space="0" w:color="auto"/>
              <w:bottom w:val="single" w:sz="4" w:space="0" w:color="auto"/>
              <w:right w:val="single" w:sz="4" w:space="0" w:color="auto"/>
            </w:tcBorders>
            <w:shd w:val="clear" w:color="auto" w:fill="auto"/>
          </w:tcPr>
          <w:p w:rsidR="001B290B" w:rsidRPr="00C50585" w:rsidRDefault="00D84FF2" w:rsidP="00C50585">
            <w:pPr>
              <w:spacing w:after="0" w:line="312" w:lineRule="auto"/>
              <w:rPr>
                <w:rFonts w:ascii="Times New Roman" w:hAnsi="Times New Roman"/>
                <w:sz w:val="24"/>
                <w:szCs w:val="24"/>
              </w:rPr>
            </w:pPr>
            <w:r w:rsidRPr="00C50585">
              <w:rPr>
                <w:rFonts w:ascii="Times New Roman" w:hAnsi="Times New Roman"/>
                <w:sz w:val="24"/>
                <w:szCs w:val="24"/>
              </w:rPr>
              <w:t>4</w:t>
            </w:r>
            <w:r w:rsidR="00E45C14" w:rsidRPr="00C50585">
              <w:rPr>
                <w:rFonts w:ascii="Times New Roman" w:hAnsi="Times New Roman"/>
                <w:sz w:val="24"/>
                <w:szCs w:val="24"/>
              </w:rPr>
              <w:t>.</w:t>
            </w:r>
          </w:p>
        </w:tc>
        <w:tc>
          <w:tcPr>
            <w:tcW w:w="3483" w:type="pct"/>
            <w:tcBorders>
              <w:top w:val="single" w:sz="4" w:space="0" w:color="auto"/>
              <w:left w:val="single" w:sz="4" w:space="0" w:color="auto"/>
              <w:bottom w:val="single" w:sz="4" w:space="0" w:color="auto"/>
              <w:right w:val="single" w:sz="4" w:space="0" w:color="auto"/>
            </w:tcBorders>
            <w:shd w:val="clear" w:color="auto" w:fill="auto"/>
          </w:tcPr>
          <w:p w:rsidR="001B290B" w:rsidRPr="00C50585" w:rsidRDefault="00A7634B" w:rsidP="00C50585">
            <w:pPr>
              <w:spacing w:after="0" w:line="312" w:lineRule="auto"/>
              <w:rPr>
                <w:rFonts w:ascii="Times New Roman" w:hAnsi="Times New Roman"/>
                <w:b/>
                <w:sz w:val="24"/>
                <w:szCs w:val="24"/>
                <w:u w:val="single"/>
                <w:lang w:eastAsia="ar-SA"/>
              </w:rPr>
            </w:pPr>
            <w:r w:rsidRPr="00C50585">
              <w:rPr>
                <w:rFonts w:ascii="Times New Roman" w:hAnsi="Times New Roman"/>
                <w:b/>
                <w:sz w:val="24"/>
                <w:szCs w:val="24"/>
                <w:u w:val="single"/>
                <w:lang w:eastAsia="ar-SA"/>
              </w:rPr>
              <w:t>Budowa przyłączy kanalizacji sanitarnej do działki nr ewid. gruntu 348 w m. Zachwiejów.</w:t>
            </w:r>
            <w:r w:rsidR="0069729F" w:rsidRPr="00C50585">
              <w:rPr>
                <w:rFonts w:ascii="Times New Roman" w:hAnsi="Times New Roman"/>
                <w:b/>
                <w:sz w:val="24"/>
                <w:szCs w:val="24"/>
                <w:u w:val="single"/>
                <w:lang w:eastAsia="ar-SA"/>
              </w:rPr>
              <w:t xml:space="preserve"> </w:t>
            </w:r>
          </w:p>
          <w:p w:rsidR="003D01CD" w:rsidRPr="00C50585" w:rsidRDefault="003D01CD" w:rsidP="00C50585">
            <w:pPr>
              <w:spacing w:after="0" w:line="312" w:lineRule="auto"/>
              <w:rPr>
                <w:rFonts w:ascii="Times New Roman" w:hAnsi="Times New Roman"/>
                <w:sz w:val="24"/>
                <w:szCs w:val="24"/>
                <w:lang w:eastAsia="ar-SA"/>
              </w:rPr>
            </w:pPr>
            <w:r w:rsidRPr="00C50585">
              <w:rPr>
                <w:rFonts w:ascii="Times New Roman" w:hAnsi="Times New Roman"/>
                <w:sz w:val="24"/>
                <w:szCs w:val="24"/>
                <w:lang w:eastAsia="ar-SA"/>
              </w:rPr>
              <w:t xml:space="preserve">Przyłącz kanalizacyjny został wykonany na działce gminnej, </w:t>
            </w:r>
            <w:r w:rsidR="0053768E" w:rsidRPr="00C50585">
              <w:rPr>
                <w:rFonts w:ascii="Times New Roman" w:hAnsi="Times New Roman"/>
                <w:sz w:val="24"/>
                <w:szCs w:val="24"/>
                <w:lang w:eastAsia="ar-SA"/>
              </w:rPr>
              <w:t>(</w:t>
            </w:r>
            <w:r w:rsidR="0059290F" w:rsidRPr="00C50585">
              <w:rPr>
                <w:rFonts w:ascii="Times New Roman" w:hAnsi="Times New Roman"/>
                <w:sz w:val="24"/>
                <w:szCs w:val="24"/>
                <w:lang w:eastAsia="ar-SA"/>
              </w:rPr>
              <w:t>w związku z bu</w:t>
            </w:r>
            <w:r w:rsidR="0053768E" w:rsidRPr="00C50585">
              <w:rPr>
                <w:rFonts w:ascii="Times New Roman" w:hAnsi="Times New Roman"/>
                <w:sz w:val="24"/>
                <w:szCs w:val="24"/>
                <w:lang w:eastAsia="ar-SA"/>
              </w:rPr>
              <w:t xml:space="preserve">dowa drogi gminnej wykonano przyłącz kanalizacyjny, tak aby w przyszłości nie niszczyć nawierzchni drogi) </w:t>
            </w: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rsidR="001B290B" w:rsidRPr="00C50585" w:rsidRDefault="00A7634B" w:rsidP="00C50585">
            <w:pPr>
              <w:spacing w:after="0" w:line="312" w:lineRule="auto"/>
              <w:jc w:val="center"/>
              <w:rPr>
                <w:rFonts w:ascii="Times New Roman" w:hAnsi="Times New Roman"/>
                <w:sz w:val="24"/>
                <w:szCs w:val="24"/>
              </w:rPr>
            </w:pPr>
            <w:r w:rsidRPr="00C50585">
              <w:rPr>
                <w:rFonts w:ascii="Times New Roman" w:hAnsi="Times New Roman"/>
                <w:sz w:val="24"/>
                <w:szCs w:val="24"/>
              </w:rPr>
              <w:t>25 338,00</w:t>
            </w:r>
            <w:r w:rsidR="001B290B" w:rsidRPr="00C50585">
              <w:rPr>
                <w:rFonts w:ascii="Times New Roman" w:hAnsi="Times New Roman"/>
                <w:sz w:val="24"/>
                <w:szCs w:val="24"/>
              </w:rPr>
              <w:t xml:space="preserve"> zł</w:t>
            </w:r>
          </w:p>
          <w:p w:rsidR="00A7634B" w:rsidRPr="00C50585" w:rsidRDefault="00A7634B" w:rsidP="00C50585">
            <w:pPr>
              <w:spacing w:after="0" w:line="312" w:lineRule="auto"/>
              <w:jc w:val="center"/>
              <w:rPr>
                <w:rFonts w:ascii="Times New Roman" w:eastAsia="Times New Roman" w:hAnsi="Times New Roman"/>
                <w:color w:val="4AA8E6"/>
                <w:sz w:val="24"/>
                <w:szCs w:val="24"/>
                <w:lang w:eastAsia="pl-PL"/>
              </w:rPr>
            </w:pPr>
            <w:r w:rsidRPr="00C50585">
              <w:rPr>
                <w:rFonts w:ascii="Times New Roman" w:hAnsi="Times New Roman"/>
                <w:sz w:val="20"/>
                <w:szCs w:val="20"/>
                <w:lang w:eastAsia="pl-PL"/>
              </w:rPr>
              <w:t>(środki budżetu gminy)</w:t>
            </w:r>
          </w:p>
        </w:tc>
      </w:tr>
      <w:tr w:rsidR="0069729F" w:rsidRPr="00C50585">
        <w:tc>
          <w:tcPr>
            <w:tcW w:w="347" w:type="pct"/>
            <w:tcBorders>
              <w:top w:val="single" w:sz="4" w:space="0" w:color="auto"/>
              <w:left w:val="single" w:sz="4" w:space="0" w:color="auto"/>
              <w:bottom w:val="single" w:sz="4" w:space="0" w:color="auto"/>
              <w:right w:val="single" w:sz="4" w:space="0" w:color="auto"/>
            </w:tcBorders>
            <w:shd w:val="clear" w:color="auto" w:fill="auto"/>
          </w:tcPr>
          <w:p w:rsidR="0069729F" w:rsidRPr="00C50585" w:rsidRDefault="006779F8" w:rsidP="00C50585">
            <w:pPr>
              <w:spacing w:after="0" w:line="312" w:lineRule="auto"/>
              <w:rPr>
                <w:rFonts w:ascii="Times New Roman" w:hAnsi="Times New Roman"/>
                <w:sz w:val="24"/>
                <w:szCs w:val="24"/>
              </w:rPr>
            </w:pPr>
            <w:r w:rsidRPr="00C50585">
              <w:rPr>
                <w:rFonts w:ascii="Times New Roman" w:hAnsi="Times New Roman"/>
                <w:sz w:val="24"/>
                <w:szCs w:val="24"/>
              </w:rPr>
              <w:t>5.</w:t>
            </w:r>
          </w:p>
        </w:tc>
        <w:tc>
          <w:tcPr>
            <w:tcW w:w="3483" w:type="pct"/>
            <w:tcBorders>
              <w:top w:val="single" w:sz="4" w:space="0" w:color="auto"/>
              <w:left w:val="single" w:sz="4" w:space="0" w:color="auto"/>
              <w:bottom w:val="single" w:sz="4" w:space="0" w:color="auto"/>
              <w:right w:val="single" w:sz="4" w:space="0" w:color="auto"/>
            </w:tcBorders>
            <w:shd w:val="clear" w:color="auto" w:fill="auto"/>
          </w:tcPr>
          <w:p w:rsidR="0069729F" w:rsidRPr="00C50585" w:rsidRDefault="0069729F" w:rsidP="0069729F">
            <w:pPr>
              <w:pStyle w:val="Bezodstpw"/>
              <w:rPr>
                <w:rFonts w:ascii="Times New Roman" w:hAnsi="Times New Roman"/>
                <w:b/>
                <w:sz w:val="24"/>
                <w:szCs w:val="24"/>
                <w:u w:val="single"/>
              </w:rPr>
            </w:pPr>
            <w:r w:rsidRPr="00C50585">
              <w:rPr>
                <w:rFonts w:ascii="Times New Roman" w:hAnsi="Times New Roman"/>
                <w:b/>
                <w:sz w:val="24"/>
                <w:szCs w:val="24"/>
                <w:u w:val="single"/>
              </w:rPr>
              <w:t>Budowa oświetlenia ulicznego w miejscowości Babule, Pierzchne i Padew Narodowa.</w:t>
            </w:r>
          </w:p>
          <w:p w:rsidR="0069729F" w:rsidRPr="00C50585" w:rsidRDefault="0069729F" w:rsidP="00C50585">
            <w:pPr>
              <w:spacing w:after="0" w:line="312" w:lineRule="auto"/>
              <w:rPr>
                <w:rFonts w:ascii="Times New Roman" w:hAnsi="Times New Roman"/>
                <w:b/>
                <w:sz w:val="24"/>
                <w:szCs w:val="24"/>
                <w:u w:val="single"/>
                <w:lang w:eastAsia="ar-SA"/>
              </w:rPr>
            </w:pPr>
            <w:r w:rsidRPr="00C50585">
              <w:rPr>
                <w:rFonts w:ascii="Times New Roman" w:hAnsi="Times New Roman"/>
                <w:sz w:val="24"/>
                <w:szCs w:val="24"/>
              </w:rPr>
              <w:t xml:space="preserve">W 2023 r. przeprowadzono inwestycje mające na celu budowę brakującego oświetlenia ulicznego w miejscowościach: Babule przy drodze gminnej „na Klęskówkę”, w Padwi Narodowej przy zjeździe z drogi wojewódzkiej w kierunku Pierzchnego oraz przy ul. Perłowej i Jaśminowej. </w:t>
            </w:r>
          </w:p>
        </w:tc>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rsidR="0069729F" w:rsidRPr="00C50585" w:rsidRDefault="0069729F" w:rsidP="00C50585">
            <w:pPr>
              <w:spacing w:after="0" w:line="312" w:lineRule="auto"/>
              <w:jc w:val="center"/>
              <w:rPr>
                <w:rFonts w:ascii="Times New Roman" w:hAnsi="Times New Roman"/>
                <w:sz w:val="24"/>
                <w:szCs w:val="24"/>
              </w:rPr>
            </w:pPr>
            <w:r w:rsidRPr="00C50585">
              <w:rPr>
                <w:rFonts w:ascii="Times New Roman" w:hAnsi="Times New Roman"/>
                <w:sz w:val="24"/>
                <w:szCs w:val="24"/>
              </w:rPr>
              <w:t>67 595,00 zł</w:t>
            </w:r>
          </w:p>
          <w:p w:rsidR="0069729F" w:rsidRPr="00C50585" w:rsidRDefault="0069729F" w:rsidP="00C50585">
            <w:pPr>
              <w:spacing w:after="0" w:line="312" w:lineRule="auto"/>
              <w:jc w:val="center"/>
              <w:rPr>
                <w:rFonts w:ascii="Times New Roman" w:hAnsi="Times New Roman"/>
                <w:sz w:val="24"/>
                <w:szCs w:val="24"/>
              </w:rPr>
            </w:pPr>
            <w:r w:rsidRPr="00C50585">
              <w:rPr>
                <w:rFonts w:ascii="Times New Roman" w:hAnsi="Times New Roman"/>
                <w:sz w:val="20"/>
                <w:szCs w:val="20"/>
                <w:lang w:eastAsia="pl-PL"/>
              </w:rPr>
              <w:t>(środki budżetu gminy)</w:t>
            </w:r>
          </w:p>
        </w:tc>
      </w:tr>
    </w:tbl>
    <w:p w:rsidR="00DA64DD" w:rsidRDefault="00DA64DD"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Pr="00C50585" w:rsidRDefault="00FF74F7" w:rsidP="00620066">
      <w:pPr>
        <w:spacing w:line="312" w:lineRule="auto"/>
        <w:rPr>
          <w:rFonts w:ascii="Times New Roman" w:hAnsi="Times New Roman"/>
          <w:b/>
          <w:color w:val="4AA8E6"/>
          <w:sz w:val="24"/>
          <w:szCs w:val="24"/>
        </w:rPr>
      </w:pPr>
    </w:p>
    <w:p w:rsidR="00E45D03" w:rsidRPr="008B6CD4" w:rsidRDefault="002C4800" w:rsidP="00EB0F5B">
      <w:pPr>
        <w:pStyle w:val="H1"/>
      </w:pPr>
      <w:bookmarkStart w:id="27" w:name="_Toc168996462"/>
      <w:r w:rsidRPr="008B6CD4">
        <w:t>Fundusz sołecki i jego realizacja.</w:t>
      </w:r>
      <w:bookmarkEnd w:id="27"/>
    </w:p>
    <w:p w:rsidR="00DA5C90" w:rsidRPr="00F23C38" w:rsidRDefault="00C11EC1" w:rsidP="00F23C38">
      <w:pPr>
        <w:spacing w:line="276" w:lineRule="auto"/>
        <w:ind w:firstLine="426"/>
        <w:jc w:val="both"/>
        <w:rPr>
          <w:rFonts w:ascii="Times New Roman" w:hAnsi="Times New Roman"/>
          <w:sz w:val="24"/>
          <w:szCs w:val="24"/>
        </w:rPr>
      </w:pPr>
      <w:r w:rsidRPr="00F23C38">
        <w:rPr>
          <w:rFonts w:ascii="Times New Roman" w:hAnsi="Times New Roman"/>
          <w:sz w:val="24"/>
          <w:szCs w:val="24"/>
        </w:rPr>
        <w:t>Przepisy wprowadzające obowiązek sporządzenia raportu wskazują, iż w jego treści powinna być także zawarta informacja na temat realizacji budżetu obywatelskiego, jednak wprowadzenie budżetu obywatelskiego w jst jest fakultatywne. W gminie Padew Narodowa nie został utworzony budżet obywatelski jednak fundusz sołecki i jego realizacja stanowi przykład szeroko rozumianego budżetu partycypacyjnego. Fundusz sołecki jest instytucją prawną, służącą do decydowania przez l</w:t>
      </w:r>
      <w:r w:rsidR="00280080" w:rsidRPr="00F23C38">
        <w:rPr>
          <w:rFonts w:ascii="Times New Roman" w:hAnsi="Times New Roman"/>
          <w:sz w:val="24"/>
          <w:szCs w:val="24"/>
        </w:rPr>
        <w:t xml:space="preserve">okalną społeczność </w:t>
      </w:r>
      <w:r w:rsidRPr="00F23C38">
        <w:rPr>
          <w:rFonts w:ascii="Times New Roman" w:hAnsi="Times New Roman"/>
          <w:sz w:val="24"/>
          <w:szCs w:val="24"/>
        </w:rPr>
        <w:t>o przeznaczeniu części wyodrębnionego budżetu gmi</w:t>
      </w:r>
      <w:r w:rsidR="00280080" w:rsidRPr="00F23C38">
        <w:rPr>
          <w:rFonts w:ascii="Times New Roman" w:hAnsi="Times New Roman"/>
          <w:sz w:val="24"/>
          <w:szCs w:val="24"/>
        </w:rPr>
        <w:t xml:space="preserve">ny. Są to środki zabezpieczone </w:t>
      </w:r>
      <w:r w:rsidRPr="00F23C38">
        <w:rPr>
          <w:rFonts w:ascii="Times New Roman" w:hAnsi="Times New Roman"/>
          <w:sz w:val="24"/>
          <w:szCs w:val="24"/>
        </w:rPr>
        <w:t xml:space="preserve">w budżecie gminy dla poszczególnych sołectw, na wykonanie przedsięwzięć służących poprawie warunków życia mieszkańców. </w:t>
      </w:r>
      <w:r w:rsidR="004E4E88" w:rsidRPr="00F23C38">
        <w:rPr>
          <w:rFonts w:ascii="Times New Roman" w:hAnsi="Times New Roman"/>
          <w:sz w:val="24"/>
          <w:szCs w:val="24"/>
        </w:rPr>
        <w:t xml:space="preserve">Fundusz sołecki są to wyodrębnione środki z budżetu gminy, które przypadają na dane sołectwo. </w:t>
      </w:r>
      <w:r w:rsidRPr="00F23C38">
        <w:rPr>
          <w:rFonts w:ascii="Times New Roman" w:hAnsi="Times New Roman"/>
          <w:sz w:val="24"/>
          <w:szCs w:val="24"/>
        </w:rPr>
        <w:t xml:space="preserve">Wysokość funduszu oblicza się wg. wzoru podanego w ustawie o funduszu sołeckim. </w:t>
      </w:r>
      <w:r w:rsidR="004E4E88" w:rsidRPr="00F23C38">
        <w:rPr>
          <w:rFonts w:ascii="Times New Roman" w:hAnsi="Times New Roman"/>
          <w:sz w:val="24"/>
          <w:szCs w:val="24"/>
        </w:rPr>
        <w:t xml:space="preserve">Wielkość środków finansowych danego sołectwa uzależniona jest od liczby mieszkańców sołectwa według stanu na dzień 30 czerwca roku poprzedzającego rok budżetowy. </w:t>
      </w:r>
      <w:r w:rsidRPr="00F23C38">
        <w:rPr>
          <w:rFonts w:ascii="Times New Roman" w:hAnsi="Times New Roman"/>
          <w:sz w:val="24"/>
          <w:szCs w:val="24"/>
        </w:rPr>
        <w:t>Co roku na zebraniach wiejskich mieszkańcy sołectw decydują, na jakie zadania będą przeznaczone środki przypadające dla danego sołectwa.</w:t>
      </w:r>
    </w:p>
    <w:p w:rsidR="00F23C38" w:rsidRPr="00F23C38" w:rsidRDefault="00F23C38" w:rsidP="00F23C38">
      <w:pPr>
        <w:spacing w:after="0" w:line="276" w:lineRule="auto"/>
        <w:ind w:firstLine="708"/>
        <w:jc w:val="both"/>
        <w:rPr>
          <w:rFonts w:ascii="Times New Roman" w:eastAsia="Times New Roman" w:hAnsi="Times New Roman"/>
          <w:sz w:val="24"/>
          <w:szCs w:val="24"/>
          <w:lang w:eastAsia="pl-PL"/>
        </w:rPr>
      </w:pPr>
      <w:r w:rsidRPr="00F23C38">
        <w:rPr>
          <w:rFonts w:ascii="Times New Roman" w:eastAsia="Times New Roman" w:hAnsi="Times New Roman"/>
          <w:sz w:val="24"/>
          <w:szCs w:val="24"/>
          <w:lang w:eastAsia="pl-PL"/>
        </w:rPr>
        <w:t xml:space="preserve">W miesiącu wrześniu 2022 r., we wszystkich sołectwach położonych na terenie Gminy Padew Narodowa odbyły się zebrania wiejskie, w których uczestniczyli mieszkańcy poszczególnych sołectw. W trakcie zebrań mieszkańcy przedstawiali propozycje podziału środków z </w:t>
      </w:r>
      <w:r w:rsidR="00263A16">
        <w:rPr>
          <w:rFonts w:ascii="Times New Roman" w:eastAsia="Times New Roman" w:hAnsi="Times New Roman"/>
          <w:sz w:val="24"/>
          <w:szCs w:val="24"/>
          <w:lang w:eastAsia="pl-PL"/>
        </w:rPr>
        <w:t>funduszu sołeckiego na 2023 r.</w:t>
      </w:r>
      <w:r w:rsidRPr="00F23C38">
        <w:rPr>
          <w:rFonts w:ascii="Times New Roman" w:eastAsia="Times New Roman" w:hAnsi="Times New Roman"/>
          <w:sz w:val="24"/>
          <w:szCs w:val="24"/>
          <w:lang w:eastAsia="pl-PL"/>
        </w:rPr>
        <w:t xml:space="preserve"> Wybrane propozycje zadań zostały poddane pod głosowania i uchwałą zebrania wiejskiego przyjęto je do realizacji.</w:t>
      </w:r>
    </w:p>
    <w:p w:rsidR="00F23C38" w:rsidRPr="00C50585" w:rsidRDefault="00F23C38" w:rsidP="003902E3">
      <w:pPr>
        <w:spacing w:line="276" w:lineRule="auto"/>
        <w:ind w:firstLine="708"/>
        <w:jc w:val="both"/>
        <w:rPr>
          <w:rFonts w:ascii="Times New Roman" w:hAnsi="Times New Roman"/>
          <w:color w:val="4AA8E6"/>
          <w:sz w:val="24"/>
          <w:szCs w:val="24"/>
        </w:rPr>
      </w:pPr>
    </w:p>
    <w:p w:rsidR="007D0845" w:rsidRPr="00132C9E" w:rsidRDefault="00DA5C90" w:rsidP="00F92C2E">
      <w:pPr>
        <w:rPr>
          <w:rFonts w:ascii="Times New Roman" w:hAnsi="Times New Roman"/>
          <w:b/>
          <w:sz w:val="28"/>
          <w:szCs w:val="28"/>
        </w:rPr>
      </w:pPr>
      <w:bookmarkStart w:id="28" w:name="_Toc73515267"/>
      <w:r w:rsidRPr="00132C9E">
        <w:rPr>
          <w:rFonts w:ascii="Times New Roman" w:hAnsi="Times New Roman"/>
          <w:b/>
          <w:sz w:val="28"/>
          <w:szCs w:val="28"/>
        </w:rPr>
        <w:t xml:space="preserve">1. </w:t>
      </w:r>
      <w:r w:rsidR="007D0845" w:rsidRPr="00132C9E">
        <w:rPr>
          <w:rFonts w:ascii="Times New Roman" w:hAnsi="Times New Roman"/>
          <w:b/>
          <w:sz w:val="28"/>
          <w:szCs w:val="28"/>
        </w:rPr>
        <w:t>Sołectwo Babule</w:t>
      </w:r>
      <w:bookmarkEnd w:id="28"/>
      <w:r w:rsidR="007D0845" w:rsidRPr="00132C9E">
        <w:rPr>
          <w:rFonts w:ascii="Times New Roman" w:hAnsi="Times New Roman"/>
          <w:b/>
          <w:sz w:val="28"/>
          <w:szCs w:val="28"/>
        </w:rPr>
        <w:t xml:space="preserve"> </w:t>
      </w:r>
    </w:p>
    <w:p w:rsidR="0032052E" w:rsidRPr="00132C9E" w:rsidRDefault="0032052E" w:rsidP="00EB7EDF">
      <w:pPr>
        <w:numPr>
          <w:ilvl w:val="0"/>
          <w:numId w:val="46"/>
        </w:numPr>
        <w:spacing w:line="276" w:lineRule="auto"/>
        <w:ind w:left="851"/>
        <w:rPr>
          <w:rFonts w:ascii="Times New Roman" w:hAnsi="Times New Roman"/>
          <w:sz w:val="24"/>
          <w:szCs w:val="24"/>
        </w:rPr>
      </w:pPr>
      <w:bookmarkStart w:id="29" w:name="_Toc73515268"/>
      <w:r w:rsidRPr="00FB1623">
        <w:rPr>
          <w:rFonts w:ascii="Times New Roman" w:hAnsi="Times New Roman"/>
          <w:sz w:val="24"/>
          <w:szCs w:val="24"/>
          <w:u w:val="single"/>
        </w:rPr>
        <w:t>Podział działki nr 615/1 w celu przygotowania działek na sprzedaż z przeznaczeniem na budowę domów jednorodzinnych.</w:t>
      </w:r>
      <w:r w:rsidRPr="00132C9E">
        <w:rPr>
          <w:rFonts w:ascii="Times New Roman" w:hAnsi="Times New Roman"/>
          <w:sz w:val="24"/>
          <w:szCs w:val="24"/>
        </w:rPr>
        <w:t xml:space="preserve"> Kwota zabezpieczona na przedmiotowe zadanie wyniosła 20 000,00 zł. Zadanie zostało zrealizowane za kwotę 19 895,00 zł </w:t>
      </w:r>
    </w:p>
    <w:p w:rsidR="0032052E" w:rsidRPr="00132C9E" w:rsidRDefault="0032052E" w:rsidP="00EB7EDF">
      <w:pPr>
        <w:numPr>
          <w:ilvl w:val="0"/>
          <w:numId w:val="46"/>
        </w:numPr>
        <w:spacing w:line="276" w:lineRule="auto"/>
        <w:ind w:left="851"/>
        <w:rPr>
          <w:rFonts w:ascii="Times New Roman" w:hAnsi="Times New Roman"/>
          <w:sz w:val="24"/>
          <w:szCs w:val="24"/>
        </w:rPr>
      </w:pPr>
      <w:r w:rsidRPr="00FB1623">
        <w:rPr>
          <w:rFonts w:ascii="Times New Roman" w:hAnsi="Times New Roman"/>
          <w:sz w:val="24"/>
          <w:szCs w:val="24"/>
          <w:u w:val="single"/>
        </w:rPr>
        <w:t>Utrzymanie terenów zielonych</w:t>
      </w:r>
      <w:r w:rsidRPr="00132C9E">
        <w:rPr>
          <w:rFonts w:ascii="Times New Roman" w:hAnsi="Times New Roman"/>
          <w:sz w:val="24"/>
          <w:szCs w:val="24"/>
        </w:rPr>
        <w:t xml:space="preserve"> – wydatkowana kwota wyniosła 938,50 zł. Zabezpieczone środki finansowe zostały przeznaczone na zakup paliwa do kosiarek i pił spalinowych oraz potrzebnego asortymentu typu, smary, żyłki oraz usługi na bieżące remonty sprzętu, celem utrzymania zielni w sołectwie Babule. </w:t>
      </w:r>
    </w:p>
    <w:p w:rsidR="007D0845" w:rsidRPr="00132C9E" w:rsidRDefault="00DA5C90" w:rsidP="00F92C2E">
      <w:pPr>
        <w:rPr>
          <w:rFonts w:ascii="Times New Roman" w:hAnsi="Times New Roman"/>
          <w:b/>
          <w:sz w:val="28"/>
          <w:szCs w:val="28"/>
        </w:rPr>
      </w:pPr>
      <w:r w:rsidRPr="00132C9E">
        <w:rPr>
          <w:rFonts w:ascii="Times New Roman" w:hAnsi="Times New Roman"/>
          <w:b/>
          <w:sz w:val="28"/>
          <w:szCs w:val="28"/>
        </w:rPr>
        <w:t xml:space="preserve">2. </w:t>
      </w:r>
      <w:r w:rsidR="007D0845" w:rsidRPr="00132C9E">
        <w:rPr>
          <w:rFonts w:ascii="Times New Roman" w:hAnsi="Times New Roman"/>
          <w:b/>
          <w:sz w:val="28"/>
          <w:szCs w:val="28"/>
        </w:rPr>
        <w:t>Sołectwo Domacyny</w:t>
      </w:r>
      <w:bookmarkEnd w:id="29"/>
      <w:r w:rsidR="007D0845" w:rsidRPr="00132C9E">
        <w:rPr>
          <w:rFonts w:ascii="Times New Roman" w:hAnsi="Times New Roman"/>
          <w:b/>
          <w:sz w:val="28"/>
          <w:szCs w:val="28"/>
        </w:rPr>
        <w:t xml:space="preserve"> </w:t>
      </w:r>
    </w:p>
    <w:p w:rsidR="00EE604A" w:rsidRPr="00EE604A" w:rsidRDefault="00EE604A" w:rsidP="00EB7EDF">
      <w:pPr>
        <w:pStyle w:val="Akapitzlist"/>
        <w:numPr>
          <w:ilvl w:val="0"/>
          <w:numId w:val="30"/>
        </w:numPr>
        <w:spacing w:after="0" w:line="276" w:lineRule="auto"/>
        <w:ind w:left="851"/>
        <w:rPr>
          <w:rFonts w:ascii="Times New Roman" w:hAnsi="Times New Roman"/>
          <w:sz w:val="24"/>
          <w:szCs w:val="24"/>
        </w:rPr>
      </w:pPr>
      <w:bookmarkStart w:id="30" w:name="_Toc73515269"/>
      <w:r w:rsidRPr="00EE604A">
        <w:rPr>
          <w:rFonts w:ascii="Times New Roman" w:hAnsi="Times New Roman"/>
          <w:sz w:val="24"/>
          <w:szCs w:val="24"/>
          <w:u w:val="single"/>
        </w:rPr>
        <w:t>Budowa oświetlenia ulicznego do cmentarza w Domacynach – dokumentacja.</w:t>
      </w:r>
      <w:r w:rsidRPr="00EE604A">
        <w:rPr>
          <w:rFonts w:ascii="Times New Roman" w:hAnsi="Times New Roman"/>
          <w:sz w:val="24"/>
          <w:szCs w:val="24"/>
        </w:rPr>
        <w:t xml:space="preserve"> W ramach zadania została opracowana dokumentacja projektowa, za kwotę -  7 995,00 zł. Środki na przedmiotowe zadanie zostały również zabezpieczone z funduszu sołeckiego przez sołectwo Przykop w wysokości 2 000,00 zł  i sołectwo Zaduszniki kwota 2 000,00 zł . </w:t>
      </w:r>
    </w:p>
    <w:p w:rsidR="00EE604A" w:rsidRPr="00EE604A" w:rsidRDefault="00EE604A" w:rsidP="00EB7EDF">
      <w:pPr>
        <w:pStyle w:val="Akapitzlist"/>
        <w:numPr>
          <w:ilvl w:val="0"/>
          <w:numId w:val="30"/>
        </w:numPr>
        <w:spacing w:after="0" w:line="276" w:lineRule="auto"/>
        <w:ind w:left="851"/>
        <w:rPr>
          <w:rFonts w:ascii="Times New Roman" w:hAnsi="Times New Roman"/>
          <w:sz w:val="24"/>
          <w:szCs w:val="24"/>
        </w:rPr>
      </w:pPr>
      <w:r w:rsidRPr="00EE604A">
        <w:rPr>
          <w:rFonts w:ascii="Times New Roman" w:hAnsi="Times New Roman"/>
          <w:sz w:val="24"/>
          <w:szCs w:val="24"/>
          <w:u w:val="single"/>
        </w:rPr>
        <w:t>Remont budynku – kuchnia w budynku wiejskim</w:t>
      </w:r>
      <w:r w:rsidRPr="00EE604A">
        <w:rPr>
          <w:rFonts w:ascii="Times New Roman" w:hAnsi="Times New Roman"/>
          <w:sz w:val="24"/>
          <w:szCs w:val="24"/>
        </w:rPr>
        <w:t xml:space="preserve">. W ramach zadania zostały wymieniona 4 okna w budynku wiejskim za łączną kwotę </w:t>
      </w:r>
      <w:r w:rsidRPr="00EE604A">
        <w:rPr>
          <w:rFonts w:ascii="Times New Roman" w:hAnsi="Times New Roman"/>
          <w:bCs/>
          <w:sz w:val="24"/>
          <w:szCs w:val="24"/>
        </w:rPr>
        <w:t>7 329,57 zł</w:t>
      </w:r>
    </w:p>
    <w:p w:rsidR="00EE604A" w:rsidRPr="00EE604A" w:rsidRDefault="00EE604A" w:rsidP="00EB7EDF">
      <w:pPr>
        <w:pStyle w:val="Akapitzlist"/>
        <w:numPr>
          <w:ilvl w:val="0"/>
          <w:numId w:val="30"/>
        </w:numPr>
        <w:spacing w:after="0" w:line="276" w:lineRule="auto"/>
        <w:ind w:left="851"/>
        <w:jc w:val="both"/>
        <w:rPr>
          <w:rFonts w:ascii="Times New Roman" w:hAnsi="Times New Roman"/>
          <w:b/>
          <w:sz w:val="24"/>
          <w:szCs w:val="24"/>
        </w:rPr>
      </w:pPr>
      <w:r w:rsidRPr="00EE604A">
        <w:rPr>
          <w:rFonts w:ascii="Times New Roman" w:hAnsi="Times New Roman"/>
          <w:sz w:val="24"/>
          <w:szCs w:val="24"/>
          <w:u w:val="single"/>
        </w:rPr>
        <w:t>Monitoring sołectwa Domacyny – rejon budynku wiejskiego</w:t>
      </w:r>
      <w:r w:rsidRPr="00EE604A">
        <w:rPr>
          <w:rFonts w:ascii="Times New Roman" w:hAnsi="Times New Roman"/>
          <w:sz w:val="24"/>
          <w:szCs w:val="24"/>
        </w:rPr>
        <w:t>. Środki finansowe zostały zabezpieczone na wykonanie monitoringu wokół budynku wiejskiego w miejscowości Domacyny. W ramach zadania zostało zamontowanych 7 kamer na Budynku Wiejskim wraz z wymaganym osprzętem. Wartość zadania wyniosła</w:t>
      </w:r>
      <w:r w:rsidRPr="00EE604A">
        <w:rPr>
          <w:rFonts w:ascii="Times New Roman" w:hAnsi="Times New Roman"/>
          <w:b/>
          <w:sz w:val="24"/>
          <w:szCs w:val="24"/>
        </w:rPr>
        <w:t xml:space="preserve">  </w:t>
      </w:r>
      <w:r w:rsidRPr="00EE604A">
        <w:rPr>
          <w:rFonts w:ascii="Times New Roman" w:hAnsi="Times New Roman"/>
          <w:bCs/>
          <w:sz w:val="24"/>
          <w:szCs w:val="24"/>
        </w:rPr>
        <w:t xml:space="preserve">7 490,00 zł. Brakująca kwota w wysokości 2 707,62 zł na przedmiotowe zadanie pochodziła z budżetu gminy. </w:t>
      </w:r>
    </w:p>
    <w:p w:rsidR="00EE604A" w:rsidRDefault="00EE604A" w:rsidP="00EB7EDF">
      <w:pPr>
        <w:pStyle w:val="Akapitzlist"/>
        <w:numPr>
          <w:ilvl w:val="0"/>
          <w:numId w:val="30"/>
        </w:numPr>
        <w:spacing w:after="0" w:line="276" w:lineRule="auto"/>
        <w:ind w:left="851"/>
        <w:rPr>
          <w:rFonts w:ascii="Times New Roman" w:hAnsi="Times New Roman"/>
          <w:sz w:val="24"/>
          <w:szCs w:val="24"/>
        </w:rPr>
      </w:pPr>
      <w:r w:rsidRPr="00EE604A">
        <w:rPr>
          <w:rFonts w:ascii="Times New Roman" w:hAnsi="Times New Roman"/>
          <w:sz w:val="24"/>
          <w:szCs w:val="24"/>
          <w:u w:val="single"/>
        </w:rPr>
        <w:t>Utrzymanie terenów zielonych</w:t>
      </w:r>
      <w:r w:rsidRPr="00EE604A">
        <w:rPr>
          <w:rFonts w:ascii="Times New Roman" w:hAnsi="Times New Roman"/>
          <w:sz w:val="24"/>
          <w:szCs w:val="24"/>
        </w:rPr>
        <w:t xml:space="preserve"> – wydatkowana kwota wyniosła 1 500,00 zł. Zabezpieczone środki finansowe zostały przeznaczone na zakup paliwa do kosiarek i pił spalinowych oraz potrzebnego asortymentu typu, smary, żyłki oraz usługi na bieżące remonty sprzętu, celem utrzymania zielni w sołectwie Domacyny. </w:t>
      </w:r>
    </w:p>
    <w:p w:rsidR="00FB1623" w:rsidRPr="00EE604A" w:rsidRDefault="00FB1623" w:rsidP="00FB1623">
      <w:pPr>
        <w:pStyle w:val="Akapitzlist"/>
        <w:spacing w:after="0" w:line="240" w:lineRule="auto"/>
        <w:ind w:left="851"/>
        <w:rPr>
          <w:rFonts w:ascii="Times New Roman" w:hAnsi="Times New Roman"/>
          <w:sz w:val="24"/>
          <w:szCs w:val="24"/>
        </w:rPr>
      </w:pPr>
    </w:p>
    <w:p w:rsidR="007D0845" w:rsidRPr="00B43646" w:rsidRDefault="000F4EC8" w:rsidP="00F92C2E">
      <w:pPr>
        <w:rPr>
          <w:rFonts w:ascii="Times New Roman" w:hAnsi="Times New Roman"/>
          <w:b/>
          <w:sz w:val="28"/>
          <w:szCs w:val="28"/>
        </w:rPr>
      </w:pPr>
      <w:r w:rsidRPr="00B43646">
        <w:rPr>
          <w:rFonts w:ascii="Times New Roman" w:hAnsi="Times New Roman"/>
          <w:b/>
          <w:sz w:val="28"/>
          <w:szCs w:val="28"/>
        </w:rPr>
        <w:t xml:space="preserve">3. </w:t>
      </w:r>
      <w:r w:rsidR="007D0845" w:rsidRPr="00B43646">
        <w:rPr>
          <w:rFonts w:ascii="Times New Roman" w:hAnsi="Times New Roman"/>
          <w:b/>
          <w:sz w:val="28"/>
          <w:szCs w:val="28"/>
        </w:rPr>
        <w:t>Sołectwo Kębłów</w:t>
      </w:r>
      <w:bookmarkEnd w:id="30"/>
      <w:r w:rsidR="007D0845" w:rsidRPr="00B43646">
        <w:rPr>
          <w:rFonts w:ascii="Times New Roman" w:hAnsi="Times New Roman"/>
          <w:b/>
          <w:sz w:val="28"/>
          <w:szCs w:val="28"/>
        </w:rPr>
        <w:t xml:space="preserve"> </w:t>
      </w:r>
    </w:p>
    <w:p w:rsidR="00B43646" w:rsidRPr="00B43646" w:rsidRDefault="00B43646" w:rsidP="00EB7EDF">
      <w:pPr>
        <w:pStyle w:val="Akapitzlist"/>
        <w:numPr>
          <w:ilvl w:val="0"/>
          <w:numId w:val="31"/>
        </w:numPr>
        <w:spacing w:after="0" w:line="276" w:lineRule="auto"/>
        <w:ind w:left="993" w:hanging="426"/>
        <w:rPr>
          <w:rFonts w:ascii="Times New Roman" w:hAnsi="Times New Roman"/>
          <w:sz w:val="24"/>
          <w:szCs w:val="24"/>
        </w:rPr>
      </w:pPr>
      <w:bookmarkStart w:id="31" w:name="_Toc73515270"/>
      <w:r w:rsidRPr="00B43646">
        <w:rPr>
          <w:rFonts w:ascii="Times New Roman" w:hAnsi="Times New Roman"/>
          <w:sz w:val="24"/>
          <w:szCs w:val="24"/>
          <w:u w:val="single"/>
        </w:rPr>
        <w:t>Budowa dróg asfaltowych Polski Ład</w:t>
      </w:r>
      <w:r w:rsidRPr="00B43646">
        <w:rPr>
          <w:rFonts w:ascii="Times New Roman" w:hAnsi="Times New Roman"/>
          <w:sz w:val="24"/>
          <w:szCs w:val="24"/>
        </w:rPr>
        <w:t xml:space="preserve"> . Zabezpieczone środki finansowe stanowiły wkład w realizacje zadań związanych z budową dróg asfaltowych dojazdowych do posesji w sołectwie  Kębłów – 15 252,13 zł</w:t>
      </w:r>
    </w:p>
    <w:p w:rsidR="00B43646" w:rsidRPr="00B43646" w:rsidRDefault="00B43646" w:rsidP="00EB7EDF">
      <w:pPr>
        <w:pStyle w:val="Akapitzlist"/>
        <w:numPr>
          <w:ilvl w:val="0"/>
          <w:numId w:val="31"/>
        </w:numPr>
        <w:spacing w:after="0" w:line="276" w:lineRule="auto"/>
        <w:ind w:left="993" w:hanging="426"/>
        <w:rPr>
          <w:rFonts w:ascii="Times New Roman" w:hAnsi="Times New Roman"/>
          <w:sz w:val="24"/>
          <w:szCs w:val="24"/>
          <w:u w:val="single"/>
        </w:rPr>
      </w:pPr>
      <w:r w:rsidRPr="00B43646">
        <w:rPr>
          <w:rFonts w:ascii="Times New Roman" w:hAnsi="Times New Roman"/>
          <w:sz w:val="24"/>
          <w:szCs w:val="24"/>
          <w:u w:val="single"/>
        </w:rPr>
        <w:t xml:space="preserve">Remont dwóch przejazdów w ciągu dróg gminnych usytuowanych na Kanale Chorzelowskim. </w:t>
      </w:r>
      <w:r w:rsidRPr="00B43646">
        <w:rPr>
          <w:rFonts w:ascii="Times New Roman" w:hAnsi="Times New Roman"/>
          <w:sz w:val="24"/>
          <w:szCs w:val="24"/>
        </w:rPr>
        <w:t xml:space="preserve">W ramach zadania uszkodzone płyty zostały wymienione na nowe, a rozchodzące się płyty zostały ponownie ustawione i zabezpieczone konstrukcją metalowa przed ich przemieszczeniem. Wartość zadania wyniosła  </w:t>
      </w:r>
      <w:r w:rsidRPr="00B43646">
        <w:rPr>
          <w:rFonts w:ascii="Times New Roman" w:hAnsi="Times New Roman"/>
          <w:bCs/>
          <w:sz w:val="24"/>
          <w:szCs w:val="24"/>
        </w:rPr>
        <w:t xml:space="preserve">16 478,40 zł. Brakująca kwota na powyższe zadanie w wysokości 4 478,40 zł pochodziła z budżetu gminy. </w:t>
      </w:r>
    </w:p>
    <w:p w:rsidR="00B43646" w:rsidRPr="00B43646" w:rsidRDefault="00B43646" w:rsidP="00EB7EDF">
      <w:pPr>
        <w:pStyle w:val="Akapitzlist"/>
        <w:numPr>
          <w:ilvl w:val="0"/>
          <w:numId w:val="31"/>
        </w:numPr>
        <w:spacing w:after="0" w:line="276" w:lineRule="auto"/>
        <w:ind w:left="993" w:hanging="426"/>
        <w:rPr>
          <w:rFonts w:ascii="Times New Roman" w:hAnsi="Times New Roman"/>
          <w:sz w:val="24"/>
          <w:szCs w:val="24"/>
          <w:u w:val="single"/>
        </w:rPr>
      </w:pPr>
      <w:r w:rsidRPr="00B43646">
        <w:rPr>
          <w:rFonts w:ascii="Times New Roman" w:hAnsi="Times New Roman"/>
          <w:sz w:val="24"/>
          <w:szCs w:val="24"/>
          <w:u w:val="single"/>
        </w:rPr>
        <w:t>Utrzymanie terenów zielonych</w:t>
      </w:r>
      <w:r w:rsidRPr="00B43646">
        <w:rPr>
          <w:rFonts w:ascii="Times New Roman" w:hAnsi="Times New Roman"/>
          <w:sz w:val="24"/>
          <w:szCs w:val="24"/>
        </w:rPr>
        <w:t xml:space="preserve"> – wydatkowana kwota wyniosła 1 500,00 zł. Zabezpieczone środki finansowe zostały przeznaczone na zakup paliwa do kosiarek i pił spalinowych oraz potrzebnego asortymentu typu, smary, żyłki oraz usługi na bieżące remonty sprzętu, celem utrzymania zielni w sołectwie Kębłów. </w:t>
      </w:r>
    </w:p>
    <w:p w:rsidR="00B43646" w:rsidRPr="00B43646" w:rsidRDefault="00B43646" w:rsidP="00B43646">
      <w:pPr>
        <w:pStyle w:val="Akapitzlist"/>
        <w:spacing w:after="0" w:line="240" w:lineRule="auto"/>
        <w:ind w:left="993"/>
        <w:rPr>
          <w:rFonts w:ascii="Times New Roman" w:hAnsi="Times New Roman"/>
          <w:sz w:val="24"/>
          <w:szCs w:val="24"/>
          <w:u w:val="single"/>
        </w:rPr>
      </w:pPr>
    </w:p>
    <w:p w:rsidR="007D0845" w:rsidRPr="003D1BFB" w:rsidRDefault="000F4EC8" w:rsidP="00F92C2E">
      <w:pPr>
        <w:rPr>
          <w:rFonts w:ascii="Times New Roman" w:hAnsi="Times New Roman"/>
          <w:b/>
          <w:sz w:val="28"/>
          <w:szCs w:val="28"/>
        </w:rPr>
      </w:pPr>
      <w:r w:rsidRPr="003D1BFB">
        <w:rPr>
          <w:rFonts w:ascii="Times New Roman" w:hAnsi="Times New Roman"/>
          <w:b/>
          <w:sz w:val="28"/>
          <w:szCs w:val="28"/>
        </w:rPr>
        <w:t xml:space="preserve">4. </w:t>
      </w:r>
      <w:r w:rsidR="007D0845" w:rsidRPr="003D1BFB">
        <w:rPr>
          <w:rFonts w:ascii="Times New Roman" w:hAnsi="Times New Roman"/>
          <w:b/>
          <w:sz w:val="28"/>
          <w:szCs w:val="28"/>
        </w:rPr>
        <w:t>Sołectwo Padew Narodowa</w:t>
      </w:r>
      <w:bookmarkEnd w:id="31"/>
      <w:r w:rsidR="007D0845" w:rsidRPr="003D1BFB">
        <w:rPr>
          <w:rFonts w:ascii="Times New Roman" w:hAnsi="Times New Roman"/>
          <w:b/>
          <w:sz w:val="28"/>
          <w:szCs w:val="28"/>
        </w:rPr>
        <w:t xml:space="preserve"> </w:t>
      </w:r>
    </w:p>
    <w:p w:rsidR="003D1BFB" w:rsidRPr="003D1BFB" w:rsidRDefault="003D1BFB" w:rsidP="00EB7EDF">
      <w:pPr>
        <w:pStyle w:val="Akapitzlist"/>
        <w:numPr>
          <w:ilvl w:val="0"/>
          <w:numId w:val="47"/>
        </w:numPr>
        <w:spacing w:after="0" w:line="276" w:lineRule="auto"/>
        <w:ind w:left="993"/>
        <w:rPr>
          <w:rFonts w:ascii="Times New Roman" w:hAnsi="Times New Roman"/>
          <w:sz w:val="24"/>
          <w:szCs w:val="24"/>
        </w:rPr>
      </w:pPr>
      <w:bookmarkStart w:id="32" w:name="_Toc73515271"/>
      <w:r w:rsidRPr="003D1BFB">
        <w:rPr>
          <w:rFonts w:ascii="Times New Roman" w:hAnsi="Times New Roman"/>
          <w:sz w:val="24"/>
          <w:szCs w:val="24"/>
          <w:u w:val="single"/>
        </w:rPr>
        <w:t>Remont dróg transportu rolnego</w:t>
      </w:r>
      <w:r w:rsidRPr="003D1BFB">
        <w:rPr>
          <w:rFonts w:ascii="Times New Roman" w:hAnsi="Times New Roman"/>
          <w:sz w:val="24"/>
          <w:szCs w:val="24"/>
        </w:rPr>
        <w:t xml:space="preserve"> – kwota jaką zabezpieczyło zebranie wiejskie wyniosła 30 000,00 zł. W ramach zadania został poprawiony stan techniczny dróg transportu rolnego wymagających pilnej potrzeby naprawy poprzez miejscowe uzupełnienie ubytków w nawierzchni tłuczniem kamiennym. Ponadto został wyremontowany przepust na kanale melioracyjnym Nart w Padwi Narodowej.</w:t>
      </w:r>
    </w:p>
    <w:p w:rsidR="003D1BFB" w:rsidRPr="003D1BFB" w:rsidRDefault="003D1BFB" w:rsidP="00EB7EDF">
      <w:pPr>
        <w:pStyle w:val="Akapitzlist"/>
        <w:numPr>
          <w:ilvl w:val="0"/>
          <w:numId w:val="47"/>
        </w:numPr>
        <w:spacing w:after="0" w:line="276" w:lineRule="auto"/>
        <w:ind w:left="993"/>
        <w:rPr>
          <w:rFonts w:ascii="Times New Roman" w:hAnsi="Times New Roman"/>
          <w:sz w:val="24"/>
          <w:szCs w:val="24"/>
        </w:rPr>
      </w:pPr>
      <w:r w:rsidRPr="003D1BFB">
        <w:rPr>
          <w:rFonts w:ascii="Times New Roman" w:hAnsi="Times New Roman"/>
          <w:sz w:val="24"/>
          <w:szCs w:val="24"/>
          <w:u w:val="single"/>
        </w:rPr>
        <w:t xml:space="preserve">Utrzymanie dróg transportu rolnego – wydatkowana kwota wyniosła 18 881,64 zł. </w:t>
      </w:r>
      <w:r w:rsidRPr="003D1BFB">
        <w:rPr>
          <w:rFonts w:ascii="Times New Roman" w:hAnsi="Times New Roman"/>
          <w:sz w:val="24"/>
          <w:szCs w:val="24"/>
        </w:rPr>
        <w:t xml:space="preserve">W ramach zadania zostały skoszone pobocza dróg gminnych. Ponadto na działkę EKO-Parku została nawieziona i rozplanowana ziemia. </w:t>
      </w:r>
    </w:p>
    <w:p w:rsidR="003D1BFB" w:rsidRPr="00B037C7" w:rsidRDefault="003D1BFB" w:rsidP="003D1BFB">
      <w:pPr>
        <w:pStyle w:val="Akapitzlist"/>
        <w:ind w:left="1440"/>
      </w:pPr>
    </w:p>
    <w:p w:rsidR="003D1BFB" w:rsidRPr="00C50585" w:rsidRDefault="003D1BFB" w:rsidP="003D1BFB">
      <w:pPr>
        <w:pStyle w:val="Akapitzlist"/>
        <w:spacing w:after="0" w:line="276" w:lineRule="auto"/>
        <w:ind w:left="1134"/>
        <w:jc w:val="both"/>
        <w:rPr>
          <w:rFonts w:ascii="Times New Roman" w:hAnsi="Times New Roman"/>
          <w:color w:val="4AA8E6"/>
          <w:sz w:val="24"/>
          <w:szCs w:val="24"/>
        </w:rPr>
      </w:pPr>
    </w:p>
    <w:p w:rsidR="007D0845" w:rsidRPr="00CB1902" w:rsidRDefault="00F92C2E" w:rsidP="00F92C2E">
      <w:pPr>
        <w:rPr>
          <w:rFonts w:ascii="Times New Roman" w:hAnsi="Times New Roman"/>
          <w:b/>
          <w:sz w:val="28"/>
          <w:szCs w:val="28"/>
        </w:rPr>
      </w:pPr>
      <w:r w:rsidRPr="00CB1902">
        <w:rPr>
          <w:rFonts w:ascii="Times New Roman" w:hAnsi="Times New Roman"/>
          <w:b/>
          <w:sz w:val="28"/>
          <w:szCs w:val="28"/>
        </w:rPr>
        <w:t xml:space="preserve">5. </w:t>
      </w:r>
      <w:r w:rsidR="007D0845" w:rsidRPr="00CB1902">
        <w:rPr>
          <w:rFonts w:ascii="Times New Roman" w:hAnsi="Times New Roman"/>
          <w:b/>
          <w:sz w:val="28"/>
          <w:szCs w:val="28"/>
        </w:rPr>
        <w:t>Sołectwo Piechoty</w:t>
      </w:r>
      <w:bookmarkEnd w:id="32"/>
      <w:r w:rsidR="007D0845" w:rsidRPr="00CB1902">
        <w:rPr>
          <w:rFonts w:ascii="Times New Roman" w:hAnsi="Times New Roman"/>
          <w:b/>
          <w:sz w:val="28"/>
          <w:szCs w:val="28"/>
        </w:rPr>
        <w:t xml:space="preserve"> </w:t>
      </w:r>
    </w:p>
    <w:p w:rsidR="00C51DE3" w:rsidRPr="00C51DE3" w:rsidRDefault="00C51DE3" w:rsidP="00EB7EDF">
      <w:pPr>
        <w:pStyle w:val="Akapitzlist"/>
        <w:numPr>
          <w:ilvl w:val="0"/>
          <w:numId w:val="32"/>
        </w:numPr>
        <w:spacing w:line="276" w:lineRule="auto"/>
        <w:ind w:left="993"/>
        <w:rPr>
          <w:rFonts w:ascii="Times New Roman" w:hAnsi="Times New Roman"/>
          <w:sz w:val="24"/>
          <w:szCs w:val="24"/>
        </w:rPr>
      </w:pPr>
      <w:bookmarkStart w:id="33" w:name="_Toc73515272"/>
      <w:r w:rsidRPr="00C51DE3">
        <w:rPr>
          <w:rFonts w:ascii="Times New Roman" w:hAnsi="Times New Roman"/>
          <w:sz w:val="24"/>
          <w:szCs w:val="24"/>
          <w:u w:val="single"/>
        </w:rPr>
        <w:t>Zagospodarowanie i rewitalizacja skweru przed budynkiem wiejskim</w:t>
      </w:r>
      <w:r w:rsidR="00263A16">
        <w:rPr>
          <w:rFonts w:ascii="Times New Roman" w:hAnsi="Times New Roman"/>
          <w:sz w:val="24"/>
          <w:szCs w:val="24"/>
        </w:rPr>
        <w:t xml:space="preserve">. </w:t>
      </w:r>
      <w:r>
        <w:rPr>
          <w:rFonts w:ascii="Times New Roman" w:hAnsi="Times New Roman"/>
          <w:sz w:val="24"/>
          <w:szCs w:val="24"/>
        </w:rPr>
        <w:br/>
        <w:t xml:space="preserve">W </w:t>
      </w:r>
      <w:r w:rsidRPr="00C51DE3">
        <w:rPr>
          <w:rFonts w:ascii="Times New Roman" w:hAnsi="Times New Roman"/>
          <w:sz w:val="24"/>
          <w:szCs w:val="24"/>
        </w:rPr>
        <w:t>ramach zadania została opracowana dokumentacja projektowo-kosztorysowa za kwotę 14</w:t>
      </w:r>
      <w:r>
        <w:rPr>
          <w:rFonts w:ascii="Times New Roman" w:hAnsi="Times New Roman"/>
          <w:sz w:val="24"/>
          <w:szCs w:val="24"/>
        </w:rPr>
        <w:t> </w:t>
      </w:r>
      <w:r w:rsidR="00263A16">
        <w:rPr>
          <w:rFonts w:ascii="Times New Roman" w:hAnsi="Times New Roman"/>
          <w:sz w:val="24"/>
          <w:szCs w:val="24"/>
        </w:rPr>
        <w:t xml:space="preserve">000,00 zł. </w:t>
      </w:r>
      <w:r w:rsidRPr="00C51DE3">
        <w:rPr>
          <w:rFonts w:ascii="Times New Roman" w:hAnsi="Times New Roman"/>
          <w:sz w:val="24"/>
          <w:szCs w:val="24"/>
        </w:rPr>
        <w:t>Ponadto zostały zakupione ł</w:t>
      </w:r>
      <w:r w:rsidR="00263A16">
        <w:rPr>
          <w:rFonts w:ascii="Times New Roman" w:hAnsi="Times New Roman"/>
          <w:sz w:val="24"/>
          <w:szCs w:val="24"/>
        </w:rPr>
        <w:t xml:space="preserve">awki na skwer za kwotę 6 167,40 </w:t>
      </w:r>
      <w:r w:rsidRPr="00C51DE3">
        <w:rPr>
          <w:rFonts w:ascii="Times New Roman" w:hAnsi="Times New Roman"/>
          <w:sz w:val="24"/>
          <w:szCs w:val="24"/>
        </w:rPr>
        <w:t xml:space="preserve">zł </w:t>
      </w:r>
    </w:p>
    <w:p w:rsidR="00C51DE3" w:rsidRPr="00C51DE3" w:rsidRDefault="00C51DE3" w:rsidP="00EB7EDF">
      <w:pPr>
        <w:pStyle w:val="Akapitzlist"/>
        <w:numPr>
          <w:ilvl w:val="0"/>
          <w:numId w:val="32"/>
        </w:numPr>
        <w:spacing w:line="276" w:lineRule="auto"/>
        <w:ind w:left="993"/>
        <w:rPr>
          <w:rFonts w:ascii="Times New Roman" w:hAnsi="Times New Roman"/>
          <w:sz w:val="24"/>
          <w:szCs w:val="24"/>
          <w:u w:val="single"/>
        </w:rPr>
      </w:pPr>
      <w:r w:rsidRPr="00C51DE3">
        <w:rPr>
          <w:rFonts w:ascii="Times New Roman" w:hAnsi="Times New Roman"/>
          <w:sz w:val="24"/>
          <w:szCs w:val="24"/>
          <w:u w:val="single"/>
        </w:rPr>
        <w:t>Utrzymanie terenów zielonych</w:t>
      </w:r>
      <w:r w:rsidRPr="00C51DE3">
        <w:rPr>
          <w:rFonts w:ascii="Times New Roman" w:hAnsi="Times New Roman"/>
          <w:sz w:val="24"/>
          <w:szCs w:val="24"/>
        </w:rPr>
        <w:t xml:space="preserve"> – wydatkowana kwota wyniosła 1 500,00 zł. Zabezpieczone środki finansowe zostały przeznaczone na zakup paliwa do kosiarek i pił spalinowych oraz potrzebnego asortymentu typu, smary, żyłki oraz usługi na bieżące remonty sprzętu, celem utrzymania zielni w sołectwie Piechoty. </w:t>
      </w:r>
    </w:p>
    <w:p w:rsidR="00C51DE3" w:rsidRPr="00C50585" w:rsidRDefault="00C51DE3" w:rsidP="00C51DE3">
      <w:pPr>
        <w:pStyle w:val="Akapitzlist"/>
        <w:spacing w:after="0" w:line="276" w:lineRule="auto"/>
        <w:ind w:left="1134"/>
        <w:jc w:val="both"/>
        <w:rPr>
          <w:rFonts w:ascii="Times New Roman" w:hAnsi="Times New Roman"/>
          <w:color w:val="4AA8E6"/>
          <w:sz w:val="24"/>
          <w:szCs w:val="24"/>
        </w:rPr>
      </w:pPr>
    </w:p>
    <w:p w:rsidR="007D0845" w:rsidRPr="0071524B" w:rsidRDefault="00F92C2E" w:rsidP="00F92C2E">
      <w:pPr>
        <w:rPr>
          <w:rFonts w:ascii="Times New Roman" w:hAnsi="Times New Roman"/>
          <w:b/>
          <w:sz w:val="28"/>
          <w:szCs w:val="28"/>
        </w:rPr>
      </w:pPr>
      <w:r w:rsidRPr="0071524B">
        <w:rPr>
          <w:rFonts w:ascii="Times New Roman" w:hAnsi="Times New Roman"/>
          <w:b/>
          <w:sz w:val="28"/>
          <w:szCs w:val="28"/>
        </w:rPr>
        <w:t xml:space="preserve">6. </w:t>
      </w:r>
      <w:r w:rsidR="007D0845" w:rsidRPr="0071524B">
        <w:rPr>
          <w:rFonts w:ascii="Times New Roman" w:hAnsi="Times New Roman"/>
          <w:b/>
          <w:sz w:val="28"/>
          <w:szCs w:val="28"/>
        </w:rPr>
        <w:t>Sołectwo Pierzchne</w:t>
      </w:r>
      <w:bookmarkEnd w:id="33"/>
      <w:r w:rsidR="007D0845" w:rsidRPr="0071524B">
        <w:rPr>
          <w:rFonts w:ascii="Times New Roman" w:hAnsi="Times New Roman"/>
          <w:b/>
          <w:sz w:val="28"/>
          <w:szCs w:val="28"/>
        </w:rPr>
        <w:t xml:space="preserve"> </w:t>
      </w:r>
    </w:p>
    <w:p w:rsidR="002168B4" w:rsidRPr="002168B4" w:rsidRDefault="002168B4" w:rsidP="00EB7EDF">
      <w:pPr>
        <w:numPr>
          <w:ilvl w:val="0"/>
          <w:numId w:val="48"/>
        </w:numPr>
        <w:spacing w:after="0" w:line="276" w:lineRule="auto"/>
        <w:ind w:left="993"/>
        <w:contextualSpacing/>
        <w:rPr>
          <w:rFonts w:ascii="Times New Roman" w:eastAsia="Times New Roman" w:hAnsi="Times New Roman"/>
          <w:sz w:val="24"/>
          <w:szCs w:val="24"/>
          <w:lang w:eastAsia="pl-PL"/>
        </w:rPr>
      </w:pPr>
      <w:r w:rsidRPr="002168B4">
        <w:rPr>
          <w:rFonts w:ascii="Times New Roman" w:eastAsia="Times New Roman" w:hAnsi="Times New Roman"/>
          <w:sz w:val="24"/>
          <w:szCs w:val="24"/>
          <w:u w:val="single"/>
          <w:lang w:eastAsia="pl-PL"/>
        </w:rPr>
        <w:t>Zagospodarowanie terenu wokół budynku wiejskiego – III etap</w:t>
      </w:r>
      <w:r w:rsidRPr="002168B4">
        <w:rPr>
          <w:rFonts w:ascii="Times New Roman" w:eastAsia="Times New Roman" w:hAnsi="Times New Roman"/>
          <w:sz w:val="24"/>
          <w:szCs w:val="24"/>
          <w:lang w:eastAsia="pl-PL"/>
        </w:rPr>
        <w:t>. Kwota zabezpieczona na przedmiotowe zadanie wyniosła 14 689,03 zł.</w:t>
      </w:r>
    </w:p>
    <w:p w:rsidR="002168B4" w:rsidRPr="002168B4" w:rsidRDefault="002168B4" w:rsidP="00263A16">
      <w:pPr>
        <w:spacing w:after="0" w:line="276" w:lineRule="auto"/>
        <w:ind w:left="993"/>
        <w:contextualSpacing/>
        <w:rPr>
          <w:rFonts w:ascii="Times New Roman" w:eastAsia="Times New Roman" w:hAnsi="Times New Roman"/>
          <w:sz w:val="24"/>
          <w:szCs w:val="24"/>
          <w:lang w:eastAsia="pl-PL"/>
        </w:rPr>
      </w:pPr>
      <w:r w:rsidRPr="002168B4">
        <w:rPr>
          <w:rFonts w:ascii="Times New Roman" w:eastAsia="Times New Roman" w:hAnsi="Times New Roman"/>
          <w:sz w:val="24"/>
          <w:szCs w:val="24"/>
          <w:lang w:eastAsia="pl-PL"/>
        </w:rPr>
        <w:t>W ramach zadania została zakupiona brakująca kostka brukowa w ilości 175 m</w:t>
      </w:r>
      <w:r w:rsidRPr="002168B4">
        <w:rPr>
          <w:rFonts w:ascii="Times New Roman" w:eastAsia="Times New Roman" w:hAnsi="Times New Roman"/>
          <w:sz w:val="24"/>
          <w:szCs w:val="24"/>
          <w:vertAlign w:val="superscript"/>
          <w:lang w:eastAsia="pl-PL"/>
        </w:rPr>
        <w:t xml:space="preserve">2 </w:t>
      </w:r>
      <w:r w:rsidRPr="002168B4">
        <w:rPr>
          <w:rFonts w:ascii="Times New Roman" w:eastAsia="Times New Roman" w:hAnsi="Times New Roman"/>
          <w:sz w:val="24"/>
          <w:szCs w:val="24"/>
          <w:lang w:eastAsia="pl-PL"/>
        </w:rPr>
        <w:t>za kwotę 7 875,00 zł oraz tłuczeń kamienny jako część podbudowy pod kostkę brukową</w:t>
      </w:r>
      <w:r w:rsidRPr="002168B4">
        <w:rPr>
          <w:rFonts w:ascii="Times New Roman" w:eastAsia="Times New Roman" w:hAnsi="Times New Roman"/>
          <w:b/>
          <w:i/>
          <w:sz w:val="24"/>
          <w:szCs w:val="24"/>
          <w:lang w:eastAsia="pl-PL"/>
        </w:rPr>
        <w:t xml:space="preserve"> </w:t>
      </w:r>
      <w:r w:rsidRPr="002168B4">
        <w:rPr>
          <w:rFonts w:ascii="Times New Roman" w:eastAsia="Times New Roman" w:hAnsi="Times New Roman"/>
          <w:sz w:val="24"/>
          <w:szCs w:val="24"/>
          <w:lang w:eastAsia="pl-PL"/>
        </w:rPr>
        <w:t xml:space="preserve"> za kwotę 6 814,03 zł</w:t>
      </w:r>
    </w:p>
    <w:p w:rsidR="002168B4" w:rsidRPr="002168B4" w:rsidRDefault="002168B4" w:rsidP="00EB7EDF">
      <w:pPr>
        <w:numPr>
          <w:ilvl w:val="0"/>
          <w:numId w:val="48"/>
        </w:numPr>
        <w:spacing w:after="0" w:line="276" w:lineRule="auto"/>
        <w:ind w:left="993"/>
        <w:contextualSpacing/>
        <w:rPr>
          <w:rFonts w:ascii="Times New Roman" w:eastAsia="Times New Roman" w:hAnsi="Times New Roman"/>
          <w:b/>
          <w:i/>
          <w:sz w:val="24"/>
          <w:szCs w:val="24"/>
          <w:lang w:eastAsia="pl-PL"/>
        </w:rPr>
      </w:pPr>
      <w:r w:rsidRPr="002168B4">
        <w:rPr>
          <w:rFonts w:ascii="Times New Roman" w:eastAsia="Times New Roman" w:hAnsi="Times New Roman"/>
          <w:sz w:val="24"/>
          <w:szCs w:val="24"/>
          <w:u w:val="single"/>
          <w:lang w:eastAsia="pl-PL"/>
        </w:rPr>
        <w:t>Utrzymanie trenów zielonych</w:t>
      </w:r>
      <w:r w:rsidRPr="002168B4">
        <w:rPr>
          <w:rFonts w:ascii="Times New Roman" w:eastAsia="Times New Roman" w:hAnsi="Times New Roman"/>
          <w:sz w:val="24"/>
          <w:szCs w:val="24"/>
          <w:lang w:eastAsia="pl-PL"/>
        </w:rPr>
        <w:t xml:space="preserve">  </w:t>
      </w:r>
      <w:r w:rsidRPr="002168B4">
        <w:rPr>
          <w:rFonts w:ascii="Times New Roman" w:eastAsia="Times New Roman" w:hAnsi="Times New Roman"/>
          <w:lang w:eastAsia="pl-PL"/>
        </w:rPr>
        <w:t xml:space="preserve">wydatkowana kwota wyniosła 1 500,00 zł. </w:t>
      </w:r>
      <w:r w:rsidRPr="002168B4">
        <w:rPr>
          <w:rFonts w:ascii="Times New Roman" w:eastAsia="Times New Roman" w:hAnsi="Times New Roman"/>
          <w:sz w:val="24"/>
          <w:szCs w:val="24"/>
          <w:lang w:eastAsia="pl-PL"/>
        </w:rPr>
        <w:t xml:space="preserve">Zabezpieczone środki finansowe zostały przeznaczone na zakup paliwa do kosiarek i pił spalinowych oraz potrzebnego asortymentu typu, smary, żyłki oraz usługi na bieżące remonty sprzętu, celem utrzymania zieleni w sołectwie Pierzchne. </w:t>
      </w:r>
      <w:r>
        <w:rPr>
          <w:rFonts w:ascii="Times New Roman" w:eastAsia="Times New Roman" w:hAnsi="Times New Roman"/>
          <w:sz w:val="24"/>
          <w:szCs w:val="24"/>
          <w:lang w:eastAsia="pl-PL"/>
        </w:rPr>
        <w:t xml:space="preserve"> </w:t>
      </w:r>
    </w:p>
    <w:p w:rsidR="002168B4" w:rsidRPr="00C50585" w:rsidRDefault="002168B4" w:rsidP="002168B4">
      <w:pPr>
        <w:pStyle w:val="Akapitzlist"/>
        <w:spacing w:after="0" w:line="276" w:lineRule="auto"/>
        <w:ind w:left="1134"/>
        <w:jc w:val="both"/>
        <w:rPr>
          <w:rFonts w:ascii="Times New Roman" w:hAnsi="Times New Roman"/>
          <w:color w:val="4AA8E6"/>
          <w:sz w:val="24"/>
          <w:szCs w:val="24"/>
        </w:rPr>
      </w:pPr>
    </w:p>
    <w:p w:rsidR="007D0845" w:rsidRPr="006C088B" w:rsidRDefault="00F92C2E" w:rsidP="00F92C2E">
      <w:pPr>
        <w:rPr>
          <w:rFonts w:ascii="Times New Roman" w:hAnsi="Times New Roman"/>
          <w:b/>
          <w:sz w:val="28"/>
          <w:szCs w:val="28"/>
        </w:rPr>
      </w:pPr>
      <w:bookmarkStart w:id="34" w:name="_Toc73515273"/>
      <w:r w:rsidRPr="006C088B">
        <w:rPr>
          <w:rFonts w:ascii="Times New Roman" w:hAnsi="Times New Roman"/>
          <w:b/>
          <w:sz w:val="28"/>
          <w:szCs w:val="28"/>
        </w:rPr>
        <w:t xml:space="preserve">7. </w:t>
      </w:r>
      <w:r w:rsidR="007D0845" w:rsidRPr="006C088B">
        <w:rPr>
          <w:rFonts w:ascii="Times New Roman" w:hAnsi="Times New Roman"/>
          <w:b/>
          <w:sz w:val="28"/>
          <w:szCs w:val="28"/>
        </w:rPr>
        <w:t>Sołectwo Przykop</w:t>
      </w:r>
      <w:bookmarkEnd w:id="34"/>
      <w:r w:rsidR="007D0845" w:rsidRPr="006C088B">
        <w:rPr>
          <w:rFonts w:ascii="Times New Roman" w:hAnsi="Times New Roman"/>
          <w:b/>
          <w:sz w:val="28"/>
          <w:szCs w:val="28"/>
        </w:rPr>
        <w:t xml:space="preserve"> </w:t>
      </w:r>
    </w:p>
    <w:p w:rsidR="008E2521" w:rsidRPr="008E2521" w:rsidRDefault="008E2521" w:rsidP="00EB7EDF">
      <w:pPr>
        <w:pStyle w:val="Akapitzlist"/>
        <w:numPr>
          <w:ilvl w:val="0"/>
          <w:numId w:val="49"/>
        </w:numPr>
        <w:spacing w:after="0" w:line="276" w:lineRule="auto"/>
        <w:ind w:left="851"/>
        <w:rPr>
          <w:rFonts w:ascii="Times New Roman" w:hAnsi="Times New Roman"/>
          <w:sz w:val="24"/>
          <w:szCs w:val="24"/>
        </w:rPr>
      </w:pPr>
      <w:bookmarkStart w:id="35" w:name="_Toc73515274"/>
      <w:r w:rsidRPr="008E2521">
        <w:rPr>
          <w:rFonts w:ascii="Times New Roman" w:hAnsi="Times New Roman"/>
          <w:sz w:val="24"/>
          <w:szCs w:val="24"/>
          <w:u w:val="single"/>
        </w:rPr>
        <w:t>Budowa oświetlenia ulicznego do cmentarza w Domacynach – dokumentacja.</w:t>
      </w:r>
      <w:r w:rsidRPr="008E2521">
        <w:rPr>
          <w:rFonts w:ascii="Times New Roman" w:hAnsi="Times New Roman"/>
          <w:sz w:val="24"/>
          <w:szCs w:val="24"/>
        </w:rPr>
        <w:t xml:space="preserve"> W ramach zadania została opracowana dokumentacja projektowa, za kwotę -  7 995,00 zł. Środki na przedmiotowe zadanie zostały również zabezpieczone z funduszu sołeckiego przez sołectwo Domacyny w wysokości 2 000,00 zł  i sołectwo Zaduszniki kwota 2 000,00 zł . </w:t>
      </w:r>
    </w:p>
    <w:p w:rsidR="008E2521" w:rsidRPr="008E2521" w:rsidRDefault="008E2521" w:rsidP="00EB7EDF">
      <w:pPr>
        <w:pStyle w:val="Akapitzlist"/>
        <w:numPr>
          <w:ilvl w:val="0"/>
          <w:numId w:val="49"/>
        </w:numPr>
        <w:spacing w:after="0" w:line="276" w:lineRule="auto"/>
        <w:ind w:left="851"/>
        <w:rPr>
          <w:rFonts w:ascii="Times New Roman" w:hAnsi="Times New Roman"/>
          <w:sz w:val="24"/>
          <w:szCs w:val="24"/>
        </w:rPr>
      </w:pPr>
      <w:r w:rsidRPr="008E2521">
        <w:rPr>
          <w:rFonts w:ascii="Times New Roman" w:hAnsi="Times New Roman"/>
          <w:sz w:val="24"/>
          <w:szCs w:val="24"/>
          <w:u w:val="single"/>
        </w:rPr>
        <w:t>Oznakowanie kierunków i numerów domów w poszczególnych rejonach sołectwa</w:t>
      </w:r>
      <w:r w:rsidRPr="008E2521">
        <w:rPr>
          <w:rFonts w:ascii="Times New Roman" w:hAnsi="Times New Roman"/>
          <w:sz w:val="24"/>
          <w:szCs w:val="24"/>
        </w:rPr>
        <w:t xml:space="preserve">. Kwota jaką sołectwo zabezpieczyło na przedmiotowe zadanie wyniosła 10 000,00 zł. W ramach zadania zostały zakupione tablice kierunkowe z numeracją domów i słupki metalowe. Oznakowanie zostało zamontowane przez pracowników grupy interwencyjnej . Wartość zadania wyniosła 9 997,94 zł </w:t>
      </w:r>
    </w:p>
    <w:p w:rsidR="008E2521" w:rsidRPr="008E2521" w:rsidRDefault="008E2521" w:rsidP="00EB7EDF">
      <w:pPr>
        <w:pStyle w:val="Akapitzlist"/>
        <w:numPr>
          <w:ilvl w:val="0"/>
          <w:numId w:val="49"/>
        </w:numPr>
        <w:spacing w:after="0" w:line="276" w:lineRule="auto"/>
        <w:ind w:left="851"/>
        <w:rPr>
          <w:rFonts w:ascii="Times New Roman" w:hAnsi="Times New Roman"/>
          <w:sz w:val="24"/>
          <w:szCs w:val="24"/>
        </w:rPr>
      </w:pPr>
      <w:r w:rsidRPr="008E2521">
        <w:rPr>
          <w:rFonts w:ascii="Times New Roman" w:hAnsi="Times New Roman"/>
          <w:sz w:val="24"/>
          <w:szCs w:val="24"/>
          <w:u w:val="single"/>
        </w:rPr>
        <w:t>Remont budynku wiejskiego</w:t>
      </w:r>
      <w:r w:rsidRPr="008E2521">
        <w:rPr>
          <w:rFonts w:ascii="Times New Roman" w:hAnsi="Times New Roman"/>
          <w:sz w:val="24"/>
          <w:szCs w:val="24"/>
        </w:rPr>
        <w:t xml:space="preserve"> – malowanie dużej Sali. Mieszkańcy na zebraniu wiejskim na remont zabezpieczyli środki finansowe w wysokości  5 000,00 zł. W ramach zadania została wyremontowana mała i duża sala w budynku wiejskim. Wartość zadania wyniosła 9 600,00 zł.  Brakująca kwota na przedmiotowe zadania w wysokości 4 400,00 zł pochodziła z budżetu gminy. </w:t>
      </w:r>
    </w:p>
    <w:p w:rsidR="008E2521" w:rsidRPr="008E2521" w:rsidRDefault="008E2521" w:rsidP="00EB7EDF">
      <w:pPr>
        <w:pStyle w:val="Akapitzlist"/>
        <w:numPr>
          <w:ilvl w:val="0"/>
          <w:numId w:val="49"/>
        </w:numPr>
        <w:spacing w:after="0" w:line="276" w:lineRule="auto"/>
        <w:ind w:left="851"/>
        <w:rPr>
          <w:rFonts w:ascii="Times New Roman" w:hAnsi="Times New Roman"/>
          <w:sz w:val="24"/>
          <w:szCs w:val="24"/>
        </w:rPr>
      </w:pPr>
      <w:r w:rsidRPr="008E2521">
        <w:rPr>
          <w:rFonts w:ascii="Times New Roman" w:hAnsi="Times New Roman"/>
          <w:sz w:val="24"/>
          <w:szCs w:val="24"/>
          <w:u w:val="single"/>
        </w:rPr>
        <w:t>Remont dróg transportu rolnego</w:t>
      </w:r>
      <w:r w:rsidRPr="008E2521">
        <w:rPr>
          <w:rFonts w:ascii="Times New Roman" w:hAnsi="Times New Roman"/>
          <w:sz w:val="24"/>
          <w:szCs w:val="24"/>
        </w:rPr>
        <w:t xml:space="preserve">. Kwota zabezpieczona na przedmiotowe zadanie wyniosła 5809,08.  W ramach zadania została poprawiona nawierzchnia dróg transportu rolnego wymagająca pilnej potrzeby naprawy, poprzez miejscowe wbudowanie żużla i tłucznia kamiennego. Wartość zadania wyniosła 5 804,37 zł. </w:t>
      </w:r>
    </w:p>
    <w:p w:rsidR="008E2521" w:rsidRPr="008E2521" w:rsidRDefault="008E2521" w:rsidP="00EB7EDF">
      <w:pPr>
        <w:pStyle w:val="Akapitzlist"/>
        <w:numPr>
          <w:ilvl w:val="0"/>
          <w:numId w:val="49"/>
        </w:numPr>
        <w:spacing w:after="0" w:line="276" w:lineRule="auto"/>
        <w:ind w:left="851"/>
        <w:rPr>
          <w:rFonts w:ascii="Times New Roman" w:hAnsi="Times New Roman"/>
          <w:sz w:val="24"/>
          <w:szCs w:val="24"/>
        </w:rPr>
      </w:pPr>
      <w:r w:rsidRPr="008E2521">
        <w:rPr>
          <w:rFonts w:ascii="Times New Roman" w:hAnsi="Times New Roman"/>
          <w:sz w:val="24"/>
          <w:szCs w:val="24"/>
          <w:u w:val="single"/>
        </w:rPr>
        <w:t>Utrzymanie trenów zielonych</w:t>
      </w:r>
      <w:r w:rsidRPr="008E2521">
        <w:rPr>
          <w:rFonts w:ascii="Times New Roman" w:hAnsi="Times New Roman"/>
          <w:sz w:val="24"/>
          <w:szCs w:val="24"/>
        </w:rPr>
        <w:t xml:space="preserve">  - wydatkowana kwota wyniosła 1 500,00 zł. Zabezpieczone środki finansowe zostały przeznaczone na zakup paliwa do kosiarek i pił spalinowych oraz potrzebnego asortymentu typu, smary, żyłki oraz usługi na bieżące remonty sprzętu, celem utrzymania zieleni w sołectwie Przykop. </w:t>
      </w:r>
    </w:p>
    <w:p w:rsidR="008E2521" w:rsidRDefault="008E2521" w:rsidP="00B975BF">
      <w:pPr>
        <w:spacing w:after="0" w:line="240" w:lineRule="auto"/>
      </w:pPr>
    </w:p>
    <w:p w:rsidR="007D0845" w:rsidRPr="005D6336" w:rsidRDefault="00F92C2E" w:rsidP="00F92C2E">
      <w:pPr>
        <w:rPr>
          <w:rFonts w:ascii="Times New Roman" w:hAnsi="Times New Roman"/>
          <w:b/>
          <w:sz w:val="28"/>
          <w:szCs w:val="28"/>
        </w:rPr>
      </w:pPr>
      <w:r w:rsidRPr="005D6336">
        <w:rPr>
          <w:rFonts w:ascii="Times New Roman" w:hAnsi="Times New Roman"/>
          <w:b/>
          <w:sz w:val="28"/>
          <w:szCs w:val="28"/>
        </w:rPr>
        <w:t xml:space="preserve">8. </w:t>
      </w:r>
      <w:r w:rsidR="007D0845" w:rsidRPr="005D6336">
        <w:rPr>
          <w:rFonts w:ascii="Times New Roman" w:hAnsi="Times New Roman"/>
          <w:b/>
          <w:sz w:val="28"/>
          <w:szCs w:val="28"/>
        </w:rPr>
        <w:t>Sołectwo Rożniaty</w:t>
      </w:r>
      <w:bookmarkEnd w:id="35"/>
    </w:p>
    <w:p w:rsidR="005D6336" w:rsidRPr="005D6336" w:rsidRDefault="005D6336" w:rsidP="00EB7EDF">
      <w:pPr>
        <w:pStyle w:val="Akapitzlist"/>
        <w:numPr>
          <w:ilvl w:val="0"/>
          <w:numId w:val="33"/>
        </w:numPr>
        <w:spacing w:after="0" w:line="276" w:lineRule="auto"/>
        <w:ind w:left="993"/>
        <w:rPr>
          <w:rFonts w:ascii="Times New Roman" w:hAnsi="Times New Roman"/>
          <w:sz w:val="24"/>
          <w:szCs w:val="24"/>
        </w:rPr>
      </w:pPr>
      <w:r w:rsidRPr="005D6336">
        <w:rPr>
          <w:rFonts w:ascii="Times New Roman" w:hAnsi="Times New Roman"/>
          <w:sz w:val="24"/>
          <w:szCs w:val="24"/>
          <w:u w:val="single"/>
        </w:rPr>
        <w:t>Budowa drogi transportu rolnego dz. ewid. nr 155</w:t>
      </w:r>
      <w:r w:rsidRPr="005D6336">
        <w:rPr>
          <w:rFonts w:ascii="Times New Roman" w:hAnsi="Times New Roman"/>
          <w:sz w:val="24"/>
          <w:szCs w:val="24"/>
        </w:rPr>
        <w:t>. Droga została wykonana w nawierzchni z tłucznia kamiennego. Wartość zadania wyniosła 27 303,20 zł</w:t>
      </w:r>
    </w:p>
    <w:p w:rsidR="005D6336" w:rsidRPr="005D6336" w:rsidRDefault="005D6336" w:rsidP="00EB7EDF">
      <w:pPr>
        <w:pStyle w:val="Akapitzlist"/>
        <w:numPr>
          <w:ilvl w:val="0"/>
          <w:numId w:val="33"/>
        </w:numPr>
        <w:spacing w:after="0" w:line="276" w:lineRule="auto"/>
        <w:ind w:left="993"/>
        <w:rPr>
          <w:rFonts w:ascii="Times New Roman" w:hAnsi="Times New Roman"/>
          <w:sz w:val="24"/>
          <w:szCs w:val="24"/>
        </w:rPr>
      </w:pPr>
      <w:r w:rsidRPr="005D6336">
        <w:rPr>
          <w:rFonts w:ascii="Times New Roman" w:hAnsi="Times New Roman"/>
          <w:bCs/>
          <w:sz w:val="24"/>
          <w:szCs w:val="24"/>
          <w:u w:val="single"/>
        </w:rPr>
        <w:t xml:space="preserve">Utrzymanie terenów zielonych </w:t>
      </w:r>
      <w:r w:rsidRPr="005D6336">
        <w:rPr>
          <w:rFonts w:ascii="Times New Roman" w:hAnsi="Times New Roman"/>
          <w:bCs/>
          <w:sz w:val="24"/>
          <w:szCs w:val="24"/>
        </w:rPr>
        <w:t>- wydatkowana kwota wyniosła 1 500,00 zł</w:t>
      </w:r>
    </w:p>
    <w:p w:rsidR="005D6336" w:rsidRPr="005D6336" w:rsidRDefault="005D6336" w:rsidP="00263A16">
      <w:pPr>
        <w:pStyle w:val="Akapitzlist"/>
        <w:spacing w:line="276" w:lineRule="auto"/>
        <w:ind w:left="993"/>
        <w:rPr>
          <w:rFonts w:ascii="Times New Roman" w:hAnsi="Times New Roman"/>
          <w:sz w:val="24"/>
          <w:szCs w:val="24"/>
        </w:rPr>
      </w:pPr>
      <w:r w:rsidRPr="005D6336">
        <w:rPr>
          <w:rFonts w:ascii="Times New Roman" w:hAnsi="Times New Roman"/>
          <w:sz w:val="24"/>
          <w:szCs w:val="24"/>
        </w:rPr>
        <w:t xml:space="preserve">Zabezpieczone środki finansowe zostały przeznaczone na zakup paliwa do kosiarek i pił spalinowych oraz potrzebnego asortymentu typu, smary, żyłki oraz usługi na bieżące remonty sprzętu, celem utrzymania zieleni w sołectwie Rożniaty. </w:t>
      </w:r>
    </w:p>
    <w:p w:rsidR="00152524" w:rsidRPr="00C50585" w:rsidRDefault="00152524" w:rsidP="00152524">
      <w:pPr>
        <w:pStyle w:val="Akapitzlist"/>
        <w:spacing w:after="0" w:line="276" w:lineRule="auto"/>
        <w:ind w:left="993"/>
        <w:jc w:val="both"/>
        <w:rPr>
          <w:rFonts w:ascii="Times New Roman" w:hAnsi="Times New Roman"/>
          <w:color w:val="4AA8E6"/>
          <w:sz w:val="24"/>
          <w:szCs w:val="24"/>
        </w:rPr>
      </w:pPr>
    </w:p>
    <w:p w:rsidR="007D0845" w:rsidRPr="000D214F" w:rsidRDefault="00F92C2E" w:rsidP="00F92C2E">
      <w:pPr>
        <w:rPr>
          <w:rFonts w:ascii="Times New Roman" w:hAnsi="Times New Roman"/>
          <w:b/>
          <w:sz w:val="28"/>
          <w:szCs w:val="28"/>
        </w:rPr>
      </w:pPr>
      <w:bookmarkStart w:id="36" w:name="_Toc73515275"/>
      <w:r w:rsidRPr="000D214F">
        <w:rPr>
          <w:rFonts w:ascii="Times New Roman" w:hAnsi="Times New Roman"/>
          <w:b/>
          <w:sz w:val="28"/>
          <w:szCs w:val="28"/>
        </w:rPr>
        <w:t xml:space="preserve">9. </w:t>
      </w:r>
      <w:r w:rsidR="007D0845" w:rsidRPr="000D214F">
        <w:rPr>
          <w:rFonts w:ascii="Times New Roman" w:hAnsi="Times New Roman"/>
          <w:b/>
          <w:sz w:val="28"/>
          <w:szCs w:val="28"/>
        </w:rPr>
        <w:t>Sołectwo Wojków</w:t>
      </w:r>
      <w:bookmarkEnd w:id="36"/>
    </w:p>
    <w:p w:rsidR="00263A16" w:rsidRPr="00263A16" w:rsidRDefault="00263A16" w:rsidP="00EB7EDF">
      <w:pPr>
        <w:pStyle w:val="Akapitzlist"/>
        <w:numPr>
          <w:ilvl w:val="0"/>
          <w:numId w:val="50"/>
        </w:numPr>
        <w:spacing w:after="0" w:line="276" w:lineRule="auto"/>
        <w:ind w:left="993"/>
        <w:rPr>
          <w:rFonts w:ascii="Times New Roman" w:hAnsi="Times New Roman"/>
          <w:sz w:val="24"/>
          <w:szCs w:val="24"/>
        </w:rPr>
      </w:pPr>
      <w:r w:rsidRPr="00263A16">
        <w:rPr>
          <w:rFonts w:ascii="Times New Roman" w:hAnsi="Times New Roman"/>
          <w:sz w:val="24"/>
          <w:szCs w:val="24"/>
          <w:u w:val="single"/>
        </w:rPr>
        <w:t>Przebudowa drogi gminnej 100024 R „Wielka Droga” – odwodnienie</w:t>
      </w:r>
      <w:r w:rsidRPr="00263A16">
        <w:rPr>
          <w:rFonts w:ascii="Times New Roman" w:hAnsi="Times New Roman"/>
          <w:sz w:val="24"/>
          <w:szCs w:val="24"/>
        </w:rPr>
        <w:t>. Zadanie zostało zrealizowane za kwotę 22 000,00 zł</w:t>
      </w:r>
    </w:p>
    <w:p w:rsidR="00263A16" w:rsidRPr="00263A16" w:rsidRDefault="00263A16" w:rsidP="00EB7EDF">
      <w:pPr>
        <w:pStyle w:val="Akapitzlist"/>
        <w:numPr>
          <w:ilvl w:val="0"/>
          <w:numId w:val="50"/>
        </w:numPr>
        <w:spacing w:after="0" w:line="276" w:lineRule="auto"/>
        <w:ind w:left="993"/>
        <w:rPr>
          <w:rFonts w:ascii="Times New Roman" w:hAnsi="Times New Roman"/>
          <w:sz w:val="24"/>
          <w:szCs w:val="24"/>
        </w:rPr>
      </w:pPr>
      <w:r w:rsidRPr="00263A16">
        <w:rPr>
          <w:rFonts w:ascii="Times New Roman" w:hAnsi="Times New Roman"/>
          <w:sz w:val="24"/>
          <w:szCs w:val="24"/>
          <w:u w:val="single"/>
        </w:rPr>
        <w:t>Poprawa przejezdności dróg transportu rolnego w kierunku Zadusznik</w:t>
      </w:r>
      <w:r w:rsidRPr="00263A16">
        <w:rPr>
          <w:rFonts w:ascii="Times New Roman" w:hAnsi="Times New Roman"/>
          <w:sz w:val="24"/>
          <w:szCs w:val="24"/>
        </w:rPr>
        <w:t>.                  W ramach zadania ubytki w nawierzchni zostały uzupełnione gruzem i żużlem paleniskowym.  Wartość zadania wyniosła 1 415,08 zł</w:t>
      </w:r>
    </w:p>
    <w:p w:rsidR="00263A16" w:rsidRPr="00263A16" w:rsidRDefault="00263A16" w:rsidP="00EB7EDF">
      <w:pPr>
        <w:pStyle w:val="Akapitzlist"/>
        <w:numPr>
          <w:ilvl w:val="0"/>
          <w:numId w:val="50"/>
        </w:numPr>
        <w:spacing w:after="0" w:line="276" w:lineRule="auto"/>
        <w:ind w:left="993"/>
        <w:rPr>
          <w:rFonts w:ascii="Times New Roman" w:hAnsi="Times New Roman"/>
          <w:sz w:val="24"/>
          <w:szCs w:val="24"/>
        </w:rPr>
      </w:pPr>
      <w:r w:rsidRPr="00263A16">
        <w:rPr>
          <w:rFonts w:ascii="Times New Roman" w:hAnsi="Times New Roman"/>
          <w:sz w:val="24"/>
          <w:szCs w:val="24"/>
          <w:u w:val="single"/>
        </w:rPr>
        <w:t>Remont mleczarni</w:t>
      </w:r>
      <w:r w:rsidRPr="00263A16">
        <w:rPr>
          <w:rFonts w:ascii="Times New Roman" w:hAnsi="Times New Roman"/>
          <w:sz w:val="24"/>
          <w:szCs w:val="24"/>
        </w:rPr>
        <w:t xml:space="preserve"> – wartość zadania wyniosła 2 285,98 zł</w:t>
      </w:r>
    </w:p>
    <w:p w:rsidR="00263A16" w:rsidRPr="00263A16" w:rsidRDefault="00263A16" w:rsidP="00EB7EDF">
      <w:pPr>
        <w:pStyle w:val="Akapitzlist"/>
        <w:numPr>
          <w:ilvl w:val="0"/>
          <w:numId w:val="50"/>
        </w:numPr>
        <w:spacing w:after="0" w:line="276" w:lineRule="auto"/>
        <w:ind w:left="993"/>
        <w:rPr>
          <w:rFonts w:ascii="Times New Roman" w:hAnsi="Times New Roman"/>
          <w:sz w:val="24"/>
          <w:szCs w:val="24"/>
        </w:rPr>
      </w:pPr>
      <w:r w:rsidRPr="00263A16">
        <w:rPr>
          <w:rFonts w:ascii="Times New Roman" w:hAnsi="Times New Roman"/>
          <w:sz w:val="24"/>
          <w:szCs w:val="24"/>
          <w:u w:val="single"/>
        </w:rPr>
        <w:t>Utrzymanie dróg transportu rolnego.</w:t>
      </w:r>
      <w:r w:rsidRPr="00263A16">
        <w:rPr>
          <w:rFonts w:ascii="Times New Roman" w:hAnsi="Times New Roman"/>
          <w:sz w:val="24"/>
          <w:szCs w:val="24"/>
        </w:rPr>
        <w:t xml:space="preserve"> Kwota zabezpieczona na przedmiotowe zadanie wyniosła 1 500,00 zł.  W ramach zadania został poprawiony stan techniczny dróg gminnych prowadzących do przysiółka „Wojków Sikory”</w:t>
      </w:r>
    </w:p>
    <w:p w:rsidR="00263A16" w:rsidRPr="00263A16" w:rsidRDefault="00263A16" w:rsidP="00EB7EDF">
      <w:pPr>
        <w:pStyle w:val="Akapitzlist"/>
        <w:numPr>
          <w:ilvl w:val="0"/>
          <w:numId w:val="50"/>
        </w:numPr>
        <w:spacing w:after="0" w:line="276" w:lineRule="auto"/>
        <w:ind w:left="993"/>
        <w:rPr>
          <w:rFonts w:ascii="Times New Roman" w:hAnsi="Times New Roman"/>
          <w:sz w:val="24"/>
          <w:szCs w:val="24"/>
        </w:rPr>
      </w:pPr>
      <w:r w:rsidRPr="00263A16">
        <w:rPr>
          <w:rFonts w:ascii="Times New Roman" w:hAnsi="Times New Roman"/>
          <w:bCs/>
          <w:sz w:val="24"/>
          <w:szCs w:val="24"/>
          <w:u w:val="single"/>
        </w:rPr>
        <w:t>Utrzymanie terenów zielonych</w:t>
      </w:r>
      <w:r w:rsidRPr="00263A16">
        <w:rPr>
          <w:rFonts w:ascii="Times New Roman" w:hAnsi="Times New Roman"/>
          <w:bCs/>
          <w:sz w:val="24"/>
          <w:szCs w:val="24"/>
        </w:rPr>
        <w:t>. Wydatkowana kwota wyniosła 1500,00 zł</w:t>
      </w:r>
    </w:p>
    <w:p w:rsidR="00263A16" w:rsidRPr="00263A16" w:rsidRDefault="00263A16" w:rsidP="00263A16">
      <w:pPr>
        <w:pStyle w:val="Akapitzlist"/>
        <w:spacing w:line="276" w:lineRule="auto"/>
        <w:ind w:left="993"/>
        <w:rPr>
          <w:rFonts w:ascii="Times New Roman" w:hAnsi="Times New Roman"/>
          <w:sz w:val="24"/>
          <w:szCs w:val="24"/>
        </w:rPr>
      </w:pPr>
      <w:r w:rsidRPr="00263A16">
        <w:rPr>
          <w:rFonts w:ascii="Times New Roman" w:hAnsi="Times New Roman"/>
          <w:sz w:val="24"/>
          <w:szCs w:val="24"/>
        </w:rPr>
        <w:t xml:space="preserve">Środki finansowe zostały przeznaczone na zakup paliwa do kosiarek i pił spalinowych oraz potrzebnego asortymentu typu, smary, żyłki oraz usługi na bieżące remonty sprzętu, celem utrzymania zieleni w sołectwie Wojków. </w:t>
      </w:r>
    </w:p>
    <w:p w:rsidR="00263A16" w:rsidRPr="00C50585" w:rsidRDefault="00263A16" w:rsidP="00263A16">
      <w:pPr>
        <w:pStyle w:val="Akapitzlist"/>
        <w:spacing w:after="0" w:line="276" w:lineRule="auto"/>
        <w:ind w:left="993"/>
        <w:jc w:val="both"/>
        <w:rPr>
          <w:rFonts w:ascii="Times New Roman" w:hAnsi="Times New Roman"/>
          <w:color w:val="4AA8E6"/>
          <w:sz w:val="24"/>
          <w:szCs w:val="24"/>
        </w:rPr>
      </w:pPr>
    </w:p>
    <w:p w:rsidR="007D0845" w:rsidRPr="00EE1326" w:rsidRDefault="000F4EC8" w:rsidP="00F92C2E">
      <w:pPr>
        <w:rPr>
          <w:rFonts w:ascii="Times New Roman" w:hAnsi="Times New Roman"/>
          <w:b/>
          <w:sz w:val="28"/>
          <w:szCs w:val="28"/>
        </w:rPr>
      </w:pPr>
      <w:r w:rsidRPr="00EE1326">
        <w:rPr>
          <w:rFonts w:ascii="Times New Roman" w:hAnsi="Times New Roman"/>
          <w:b/>
          <w:sz w:val="28"/>
          <w:szCs w:val="28"/>
        </w:rPr>
        <w:t xml:space="preserve"> </w:t>
      </w:r>
      <w:bookmarkStart w:id="37" w:name="_Toc73515276"/>
      <w:r w:rsidR="00F92C2E" w:rsidRPr="00EE1326">
        <w:rPr>
          <w:rFonts w:ascii="Times New Roman" w:hAnsi="Times New Roman"/>
          <w:b/>
          <w:sz w:val="28"/>
          <w:szCs w:val="28"/>
        </w:rPr>
        <w:t xml:space="preserve">10. </w:t>
      </w:r>
      <w:r w:rsidR="007D0845" w:rsidRPr="00EE1326">
        <w:rPr>
          <w:rFonts w:ascii="Times New Roman" w:hAnsi="Times New Roman"/>
          <w:b/>
          <w:sz w:val="28"/>
          <w:szCs w:val="28"/>
        </w:rPr>
        <w:t>Sołectwo Zachwiejów</w:t>
      </w:r>
      <w:bookmarkEnd w:id="37"/>
      <w:r w:rsidR="007D0845" w:rsidRPr="00EE1326">
        <w:rPr>
          <w:rFonts w:ascii="Times New Roman" w:hAnsi="Times New Roman"/>
          <w:b/>
          <w:sz w:val="28"/>
          <w:szCs w:val="28"/>
        </w:rPr>
        <w:t xml:space="preserve"> </w:t>
      </w:r>
    </w:p>
    <w:p w:rsidR="00957E34" w:rsidRPr="00957E34" w:rsidRDefault="00957E34" w:rsidP="00EB7EDF">
      <w:pPr>
        <w:pStyle w:val="Akapitzlist"/>
        <w:numPr>
          <w:ilvl w:val="0"/>
          <w:numId w:val="51"/>
        </w:numPr>
        <w:spacing w:after="0" w:line="276" w:lineRule="auto"/>
        <w:ind w:left="993"/>
        <w:rPr>
          <w:rFonts w:ascii="Times New Roman" w:hAnsi="Times New Roman"/>
          <w:sz w:val="24"/>
          <w:szCs w:val="24"/>
        </w:rPr>
      </w:pPr>
      <w:r w:rsidRPr="00957E34">
        <w:rPr>
          <w:rFonts w:ascii="Times New Roman" w:hAnsi="Times New Roman"/>
          <w:sz w:val="24"/>
          <w:szCs w:val="24"/>
          <w:u w:val="single"/>
        </w:rPr>
        <w:t xml:space="preserve">Dokumentacja dla budowy budynku wiejskiego </w:t>
      </w:r>
      <w:r w:rsidRPr="00957E34">
        <w:rPr>
          <w:rFonts w:ascii="Times New Roman" w:hAnsi="Times New Roman"/>
          <w:sz w:val="24"/>
          <w:szCs w:val="24"/>
        </w:rPr>
        <w:t>– 16 987,16 zł</w:t>
      </w:r>
    </w:p>
    <w:p w:rsidR="00957E34" w:rsidRPr="00957E34" w:rsidRDefault="00957E34" w:rsidP="00EB7EDF">
      <w:pPr>
        <w:pStyle w:val="Akapitzlist"/>
        <w:numPr>
          <w:ilvl w:val="0"/>
          <w:numId w:val="51"/>
        </w:numPr>
        <w:spacing w:after="0" w:line="276" w:lineRule="auto"/>
        <w:ind w:left="993"/>
        <w:rPr>
          <w:rFonts w:ascii="Times New Roman" w:hAnsi="Times New Roman"/>
          <w:sz w:val="24"/>
          <w:szCs w:val="24"/>
        </w:rPr>
      </w:pPr>
      <w:r w:rsidRPr="00957E34">
        <w:rPr>
          <w:rFonts w:ascii="Times New Roman" w:hAnsi="Times New Roman"/>
          <w:sz w:val="24"/>
          <w:szCs w:val="24"/>
          <w:u w:val="single"/>
        </w:rPr>
        <w:t>Utrzymanie terenów zielonych</w:t>
      </w:r>
      <w:r w:rsidRPr="00957E34">
        <w:rPr>
          <w:rFonts w:ascii="Times New Roman" w:hAnsi="Times New Roman"/>
          <w:sz w:val="24"/>
          <w:szCs w:val="24"/>
        </w:rPr>
        <w:t xml:space="preserve">. Kwota zabezpieczona na przedmiotowe zadanie wyniosła 1 500,00 zł. Środki finansowe zostały przeznaczone na zakup paliwa do kosiarek i pił spalinowych oraz potrzebnego asortymentu typu, smary, żyłki oraz usługi na bieżące remonty sprzętu, celem utrzymania zieleni w sołectwie Zachwiejów. </w:t>
      </w:r>
    </w:p>
    <w:p w:rsidR="00957E34" w:rsidRDefault="00957E34" w:rsidP="00957E34">
      <w:pPr>
        <w:pStyle w:val="Akapitzlist"/>
        <w:spacing w:after="0" w:line="240" w:lineRule="auto"/>
        <w:ind w:left="1860"/>
      </w:pPr>
    </w:p>
    <w:p w:rsidR="007D0845" w:rsidRPr="006F030A" w:rsidRDefault="000F4EC8" w:rsidP="00F92C2E">
      <w:pPr>
        <w:rPr>
          <w:rFonts w:ascii="Times New Roman" w:hAnsi="Times New Roman"/>
          <w:b/>
          <w:sz w:val="28"/>
          <w:szCs w:val="28"/>
        </w:rPr>
      </w:pPr>
      <w:r w:rsidRPr="006F030A">
        <w:rPr>
          <w:rFonts w:ascii="Times New Roman" w:hAnsi="Times New Roman"/>
          <w:b/>
          <w:sz w:val="28"/>
          <w:szCs w:val="28"/>
        </w:rPr>
        <w:t xml:space="preserve"> </w:t>
      </w:r>
      <w:bookmarkStart w:id="38" w:name="_Toc73515277"/>
      <w:r w:rsidR="00F92C2E" w:rsidRPr="006F030A">
        <w:rPr>
          <w:rFonts w:ascii="Times New Roman" w:hAnsi="Times New Roman"/>
          <w:b/>
          <w:sz w:val="28"/>
          <w:szCs w:val="28"/>
        </w:rPr>
        <w:t xml:space="preserve">11. </w:t>
      </w:r>
      <w:r w:rsidR="007D0845" w:rsidRPr="006F030A">
        <w:rPr>
          <w:rFonts w:ascii="Times New Roman" w:hAnsi="Times New Roman"/>
          <w:b/>
          <w:sz w:val="28"/>
          <w:szCs w:val="28"/>
        </w:rPr>
        <w:t>Sołectwo Zaduszniki</w:t>
      </w:r>
      <w:bookmarkEnd w:id="38"/>
      <w:r w:rsidR="007D0845" w:rsidRPr="006F030A">
        <w:rPr>
          <w:rFonts w:ascii="Times New Roman" w:hAnsi="Times New Roman"/>
          <w:b/>
          <w:sz w:val="28"/>
          <w:szCs w:val="28"/>
        </w:rPr>
        <w:t xml:space="preserve"> </w:t>
      </w:r>
    </w:p>
    <w:p w:rsidR="006F4D94" w:rsidRPr="006F4D94" w:rsidRDefault="006F4D94" w:rsidP="00EB7EDF">
      <w:pPr>
        <w:pStyle w:val="Akapitzlist"/>
        <w:numPr>
          <w:ilvl w:val="0"/>
          <w:numId w:val="52"/>
        </w:numPr>
        <w:spacing w:after="0" w:line="276" w:lineRule="auto"/>
        <w:ind w:left="993"/>
        <w:rPr>
          <w:rFonts w:ascii="Times New Roman" w:hAnsi="Times New Roman"/>
          <w:sz w:val="24"/>
          <w:szCs w:val="24"/>
        </w:rPr>
      </w:pPr>
      <w:r w:rsidRPr="006F4D94">
        <w:rPr>
          <w:rFonts w:ascii="Times New Roman" w:hAnsi="Times New Roman"/>
          <w:sz w:val="24"/>
          <w:szCs w:val="24"/>
          <w:u w:val="single"/>
        </w:rPr>
        <w:t>Budowa oświetlenia ulicznego do cmentarza w Domacynach – dokumentacja.</w:t>
      </w:r>
      <w:r w:rsidRPr="006F4D94">
        <w:rPr>
          <w:rFonts w:ascii="Times New Roman" w:hAnsi="Times New Roman"/>
          <w:sz w:val="24"/>
          <w:szCs w:val="24"/>
        </w:rPr>
        <w:t xml:space="preserve"> W ramach zadania została opracowana dokumentacja projektowa, za kwotę -  7 995,00 zł. Środki na przedmiotowe zadanie zostały również zabezpieczone z funduszu sołeckiego przez sołectwo Domacyny w wysokości 2 000,00 zł  i sołectwo Przykop kwota 2 000,00 zł . </w:t>
      </w:r>
    </w:p>
    <w:p w:rsidR="006F4D94" w:rsidRPr="006F4D94" w:rsidRDefault="006F4D94" w:rsidP="00EB7EDF">
      <w:pPr>
        <w:pStyle w:val="Akapitzlist"/>
        <w:numPr>
          <w:ilvl w:val="0"/>
          <w:numId w:val="52"/>
        </w:numPr>
        <w:spacing w:after="0" w:line="276" w:lineRule="auto"/>
        <w:ind w:left="993"/>
        <w:rPr>
          <w:rFonts w:ascii="Times New Roman" w:hAnsi="Times New Roman"/>
          <w:sz w:val="24"/>
          <w:szCs w:val="24"/>
        </w:rPr>
      </w:pPr>
      <w:r w:rsidRPr="006F4D94">
        <w:rPr>
          <w:rFonts w:ascii="Times New Roman" w:hAnsi="Times New Roman"/>
          <w:sz w:val="24"/>
          <w:szCs w:val="24"/>
          <w:u w:val="single"/>
        </w:rPr>
        <w:t>Remont kuchni w budynku wiejskim</w:t>
      </w:r>
      <w:r w:rsidRPr="006F4D94">
        <w:rPr>
          <w:rFonts w:ascii="Times New Roman" w:hAnsi="Times New Roman"/>
          <w:sz w:val="24"/>
          <w:szCs w:val="24"/>
        </w:rPr>
        <w:t xml:space="preserve">. Kwota zabezpieczona na przedmiotowe zadanie wyniosła 14 800,00 zł. W ramach zadania został wykonana instalacja wodna i kanalizacyjna w budynku wiejskim. Zadanie zostało zrealizowane za kwotę 14 984,00 zł. </w:t>
      </w:r>
    </w:p>
    <w:p w:rsidR="006F4D94" w:rsidRPr="006F4D94" w:rsidRDefault="006F4D94" w:rsidP="00EB7EDF">
      <w:pPr>
        <w:pStyle w:val="Akapitzlist"/>
        <w:numPr>
          <w:ilvl w:val="0"/>
          <w:numId w:val="52"/>
        </w:numPr>
        <w:spacing w:after="0" w:line="276" w:lineRule="auto"/>
        <w:ind w:left="993"/>
        <w:rPr>
          <w:rFonts w:ascii="Times New Roman" w:hAnsi="Times New Roman"/>
          <w:sz w:val="24"/>
          <w:szCs w:val="24"/>
        </w:rPr>
      </w:pPr>
      <w:r w:rsidRPr="006F4D94">
        <w:rPr>
          <w:rFonts w:ascii="Times New Roman" w:hAnsi="Times New Roman"/>
          <w:sz w:val="24"/>
          <w:szCs w:val="24"/>
          <w:u w:val="single"/>
        </w:rPr>
        <w:t>Utrzymanie dróg transportu rolnego</w:t>
      </w:r>
      <w:r w:rsidRPr="006F4D94">
        <w:rPr>
          <w:rFonts w:ascii="Times New Roman" w:hAnsi="Times New Roman"/>
          <w:sz w:val="24"/>
          <w:szCs w:val="24"/>
        </w:rPr>
        <w:t xml:space="preserve">. Kwota zabezpieczona na przedmiotowe zadanie wyniosła  2 587,43 zł. W ramach zadania ubytki w nawierzchni zostały punktowo uzupełnione żużlem paleniskowym. </w:t>
      </w:r>
    </w:p>
    <w:p w:rsidR="006F4D94" w:rsidRPr="006F4D94" w:rsidRDefault="006F4D94" w:rsidP="00EB7EDF">
      <w:pPr>
        <w:pStyle w:val="Akapitzlist"/>
        <w:numPr>
          <w:ilvl w:val="0"/>
          <w:numId w:val="52"/>
        </w:numPr>
        <w:spacing w:after="0" w:line="276" w:lineRule="auto"/>
        <w:ind w:left="993"/>
        <w:rPr>
          <w:rFonts w:ascii="Times New Roman" w:hAnsi="Times New Roman"/>
          <w:sz w:val="24"/>
          <w:szCs w:val="24"/>
        </w:rPr>
      </w:pPr>
      <w:r w:rsidRPr="006F4D94">
        <w:rPr>
          <w:rFonts w:ascii="Times New Roman" w:hAnsi="Times New Roman"/>
          <w:sz w:val="24"/>
          <w:szCs w:val="24"/>
          <w:u w:val="single"/>
        </w:rPr>
        <w:t>Utrzymanie terenów zielonych.</w:t>
      </w:r>
      <w:r w:rsidRPr="006F4D94">
        <w:rPr>
          <w:rFonts w:ascii="Times New Roman" w:hAnsi="Times New Roman"/>
          <w:sz w:val="24"/>
          <w:szCs w:val="24"/>
        </w:rPr>
        <w:t xml:space="preserve"> Kwota zabezpieczona na przedmiotowe zadanie wyniosła 1500,00  zł. Środki finansowe zostały przeznaczone na zakup paliwa do kosiarek i pił spalinowych oraz potrzebnego asortymentu typu, smary, żyłki oraz usługi na bieżące remonty sprzętu, celem utrzymania zieleni w sołectwie Zaduszniki. </w:t>
      </w:r>
    </w:p>
    <w:p w:rsidR="006F4D94" w:rsidRDefault="006F4D94" w:rsidP="006F4D94">
      <w:pPr>
        <w:pStyle w:val="Akapitzlist"/>
        <w:spacing w:after="0" w:line="240" w:lineRule="auto"/>
        <w:ind w:left="1920"/>
      </w:pPr>
    </w:p>
    <w:p w:rsidR="007D0845" w:rsidRPr="002747B5" w:rsidRDefault="00F92C2E" w:rsidP="00F92C2E">
      <w:pPr>
        <w:rPr>
          <w:rFonts w:ascii="Times New Roman" w:hAnsi="Times New Roman"/>
          <w:b/>
          <w:sz w:val="28"/>
          <w:szCs w:val="28"/>
        </w:rPr>
      </w:pPr>
      <w:r w:rsidRPr="002747B5">
        <w:rPr>
          <w:rFonts w:ascii="Times New Roman" w:hAnsi="Times New Roman"/>
          <w:b/>
          <w:sz w:val="28"/>
          <w:szCs w:val="28"/>
        </w:rPr>
        <w:t xml:space="preserve">12. </w:t>
      </w:r>
      <w:r w:rsidR="000F4EC8" w:rsidRPr="002747B5">
        <w:rPr>
          <w:rFonts w:ascii="Times New Roman" w:hAnsi="Times New Roman"/>
          <w:b/>
          <w:sz w:val="28"/>
          <w:szCs w:val="28"/>
        </w:rPr>
        <w:t xml:space="preserve"> </w:t>
      </w:r>
      <w:bookmarkStart w:id="39" w:name="_Toc73515278"/>
      <w:r w:rsidR="007D0845" w:rsidRPr="002747B5">
        <w:rPr>
          <w:rFonts w:ascii="Times New Roman" w:hAnsi="Times New Roman"/>
          <w:b/>
          <w:sz w:val="28"/>
          <w:szCs w:val="28"/>
        </w:rPr>
        <w:t>Sołectwo Zarównie</w:t>
      </w:r>
      <w:bookmarkEnd w:id="39"/>
      <w:r w:rsidR="007D0845" w:rsidRPr="002747B5">
        <w:rPr>
          <w:rFonts w:ascii="Times New Roman" w:hAnsi="Times New Roman"/>
          <w:b/>
          <w:sz w:val="28"/>
          <w:szCs w:val="28"/>
        </w:rPr>
        <w:t xml:space="preserve"> </w:t>
      </w:r>
    </w:p>
    <w:p w:rsidR="002747B5" w:rsidRPr="002747B5" w:rsidRDefault="002747B5" w:rsidP="00EB7EDF">
      <w:pPr>
        <w:pStyle w:val="Akapitzlist"/>
        <w:numPr>
          <w:ilvl w:val="0"/>
          <w:numId w:val="53"/>
        </w:numPr>
        <w:spacing w:after="0" w:line="276" w:lineRule="auto"/>
        <w:ind w:left="851"/>
        <w:rPr>
          <w:rFonts w:ascii="Times New Roman" w:hAnsi="Times New Roman"/>
          <w:sz w:val="24"/>
          <w:szCs w:val="24"/>
        </w:rPr>
      </w:pPr>
      <w:r w:rsidRPr="002747B5">
        <w:rPr>
          <w:rFonts w:ascii="Times New Roman" w:hAnsi="Times New Roman"/>
          <w:sz w:val="24"/>
          <w:szCs w:val="24"/>
          <w:u w:val="single"/>
        </w:rPr>
        <w:t>Remont budynku wiejskiego w miejscowości Zarównie II etap</w:t>
      </w:r>
      <w:r w:rsidRPr="002747B5">
        <w:rPr>
          <w:rFonts w:ascii="Times New Roman" w:hAnsi="Times New Roman"/>
          <w:sz w:val="24"/>
          <w:szCs w:val="24"/>
        </w:rPr>
        <w:t xml:space="preserve">. Kwota zabezpieczona na przedmiotowe zadanie wyniosła 27 201,06 zł. Zadanie zostało zrealizowane za kwotę 62 090,13 </w:t>
      </w:r>
      <w:r w:rsidRPr="002747B5">
        <w:rPr>
          <w:rFonts w:ascii="Times New Roman" w:hAnsi="Times New Roman"/>
          <w:bCs/>
          <w:sz w:val="24"/>
          <w:szCs w:val="24"/>
        </w:rPr>
        <w:t xml:space="preserve">zł. Brakujące środki finansowe  w wysokości 34 889,07 zł pochodziły z budżetu gminy. </w:t>
      </w:r>
    </w:p>
    <w:p w:rsidR="002747B5" w:rsidRPr="00AB2AB3" w:rsidRDefault="002747B5" w:rsidP="00EB7EDF">
      <w:pPr>
        <w:pStyle w:val="Akapitzlist"/>
        <w:numPr>
          <w:ilvl w:val="0"/>
          <w:numId w:val="53"/>
        </w:numPr>
        <w:spacing w:after="0" w:line="276" w:lineRule="auto"/>
        <w:ind w:left="851"/>
      </w:pPr>
      <w:r w:rsidRPr="002747B5">
        <w:rPr>
          <w:rFonts w:ascii="Times New Roman" w:hAnsi="Times New Roman"/>
          <w:sz w:val="24"/>
          <w:szCs w:val="24"/>
          <w:u w:val="single"/>
        </w:rPr>
        <w:t>Utrzymanie terenów zielonych</w:t>
      </w:r>
      <w:r w:rsidRPr="002747B5">
        <w:rPr>
          <w:rFonts w:ascii="Times New Roman" w:hAnsi="Times New Roman"/>
          <w:sz w:val="24"/>
          <w:szCs w:val="24"/>
        </w:rPr>
        <w:t xml:space="preserve">. Kwota zabezpieczona na przedmiotowe zadanie wyniosła 1 500,00  zł. Środki finansowe zostały przeznaczone na zakup paliwa do kosiarek i pił spalinowych oraz potrzebnego asortymentu typu, smary, żyłki oraz usługi na bieżące remonty sprzętu, celem utrzymania zieleni w sołectwie Zarównie. </w:t>
      </w:r>
    </w:p>
    <w:p w:rsidR="00005661" w:rsidRDefault="00005661"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Default="000A5274" w:rsidP="00005661">
      <w:pPr>
        <w:spacing w:after="0" w:line="240" w:lineRule="auto"/>
        <w:rPr>
          <w:rFonts w:ascii="Times New Roman" w:hAnsi="Times New Roman"/>
          <w:color w:val="4AA8E6"/>
          <w:sz w:val="24"/>
          <w:szCs w:val="24"/>
        </w:rPr>
      </w:pPr>
    </w:p>
    <w:p w:rsidR="000A5274" w:rsidRPr="00C50585" w:rsidRDefault="000A5274" w:rsidP="00005661">
      <w:pPr>
        <w:spacing w:after="0" w:line="240" w:lineRule="auto"/>
        <w:rPr>
          <w:rFonts w:ascii="Times New Roman" w:hAnsi="Times New Roman"/>
          <w:color w:val="4AA8E6"/>
          <w:sz w:val="24"/>
          <w:szCs w:val="24"/>
        </w:rPr>
      </w:pPr>
    </w:p>
    <w:p w:rsidR="002C4800" w:rsidRPr="00417C4C" w:rsidRDefault="00903609" w:rsidP="00EB0F5B">
      <w:pPr>
        <w:pStyle w:val="H1"/>
      </w:pPr>
      <w:bookmarkStart w:id="40" w:name="_Toc168996463"/>
      <w:r w:rsidRPr="00417C4C">
        <w:t>Infrastruktura drogowa i oświetlenie</w:t>
      </w:r>
      <w:bookmarkEnd w:id="40"/>
    </w:p>
    <w:p w:rsidR="007B2937" w:rsidRPr="00C50585" w:rsidRDefault="007B2937" w:rsidP="00EB7EDF">
      <w:pPr>
        <w:pStyle w:val="H2"/>
        <w:numPr>
          <w:ilvl w:val="0"/>
          <w:numId w:val="18"/>
        </w:numPr>
        <w:rPr>
          <w:color w:val="000000"/>
        </w:rPr>
      </w:pPr>
      <w:bookmarkStart w:id="41" w:name="_Toc73515279"/>
      <w:bookmarkStart w:id="42" w:name="_Toc168996464"/>
      <w:r w:rsidRPr="00C50585">
        <w:rPr>
          <w:color w:val="000000"/>
        </w:rPr>
        <w:t>Sieć dróg gminnych</w:t>
      </w:r>
      <w:bookmarkEnd w:id="41"/>
      <w:bookmarkEnd w:id="42"/>
    </w:p>
    <w:p w:rsidR="00EE1954" w:rsidRPr="00C50585" w:rsidRDefault="00EE1954" w:rsidP="00EE1954">
      <w:pPr>
        <w:rPr>
          <w:rFonts w:ascii="Times New Roman" w:hAnsi="Times New Roman"/>
          <w:color w:val="000000"/>
          <w:sz w:val="24"/>
          <w:szCs w:val="24"/>
        </w:rPr>
      </w:pPr>
      <w:r w:rsidRPr="00C50585">
        <w:rPr>
          <w:rFonts w:ascii="Times New Roman" w:hAnsi="Times New Roman"/>
          <w:color w:val="000000"/>
          <w:sz w:val="24"/>
          <w:szCs w:val="24"/>
        </w:rPr>
        <w:t>Na terenie Gminy Padew Narodowa znajduje się sieć następujących dróg:</w:t>
      </w:r>
    </w:p>
    <w:p w:rsidR="00EE1954" w:rsidRPr="00C50585" w:rsidRDefault="00EE1954" w:rsidP="00EB7EDF">
      <w:pPr>
        <w:pStyle w:val="Akapitzlist"/>
        <w:numPr>
          <w:ilvl w:val="0"/>
          <w:numId w:val="34"/>
        </w:numPr>
        <w:spacing w:line="276" w:lineRule="auto"/>
        <w:rPr>
          <w:rFonts w:ascii="Times New Roman" w:hAnsi="Times New Roman"/>
          <w:color w:val="000000"/>
          <w:sz w:val="24"/>
          <w:szCs w:val="24"/>
        </w:rPr>
      </w:pPr>
      <w:r w:rsidRPr="00C50585">
        <w:rPr>
          <w:rFonts w:ascii="Times New Roman" w:hAnsi="Times New Roman"/>
          <w:color w:val="000000"/>
          <w:sz w:val="24"/>
          <w:szCs w:val="24"/>
        </w:rPr>
        <w:t>droga wojewódzka nr 985 relacji Nagnajów – Dębica</w:t>
      </w:r>
    </w:p>
    <w:p w:rsidR="00EE1954" w:rsidRPr="00C50585" w:rsidRDefault="00EE1954" w:rsidP="00EB7EDF">
      <w:pPr>
        <w:pStyle w:val="Akapitzlist"/>
        <w:numPr>
          <w:ilvl w:val="0"/>
          <w:numId w:val="34"/>
        </w:numPr>
        <w:spacing w:line="276" w:lineRule="auto"/>
        <w:rPr>
          <w:rFonts w:ascii="Times New Roman" w:hAnsi="Times New Roman"/>
          <w:color w:val="000000"/>
          <w:sz w:val="24"/>
          <w:szCs w:val="24"/>
        </w:rPr>
      </w:pPr>
      <w:r w:rsidRPr="00C50585">
        <w:rPr>
          <w:rFonts w:ascii="Times New Roman" w:hAnsi="Times New Roman"/>
          <w:color w:val="000000"/>
          <w:sz w:val="24"/>
          <w:szCs w:val="24"/>
        </w:rPr>
        <w:t>drogi powiatowe:</w:t>
      </w:r>
    </w:p>
    <w:p w:rsidR="00EE1954" w:rsidRPr="00C50585" w:rsidRDefault="00EE1954" w:rsidP="00EB7EDF">
      <w:pPr>
        <w:pStyle w:val="Akapitzlist"/>
        <w:numPr>
          <w:ilvl w:val="0"/>
          <w:numId w:val="35"/>
        </w:numPr>
        <w:spacing w:line="276" w:lineRule="auto"/>
        <w:ind w:left="1134"/>
        <w:rPr>
          <w:rFonts w:ascii="Times New Roman" w:hAnsi="Times New Roman"/>
          <w:color w:val="000000"/>
          <w:sz w:val="24"/>
          <w:szCs w:val="24"/>
        </w:rPr>
      </w:pPr>
      <w:r w:rsidRPr="00C50585">
        <w:rPr>
          <w:rFonts w:ascii="Times New Roman" w:hAnsi="Times New Roman"/>
          <w:color w:val="000000"/>
          <w:sz w:val="24"/>
          <w:szCs w:val="24"/>
        </w:rPr>
        <w:t xml:space="preserve">nr 1121 R relacji Suchorzów – Gawłuszowice </w:t>
      </w:r>
    </w:p>
    <w:p w:rsidR="00EE1954" w:rsidRPr="00C50585" w:rsidRDefault="00EE1954" w:rsidP="00EB7EDF">
      <w:pPr>
        <w:pStyle w:val="Akapitzlist"/>
        <w:numPr>
          <w:ilvl w:val="0"/>
          <w:numId w:val="35"/>
        </w:numPr>
        <w:spacing w:line="276" w:lineRule="auto"/>
        <w:ind w:left="1134"/>
        <w:rPr>
          <w:rFonts w:ascii="Times New Roman" w:hAnsi="Times New Roman"/>
          <w:color w:val="000000"/>
          <w:sz w:val="24"/>
          <w:szCs w:val="24"/>
        </w:rPr>
      </w:pPr>
      <w:r w:rsidRPr="00C50585">
        <w:rPr>
          <w:rFonts w:ascii="Times New Roman" w:hAnsi="Times New Roman"/>
          <w:color w:val="000000"/>
          <w:sz w:val="24"/>
          <w:szCs w:val="24"/>
        </w:rPr>
        <w:t>nr 1647 R relacji Padew Narodowa – Rożniaty</w:t>
      </w:r>
    </w:p>
    <w:p w:rsidR="00EE1954" w:rsidRPr="00C50585" w:rsidRDefault="00EE1954" w:rsidP="00EB7EDF">
      <w:pPr>
        <w:pStyle w:val="Akapitzlist"/>
        <w:numPr>
          <w:ilvl w:val="0"/>
          <w:numId w:val="35"/>
        </w:numPr>
        <w:spacing w:line="276" w:lineRule="auto"/>
        <w:ind w:left="1134"/>
        <w:rPr>
          <w:rFonts w:ascii="Times New Roman" w:hAnsi="Times New Roman"/>
          <w:color w:val="000000"/>
          <w:sz w:val="24"/>
          <w:szCs w:val="24"/>
        </w:rPr>
      </w:pPr>
      <w:r w:rsidRPr="00C50585">
        <w:rPr>
          <w:rFonts w:ascii="Times New Roman" w:hAnsi="Times New Roman"/>
          <w:color w:val="000000"/>
          <w:sz w:val="24"/>
          <w:szCs w:val="24"/>
        </w:rPr>
        <w:t xml:space="preserve">nr 1136 R relacji Padew Narodowa – Kębłów </w:t>
      </w:r>
    </w:p>
    <w:p w:rsidR="00EE1954" w:rsidRPr="00C50585" w:rsidRDefault="00EE1954" w:rsidP="00EB7EDF">
      <w:pPr>
        <w:pStyle w:val="Akapitzlist"/>
        <w:numPr>
          <w:ilvl w:val="0"/>
          <w:numId w:val="35"/>
        </w:numPr>
        <w:spacing w:line="276" w:lineRule="auto"/>
        <w:ind w:left="1134"/>
        <w:rPr>
          <w:rFonts w:ascii="Times New Roman" w:hAnsi="Times New Roman"/>
          <w:color w:val="000000"/>
          <w:sz w:val="24"/>
          <w:szCs w:val="24"/>
        </w:rPr>
      </w:pPr>
      <w:r w:rsidRPr="00C50585">
        <w:rPr>
          <w:rFonts w:ascii="Times New Roman" w:hAnsi="Times New Roman"/>
          <w:color w:val="000000"/>
          <w:sz w:val="24"/>
          <w:szCs w:val="24"/>
        </w:rPr>
        <w:t xml:space="preserve">nr 1135 R relacji Padew Narodowa – Przykop </w:t>
      </w:r>
    </w:p>
    <w:p w:rsidR="00EE1954" w:rsidRPr="00C50585" w:rsidRDefault="00EE1954" w:rsidP="00EB7EDF">
      <w:pPr>
        <w:pStyle w:val="Akapitzlist"/>
        <w:numPr>
          <w:ilvl w:val="0"/>
          <w:numId w:val="35"/>
        </w:numPr>
        <w:spacing w:line="276" w:lineRule="auto"/>
        <w:ind w:left="1134"/>
        <w:rPr>
          <w:rFonts w:ascii="Times New Roman" w:hAnsi="Times New Roman"/>
          <w:color w:val="000000"/>
          <w:sz w:val="24"/>
          <w:szCs w:val="24"/>
        </w:rPr>
      </w:pPr>
      <w:r w:rsidRPr="00C50585">
        <w:rPr>
          <w:rFonts w:ascii="Times New Roman" w:hAnsi="Times New Roman"/>
          <w:color w:val="000000"/>
          <w:sz w:val="24"/>
          <w:szCs w:val="24"/>
        </w:rPr>
        <w:t xml:space="preserve">nr 1 123 R relacji Dymitrów Duży – Domacyny Wielkie </w:t>
      </w:r>
    </w:p>
    <w:p w:rsidR="00EE1954" w:rsidRPr="00C50585" w:rsidRDefault="00EE1954" w:rsidP="00EB7EDF">
      <w:pPr>
        <w:pStyle w:val="Akapitzlist"/>
        <w:numPr>
          <w:ilvl w:val="0"/>
          <w:numId w:val="35"/>
        </w:numPr>
        <w:spacing w:line="276" w:lineRule="auto"/>
        <w:ind w:left="1134"/>
        <w:rPr>
          <w:rFonts w:ascii="Times New Roman" w:hAnsi="Times New Roman"/>
          <w:color w:val="000000"/>
          <w:sz w:val="24"/>
          <w:szCs w:val="24"/>
        </w:rPr>
      </w:pPr>
      <w:r w:rsidRPr="00C50585">
        <w:rPr>
          <w:rFonts w:ascii="Times New Roman" w:hAnsi="Times New Roman"/>
          <w:color w:val="000000"/>
          <w:sz w:val="24"/>
          <w:szCs w:val="24"/>
        </w:rPr>
        <w:t>nr 1118 R relacji  Padew Narodowa – Wola Baranowska</w:t>
      </w:r>
    </w:p>
    <w:p w:rsidR="00EE1954" w:rsidRPr="00C50585" w:rsidRDefault="00EE1954" w:rsidP="00EB7EDF">
      <w:pPr>
        <w:pStyle w:val="Akapitzlist"/>
        <w:numPr>
          <w:ilvl w:val="0"/>
          <w:numId w:val="35"/>
        </w:numPr>
        <w:spacing w:line="276" w:lineRule="auto"/>
        <w:ind w:left="1134"/>
        <w:rPr>
          <w:rFonts w:ascii="Times New Roman" w:hAnsi="Times New Roman"/>
          <w:color w:val="000000"/>
          <w:sz w:val="24"/>
          <w:szCs w:val="24"/>
        </w:rPr>
      </w:pPr>
      <w:r w:rsidRPr="00C50585">
        <w:rPr>
          <w:rFonts w:ascii="Times New Roman" w:hAnsi="Times New Roman"/>
          <w:color w:val="000000"/>
          <w:sz w:val="24"/>
          <w:szCs w:val="24"/>
        </w:rPr>
        <w:t>nr 1134 R relacji Padew Narodowa – Babule</w:t>
      </w:r>
    </w:p>
    <w:p w:rsidR="00EE1954" w:rsidRPr="00C50585" w:rsidRDefault="00EE1954" w:rsidP="00EB7EDF">
      <w:pPr>
        <w:pStyle w:val="Akapitzlist"/>
        <w:numPr>
          <w:ilvl w:val="0"/>
          <w:numId w:val="35"/>
        </w:numPr>
        <w:spacing w:line="276" w:lineRule="auto"/>
        <w:ind w:left="1134"/>
        <w:rPr>
          <w:rFonts w:ascii="Times New Roman" w:hAnsi="Times New Roman"/>
          <w:color w:val="000000"/>
          <w:sz w:val="24"/>
          <w:szCs w:val="24"/>
        </w:rPr>
      </w:pPr>
      <w:r w:rsidRPr="00C50585">
        <w:rPr>
          <w:rFonts w:ascii="Times New Roman" w:hAnsi="Times New Roman"/>
          <w:color w:val="000000"/>
          <w:sz w:val="24"/>
          <w:szCs w:val="24"/>
        </w:rPr>
        <w:t xml:space="preserve">nr 1124 R relacji Knapy – Zarównie </w:t>
      </w:r>
    </w:p>
    <w:p w:rsidR="00EE1954" w:rsidRPr="00C50585" w:rsidRDefault="00EE1954" w:rsidP="00EE1954">
      <w:pPr>
        <w:pStyle w:val="Akapitzlist"/>
        <w:ind w:left="1134"/>
        <w:rPr>
          <w:rFonts w:ascii="Times New Roman" w:hAnsi="Times New Roman"/>
          <w:color w:val="000000"/>
          <w:sz w:val="24"/>
          <w:szCs w:val="24"/>
        </w:rPr>
      </w:pPr>
    </w:p>
    <w:p w:rsidR="00EE1954" w:rsidRDefault="00EE1954" w:rsidP="00EB7EDF">
      <w:pPr>
        <w:pStyle w:val="Akapitzlist"/>
        <w:numPr>
          <w:ilvl w:val="0"/>
          <w:numId w:val="36"/>
        </w:numPr>
        <w:rPr>
          <w:rFonts w:ascii="Times New Roman" w:hAnsi="Times New Roman"/>
          <w:color w:val="000000"/>
          <w:sz w:val="24"/>
          <w:szCs w:val="24"/>
        </w:rPr>
      </w:pPr>
      <w:r w:rsidRPr="00C50585">
        <w:rPr>
          <w:rFonts w:ascii="Times New Roman" w:hAnsi="Times New Roman"/>
          <w:color w:val="000000"/>
          <w:sz w:val="24"/>
          <w:szCs w:val="24"/>
        </w:rPr>
        <w:t>drogi gminne:</w:t>
      </w:r>
    </w:p>
    <w:p w:rsidR="00392844" w:rsidRPr="00C50585" w:rsidRDefault="00392844" w:rsidP="00392844">
      <w:pPr>
        <w:pStyle w:val="Akapitzlist"/>
        <w:rPr>
          <w:rFonts w:ascii="Times New Roman" w:hAnsi="Times New Roman"/>
          <w:color w:val="000000"/>
          <w:sz w:val="24"/>
          <w:szCs w:val="24"/>
        </w:rPr>
      </w:pP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52R miejscowości Zaduszniki „droga na Majdanek”</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55R miejscowość Domacyny „ droga na Morgi”</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 xml:space="preserve">nr 10 34 72R miejscowość Zarównie – Zachwiejów </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 xml:space="preserve">nr 10 3457R miejscowość Padew Narodowa ul. Wałowa </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65 R miejscowość Padew Narodowa baza SKR</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 xml:space="preserve">nr 10 34 64 R miejscowość Padew Narodowa ul. Szeroka </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66 R miejscowość Padew Narodowa ul. Kolejowa</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70 R miejscowość Babule „Pluty”</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 xml:space="preserve">nr 10 34 62 R miejscowość Padew Narodowa ul. Polna </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68 R miejscowość Piechoty „ Na Biały Krzyż”</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56R miejscowość Kębłów „ Nowa Droga do Rożniat”</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60R miejscowość Padew Narodowa „ Przybyły Rów Laski”</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73 R miejscowość Zachwiejów „ Na cmentarz”</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71 R miejscowość Zarównie „Przez wieś II”</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61R miejscowość Rożniaty „ Za Remizą”</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63 R miejscowość Padew Narodowa ul. Stadionowa</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51R miejscowość Przykop „ Do Wału”</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 xml:space="preserve">nr 10 34 69 R miejscowość Babule „ Klęskówka” </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67 R miejscowość Pierzchne „ Przez Wieś”</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00 24R miejscowość Wojków „ Wielka Droga”</w:t>
      </w:r>
    </w:p>
    <w:p w:rsidR="00EE1954" w:rsidRPr="00C50585" w:rsidRDefault="00EE1954" w:rsidP="00EB7EDF">
      <w:pPr>
        <w:pStyle w:val="Akapitzlist"/>
        <w:numPr>
          <w:ilvl w:val="0"/>
          <w:numId w:val="37"/>
        </w:numPr>
        <w:spacing w:line="276" w:lineRule="auto"/>
        <w:ind w:left="993"/>
        <w:jc w:val="both"/>
        <w:rPr>
          <w:rFonts w:ascii="Times New Roman" w:hAnsi="Times New Roman"/>
          <w:color w:val="000000"/>
          <w:sz w:val="24"/>
          <w:szCs w:val="24"/>
        </w:rPr>
      </w:pPr>
      <w:r w:rsidRPr="00C50585">
        <w:rPr>
          <w:rFonts w:ascii="Times New Roman" w:hAnsi="Times New Roman"/>
          <w:color w:val="000000"/>
          <w:sz w:val="24"/>
          <w:szCs w:val="24"/>
        </w:rPr>
        <w:t>nr 10 34 53R miejscowość Domacyny „Chwałki”</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 xml:space="preserve">nr 10 34 59R miejscowość Padew Narodowa ul. Złota </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74 R miejscowość Zarównie „ Przez wieś I”</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58R miejscowość Rożniaty „ Niziny”</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 xml:space="preserve">nr 10 34 75 R miejscowość Padew Narodowa – Zarównie </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76 R miejscowość Padew Narodowa ul. Miła</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 34 77R miejscowość Padew Narodowa ul. Jaśminowa</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103478 R miejscowość Padew – Zababce-LHS- Stacja PKP</w:t>
      </w:r>
    </w:p>
    <w:p w:rsidR="00EE1954" w:rsidRPr="00C50585" w:rsidRDefault="00EE1954" w:rsidP="00EB7EDF">
      <w:pPr>
        <w:pStyle w:val="Akapitzlist"/>
        <w:numPr>
          <w:ilvl w:val="0"/>
          <w:numId w:val="37"/>
        </w:numPr>
        <w:spacing w:line="276" w:lineRule="auto"/>
        <w:ind w:left="993"/>
        <w:rPr>
          <w:rFonts w:ascii="Times New Roman" w:hAnsi="Times New Roman"/>
          <w:color w:val="000000"/>
          <w:sz w:val="24"/>
          <w:szCs w:val="24"/>
        </w:rPr>
      </w:pPr>
      <w:r w:rsidRPr="00C50585">
        <w:rPr>
          <w:rFonts w:ascii="Times New Roman" w:hAnsi="Times New Roman"/>
          <w:color w:val="000000"/>
          <w:sz w:val="24"/>
          <w:szCs w:val="24"/>
        </w:rPr>
        <w:t>nr  103479 R miejscowość Padew Centrum - Przybyły</w:t>
      </w:r>
    </w:p>
    <w:p w:rsidR="007B2937" w:rsidRPr="00C50585" w:rsidRDefault="007B2937" w:rsidP="00830B26">
      <w:pPr>
        <w:numPr>
          <w:ilvl w:val="0"/>
          <w:numId w:val="2"/>
        </w:numPr>
        <w:spacing w:line="276" w:lineRule="auto"/>
        <w:contextualSpacing/>
        <w:jc w:val="both"/>
        <w:rPr>
          <w:rFonts w:ascii="Times New Roman" w:hAnsi="Times New Roman"/>
          <w:color w:val="000000"/>
          <w:sz w:val="24"/>
          <w:szCs w:val="24"/>
        </w:rPr>
      </w:pPr>
      <w:r w:rsidRPr="00C50585">
        <w:rPr>
          <w:rFonts w:ascii="Times New Roman" w:hAnsi="Times New Roman"/>
          <w:color w:val="000000"/>
          <w:sz w:val="24"/>
          <w:szCs w:val="24"/>
        </w:rPr>
        <w:t>drogi gminne wewnętrzne ( transportu rolnego, dojazdowe do pól oraz zabudowań)</w:t>
      </w:r>
    </w:p>
    <w:p w:rsidR="007B2937" w:rsidRPr="00C50585" w:rsidRDefault="007B2937" w:rsidP="001476BD">
      <w:pPr>
        <w:spacing w:line="276" w:lineRule="auto"/>
        <w:jc w:val="both"/>
        <w:rPr>
          <w:rFonts w:ascii="Times New Roman" w:hAnsi="Times New Roman"/>
          <w:color w:val="000000"/>
          <w:sz w:val="24"/>
          <w:szCs w:val="24"/>
        </w:rPr>
      </w:pPr>
      <w:r w:rsidRPr="00C50585">
        <w:rPr>
          <w:rFonts w:ascii="Times New Roman" w:hAnsi="Times New Roman"/>
          <w:color w:val="000000"/>
          <w:sz w:val="24"/>
          <w:szCs w:val="24"/>
        </w:rPr>
        <w:t>Wszystkich dróg gminnych położonych na teren</w:t>
      </w:r>
      <w:r w:rsidR="001A2CF1" w:rsidRPr="00C50585">
        <w:rPr>
          <w:rFonts w:ascii="Times New Roman" w:hAnsi="Times New Roman"/>
          <w:color w:val="000000"/>
          <w:sz w:val="24"/>
          <w:szCs w:val="24"/>
        </w:rPr>
        <w:t>ie gminy Padew Narodowa jest 180</w:t>
      </w:r>
      <w:r w:rsidRPr="00C50585">
        <w:rPr>
          <w:rFonts w:ascii="Times New Roman" w:hAnsi="Times New Roman"/>
          <w:color w:val="000000"/>
          <w:sz w:val="24"/>
          <w:szCs w:val="24"/>
        </w:rPr>
        <w:t xml:space="preserve"> ha</w:t>
      </w:r>
      <w:r w:rsidR="001476BD" w:rsidRPr="00C50585">
        <w:rPr>
          <w:rFonts w:ascii="Times New Roman" w:hAnsi="Times New Roman"/>
          <w:color w:val="000000"/>
          <w:sz w:val="24"/>
          <w:szCs w:val="24"/>
        </w:rPr>
        <w:t>.</w:t>
      </w:r>
    </w:p>
    <w:p w:rsidR="007B2937" w:rsidRPr="00C50585" w:rsidRDefault="007B2937" w:rsidP="000F4EC8">
      <w:pPr>
        <w:pStyle w:val="H2"/>
        <w:rPr>
          <w:color w:val="000000"/>
        </w:rPr>
      </w:pPr>
      <w:bookmarkStart w:id="43" w:name="_Toc73515280"/>
      <w:bookmarkStart w:id="44" w:name="_Toc168996465"/>
      <w:r w:rsidRPr="00C50585">
        <w:rPr>
          <w:color w:val="000000"/>
        </w:rPr>
        <w:t>Inwest</w:t>
      </w:r>
      <w:r w:rsidR="00D543C0" w:rsidRPr="00C50585">
        <w:rPr>
          <w:color w:val="000000"/>
        </w:rPr>
        <w:t>ycje drogowe zrealizowane w 2023</w:t>
      </w:r>
      <w:r w:rsidRPr="00C50585">
        <w:rPr>
          <w:color w:val="000000"/>
        </w:rPr>
        <w:t xml:space="preserve"> r.</w:t>
      </w:r>
      <w:bookmarkEnd w:id="43"/>
      <w:bookmarkEnd w:id="44"/>
    </w:p>
    <w:p w:rsidR="001F25F6" w:rsidRPr="00C50585" w:rsidRDefault="001F25F6" w:rsidP="007A26B4">
      <w:pPr>
        <w:spacing w:line="276" w:lineRule="auto"/>
        <w:ind w:firstLine="708"/>
        <w:jc w:val="both"/>
        <w:rPr>
          <w:rFonts w:ascii="Times New Roman" w:hAnsi="Times New Roman"/>
          <w:color w:val="000000"/>
          <w:sz w:val="24"/>
          <w:szCs w:val="24"/>
        </w:rPr>
      </w:pPr>
      <w:r w:rsidRPr="00C50585">
        <w:rPr>
          <w:rFonts w:ascii="Times New Roman" w:hAnsi="Times New Roman"/>
          <w:color w:val="000000"/>
          <w:sz w:val="24"/>
          <w:szCs w:val="24"/>
        </w:rPr>
        <w:t>Gmina Padew Narodowa co roku kładzie nacisk na inwestycje związane z poprawą infrastruktury drogowej oraz utrzymaniem sieci dróg w dobrych i bezpiecznych warunkach.</w:t>
      </w:r>
    </w:p>
    <w:p w:rsidR="001F25F6" w:rsidRPr="00C50585" w:rsidRDefault="001F25F6" w:rsidP="007A26B4">
      <w:pPr>
        <w:spacing w:line="276" w:lineRule="auto"/>
        <w:jc w:val="both"/>
        <w:rPr>
          <w:rFonts w:ascii="Times New Roman" w:hAnsi="Times New Roman"/>
          <w:color w:val="000000"/>
          <w:sz w:val="24"/>
          <w:szCs w:val="24"/>
        </w:rPr>
      </w:pPr>
      <w:r w:rsidRPr="00C50585">
        <w:rPr>
          <w:rFonts w:ascii="Times New Roman" w:hAnsi="Times New Roman"/>
          <w:color w:val="000000"/>
          <w:sz w:val="24"/>
          <w:szCs w:val="24"/>
        </w:rPr>
        <w:t>W</w:t>
      </w:r>
      <w:r w:rsidR="007A26B4" w:rsidRPr="00C50585">
        <w:rPr>
          <w:rFonts w:ascii="Times New Roman" w:hAnsi="Times New Roman"/>
          <w:color w:val="000000"/>
          <w:sz w:val="24"/>
          <w:szCs w:val="24"/>
        </w:rPr>
        <w:t xml:space="preserve"> 2023</w:t>
      </w:r>
      <w:r w:rsidR="001F1B11" w:rsidRPr="00C50585">
        <w:rPr>
          <w:rFonts w:ascii="Times New Roman" w:hAnsi="Times New Roman"/>
          <w:color w:val="000000"/>
          <w:sz w:val="24"/>
          <w:szCs w:val="24"/>
        </w:rPr>
        <w:t xml:space="preserve"> r. przeprowadzono</w:t>
      </w:r>
      <w:r w:rsidRPr="00C50585">
        <w:rPr>
          <w:rFonts w:ascii="Times New Roman" w:hAnsi="Times New Roman"/>
          <w:color w:val="000000"/>
          <w:sz w:val="24"/>
          <w:szCs w:val="24"/>
        </w:rPr>
        <w:t xml:space="preserve"> </w:t>
      </w:r>
      <w:r w:rsidR="001F1B11" w:rsidRPr="00C50585">
        <w:rPr>
          <w:rFonts w:ascii="Times New Roman" w:hAnsi="Times New Roman"/>
          <w:color w:val="000000"/>
          <w:sz w:val="24"/>
          <w:szCs w:val="24"/>
        </w:rPr>
        <w:t xml:space="preserve">kilka </w:t>
      </w:r>
      <w:r w:rsidRPr="00C50585">
        <w:rPr>
          <w:rFonts w:ascii="Times New Roman" w:hAnsi="Times New Roman"/>
          <w:color w:val="000000"/>
          <w:sz w:val="24"/>
          <w:szCs w:val="24"/>
        </w:rPr>
        <w:t xml:space="preserve">inwestycji związanych z poprawą bezpieczeństwa naszych mieszkańców na drogach, a także działania mające na celu poprawę przejezdności zarówno </w:t>
      </w:r>
      <w:r w:rsidR="000F4EC8" w:rsidRPr="00C50585">
        <w:rPr>
          <w:rFonts w:ascii="Times New Roman" w:hAnsi="Times New Roman"/>
          <w:color w:val="000000"/>
          <w:sz w:val="24"/>
          <w:szCs w:val="24"/>
        </w:rPr>
        <w:br/>
      </w:r>
      <w:r w:rsidRPr="00C50585">
        <w:rPr>
          <w:rFonts w:ascii="Times New Roman" w:hAnsi="Times New Roman"/>
          <w:color w:val="000000"/>
          <w:sz w:val="24"/>
          <w:szCs w:val="24"/>
        </w:rPr>
        <w:t>na drog</w:t>
      </w:r>
      <w:r w:rsidR="001F1B11" w:rsidRPr="00C50585">
        <w:rPr>
          <w:rFonts w:ascii="Times New Roman" w:hAnsi="Times New Roman"/>
          <w:color w:val="000000"/>
          <w:sz w:val="24"/>
          <w:szCs w:val="24"/>
        </w:rPr>
        <w:t xml:space="preserve">ach </w:t>
      </w:r>
      <w:r w:rsidR="00325DF8" w:rsidRPr="00C50585">
        <w:rPr>
          <w:rFonts w:ascii="Times New Roman" w:hAnsi="Times New Roman"/>
          <w:color w:val="000000"/>
          <w:sz w:val="24"/>
          <w:szCs w:val="24"/>
        </w:rPr>
        <w:t xml:space="preserve">powiatowych, gminnych, </w:t>
      </w:r>
      <w:r w:rsidR="001F1B11" w:rsidRPr="00C50585">
        <w:rPr>
          <w:rFonts w:ascii="Times New Roman" w:hAnsi="Times New Roman"/>
          <w:color w:val="000000"/>
          <w:sz w:val="24"/>
          <w:szCs w:val="24"/>
        </w:rPr>
        <w:t>drogach transportu rolne</w:t>
      </w:r>
      <w:r w:rsidR="00325DF8" w:rsidRPr="00C50585">
        <w:rPr>
          <w:rFonts w:ascii="Times New Roman" w:hAnsi="Times New Roman"/>
          <w:color w:val="000000"/>
          <w:sz w:val="24"/>
          <w:szCs w:val="24"/>
        </w:rPr>
        <w:t xml:space="preserve">go (drogach dojazdowych do pól), a także zadania inwestycyjne na drodze wojewódzkiej. </w:t>
      </w:r>
    </w:p>
    <w:p w:rsidR="00417C4C" w:rsidRPr="00CF4847" w:rsidRDefault="00417C4C" w:rsidP="00417C4C">
      <w:pPr>
        <w:rPr>
          <w:rFonts w:ascii="Times New Roman" w:hAnsi="Times New Roman"/>
          <w:b/>
          <w:sz w:val="24"/>
          <w:szCs w:val="24"/>
        </w:rPr>
      </w:pPr>
      <w:r w:rsidRPr="00CF4847">
        <w:rPr>
          <w:rFonts w:ascii="Times New Roman" w:hAnsi="Times New Roman"/>
          <w:b/>
          <w:sz w:val="24"/>
          <w:szCs w:val="24"/>
        </w:rPr>
        <w:t>Dzięki dobrej współpracy Gminy Padew Narodowa z Powiatem Mieleckim w roku 2023 zostały przeprowadzone następujące inwestycje:</w:t>
      </w:r>
    </w:p>
    <w:p w:rsidR="002D2461" w:rsidRPr="00102A1C" w:rsidRDefault="00417C4C" w:rsidP="00EB7EDF">
      <w:pPr>
        <w:pStyle w:val="Akapitzlist"/>
        <w:numPr>
          <w:ilvl w:val="0"/>
          <w:numId w:val="38"/>
        </w:numPr>
        <w:jc w:val="both"/>
        <w:rPr>
          <w:rFonts w:ascii="Times New Roman" w:hAnsi="Times New Roman"/>
          <w:b/>
          <w:bCs/>
          <w:sz w:val="24"/>
          <w:szCs w:val="24"/>
        </w:rPr>
      </w:pPr>
      <w:r w:rsidRPr="002D2461">
        <w:rPr>
          <w:rFonts w:ascii="Times New Roman" w:hAnsi="Times New Roman"/>
          <w:b/>
          <w:bCs/>
          <w:sz w:val="24"/>
          <w:szCs w:val="24"/>
        </w:rPr>
        <w:t>Przebudowa</w:t>
      </w:r>
      <w:r w:rsidR="002D2461" w:rsidRPr="00C50585">
        <w:rPr>
          <w:rFonts w:ascii="Times New Roman" w:hAnsi="Times New Roman"/>
          <w:b/>
          <w:color w:val="052F61"/>
          <w:sz w:val="24"/>
          <w:szCs w:val="24"/>
        </w:rPr>
        <w:t xml:space="preserve"> </w:t>
      </w:r>
      <w:r w:rsidR="002D2461" w:rsidRPr="002D2461">
        <w:rPr>
          <w:rFonts w:ascii="Times New Roman" w:hAnsi="Times New Roman"/>
          <w:b/>
          <w:bCs/>
          <w:sz w:val="24"/>
          <w:szCs w:val="24"/>
        </w:rPr>
        <w:t>mostu na „P</w:t>
      </w:r>
      <w:r w:rsidRPr="002D2461">
        <w:rPr>
          <w:rFonts w:ascii="Times New Roman" w:hAnsi="Times New Roman"/>
          <w:b/>
          <w:bCs/>
          <w:sz w:val="24"/>
          <w:szCs w:val="24"/>
        </w:rPr>
        <w:t>otoku Rów</w:t>
      </w:r>
      <w:r w:rsidR="002D2461" w:rsidRPr="002D2461">
        <w:rPr>
          <w:rFonts w:ascii="Times New Roman" w:hAnsi="Times New Roman"/>
          <w:b/>
          <w:bCs/>
          <w:sz w:val="24"/>
          <w:szCs w:val="24"/>
        </w:rPr>
        <w:t>”</w:t>
      </w:r>
      <w:r w:rsidRPr="002D2461">
        <w:rPr>
          <w:rFonts w:ascii="Times New Roman" w:hAnsi="Times New Roman"/>
          <w:b/>
          <w:bCs/>
          <w:sz w:val="24"/>
          <w:szCs w:val="24"/>
        </w:rPr>
        <w:t xml:space="preserve"> w m. Zarównie w ciągu drogi powiatowej nr 1 134R Padew Narodowa – Zarównie – Piechoty – Babule, km 3+539.</w:t>
      </w:r>
      <w:r w:rsidRPr="002D2461">
        <w:rPr>
          <w:rFonts w:ascii="Times New Roman" w:hAnsi="Times New Roman"/>
          <w:bCs/>
          <w:sz w:val="24"/>
          <w:szCs w:val="24"/>
        </w:rPr>
        <w:t xml:space="preserve"> </w:t>
      </w:r>
      <w:r w:rsidR="002D2461" w:rsidRPr="002D2461">
        <w:rPr>
          <w:rFonts w:ascii="Times New Roman" w:hAnsi="Times New Roman"/>
          <w:bCs/>
          <w:sz w:val="24"/>
          <w:szCs w:val="24"/>
        </w:rPr>
        <w:t xml:space="preserve">Droga ta zapewnia mieszkańcom Gminy Padew Narodowa łączność z siedzibą gminy i siedzibą powiatu oraz komunikację z innymi miejscowościami powiatu mieleckiego i powiatów sąsiednich. Poprawa stanu technicznego mostu i budowa przylegających do niego chodników będzie mieć wpływ na poprawę bezpieczeństwa. Prace rozpoczęły się 15.09.2022 r., i zakończyły się  31.05.2023 r., </w:t>
      </w:r>
      <w:r w:rsidR="002D2461" w:rsidRPr="002D2461">
        <w:rPr>
          <w:rFonts w:ascii="Times New Roman" w:hAnsi="Times New Roman"/>
          <w:b/>
          <w:bCs/>
          <w:sz w:val="24"/>
          <w:szCs w:val="24"/>
          <w:u w:val="single"/>
        </w:rPr>
        <w:t>Wartość całkowita robót wyniosła 3 993 481,15 PLN (brutto)</w:t>
      </w:r>
      <w:r w:rsidR="002D2461" w:rsidRPr="002D2461">
        <w:rPr>
          <w:rFonts w:ascii="Times New Roman" w:hAnsi="Times New Roman"/>
          <w:bCs/>
          <w:sz w:val="24"/>
          <w:szCs w:val="24"/>
        </w:rPr>
        <w:t>, w tym - 2 493 481,15 PLN to środki własne Starostwa Powiatowego w Mielcu. 1 500 000 PLN wyniosło dofinansowanie z rezerwy subwencji ogólnej budżetu państwa.</w:t>
      </w:r>
    </w:p>
    <w:p w:rsidR="00102A1C" w:rsidRDefault="00102A1C" w:rsidP="00102A1C">
      <w:pPr>
        <w:ind w:left="360"/>
        <w:jc w:val="both"/>
        <w:rPr>
          <w:rFonts w:ascii="Times New Roman" w:hAnsi="Times New Roman"/>
          <w:b/>
          <w:bCs/>
          <w:sz w:val="24"/>
          <w:szCs w:val="24"/>
        </w:rPr>
      </w:pPr>
    </w:p>
    <w:p w:rsidR="00102A1C" w:rsidRDefault="00682922" w:rsidP="00102A1C">
      <w:pPr>
        <w:keepNext/>
        <w:ind w:left="360"/>
        <w:jc w:val="both"/>
      </w:pPr>
      <w:r w:rsidRPr="00C50585">
        <w:rPr>
          <w:rFonts w:ascii="Times New Roman" w:hAnsi="Times New Roman"/>
          <w:b/>
          <w:noProof/>
          <w:sz w:val="24"/>
          <w:szCs w:val="24"/>
          <w:lang w:eastAsia="pl-PL"/>
        </w:rPr>
        <w:drawing>
          <wp:inline distT="0" distB="0" distL="0" distR="0">
            <wp:extent cx="5762625" cy="4826442"/>
            <wp:effectExtent l="0" t="0" r="0" b="0"/>
            <wp:docPr id="20" name="Obraz 234" descr="C:\Users\uzytkownik\AppData\Local\Microsoft\Windows\INetCache\Content.Outlook\ZYBRXX11\2023 07 07_m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4" descr="C:\Users\uzytkownik\AppData\Local\Microsoft\Windows\INetCache\Content.Outlook\ZYBRXX11\2023 07 07_most.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71738" cy="4834075"/>
                    </a:xfrm>
                    <a:prstGeom prst="rect">
                      <a:avLst/>
                    </a:prstGeom>
                    <a:noFill/>
                    <a:ln>
                      <a:noFill/>
                    </a:ln>
                  </pic:spPr>
                </pic:pic>
              </a:graphicData>
            </a:graphic>
          </wp:inline>
        </w:drawing>
      </w:r>
    </w:p>
    <w:p w:rsidR="00392844" w:rsidRDefault="00392844" w:rsidP="00B71C23">
      <w:pPr>
        <w:pStyle w:val="Legenda"/>
        <w:jc w:val="center"/>
        <w:rPr>
          <w:rFonts w:ascii="Times New Roman" w:hAnsi="Times New Roman"/>
          <w:i w:val="0"/>
          <w:color w:val="000000"/>
          <w:sz w:val="22"/>
          <w:szCs w:val="22"/>
        </w:rPr>
      </w:pPr>
    </w:p>
    <w:p w:rsidR="00417C4C" w:rsidRDefault="00102A1C" w:rsidP="00B71C23">
      <w:pPr>
        <w:pStyle w:val="Legenda"/>
        <w:jc w:val="center"/>
        <w:rPr>
          <w:rFonts w:ascii="Times New Roman" w:hAnsi="Times New Roman"/>
          <w:i w:val="0"/>
          <w:color w:val="000000"/>
          <w:sz w:val="22"/>
          <w:szCs w:val="22"/>
        </w:rPr>
      </w:pPr>
      <w:r w:rsidRPr="00C50585">
        <w:rPr>
          <w:rFonts w:ascii="Times New Roman" w:hAnsi="Times New Roman"/>
          <w:i w:val="0"/>
          <w:color w:val="000000"/>
          <w:sz w:val="22"/>
          <w:szCs w:val="22"/>
        </w:rPr>
        <w:t>Przebudowa mostu na "Potoku Rów" w ciągu drogi powiatowej w Zarówniu.</w:t>
      </w:r>
    </w:p>
    <w:p w:rsidR="00392844" w:rsidRPr="00392844" w:rsidRDefault="00392844" w:rsidP="00392844"/>
    <w:p w:rsidR="00417C4C" w:rsidRPr="00C24603" w:rsidRDefault="00417C4C" w:rsidP="00EB7EDF">
      <w:pPr>
        <w:pStyle w:val="Akapitzlist"/>
        <w:numPr>
          <w:ilvl w:val="0"/>
          <w:numId w:val="38"/>
        </w:numPr>
        <w:spacing w:after="0" w:line="240" w:lineRule="auto"/>
        <w:ind w:left="567"/>
        <w:jc w:val="both"/>
        <w:rPr>
          <w:rFonts w:ascii="Times New Roman" w:hAnsi="Times New Roman"/>
          <w:sz w:val="24"/>
          <w:szCs w:val="24"/>
        </w:rPr>
      </w:pPr>
      <w:r w:rsidRPr="008924F6">
        <w:rPr>
          <w:rFonts w:ascii="Times New Roman" w:hAnsi="Times New Roman"/>
          <w:b/>
          <w:bCs/>
          <w:sz w:val="24"/>
          <w:szCs w:val="24"/>
        </w:rPr>
        <w:t>Modernizacja parkingu w pasie drogi powiatowej nr 1121 R relacji Suchorzów Gawłuszowice  w miejscowości Rożniaty.</w:t>
      </w:r>
      <w:r w:rsidRPr="00417C4C">
        <w:rPr>
          <w:rFonts w:ascii="Times New Roman" w:hAnsi="Times New Roman"/>
          <w:bCs/>
          <w:sz w:val="24"/>
          <w:szCs w:val="24"/>
        </w:rPr>
        <w:t xml:space="preserve"> Wartość zadania wyniosła 70 590,93 zł. Gmina na przedmiotowe zadanie udzieliła pomocy finansowej w wysokości </w:t>
      </w:r>
      <w:r w:rsidR="00392844">
        <w:rPr>
          <w:rFonts w:ascii="Times New Roman" w:hAnsi="Times New Roman"/>
          <w:bCs/>
          <w:sz w:val="24"/>
          <w:szCs w:val="24"/>
        </w:rPr>
        <w:br/>
      </w:r>
      <w:r w:rsidRPr="00417C4C">
        <w:rPr>
          <w:rFonts w:ascii="Times New Roman" w:hAnsi="Times New Roman"/>
          <w:bCs/>
          <w:sz w:val="24"/>
          <w:szCs w:val="24"/>
        </w:rPr>
        <w:t>35 000,00 zł.</w:t>
      </w:r>
    </w:p>
    <w:p w:rsidR="00C24603" w:rsidRDefault="00C24603" w:rsidP="00C24603">
      <w:pPr>
        <w:spacing w:after="0" w:line="240" w:lineRule="auto"/>
        <w:jc w:val="both"/>
        <w:rPr>
          <w:rFonts w:ascii="Times New Roman" w:hAnsi="Times New Roman"/>
          <w:sz w:val="24"/>
          <w:szCs w:val="24"/>
        </w:rPr>
      </w:pPr>
    </w:p>
    <w:p w:rsidR="00FA33B4" w:rsidRDefault="00682922" w:rsidP="00FA33B4">
      <w:pPr>
        <w:keepNext/>
        <w:spacing w:after="0" w:line="240" w:lineRule="auto"/>
        <w:jc w:val="both"/>
      </w:pPr>
      <w:r w:rsidRPr="00497766">
        <w:rPr>
          <w:noProof/>
          <w:lang w:eastAsia="pl-PL"/>
        </w:rPr>
        <w:drawing>
          <wp:anchor distT="0" distB="0" distL="114300" distR="114300" simplePos="0" relativeHeight="251664384" behindDoc="0" locked="0" layoutInCell="1" allowOverlap="1" wp14:anchorId="0C985C45" wp14:editId="4C188228">
            <wp:simplePos x="0" y="0"/>
            <wp:positionH relativeFrom="column">
              <wp:posOffset>-1298</wp:posOffset>
            </wp:positionH>
            <wp:positionV relativeFrom="paragraph">
              <wp:posOffset>607</wp:posOffset>
            </wp:positionV>
            <wp:extent cx="5056505" cy="3426117"/>
            <wp:effectExtent l="0" t="0" r="0" b="3175"/>
            <wp:wrapTopAndBottom/>
            <wp:docPr id="21" name="Obraz 21" descr="C:\Users\uzytkownik\AppData\Local\Microsoft\Windows\INetCache\Content.Word\DSCN9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C:\Users\uzytkownik\AppData\Local\Microsoft\Windows\INetCache\Content.Word\DSCN943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56505" cy="3426117"/>
                    </a:xfrm>
                    <a:prstGeom prst="rect">
                      <a:avLst/>
                    </a:prstGeom>
                    <a:noFill/>
                    <a:ln>
                      <a:noFill/>
                    </a:ln>
                  </pic:spPr>
                </pic:pic>
              </a:graphicData>
            </a:graphic>
          </wp:anchor>
        </w:drawing>
      </w:r>
    </w:p>
    <w:p w:rsidR="00417C4C" w:rsidRPr="00606251" w:rsidRDefault="00FA33B4" w:rsidP="00606251">
      <w:pPr>
        <w:pStyle w:val="Legenda"/>
        <w:jc w:val="center"/>
        <w:rPr>
          <w:rFonts w:ascii="Times New Roman" w:hAnsi="Times New Roman"/>
          <w:i w:val="0"/>
          <w:color w:val="auto"/>
          <w:sz w:val="24"/>
          <w:szCs w:val="24"/>
        </w:rPr>
      </w:pPr>
      <w:r w:rsidRPr="00FA33B4">
        <w:rPr>
          <w:rFonts w:ascii="Times New Roman" w:hAnsi="Times New Roman"/>
          <w:i w:val="0"/>
          <w:color w:val="auto"/>
          <w:sz w:val="24"/>
          <w:szCs w:val="24"/>
        </w:rPr>
        <w:t>Modernizacja parkingu w pasie drogi powiatowej w m. Rożniaty</w:t>
      </w:r>
    </w:p>
    <w:p w:rsidR="00B72570" w:rsidRPr="00606251" w:rsidRDefault="00417C4C" w:rsidP="00EB7EDF">
      <w:pPr>
        <w:pStyle w:val="Akapitzlist"/>
        <w:numPr>
          <w:ilvl w:val="0"/>
          <w:numId w:val="38"/>
        </w:numPr>
        <w:spacing w:after="0" w:line="240" w:lineRule="auto"/>
        <w:ind w:left="567"/>
        <w:rPr>
          <w:rFonts w:ascii="Times New Roman" w:hAnsi="Times New Roman"/>
          <w:sz w:val="24"/>
          <w:szCs w:val="24"/>
        </w:rPr>
      </w:pPr>
      <w:r w:rsidRPr="008924F6">
        <w:rPr>
          <w:rFonts w:ascii="Times New Roman" w:hAnsi="Times New Roman"/>
          <w:b/>
          <w:sz w:val="24"/>
          <w:szCs w:val="24"/>
        </w:rPr>
        <w:t>Przebudowy drogi powiatowej Nr 1 121R klasy "L"</w:t>
      </w:r>
      <w:r w:rsidR="008924F6" w:rsidRPr="008924F6">
        <w:rPr>
          <w:rFonts w:ascii="Times New Roman" w:hAnsi="Times New Roman"/>
          <w:b/>
          <w:sz w:val="24"/>
          <w:szCs w:val="24"/>
        </w:rPr>
        <w:t xml:space="preserve"> </w:t>
      </w:r>
      <w:r w:rsidRPr="008924F6">
        <w:rPr>
          <w:rFonts w:ascii="Times New Roman" w:hAnsi="Times New Roman"/>
          <w:b/>
          <w:sz w:val="24"/>
          <w:szCs w:val="24"/>
        </w:rPr>
        <w:t xml:space="preserve"> - lokalnej polegająca na budowie </w:t>
      </w:r>
      <w:r w:rsidR="00CE692B">
        <w:rPr>
          <w:rFonts w:ascii="Times New Roman" w:hAnsi="Times New Roman"/>
          <w:b/>
          <w:sz w:val="24"/>
          <w:szCs w:val="24"/>
        </w:rPr>
        <w:t>chodnika</w:t>
      </w:r>
      <w:r w:rsidRPr="008924F6">
        <w:rPr>
          <w:rFonts w:ascii="Times New Roman" w:hAnsi="Times New Roman"/>
          <w:b/>
          <w:sz w:val="24"/>
          <w:szCs w:val="24"/>
        </w:rPr>
        <w:t xml:space="preserve"> dla pieszych w m. Rożniaty</w:t>
      </w:r>
      <w:r w:rsidRPr="00417C4C">
        <w:rPr>
          <w:rFonts w:ascii="Times New Roman" w:hAnsi="Times New Roman"/>
          <w:sz w:val="24"/>
          <w:szCs w:val="24"/>
        </w:rPr>
        <w:t xml:space="preserve"> w granicy istniejącego pasa drogowego o długości 0,46 km. Wartość zadania wyniosła 281 424,00 zł brutto. Zadanie zostało w całości sfinansowane przez Powiatowy Zarząd Dróg w Mielcu. </w:t>
      </w:r>
    </w:p>
    <w:p w:rsidR="00606251" w:rsidRDefault="00682922" w:rsidP="00861128">
      <w:pPr>
        <w:keepNext/>
        <w:spacing w:line="276" w:lineRule="auto"/>
        <w:jc w:val="center"/>
      </w:pPr>
      <w:r>
        <w:rPr>
          <w:noProof/>
          <w:lang w:eastAsia="pl-PL"/>
        </w:rPr>
        <w:drawing>
          <wp:anchor distT="0" distB="0" distL="114300" distR="114300" simplePos="0" relativeHeight="251659264" behindDoc="0" locked="0" layoutInCell="1" allowOverlap="1">
            <wp:simplePos x="0" y="0"/>
            <wp:positionH relativeFrom="column">
              <wp:posOffset>57150</wp:posOffset>
            </wp:positionH>
            <wp:positionV relativeFrom="page">
              <wp:posOffset>895350</wp:posOffset>
            </wp:positionV>
            <wp:extent cx="2736215" cy="2051685"/>
            <wp:effectExtent l="0" t="0" r="6985" b="5715"/>
            <wp:wrapSquare wrapText="bothSides"/>
            <wp:docPr id="192" name="Obraz 235" descr="C:\Users\uzytkownik\AppData\Local\Microsoft\Windows\INetCache\Content.Word\DSCN9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5" descr="C:\Users\uzytkownik\AppData\Local\Microsoft\Windows\INetCache\Content.Word\DSCN942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36215" cy="2051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7766">
        <w:rPr>
          <w:noProof/>
          <w:lang w:eastAsia="pl-PL"/>
        </w:rPr>
        <w:drawing>
          <wp:inline distT="0" distB="0" distL="0" distR="0">
            <wp:extent cx="2733675" cy="2047875"/>
            <wp:effectExtent l="0" t="0" r="9525" b="9525"/>
            <wp:docPr id="22" name="Obraz 236" descr="C:\Users\uzytkownik\AppData\Local\Microsoft\Windows\INetCache\Content.Word\DSCN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descr="C:\Users\uzytkownik\AppData\Local\Microsoft\Windows\INetCache\Content.Word\DSCN943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33675" cy="2047875"/>
                    </a:xfrm>
                    <a:prstGeom prst="rect">
                      <a:avLst/>
                    </a:prstGeom>
                    <a:noFill/>
                    <a:ln>
                      <a:noFill/>
                    </a:ln>
                  </pic:spPr>
                </pic:pic>
              </a:graphicData>
            </a:graphic>
          </wp:inline>
        </w:drawing>
      </w:r>
      <w:r w:rsidR="00606251">
        <w:br w:type="textWrapping" w:clear="all"/>
      </w:r>
      <w:r w:rsidR="00606251" w:rsidRPr="00606251">
        <w:rPr>
          <w:rFonts w:ascii="Times New Roman" w:hAnsi="Times New Roman"/>
          <w:sz w:val="24"/>
          <w:szCs w:val="24"/>
        </w:rPr>
        <w:t>Budowa chodnika dla pieszych w ciągu drogi powiatowej w m. Rożniaty</w:t>
      </w:r>
    </w:p>
    <w:p w:rsidR="00861128" w:rsidRPr="00861128" w:rsidRDefault="00861128" w:rsidP="00861128">
      <w:pPr>
        <w:keepNext/>
        <w:spacing w:line="276" w:lineRule="auto"/>
        <w:jc w:val="center"/>
      </w:pPr>
    </w:p>
    <w:p w:rsidR="00E53C70" w:rsidRPr="00C50585" w:rsidRDefault="00E53C70" w:rsidP="004D3D4D">
      <w:pPr>
        <w:spacing w:line="276" w:lineRule="auto"/>
        <w:jc w:val="both"/>
        <w:rPr>
          <w:rFonts w:ascii="Times New Roman" w:hAnsi="Times New Roman"/>
          <w:color w:val="000000"/>
          <w:sz w:val="24"/>
          <w:szCs w:val="24"/>
        </w:rPr>
      </w:pPr>
      <w:r w:rsidRPr="00C50585">
        <w:rPr>
          <w:rFonts w:ascii="Times New Roman" w:hAnsi="Times New Roman"/>
          <w:color w:val="000000"/>
          <w:sz w:val="24"/>
          <w:szCs w:val="24"/>
        </w:rPr>
        <w:t>Łąc</w:t>
      </w:r>
      <w:r w:rsidR="0002692A" w:rsidRPr="00C50585">
        <w:rPr>
          <w:rFonts w:ascii="Times New Roman" w:hAnsi="Times New Roman"/>
          <w:color w:val="000000"/>
          <w:sz w:val="24"/>
          <w:szCs w:val="24"/>
        </w:rPr>
        <w:t>znie Powiat Mielecki w roku 2023</w:t>
      </w:r>
      <w:r w:rsidRPr="00C50585">
        <w:rPr>
          <w:rFonts w:ascii="Times New Roman" w:hAnsi="Times New Roman"/>
          <w:color w:val="000000"/>
          <w:sz w:val="24"/>
          <w:szCs w:val="24"/>
        </w:rPr>
        <w:t xml:space="preserve"> przeprowadził inwestycje drogowe na terenie gminy Padew Narodowa za kwotę 4</w:t>
      </w:r>
      <w:r w:rsidR="0002692A" w:rsidRPr="00C50585">
        <w:rPr>
          <w:rFonts w:ascii="Times New Roman" w:hAnsi="Times New Roman"/>
          <w:color w:val="000000"/>
          <w:sz w:val="24"/>
          <w:szCs w:val="24"/>
        </w:rPr>
        <w:t> 345 496,08</w:t>
      </w:r>
      <w:r w:rsidRPr="00C50585">
        <w:rPr>
          <w:rFonts w:ascii="Times New Roman" w:hAnsi="Times New Roman"/>
          <w:color w:val="000000"/>
          <w:sz w:val="24"/>
          <w:szCs w:val="24"/>
        </w:rPr>
        <w:t xml:space="preserve"> zł. Gmina Padew Narodowa udzieliła pomocy finansowej w wysokości </w:t>
      </w:r>
      <w:r w:rsidR="0002692A" w:rsidRPr="00C50585">
        <w:rPr>
          <w:rFonts w:ascii="Times New Roman" w:hAnsi="Times New Roman"/>
          <w:color w:val="000000"/>
          <w:sz w:val="24"/>
          <w:szCs w:val="24"/>
        </w:rPr>
        <w:t>35 000,00</w:t>
      </w:r>
      <w:r w:rsidRPr="00C50585">
        <w:rPr>
          <w:rFonts w:ascii="Times New Roman" w:hAnsi="Times New Roman"/>
          <w:color w:val="000000"/>
          <w:sz w:val="24"/>
          <w:szCs w:val="24"/>
        </w:rPr>
        <w:t>,00 zł.</w:t>
      </w:r>
    </w:p>
    <w:p w:rsidR="00FC58F5" w:rsidRDefault="006C063B" w:rsidP="00FC58F5">
      <w:pPr>
        <w:ind w:left="360"/>
        <w:rPr>
          <w:rFonts w:ascii="Times New Roman" w:hAnsi="Times New Roman"/>
          <w:b/>
          <w:sz w:val="24"/>
          <w:szCs w:val="24"/>
        </w:rPr>
      </w:pPr>
      <w:r w:rsidRPr="006C063B">
        <w:rPr>
          <w:rFonts w:ascii="Times New Roman" w:hAnsi="Times New Roman"/>
          <w:b/>
          <w:sz w:val="24"/>
          <w:szCs w:val="24"/>
        </w:rPr>
        <w:t>Zadania zrealizowane</w:t>
      </w:r>
      <w:r>
        <w:rPr>
          <w:rFonts w:ascii="Times New Roman" w:hAnsi="Times New Roman"/>
          <w:b/>
          <w:sz w:val="24"/>
          <w:szCs w:val="24"/>
        </w:rPr>
        <w:t xml:space="preserve"> na drodze wojewódzkiej</w:t>
      </w:r>
      <w:r w:rsidRPr="006C063B">
        <w:rPr>
          <w:rFonts w:ascii="Times New Roman" w:hAnsi="Times New Roman"/>
          <w:b/>
          <w:sz w:val="24"/>
          <w:szCs w:val="24"/>
        </w:rPr>
        <w:t xml:space="preserve"> przez Podkarpacki Zarząd Dróg Wojewódzkich w Rzeszowie</w:t>
      </w:r>
      <w:r w:rsidR="00FC58F5">
        <w:rPr>
          <w:rFonts w:ascii="Times New Roman" w:hAnsi="Times New Roman"/>
          <w:b/>
          <w:sz w:val="24"/>
          <w:szCs w:val="24"/>
        </w:rPr>
        <w:t>:</w:t>
      </w:r>
    </w:p>
    <w:p w:rsidR="006C063B" w:rsidRPr="00C50585" w:rsidRDefault="006C063B" w:rsidP="00EB7EDF">
      <w:pPr>
        <w:pStyle w:val="Akapitzlist"/>
        <w:numPr>
          <w:ilvl w:val="0"/>
          <w:numId w:val="54"/>
        </w:numPr>
        <w:rPr>
          <w:rFonts w:ascii="Times New Roman" w:hAnsi="Times New Roman"/>
          <w:b/>
          <w:color w:val="000000"/>
          <w:sz w:val="24"/>
          <w:szCs w:val="24"/>
        </w:rPr>
      </w:pPr>
      <w:r w:rsidRPr="00C50585">
        <w:rPr>
          <w:rFonts w:ascii="Times New Roman" w:hAnsi="Times New Roman"/>
          <w:color w:val="000000"/>
          <w:sz w:val="24"/>
          <w:szCs w:val="24"/>
          <w:u w:val="single"/>
        </w:rPr>
        <w:t>Przebudowa drogi wojewódzkiej Nr 985 Nagnajów-Baranów Sandomierski – Mielec -Dębica polegająca na budowie chodnika w km 16+285,00-16+467,30 strona lewa wraz z infrastrukturą techniczną w miejscowości Padew Narodowa</w:t>
      </w:r>
      <w:r w:rsidR="00FC58F5" w:rsidRPr="00C50585">
        <w:rPr>
          <w:rFonts w:ascii="Times New Roman" w:hAnsi="Times New Roman"/>
          <w:color w:val="000000"/>
          <w:sz w:val="24"/>
          <w:szCs w:val="24"/>
          <w:u w:val="single"/>
        </w:rPr>
        <w:t xml:space="preserve"> - </w:t>
      </w:r>
      <w:r w:rsidRPr="00C50585">
        <w:rPr>
          <w:rFonts w:ascii="Times New Roman" w:hAnsi="Times New Roman"/>
          <w:color w:val="000000"/>
          <w:sz w:val="24"/>
          <w:szCs w:val="24"/>
          <w:u w:val="single"/>
        </w:rPr>
        <w:t xml:space="preserve"> ETAP I. </w:t>
      </w:r>
      <w:r w:rsidRPr="00C50585">
        <w:rPr>
          <w:rFonts w:ascii="Times New Roman" w:hAnsi="Times New Roman"/>
          <w:color w:val="000000"/>
          <w:sz w:val="24"/>
          <w:szCs w:val="24"/>
        </w:rPr>
        <w:t xml:space="preserve"> </w:t>
      </w:r>
      <w:r w:rsidRPr="00FC58F5">
        <w:rPr>
          <w:rFonts w:ascii="Times New Roman" w:hAnsi="Times New Roman"/>
          <w:sz w:val="24"/>
          <w:szCs w:val="24"/>
        </w:rPr>
        <w:t>Wartość zadania wyniosła 65 733,94 zł. Na przedmiotowe zadanie Gmina Padew Narodowa udzieliła pomocy rzeczowej w formie opracowania dokumentacji projektowej w wysokości 22 100,</w:t>
      </w:r>
      <w:r w:rsidR="00354B65">
        <w:rPr>
          <w:rFonts w:ascii="Times New Roman" w:hAnsi="Times New Roman"/>
          <w:sz w:val="24"/>
          <w:szCs w:val="24"/>
        </w:rPr>
        <w:t>23 zł</w:t>
      </w:r>
      <w:r w:rsidRPr="00FC58F5">
        <w:rPr>
          <w:rFonts w:ascii="Times New Roman" w:hAnsi="Times New Roman"/>
          <w:sz w:val="24"/>
          <w:szCs w:val="24"/>
        </w:rPr>
        <w:t xml:space="preserve">  oraz dotacji celowej w wysokości 31 137,13 zł.</w:t>
      </w:r>
    </w:p>
    <w:p w:rsidR="00165E8F" w:rsidRDefault="00682922" w:rsidP="00165E8F">
      <w:pPr>
        <w:keepNext/>
      </w:pPr>
      <w:r w:rsidRPr="00497766">
        <w:rPr>
          <w:noProof/>
          <w:lang w:eastAsia="pl-PL"/>
        </w:rPr>
        <w:drawing>
          <wp:inline distT="0" distB="0" distL="0" distR="0">
            <wp:extent cx="5762625" cy="4314825"/>
            <wp:effectExtent l="0" t="0" r="9525" b="9525"/>
            <wp:docPr id="23" name="Obraz 237" descr="C:\Users\uzytkownik\AppData\Local\Microsoft\Windows\INetCache\Content.Word\DSCN9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7" descr="C:\Users\uzytkownik\AppData\Local\Microsoft\Windows\INetCache\Content.Word\DSCN943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2625" cy="4314825"/>
                    </a:xfrm>
                    <a:prstGeom prst="rect">
                      <a:avLst/>
                    </a:prstGeom>
                    <a:noFill/>
                    <a:ln>
                      <a:noFill/>
                    </a:ln>
                  </pic:spPr>
                </pic:pic>
              </a:graphicData>
            </a:graphic>
          </wp:inline>
        </w:drawing>
      </w:r>
    </w:p>
    <w:p w:rsidR="00861128" w:rsidRPr="00165E8F" w:rsidRDefault="00165E8F" w:rsidP="00165E8F">
      <w:pPr>
        <w:pStyle w:val="Legenda"/>
        <w:jc w:val="center"/>
        <w:rPr>
          <w:rFonts w:ascii="Times New Roman" w:hAnsi="Times New Roman"/>
          <w:i w:val="0"/>
          <w:color w:val="auto"/>
          <w:sz w:val="24"/>
          <w:szCs w:val="24"/>
          <w:u w:val="single"/>
        </w:rPr>
      </w:pPr>
      <w:r w:rsidRPr="00165E8F">
        <w:rPr>
          <w:rFonts w:ascii="Times New Roman" w:hAnsi="Times New Roman"/>
          <w:i w:val="0"/>
          <w:color w:val="auto"/>
          <w:sz w:val="24"/>
          <w:szCs w:val="24"/>
        </w:rPr>
        <w:t>Budowa chodnika w ciągu drogi wojewódzkiej w . Padew Narodowa (Przybyły) - I etap</w:t>
      </w:r>
    </w:p>
    <w:p w:rsidR="00861128" w:rsidRPr="00C50585" w:rsidRDefault="00861128" w:rsidP="00861128">
      <w:pPr>
        <w:pStyle w:val="Akapitzlist"/>
        <w:ind w:left="1140"/>
        <w:rPr>
          <w:rFonts w:ascii="Times New Roman" w:hAnsi="Times New Roman"/>
          <w:b/>
          <w:color w:val="000000"/>
          <w:sz w:val="24"/>
          <w:szCs w:val="24"/>
        </w:rPr>
      </w:pPr>
    </w:p>
    <w:p w:rsidR="00FC58F5" w:rsidRPr="00C50585" w:rsidRDefault="00FC58F5" w:rsidP="00EB7EDF">
      <w:pPr>
        <w:pStyle w:val="Akapitzlist"/>
        <w:numPr>
          <w:ilvl w:val="0"/>
          <w:numId w:val="54"/>
        </w:numPr>
        <w:rPr>
          <w:rFonts w:ascii="Times New Roman" w:hAnsi="Times New Roman"/>
          <w:b/>
          <w:color w:val="000000"/>
          <w:sz w:val="24"/>
          <w:szCs w:val="24"/>
        </w:rPr>
      </w:pPr>
      <w:r w:rsidRPr="0036369D">
        <w:rPr>
          <w:rFonts w:ascii="Times New Roman" w:hAnsi="Times New Roman"/>
          <w:sz w:val="24"/>
          <w:szCs w:val="24"/>
          <w:u w:val="single"/>
        </w:rPr>
        <w:t>Remont ( odnowa</w:t>
      </w:r>
      <w:r w:rsidR="006C063B" w:rsidRPr="0036369D">
        <w:rPr>
          <w:rFonts w:ascii="Times New Roman" w:hAnsi="Times New Roman"/>
          <w:sz w:val="24"/>
          <w:szCs w:val="24"/>
          <w:u w:val="single"/>
        </w:rPr>
        <w:t>) drogi wojewódzkiej Nr 985 relacji Nagnajów - Baranów Sandomierski – Mielec -Dębica w miejscowości Padew Narodowa  w km 13+700-14+300.</w:t>
      </w:r>
      <w:r w:rsidR="006C063B" w:rsidRPr="00FC58F5">
        <w:rPr>
          <w:rFonts w:ascii="Times New Roman" w:hAnsi="Times New Roman"/>
          <w:sz w:val="24"/>
          <w:szCs w:val="24"/>
        </w:rPr>
        <w:t xml:space="preserve"> </w:t>
      </w:r>
      <w:r w:rsidR="002C47F2">
        <w:rPr>
          <w:rFonts w:ascii="Times New Roman" w:hAnsi="Times New Roman"/>
          <w:sz w:val="24"/>
          <w:szCs w:val="24"/>
        </w:rPr>
        <w:t xml:space="preserve">Zadanie polegało na położeniu nowej nawierzchni asfaltowej na wskazanym odcinku. </w:t>
      </w:r>
      <w:r w:rsidR="006C063B" w:rsidRPr="00FC58F5">
        <w:rPr>
          <w:rFonts w:ascii="Times New Roman" w:hAnsi="Times New Roman"/>
          <w:sz w:val="24"/>
          <w:szCs w:val="24"/>
        </w:rPr>
        <w:t>Wartość zadania wyniosła 534 742,75 zł. Gmina Padew Narodowa na przedmiotowe zadania udzieliła dotacji celowej w wysokości 99 995,65 zł.</w:t>
      </w:r>
    </w:p>
    <w:p w:rsidR="00FC58F5" w:rsidRPr="00FF74F7" w:rsidRDefault="00682922" w:rsidP="00FF74F7">
      <w:pPr>
        <w:keepNext/>
        <w:jc w:val="center"/>
        <w:rPr>
          <w:rFonts w:ascii="Times New Roman" w:hAnsi="Times New Roman"/>
          <w:sz w:val="24"/>
          <w:szCs w:val="24"/>
        </w:rPr>
      </w:pPr>
      <w:r w:rsidRPr="00497766">
        <w:rPr>
          <w:noProof/>
          <w:lang w:eastAsia="pl-PL"/>
        </w:rPr>
        <w:drawing>
          <wp:inline distT="0" distB="0" distL="0" distR="0">
            <wp:extent cx="5762625" cy="4314825"/>
            <wp:effectExtent l="0" t="0" r="9525" b="9525"/>
            <wp:docPr id="24" name="Obraz 238" descr="C:\Users\uzytkownik\AppData\Local\Microsoft\Windows\INetCache\Content.Word\DSCN9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8" descr="C:\Users\uzytkownik\AppData\Local\Microsoft\Windows\INetCache\Content.Word\DSCN941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2625" cy="4314825"/>
                    </a:xfrm>
                    <a:prstGeom prst="rect">
                      <a:avLst/>
                    </a:prstGeom>
                    <a:noFill/>
                    <a:ln>
                      <a:noFill/>
                    </a:ln>
                  </pic:spPr>
                </pic:pic>
              </a:graphicData>
            </a:graphic>
          </wp:inline>
        </w:drawing>
      </w:r>
      <w:r w:rsidR="003205AD" w:rsidRPr="003205AD">
        <w:rPr>
          <w:rFonts w:ascii="Times New Roman" w:hAnsi="Times New Roman"/>
          <w:sz w:val="24"/>
          <w:szCs w:val="24"/>
        </w:rPr>
        <w:t>Nowa nawierzchnia asfaltowa na drodze wojewódzkiej</w:t>
      </w:r>
    </w:p>
    <w:p w:rsidR="00D308EA" w:rsidRPr="00C50585" w:rsidRDefault="00B72570" w:rsidP="00D308EA">
      <w:pPr>
        <w:spacing w:line="312" w:lineRule="auto"/>
        <w:jc w:val="both"/>
        <w:rPr>
          <w:rFonts w:ascii="Times New Roman" w:hAnsi="Times New Roman"/>
          <w:b/>
          <w:color w:val="4AA8E6"/>
          <w:sz w:val="24"/>
          <w:szCs w:val="24"/>
        </w:rPr>
      </w:pPr>
      <w:r w:rsidRPr="00C50585">
        <w:rPr>
          <w:rFonts w:ascii="Times New Roman" w:hAnsi="Times New Roman"/>
          <w:b/>
          <w:color w:val="000000"/>
          <w:sz w:val="24"/>
          <w:szCs w:val="24"/>
        </w:rPr>
        <w:t>W</w:t>
      </w:r>
      <w:r w:rsidR="00EE5AF3" w:rsidRPr="00C50585">
        <w:rPr>
          <w:rFonts w:ascii="Times New Roman" w:hAnsi="Times New Roman"/>
          <w:b/>
          <w:color w:val="000000"/>
          <w:sz w:val="24"/>
          <w:szCs w:val="24"/>
        </w:rPr>
        <w:t xml:space="preserve"> roku 2023</w:t>
      </w:r>
      <w:r w:rsidR="001F25F6" w:rsidRPr="00C50585">
        <w:rPr>
          <w:rFonts w:ascii="Times New Roman" w:hAnsi="Times New Roman"/>
          <w:b/>
          <w:color w:val="000000"/>
          <w:sz w:val="24"/>
          <w:szCs w:val="24"/>
        </w:rPr>
        <w:t xml:space="preserve"> Gmina Padew Narodow</w:t>
      </w:r>
      <w:r w:rsidR="00CC2C16" w:rsidRPr="00C50585">
        <w:rPr>
          <w:rFonts w:ascii="Times New Roman" w:hAnsi="Times New Roman"/>
          <w:b/>
          <w:color w:val="000000"/>
          <w:sz w:val="24"/>
          <w:szCs w:val="24"/>
        </w:rPr>
        <w:t xml:space="preserve">a przeprowadziła </w:t>
      </w:r>
      <w:r w:rsidR="00696192" w:rsidRPr="00C50585">
        <w:rPr>
          <w:rFonts w:ascii="Times New Roman" w:hAnsi="Times New Roman"/>
          <w:b/>
          <w:color w:val="000000"/>
          <w:sz w:val="24"/>
          <w:szCs w:val="24"/>
        </w:rPr>
        <w:t>wiele inwestycji</w:t>
      </w:r>
      <w:r w:rsidR="00CC2C16" w:rsidRPr="00C50585">
        <w:rPr>
          <w:rFonts w:ascii="Times New Roman" w:hAnsi="Times New Roman"/>
          <w:b/>
          <w:color w:val="000000"/>
          <w:sz w:val="24"/>
          <w:szCs w:val="24"/>
        </w:rPr>
        <w:t xml:space="preserve"> na drogach</w:t>
      </w:r>
      <w:r w:rsidR="001F25F6" w:rsidRPr="00C50585">
        <w:rPr>
          <w:rFonts w:ascii="Times New Roman" w:hAnsi="Times New Roman"/>
          <w:b/>
          <w:color w:val="000000"/>
          <w:sz w:val="24"/>
          <w:szCs w:val="24"/>
        </w:rPr>
        <w:t xml:space="preserve"> gminnych:</w:t>
      </w:r>
    </w:p>
    <w:p w:rsidR="00CC4ED5" w:rsidRPr="00C50585" w:rsidRDefault="00FC7973" w:rsidP="00EB7EDF">
      <w:pPr>
        <w:pStyle w:val="Bezodstpw"/>
        <w:numPr>
          <w:ilvl w:val="0"/>
          <w:numId w:val="55"/>
        </w:numPr>
        <w:spacing w:line="276" w:lineRule="auto"/>
        <w:rPr>
          <w:rFonts w:ascii="Times New Roman" w:hAnsi="Times New Roman"/>
          <w:bCs/>
          <w:color w:val="4AA8E6"/>
          <w:sz w:val="24"/>
          <w:szCs w:val="24"/>
        </w:rPr>
      </w:pPr>
      <w:r w:rsidRPr="0036369D">
        <w:rPr>
          <w:rFonts w:ascii="Times New Roman" w:hAnsi="Times New Roman"/>
          <w:bCs/>
          <w:sz w:val="24"/>
          <w:szCs w:val="24"/>
          <w:u w:val="single"/>
        </w:rPr>
        <w:t>Budowa dróg gminnych w tym dojazdowych do posesji</w:t>
      </w:r>
      <w:r w:rsidR="005579D9" w:rsidRPr="0036369D">
        <w:rPr>
          <w:rFonts w:ascii="Times New Roman" w:hAnsi="Times New Roman"/>
          <w:bCs/>
          <w:sz w:val="24"/>
          <w:szCs w:val="24"/>
          <w:u w:val="single"/>
        </w:rPr>
        <w:t xml:space="preserve"> w ramach środków pozyskanych z Polskiego Ładu</w:t>
      </w:r>
      <w:r w:rsidRPr="002C1C92">
        <w:rPr>
          <w:rFonts w:ascii="Times New Roman" w:hAnsi="Times New Roman"/>
          <w:bCs/>
          <w:sz w:val="24"/>
          <w:szCs w:val="24"/>
        </w:rPr>
        <w:t>. Zakres prac obejmował budowę nowych dróg, m.in. przebudowę na terenie  Padwi Narodowej, Zarównia, Wojkowa, Rożniat, Piechót, Pierzchnego, Przykopa, Zachwiejowa, Kębłowa i Domacyn. Łącznie wybudowano prawie 35 dróg gminnych dojazdowych do sołectw i posesji zamieszkałych. Zrealizowane w ostatnich dwóch latach inwestycje drogowe w znaczący sposób poprawiły warunki drogowe,  niemal wszystkie drogi gminne, dojazdowe do posesji wykonane są w asfalcie. Wysokość środków pozyskanych z   fundu</w:t>
      </w:r>
      <w:r w:rsidR="003E7CF4">
        <w:rPr>
          <w:rFonts w:ascii="Times New Roman" w:hAnsi="Times New Roman"/>
          <w:bCs/>
          <w:sz w:val="24"/>
          <w:szCs w:val="24"/>
        </w:rPr>
        <w:t>szu Polski Ład 10 000 000,00 zł.</w:t>
      </w:r>
      <w:r w:rsidRPr="002C1C92">
        <w:rPr>
          <w:rFonts w:ascii="Times New Roman" w:hAnsi="Times New Roman"/>
          <w:bCs/>
          <w:sz w:val="24"/>
          <w:szCs w:val="24"/>
        </w:rPr>
        <w:t xml:space="preserve"> Łącznie inwestycje przeprowadzone na drogach gminnych wyniosły 11 531 310,89 zł</w:t>
      </w:r>
      <w:r w:rsidR="003A0821">
        <w:rPr>
          <w:rFonts w:ascii="Times New Roman" w:hAnsi="Times New Roman"/>
          <w:bCs/>
          <w:sz w:val="24"/>
          <w:szCs w:val="24"/>
        </w:rPr>
        <w:t>.</w:t>
      </w:r>
    </w:p>
    <w:p w:rsidR="006509F0" w:rsidRPr="00C50585" w:rsidRDefault="006509F0" w:rsidP="00EB7EDF">
      <w:pPr>
        <w:pStyle w:val="Bezodstpw"/>
        <w:numPr>
          <w:ilvl w:val="0"/>
          <w:numId w:val="55"/>
        </w:numPr>
        <w:spacing w:line="276" w:lineRule="auto"/>
        <w:rPr>
          <w:rFonts w:ascii="Times New Roman" w:hAnsi="Times New Roman"/>
          <w:bCs/>
          <w:color w:val="4AA8E6"/>
          <w:sz w:val="24"/>
          <w:szCs w:val="24"/>
        </w:rPr>
      </w:pPr>
      <w:r w:rsidRPr="0036369D">
        <w:rPr>
          <w:rFonts w:ascii="Times New Roman" w:hAnsi="Times New Roman"/>
          <w:sz w:val="24"/>
          <w:szCs w:val="24"/>
          <w:u w:val="single"/>
        </w:rPr>
        <w:t>„Remont drogi gminnej, kategorii D, nr 100024R w km 0+000 – 2+428 w m. Wojków, Gmina Padew Narodowa”.</w:t>
      </w:r>
      <w:r w:rsidR="0036369D" w:rsidRPr="00C50585">
        <w:rPr>
          <w:rFonts w:ascii="Times New Roman" w:hAnsi="Times New Roman"/>
          <w:bCs/>
          <w:color w:val="4AA8E6"/>
          <w:sz w:val="24"/>
          <w:szCs w:val="24"/>
        </w:rPr>
        <w:t xml:space="preserve"> </w:t>
      </w:r>
      <w:r w:rsidRPr="0036369D">
        <w:rPr>
          <w:rFonts w:ascii="Times New Roman" w:hAnsi="Times New Roman"/>
          <w:sz w:val="24"/>
          <w:szCs w:val="24"/>
        </w:rPr>
        <w:t>Zakres prac obejmował:</w:t>
      </w:r>
      <w:r w:rsidRPr="0036369D">
        <w:rPr>
          <w:rFonts w:ascii="Times New Roman" w:hAnsi="Times New Roman"/>
          <w:b/>
          <w:sz w:val="24"/>
          <w:szCs w:val="24"/>
        </w:rPr>
        <w:t xml:space="preserve"> </w:t>
      </w:r>
      <w:r w:rsidRPr="0036369D">
        <w:rPr>
          <w:rFonts w:ascii="Times New Roman" w:hAnsi="Times New Roman"/>
          <w:sz w:val="24"/>
          <w:szCs w:val="24"/>
        </w:rPr>
        <w:t>mechaniczne ścinanie poboczy, mechaniczne czyszczenie nawierzchni drogowej, skropienie istniejącej nawierzchni asfaltem, ułożenie warstwy przeciwspękaniowej, wykonanie nawierzchni z mieszanek mineralno-bitumicznych, odtworzenie poboczy z tłucznia kamiennego,  regulacja studni kanalizacyjnych. Łączna wartość zadania wyniosła 1 002 515,10 zł</w:t>
      </w:r>
      <w:r w:rsidR="00735A9F">
        <w:rPr>
          <w:rFonts w:ascii="Times New Roman" w:hAnsi="Times New Roman"/>
          <w:sz w:val="24"/>
          <w:szCs w:val="24"/>
        </w:rPr>
        <w:t>.</w:t>
      </w:r>
    </w:p>
    <w:p w:rsidR="006509F0" w:rsidRPr="00C50585" w:rsidRDefault="00735A9F" w:rsidP="00EB7EDF">
      <w:pPr>
        <w:pStyle w:val="Bezodstpw"/>
        <w:numPr>
          <w:ilvl w:val="0"/>
          <w:numId w:val="55"/>
        </w:numPr>
        <w:spacing w:line="276" w:lineRule="auto"/>
        <w:rPr>
          <w:rFonts w:ascii="Times New Roman" w:hAnsi="Times New Roman"/>
          <w:bCs/>
          <w:color w:val="4AA8E6"/>
          <w:sz w:val="24"/>
          <w:szCs w:val="24"/>
        </w:rPr>
      </w:pPr>
      <w:r w:rsidRPr="00223A82">
        <w:rPr>
          <w:rFonts w:ascii="Times New Roman" w:hAnsi="Times New Roman"/>
          <w:sz w:val="24"/>
          <w:szCs w:val="24"/>
          <w:u w:val="single"/>
        </w:rPr>
        <w:t>„Przebudowa drogi gminnej na dz. nr ewid 2193, 2202, 2164, ul Jeziórko w pasie drogowym w m. Padew Narodowa, Gmina Padew Narodowa”.</w:t>
      </w:r>
      <w:r>
        <w:rPr>
          <w:rFonts w:ascii="Times New Roman" w:hAnsi="Times New Roman"/>
          <w:b/>
          <w:sz w:val="24"/>
          <w:szCs w:val="24"/>
          <w:u w:val="single"/>
        </w:rPr>
        <w:t xml:space="preserve"> </w:t>
      </w:r>
      <w:r w:rsidRPr="00735A9F">
        <w:rPr>
          <w:rFonts w:ascii="Times New Roman" w:hAnsi="Times New Roman"/>
          <w:sz w:val="24"/>
          <w:szCs w:val="24"/>
        </w:rPr>
        <w:t>Zakres prac obejmował: wytyczenie geodezyjne,</w:t>
      </w:r>
      <w:r>
        <w:rPr>
          <w:rFonts w:ascii="Times New Roman" w:hAnsi="Times New Roman"/>
          <w:sz w:val="24"/>
          <w:szCs w:val="24"/>
        </w:rPr>
        <w:t xml:space="preserve"> </w:t>
      </w:r>
      <w:r w:rsidRPr="00735A9F">
        <w:rPr>
          <w:rFonts w:ascii="Times New Roman" w:hAnsi="Times New Roman"/>
          <w:sz w:val="24"/>
          <w:szCs w:val="24"/>
        </w:rPr>
        <w:t>roboty przygotowawcze (wykoszenie, karczowanie krzaków i karpiny),</w:t>
      </w:r>
      <w:r>
        <w:rPr>
          <w:rFonts w:ascii="Times New Roman" w:hAnsi="Times New Roman"/>
          <w:sz w:val="24"/>
          <w:szCs w:val="24"/>
        </w:rPr>
        <w:t xml:space="preserve"> </w:t>
      </w:r>
      <w:r w:rsidRPr="00735A9F">
        <w:rPr>
          <w:rFonts w:ascii="Times New Roman" w:hAnsi="Times New Roman"/>
          <w:sz w:val="24"/>
          <w:szCs w:val="24"/>
        </w:rPr>
        <w:t>roboty rozbiórkowe, frezowanie nawierzchni,</w:t>
      </w:r>
      <w:r>
        <w:rPr>
          <w:rFonts w:ascii="Times New Roman" w:hAnsi="Times New Roman"/>
          <w:sz w:val="24"/>
          <w:szCs w:val="24"/>
        </w:rPr>
        <w:t xml:space="preserve"> </w:t>
      </w:r>
      <w:r w:rsidRPr="00735A9F">
        <w:rPr>
          <w:rFonts w:ascii="Times New Roman" w:hAnsi="Times New Roman"/>
          <w:sz w:val="24"/>
          <w:szCs w:val="24"/>
        </w:rPr>
        <w:t>wykonanie poszerzenia jezdni (koryto, warstwa odsączająca, podbudowa warstwa dolna i górna),</w:t>
      </w:r>
      <w:r>
        <w:rPr>
          <w:rFonts w:ascii="Times New Roman" w:hAnsi="Times New Roman"/>
          <w:sz w:val="24"/>
          <w:szCs w:val="24"/>
        </w:rPr>
        <w:t xml:space="preserve"> </w:t>
      </w:r>
      <w:r w:rsidRPr="00735A9F">
        <w:rPr>
          <w:rFonts w:ascii="Times New Roman" w:hAnsi="Times New Roman"/>
          <w:sz w:val="24"/>
          <w:szCs w:val="24"/>
        </w:rPr>
        <w:t>podbudowa warstwa górna,</w:t>
      </w:r>
      <w:r>
        <w:rPr>
          <w:rFonts w:ascii="Times New Roman" w:hAnsi="Times New Roman"/>
          <w:sz w:val="24"/>
          <w:szCs w:val="24"/>
        </w:rPr>
        <w:t xml:space="preserve"> </w:t>
      </w:r>
      <w:r w:rsidRPr="00735A9F">
        <w:rPr>
          <w:rFonts w:ascii="Times New Roman" w:hAnsi="Times New Roman"/>
          <w:sz w:val="24"/>
          <w:szCs w:val="24"/>
        </w:rPr>
        <w:t>skropienie asfaltem,</w:t>
      </w:r>
      <w:r>
        <w:rPr>
          <w:rFonts w:ascii="Times New Roman" w:hAnsi="Times New Roman"/>
          <w:sz w:val="24"/>
          <w:szCs w:val="24"/>
        </w:rPr>
        <w:t xml:space="preserve"> </w:t>
      </w:r>
      <w:r w:rsidRPr="00735A9F">
        <w:rPr>
          <w:rFonts w:ascii="Times New Roman" w:hAnsi="Times New Roman"/>
          <w:sz w:val="24"/>
          <w:szCs w:val="24"/>
        </w:rPr>
        <w:t>ułożenie warstwy przeciwspękaniowej,</w:t>
      </w:r>
      <w:r>
        <w:rPr>
          <w:rFonts w:ascii="Times New Roman" w:hAnsi="Times New Roman"/>
          <w:sz w:val="24"/>
          <w:szCs w:val="24"/>
        </w:rPr>
        <w:t xml:space="preserve"> </w:t>
      </w:r>
      <w:r w:rsidRPr="00735A9F">
        <w:rPr>
          <w:rFonts w:ascii="Times New Roman" w:hAnsi="Times New Roman"/>
          <w:sz w:val="24"/>
          <w:szCs w:val="24"/>
        </w:rPr>
        <w:t>wykonanie nawierzchni z mieszanek mineralno-bitumicznych,</w:t>
      </w:r>
      <w:r>
        <w:rPr>
          <w:rFonts w:ascii="Times New Roman" w:hAnsi="Times New Roman"/>
          <w:sz w:val="24"/>
          <w:szCs w:val="24"/>
        </w:rPr>
        <w:t xml:space="preserve"> </w:t>
      </w:r>
      <w:r w:rsidRPr="00735A9F">
        <w:rPr>
          <w:rFonts w:ascii="Times New Roman" w:hAnsi="Times New Roman"/>
          <w:sz w:val="24"/>
          <w:szCs w:val="24"/>
        </w:rPr>
        <w:t>wykonanie poboczy, profilowanie skarp i dna rowu,</w:t>
      </w:r>
      <w:r>
        <w:rPr>
          <w:rFonts w:ascii="Times New Roman" w:hAnsi="Times New Roman"/>
          <w:sz w:val="24"/>
          <w:szCs w:val="24"/>
        </w:rPr>
        <w:t xml:space="preserve"> </w:t>
      </w:r>
      <w:r w:rsidRPr="00735A9F">
        <w:rPr>
          <w:rFonts w:ascii="Times New Roman" w:hAnsi="Times New Roman"/>
          <w:sz w:val="24"/>
          <w:szCs w:val="24"/>
        </w:rPr>
        <w:t>regulację studni kanalizacyjnych i zasuw wodociągowych,</w:t>
      </w:r>
      <w:r>
        <w:rPr>
          <w:rFonts w:ascii="Times New Roman" w:hAnsi="Times New Roman"/>
          <w:sz w:val="24"/>
          <w:szCs w:val="24"/>
        </w:rPr>
        <w:t xml:space="preserve"> </w:t>
      </w:r>
      <w:r w:rsidRPr="00735A9F">
        <w:rPr>
          <w:rFonts w:ascii="Times New Roman" w:hAnsi="Times New Roman"/>
          <w:sz w:val="24"/>
          <w:szCs w:val="24"/>
        </w:rPr>
        <w:t>przebudowę zjazdów,</w:t>
      </w:r>
      <w:r w:rsidRPr="00C50585">
        <w:rPr>
          <w:rFonts w:ascii="Times New Roman" w:hAnsi="Times New Roman"/>
          <w:bCs/>
          <w:color w:val="4AA8E6"/>
          <w:sz w:val="24"/>
          <w:szCs w:val="24"/>
        </w:rPr>
        <w:t xml:space="preserve"> </w:t>
      </w:r>
      <w:r w:rsidRPr="00735A9F">
        <w:rPr>
          <w:rFonts w:ascii="Times New Roman" w:hAnsi="Times New Roman"/>
          <w:sz w:val="24"/>
          <w:szCs w:val="24"/>
        </w:rPr>
        <w:t>inwentaryzacja geodezyjna powykonawcza.</w:t>
      </w:r>
      <w:r w:rsidR="00961EE9" w:rsidRPr="00961EE9">
        <w:rPr>
          <w:rFonts w:ascii="Times New Roman" w:hAnsi="Times New Roman"/>
          <w:sz w:val="24"/>
          <w:szCs w:val="24"/>
        </w:rPr>
        <w:t xml:space="preserve"> </w:t>
      </w:r>
      <w:r w:rsidR="00961EE9">
        <w:rPr>
          <w:rFonts w:ascii="Times New Roman" w:hAnsi="Times New Roman"/>
          <w:sz w:val="24"/>
          <w:szCs w:val="24"/>
        </w:rPr>
        <w:t>Łączna wartość zadania wyniosła 594 135,57 zł</w:t>
      </w:r>
      <w:r w:rsidR="00D12196">
        <w:rPr>
          <w:rFonts w:ascii="Times New Roman" w:hAnsi="Times New Roman"/>
          <w:sz w:val="24"/>
          <w:szCs w:val="24"/>
        </w:rPr>
        <w:t>.</w:t>
      </w:r>
    </w:p>
    <w:p w:rsidR="00584EFC" w:rsidRDefault="00584EFC" w:rsidP="00584EFC">
      <w:pPr>
        <w:pStyle w:val="Bezodstpw"/>
        <w:spacing w:line="276" w:lineRule="auto"/>
        <w:rPr>
          <w:rFonts w:ascii="Times New Roman" w:hAnsi="Times New Roman"/>
          <w:sz w:val="24"/>
          <w:szCs w:val="24"/>
          <w:u w:val="single"/>
        </w:rPr>
      </w:pPr>
    </w:p>
    <w:p w:rsidR="00584EFC" w:rsidRDefault="00682922" w:rsidP="00584EFC">
      <w:pPr>
        <w:pStyle w:val="Bezodstpw"/>
        <w:keepNext/>
        <w:spacing w:line="276" w:lineRule="auto"/>
      </w:pPr>
      <w:r w:rsidRPr="00497766">
        <w:rPr>
          <w:noProof/>
          <w:lang w:eastAsia="pl-PL"/>
        </w:rPr>
        <w:drawing>
          <wp:inline distT="0" distB="0" distL="0" distR="0">
            <wp:extent cx="5762625" cy="4314825"/>
            <wp:effectExtent l="0" t="0" r="9525" b="9525"/>
            <wp:docPr id="25" name="Obraz 241" descr="C:\Users\uzytkownik\AppData\Local\Microsoft\Windows\INetCache\Content.Word\DSCN9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1" descr="C:\Users\uzytkownik\AppData\Local\Microsoft\Windows\INetCache\Content.Word\DSCN942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2625" cy="4314825"/>
                    </a:xfrm>
                    <a:prstGeom prst="rect">
                      <a:avLst/>
                    </a:prstGeom>
                    <a:noFill/>
                    <a:ln>
                      <a:noFill/>
                    </a:ln>
                  </pic:spPr>
                </pic:pic>
              </a:graphicData>
            </a:graphic>
          </wp:inline>
        </w:drawing>
      </w:r>
    </w:p>
    <w:p w:rsidR="00584EFC" w:rsidRPr="00584EFC" w:rsidRDefault="00584EFC" w:rsidP="00584EFC">
      <w:pPr>
        <w:pStyle w:val="Legenda"/>
        <w:jc w:val="center"/>
        <w:rPr>
          <w:rFonts w:ascii="Times New Roman" w:hAnsi="Times New Roman"/>
          <w:bCs/>
          <w:i w:val="0"/>
          <w:color w:val="auto"/>
          <w:sz w:val="24"/>
          <w:szCs w:val="24"/>
        </w:rPr>
      </w:pPr>
      <w:r w:rsidRPr="00584EFC">
        <w:rPr>
          <w:rFonts w:ascii="Times New Roman" w:hAnsi="Times New Roman"/>
          <w:i w:val="0"/>
          <w:color w:val="auto"/>
          <w:sz w:val="24"/>
          <w:szCs w:val="24"/>
        </w:rPr>
        <w:t>Przebudowa drogi gminnej ul. Jeziórko</w:t>
      </w:r>
    </w:p>
    <w:p w:rsidR="00D12196" w:rsidRPr="00C50585" w:rsidRDefault="00D12196" w:rsidP="00EB7EDF">
      <w:pPr>
        <w:pStyle w:val="Bezodstpw"/>
        <w:numPr>
          <w:ilvl w:val="0"/>
          <w:numId w:val="55"/>
        </w:numPr>
        <w:spacing w:line="276" w:lineRule="auto"/>
        <w:rPr>
          <w:rFonts w:ascii="Times New Roman" w:hAnsi="Times New Roman"/>
          <w:bCs/>
          <w:color w:val="4AA8E6"/>
          <w:sz w:val="24"/>
          <w:szCs w:val="24"/>
        </w:rPr>
      </w:pPr>
      <w:r w:rsidRPr="00223A82">
        <w:rPr>
          <w:rFonts w:ascii="Times New Roman" w:hAnsi="Times New Roman"/>
          <w:sz w:val="24"/>
          <w:szCs w:val="24"/>
          <w:u w:val="single"/>
        </w:rPr>
        <w:t>Modernizacja dróg dojazdowych do gruntów rolnych</w:t>
      </w:r>
      <w:r w:rsidRPr="00D12196">
        <w:rPr>
          <w:rFonts w:ascii="Times New Roman" w:hAnsi="Times New Roman"/>
          <w:b/>
          <w:sz w:val="24"/>
          <w:szCs w:val="24"/>
        </w:rPr>
        <w:t>.</w:t>
      </w:r>
      <w:r w:rsidRPr="00C50585">
        <w:rPr>
          <w:rFonts w:ascii="Times New Roman" w:hAnsi="Times New Roman"/>
          <w:bCs/>
          <w:color w:val="4AA8E6"/>
          <w:sz w:val="24"/>
          <w:szCs w:val="24"/>
        </w:rPr>
        <w:t xml:space="preserve"> </w:t>
      </w:r>
      <w:r w:rsidRPr="00D12196">
        <w:rPr>
          <w:rFonts w:ascii="Times New Roman" w:hAnsi="Times New Roman"/>
          <w:sz w:val="24"/>
          <w:szCs w:val="24"/>
        </w:rPr>
        <w:t xml:space="preserve">Przy wsparciu środków z Urzędu Marszałkowskiego </w:t>
      </w:r>
      <w:r w:rsidRPr="00D12196">
        <w:rPr>
          <w:rFonts w:ascii="Times New Roman" w:eastAsia="Times New Roman" w:hAnsi="Times New Roman"/>
          <w:sz w:val="24"/>
          <w:szCs w:val="24"/>
          <w:lang w:eastAsia="pl-PL"/>
        </w:rPr>
        <w:t>przeprowadzono modernizację drogi gminnej w Przykopie stanowiącej dojazd do gruntów rolnych. Dzięki co roku składanym wnioskom do Urzędu Marszałkowskiego i udzielanym Gminie dotacjom  udaje się systematycznie modernizować newralgiczne odcinki dróg dojazdowych do gruntów rolnych położone na terenie Gminy Padew Narodowa.</w:t>
      </w:r>
      <w:r w:rsidRPr="00C50585">
        <w:rPr>
          <w:rFonts w:ascii="Times New Roman" w:hAnsi="Times New Roman"/>
          <w:bCs/>
          <w:color w:val="4AA8E6"/>
          <w:sz w:val="24"/>
          <w:szCs w:val="24"/>
        </w:rPr>
        <w:t xml:space="preserve"> </w:t>
      </w:r>
      <w:r w:rsidR="00286D68" w:rsidRPr="00C50585">
        <w:rPr>
          <w:rFonts w:ascii="Times New Roman" w:hAnsi="Times New Roman"/>
          <w:bCs/>
          <w:color w:val="000000"/>
          <w:sz w:val="24"/>
          <w:szCs w:val="24"/>
        </w:rPr>
        <w:t xml:space="preserve">W ramach zadania droga gminna zyskała nową nawierzchnię z tłucznia kamiennego na odcinku 306 mb. </w:t>
      </w:r>
      <w:r w:rsidRPr="00286D68">
        <w:rPr>
          <w:rFonts w:ascii="Times New Roman" w:eastAsia="Times New Roman" w:hAnsi="Times New Roman"/>
          <w:sz w:val="24"/>
          <w:szCs w:val="24"/>
          <w:lang w:eastAsia="pl-PL"/>
        </w:rPr>
        <w:t>Otrzymane dofinansowanie na modernizacje drogi w Przykopie wynosiło 80 000,00 zł</w:t>
      </w:r>
      <w:r w:rsidRPr="00223A82">
        <w:rPr>
          <w:rFonts w:ascii="Times New Roman" w:eastAsia="Times New Roman" w:hAnsi="Times New Roman"/>
          <w:sz w:val="24"/>
          <w:szCs w:val="24"/>
          <w:lang w:eastAsia="pl-PL"/>
        </w:rPr>
        <w:t>.</w:t>
      </w:r>
      <w:r w:rsidR="00573277">
        <w:rPr>
          <w:rFonts w:ascii="Times New Roman" w:eastAsia="Times New Roman" w:hAnsi="Times New Roman"/>
          <w:sz w:val="24"/>
          <w:szCs w:val="24"/>
          <w:lang w:eastAsia="pl-PL"/>
        </w:rPr>
        <w:t xml:space="preserve"> środki pochodzące z budżetu gminy 19 544,58.</w:t>
      </w:r>
      <w:r w:rsidRPr="00223A82">
        <w:rPr>
          <w:rFonts w:ascii="Times New Roman" w:eastAsia="Times New Roman" w:hAnsi="Times New Roman"/>
          <w:sz w:val="24"/>
          <w:szCs w:val="24"/>
          <w:lang w:eastAsia="pl-PL"/>
        </w:rPr>
        <w:t xml:space="preserve"> Łączną kwota zrealizowanej inwestycji to 99 544,58 zł.</w:t>
      </w:r>
    </w:p>
    <w:p w:rsidR="00B1790A" w:rsidRPr="00985C38" w:rsidRDefault="00B1790A" w:rsidP="00EB7EDF">
      <w:pPr>
        <w:pStyle w:val="Akapitzlist"/>
        <w:numPr>
          <w:ilvl w:val="0"/>
          <w:numId w:val="55"/>
        </w:numPr>
        <w:spacing w:after="0" w:line="276" w:lineRule="auto"/>
        <w:jc w:val="both"/>
        <w:rPr>
          <w:rFonts w:ascii="Times New Roman" w:hAnsi="Times New Roman"/>
          <w:sz w:val="24"/>
          <w:szCs w:val="24"/>
        </w:rPr>
      </w:pPr>
      <w:r w:rsidRPr="00B1790A">
        <w:rPr>
          <w:rFonts w:ascii="Times New Roman" w:hAnsi="Times New Roman"/>
          <w:sz w:val="24"/>
          <w:szCs w:val="24"/>
        </w:rPr>
        <w:t xml:space="preserve">Utwardzenie terenu – wykonanie drogi na Osiedlu Polska Wieś III na działkach ewid. nr 3589, 3591 w miejscowości Padew Narodowa wartość zadania wyniosła – 69 000,00 zł. Zakres prac obejmował wykonanie nawierzchni z tłucznia kamiennego na nowo powstającym Osiedlu Polska Wieś III. Zadanie zostało w całości sfinansowane że środków budżetu gminy.   </w:t>
      </w:r>
    </w:p>
    <w:p w:rsidR="00B77388" w:rsidRPr="00C50585" w:rsidRDefault="008A58F8" w:rsidP="00537F84">
      <w:pPr>
        <w:pStyle w:val="H2"/>
        <w:rPr>
          <w:color w:val="000000"/>
        </w:rPr>
      </w:pPr>
      <w:bookmarkStart w:id="45" w:name="_Toc73515284"/>
      <w:bookmarkStart w:id="46" w:name="_Toc168996466"/>
      <w:r w:rsidRPr="00C50585">
        <w:rPr>
          <w:color w:val="000000"/>
        </w:rPr>
        <w:t>Budowa oświetlenia ulicznego na terenie Gminy Padew Narodowa.</w:t>
      </w:r>
      <w:bookmarkEnd w:id="45"/>
      <w:bookmarkEnd w:id="46"/>
    </w:p>
    <w:p w:rsidR="00CB7210" w:rsidRPr="00C50585" w:rsidRDefault="00D73E78" w:rsidP="00537F84">
      <w:pPr>
        <w:spacing w:after="0" w:line="276" w:lineRule="auto"/>
        <w:ind w:firstLine="360"/>
        <w:jc w:val="both"/>
        <w:rPr>
          <w:rFonts w:ascii="Times New Roman" w:hAnsi="Times New Roman"/>
          <w:color w:val="000000"/>
          <w:sz w:val="24"/>
          <w:szCs w:val="24"/>
        </w:rPr>
      </w:pPr>
      <w:r w:rsidRPr="00C50585">
        <w:rPr>
          <w:rFonts w:ascii="Times New Roman" w:hAnsi="Times New Roman"/>
          <w:color w:val="000000"/>
          <w:sz w:val="24"/>
          <w:szCs w:val="24"/>
        </w:rPr>
        <w:t xml:space="preserve">Zwiększając bezpieczeństwo mieszkańców Gminy Padew Narodowa, osób przejeżdżających przez naszą gminę jak również chcąc zachęcić nowych potencjalnych mieszkańców do osiedlania się na terenie kilka lat temu </w:t>
      </w:r>
      <w:r w:rsidR="0020764D" w:rsidRPr="00C50585">
        <w:rPr>
          <w:rFonts w:ascii="Times New Roman" w:hAnsi="Times New Roman"/>
          <w:color w:val="000000"/>
          <w:sz w:val="24"/>
          <w:szCs w:val="24"/>
        </w:rPr>
        <w:t xml:space="preserve">Wójt Gminy w porozumieniu </w:t>
      </w:r>
      <w:r w:rsidR="00B826D3" w:rsidRPr="00C50585">
        <w:rPr>
          <w:rFonts w:ascii="Times New Roman" w:hAnsi="Times New Roman"/>
          <w:color w:val="000000"/>
          <w:sz w:val="24"/>
          <w:szCs w:val="24"/>
        </w:rPr>
        <w:br/>
      </w:r>
      <w:r w:rsidR="0020764D" w:rsidRPr="00C50585">
        <w:rPr>
          <w:rFonts w:ascii="Times New Roman" w:hAnsi="Times New Roman"/>
          <w:color w:val="000000"/>
          <w:sz w:val="24"/>
          <w:szCs w:val="24"/>
        </w:rPr>
        <w:t>z Sołtysami i R</w:t>
      </w:r>
      <w:r w:rsidRPr="00C50585">
        <w:rPr>
          <w:rFonts w:ascii="Times New Roman" w:hAnsi="Times New Roman"/>
          <w:color w:val="000000"/>
          <w:sz w:val="24"/>
          <w:szCs w:val="24"/>
        </w:rPr>
        <w:t>adnymi</w:t>
      </w:r>
      <w:r w:rsidR="0020764D" w:rsidRPr="00C50585">
        <w:rPr>
          <w:rFonts w:ascii="Times New Roman" w:hAnsi="Times New Roman"/>
          <w:color w:val="000000"/>
          <w:sz w:val="24"/>
          <w:szCs w:val="24"/>
        </w:rPr>
        <w:t xml:space="preserve"> Rady Gminy</w:t>
      </w:r>
      <w:r w:rsidRPr="00C50585">
        <w:rPr>
          <w:rFonts w:ascii="Times New Roman" w:hAnsi="Times New Roman"/>
          <w:color w:val="000000"/>
          <w:sz w:val="24"/>
          <w:szCs w:val="24"/>
        </w:rPr>
        <w:t xml:space="preserve"> </w:t>
      </w:r>
      <w:r w:rsidR="00CB7210" w:rsidRPr="00C50585">
        <w:rPr>
          <w:rFonts w:ascii="Times New Roman" w:hAnsi="Times New Roman"/>
          <w:color w:val="000000"/>
          <w:sz w:val="24"/>
          <w:szCs w:val="24"/>
        </w:rPr>
        <w:t xml:space="preserve">jakiś czas temu </w:t>
      </w:r>
      <w:r w:rsidRPr="00C50585">
        <w:rPr>
          <w:rFonts w:ascii="Times New Roman" w:hAnsi="Times New Roman"/>
          <w:color w:val="000000"/>
          <w:sz w:val="24"/>
          <w:szCs w:val="24"/>
        </w:rPr>
        <w:t>wypracowali wspólny kierunek – „BEZPIECZEŃSTWO MIESZKAŃĆÓW”, który zakłada min. budowę oraz uzupełnienie bra</w:t>
      </w:r>
      <w:r w:rsidR="00B77388" w:rsidRPr="00C50585">
        <w:rPr>
          <w:rFonts w:ascii="Times New Roman" w:hAnsi="Times New Roman"/>
          <w:color w:val="000000"/>
          <w:sz w:val="24"/>
          <w:szCs w:val="24"/>
        </w:rPr>
        <w:t>kującego oświetlenia ulicznego.</w:t>
      </w:r>
    </w:p>
    <w:p w:rsidR="0097767B" w:rsidRPr="00C50585" w:rsidRDefault="0097767B" w:rsidP="00537F84">
      <w:pPr>
        <w:spacing w:after="0" w:line="276" w:lineRule="auto"/>
        <w:jc w:val="both"/>
        <w:rPr>
          <w:rFonts w:ascii="Times New Roman" w:hAnsi="Times New Roman"/>
          <w:color w:val="000000"/>
          <w:sz w:val="24"/>
          <w:szCs w:val="24"/>
        </w:rPr>
      </w:pPr>
    </w:p>
    <w:p w:rsidR="0097767B" w:rsidRPr="00C50585" w:rsidRDefault="0097767B" w:rsidP="00537F84">
      <w:pPr>
        <w:spacing w:after="0" w:line="276" w:lineRule="auto"/>
        <w:jc w:val="both"/>
        <w:rPr>
          <w:rFonts w:ascii="Times New Roman" w:hAnsi="Times New Roman"/>
          <w:color w:val="000000"/>
          <w:sz w:val="24"/>
          <w:szCs w:val="24"/>
        </w:rPr>
      </w:pPr>
      <w:r w:rsidRPr="00C50585">
        <w:rPr>
          <w:rFonts w:ascii="Times New Roman" w:hAnsi="Times New Roman"/>
          <w:color w:val="000000"/>
          <w:sz w:val="24"/>
          <w:szCs w:val="24"/>
        </w:rPr>
        <w:t>Zrealizowane w 2023 r. zadania i inwestycje w zakresie budowy poprawy infrastruktury oświetlenia ulicznego:</w:t>
      </w:r>
    </w:p>
    <w:p w:rsidR="0097767B" w:rsidRPr="0097767B" w:rsidRDefault="0097767B" w:rsidP="00EB7EDF">
      <w:pPr>
        <w:numPr>
          <w:ilvl w:val="0"/>
          <w:numId w:val="56"/>
        </w:numPr>
        <w:spacing w:after="0" w:line="276" w:lineRule="auto"/>
        <w:contextualSpacing/>
        <w:jc w:val="both"/>
        <w:rPr>
          <w:rFonts w:ascii="Times New Roman" w:eastAsia="Times New Roman" w:hAnsi="Times New Roman"/>
          <w:sz w:val="24"/>
          <w:szCs w:val="24"/>
          <w:lang w:eastAsia="pl-PL"/>
        </w:rPr>
      </w:pPr>
      <w:r w:rsidRPr="0097767B">
        <w:rPr>
          <w:rFonts w:ascii="Times New Roman" w:eastAsia="Times New Roman" w:hAnsi="Times New Roman"/>
          <w:sz w:val="24"/>
          <w:szCs w:val="24"/>
          <w:lang w:eastAsia="pl-PL"/>
        </w:rPr>
        <w:t>Budowa oświetlenia ulicznego w miejscowości Padew Narodowa przy ul. Perłowej i części ul. Jaśminowej. Wartość zadania wyniosła</w:t>
      </w:r>
      <w:r w:rsidRPr="0097767B">
        <w:rPr>
          <w:rFonts w:ascii="Times New Roman" w:eastAsia="Times New Roman" w:hAnsi="Times New Roman"/>
          <w:b/>
          <w:sz w:val="24"/>
          <w:szCs w:val="24"/>
          <w:lang w:eastAsia="pl-PL"/>
        </w:rPr>
        <w:t xml:space="preserve"> </w:t>
      </w:r>
      <w:r w:rsidRPr="0097767B">
        <w:rPr>
          <w:rFonts w:ascii="Times New Roman" w:eastAsia="Times New Roman" w:hAnsi="Times New Roman"/>
          <w:bCs/>
          <w:sz w:val="24"/>
          <w:szCs w:val="24"/>
          <w:lang w:eastAsia="pl-PL"/>
        </w:rPr>
        <w:t xml:space="preserve">17 220,00 zł. Zadanie zostało sfinansowane ze środków budżetu gminy. </w:t>
      </w:r>
    </w:p>
    <w:p w:rsidR="0097767B" w:rsidRPr="0097767B" w:rsidRDefault="0097767B" w:rsidP="00EB7EDF">
      <w:pPr>
        <w:numPr>
          <w:ilvl w:val="0"/>
          <w:numId w:val="56"/>
        </w:numPr>
        <w:spacing w:after="0" w:line="276" w:lineRule="auto"/>
        <w:contextualSpacing/>
        <w:jc w:val="both"/>
        <w:rPr>
          <w:rFonts w:ascii="Times New Roman" w:eastAsia="Times New Roman" w:hAnsi="Times New Roman"/>
          <w:sz w:val="24"/>
          <w:szCs w:val="24"/>
          <w:lang w:eastAsia="pl-PL"/>
        </w:rPr>
      </w:pPr>
      <w:r w:rsidRPr="0097767B">
        <w:rPr>
          <w:rFonts w:ascii="Times New Roman" w:eastAsia="Times New Roman" w:hAnsi="Times New Roman"/>
          <w:sz w:val="24"/>
          <w:szCs w:val="24"/>
          <w:lang w:eastAsia="pl-PL"/>
        </w:rPr>
        <w:t>Budowa oświetlenia ulicznego w miejscowości Padew Narodowa</w:t>
      </w:r>
      <w:r w:rsidRPr="0097767B">
        <w:rPr>
          <w:rFonts w:ascii="Times New Roman" w:eastAsia="Times New Roman" w:hAnsi="Times New Roman"/>
          <w:sz w:val="24"/>
          <w:szCs w:val="20"/>
          <w:lang w:eastAsia="pl-PL"/>
        </w:rPr>
        <w:t xml:space="preserve"> w obrębie skrzyżowania ul. Jana Pawła II i drogi gminnej w miejscowości Pierzchne. Wartość zadania wyniosła</w:t>
      </w:r>
      <w:r w:rsidRPr="0097767B">
        <w:rPr>
          <w:rFonts w:ascii="Times New Roman" w:eastAsia="Times New Roman" w:hAnsi="Times New Roman"/>
          <w:b/>
          <w:sz w:val="24"/>
          <w:szCs w:val="20"/>
          <w:lang w:eastAsia="pl-PL"/>
        </w:rPr>
        <w:t xml:space="preserve"> </w:t>
      </w:r>
      <w:r w:rsidRPr="0097767B">
        <w:rPr>
          <w:rFonts w:ascii="Times New Roman" w:eastAsia="Times New Roman" w:hAnsi="Times New Roman"/>
          <w:bCs/>
          <w:sz w:val="24"/>
          <w:szCs w:val="24"/>
          <w:lang w:eastAsia="pl-PL"/>
        </w:rPr>
        <w:t>22 140,00 zł. zadanie zostało sfinansowane ze środków budżetu gminy.</w:t>
      </w:r>
    </w:p>
    <w:p w:rsidR="0097767B" w:rsidRPr="0097767B" w:rsidRDefault="0097767B" w:rsidP="00EB7EDF">
      <w:pPr>
        <w:numPr>
          <w:ilvl w:val="0"/>
          <w:numId w:val="56"/>
        </w:numPr>
        <w:spacing w:after="0" w:line="276" w:lineRule="auto"/>
        <w:contextualSpacing/>
        <w:jc w:val="both"/>
        <w:rPr>
          <w:rFonts w:ascii="Times New Roman" w:eastAsia="Times New Roman" w:hAnsi="Times New Roman"/>
          <w:sz w:val="24"/>
          <w:szCs w:val="24"/>
          <w:lang w:eastAsia="pl-PL"/>
        </w:rPr>
      </w:pPr>
      <w:r w:rsidRPr="0097767B">
        <w:rPr>
          <w:rFonts w:ascii="Times New Roman" w:eastAsia="Times New Roman" w:hAnsi="Times New Roman"/>
          <w:sz w:val="24"/>
          <w:szCs w:val="24"/>
          <w:lang w:eastAsia="pl-PL"/>
        </w:rPr>
        <w:t>Budowa oświetlenia ulicznego w ciągu drogi gminnej działki ewid. nr 785 w miejscowości Babule. Wartość zadania wyniosła</w:t>
      </w:r>
      <w:r w:rsidRPr="0097767B">
        <w:rPr>
          <w:rFonts w:ascii="Times New Roman" w:eastAsia="Times New Roman" w:hAnsi="Times New Roman"/>
          <w:b/>
          <w:sz w:val="24"/>
          <w:szCs w:val="24"/>
          <w:lang w:eastAsia="pl-PL"/>
        </w:rPr>
        <w:t xml:space="preserve"> </w:t>
      </w:r>
      <w:r w:rsidRPr="0097767B">
        <w:rPr>
          <w:rFonts w:ascii="Times New Roman" w:eastAsia="Times New Roman" w:hAnsi="Times New Roman"/>
          <w:bCs/>
          <w:sz w:val="24"/>
          <w:szCs w:val="24"/>
          <w:lang w:eastAsia="pl-PL"/>
        </w:rPr>
        <w:t xml:space="preserve">17 220,00 zł. Zadanie w całości zostało sfinansowane ze środków budżetu gminy. </w:t>
      </w:r>
    </w:p>
    <w:p w:rsidR="0097767B" w:rsidRPr="00303288" w:rsidRDefault="0097767B" w:rsidP="00EB7EDF">
      <w:pPr>
        <w:pStyle w:val="Akapitzlist"/>
        <w:numPr>
          <w:ilvl w:val="0"/>
          <w:numId w:val="56"/>
        </w:numPr>
        <w:spacing w:after="0" w:line="360" w:lineRule="auto"/>
        <w:jc w:val="both"/>
        <w:rPr>
          <w:rFonts w:ascii="Times New Roman" w:eastAsia="Calibri" w:hAnsi="Times New Roman"/>
          <w:sz w:val="24"/>
          <w:szCs w:val="24"/>
        </w:rPr>
      </w:pPr>
      <w:r>
        <w:rPr>
          <w:rFonts w:ascii="Times New Roman" w:eastAsia="Calibri" w:hAnsi="Times New Roman"/>
          <w:sz w:val="24"/>
          <w:szCs w:val="24"/>
        </w:rPr>
        <w:t>opracowanie</w:t>
      </w:r>
      <w:r w:rsidRPr="0097767B">
        <w:rPr>
          <w:rFonts w:ascii="Times New Roman" w:eastAsia="Calibri" w:hAnsi="Times New Roman"/>
          <w:sz w:val="24"/>
          <w:szCs w:val="24"/>
        </w:rPr>
        <w:t xml:space="preserve"> dokumentacja projektowa na zadanie pn.: „</w:t>
      </w:r>
      <w:r w:rsidRPr="0097767B">
        <w:rPr>
          <w:rFonts w:ascii="Times New Roman" w:eastAsia="Times New Roman" w:hAnsi="Times New Roman"/>
          <w:sz w:val="24"/>
          <w:szCs w:val="24"/>
          <w:lang w:eastAsia="pl-PL"/>
        </w:rPr>
        <w:t xml:space="preserve">Budowa oświetlenia ulicznego do cmentarza w miejscowości Domacyny  wartość zadania wyniosła - </w:t>
      </w:r>
      <w:r w:rsidRPr="0097767B">
        <w:rPr>
          <w:rFonts w:ascii="Times New Roman" w:eastAsia="Times New Roman" w:hAnsi="Times New Roman"/>
          <w:b/>
          <w:sz w:val="24"/>
          <w:szCs w:val="24"/>
          <w:lang w:eastAsia="pl-PL"/>
        </w:rPr>
        <w:t>7 995,00 zł.</w:t>
      </w:r>
    </w:p>
    <w:p w:rsidR="00303288" w:rsidRDefault="00303288" w:rsidP="00303288">
      <w:pPr>
        <w:pStyle w:val="Akapitzlist"/>
        <w:spacing w:after="0" w:line="360" w:lineRule="auto"/>
        <w:jc w:val="both"/>
        <w:rPr>
          <w:rFonts w:ascii="Times New Roman" w:eastAsia="Calibri" w:hAnsi="Times New Roman"/>
          <w:sz w:val="24"/>
          <w:szCs w:val="24"/>
        </w:rPr>
      </w:pPr>
    </w:p>
    <w:p w:rsidR="00FF74F7" w:rsidRDefault="00FF74F7" w:rsidP="00303288">
      <w:pPr>
        <w:pStyle w:val="Akapitzlist"/>
        <w:spacing w:after="0" w:line="360" w:lineRule="auto"/>
        <w:jc w:val="both"/>
        <w:rPr>
          <w:rFonts w:ascii="Times New Roman" w:eastAsia="Calibri" w:hAnsi="Times New Roman"/>
          <w:sz w:val="24"/>
          <w:szCs w:val="24"/>
        </w:rPr>
      </w:pPr>
    </w:p>
    <w:p w:rsidR="00FF74F7" w:rsidRDefault="00FF74F7" w:rsidP="00303288">
      <w:pPr>
        <w:pStyle w:val="Akapitzlist"/>
        <w:spacing w:after="0" w:line="360" w:lineRule="auto"/>
        <w:jc w:val="both"/>
        <w:rPr>
          <w:rFonts w:ascii="Times New Roman" w:eastAsia="Calibri" w:hAnsi="Times New Roman"/>
          <w:sz w:val="24"/>
          <w:szCs w:val="24"/>
        </w:rPr>
      </w:pPr>
    </w:p>
    <w:p w:rsidR="00FF74F7" w:rsidRDefault="00FF74F7" w:rsidP="00303288">
      <w:pPr>
        <w:pStyle w:val="Akapitzlist"/>
        <w:spacing w:after="0" w:line="360" w:lineRule="auto"/>
        <w:jc w:val="both"/>
        <w:rPr>
          <w:rFonts w:ascii="Times New Roman" w:eastAsia="Calibri" w:hAnsi="Times New Roman"/>
          <w:sz w:val="24"/>
          <w:szCs w:val="24"/>
        </w:rPr>
      </w:pPr>
    </w:p>
    <w:p w:rsidR="00FF74F7" w:rsidRDefault="00FF74F7" w:rsidP="00303288">
      <w:pPr>
        <w:pStyle w:val="Akapitzlist"/>
        <w:spacing w:after="0" w:line="360" w:lineRule="auto"/>
        <w:jc w:val="both"/>
        <w:rPr>
          <w:rFonts w:ascii="Times New Roman" w:eastAsia="Calibri" w:hAnsi="Times New Roman"/>
          <w:sz w:val="24"/>
          <w:szCs w:val="24"/>
        </w:rPr>
      </w:pPr>
    </w:p>
    <w:p w:rsidR="00FF74F7" w:rsidRDefault="00FF74F7" w:rsidP="00303288">
      <w:pPr>
        <w:pStyle w:val="Akapitzlist"/>
        <w:spacing w:after="0" w:line="360" w:lineRule="auto"/>
        <w:jc w:val="both"/>
        <w:rPr>
          <w:rFonts w:ascii="Times New Roman" w:eastAsia="Calibri" w:hAnsi="Times New Roman"/>
          <w:sz w:val="24"/>
          <w:szCs w:val="24"/>
        </w:rPr>
      </w:pPr>
    </w:p>
    <w:p w:rsidR="00FF74F7" w:rsidRDefault="00FF74F7" w:rsidP="00303288">
      <w:pPr>
        <w:pStyle w:val="Akapitzlist"/>
        <w:spacing w:after="0" w:line="360" w:lineRule="auto"/>
        <w:jc w:val="both"/>
        <w:rPr>
          <w:rFonts w:ascii="Times New Roman" w:eastAsia="Calibri" w:hAnsi="Times New Roman"/>
          <w:sz w:val="24"/>
          <w:szCs w:val="24"/>
        </w:rPr>
      </w:pPr>
    </w:p>
    <w:p w:rsidR="00FF74F7" w:rsidRDefault="00FF74F7" w:rsidP="00303288">
      <w:pPr>
        <w:pStyle w:val="Akapitzlist"/>
        <w:spacing w:after="0" w:line="360" w:lineRule="auto"/>
        <w:jc w:val="both"/>
        <w:rPr>
          <w:rFonts w:ascii="Times New Roman" w:eastAsia="Calibri" w:hAnsi="Times New Roman"/>
          <w:sz w:val="24"/>
          <w:szCs w:val="24"/>
        </w:rPr>
      </w:pPr>
    </w:p>
    <w:p w:rsidR="00FF74F7" w:rsidRDefault="00FF74F7" w:rsidP="00303288">
      <w:pPr>
        <w:pStyle w:val="Akapitzlist"/>
        <w:spacing w:after="0" w:line="360" w:lineRule="auto"/>
        <w:jc w:val="both"/>
        <w:rPr>
          <w:rFonts w:ascii="Times New Roman" w:eastAsia="Calibri" w:hAnsi="Times New Roman"/>
          <w:sz w:val="24"/>
          <w:szCs w:val="24"/>
        </w:rPr>
      </w:pPr>
    </w:p>
    <w:p w:rsidR="00FF74F7" w:rsidRDefault="00FF74F7" w:rsidP="00303288">
      <w:pPr>
        <w:pStyle w:val="Akapitzlist"/>
        <w:spacing w:after="0" w:line="360" w:lineRule="auto"/>
        <w:jc w:val="both"/>
        <w:rPr>
          <w:rFonts w:ascii="Times New Roman" w:eastAsia="Calibri" w:hAnsi="Times New Roman"/>
          <w:sz w:val="24"/>
          <w:szCs w:val="24"/>
        </w:rPr>
      </w:pPr>
    </w:p>
    <w:p w:rsidR="00FF74F7" w:rsidRDefault="00FF74F7" w:rsidP="00303288">
      <w:pPr>
        <w:pStyle w:val="Akapitzlist"/>
        <w:spacing w:after="0" w:line="360" w:lineRule="auto"/>
        <w:jc w:val="both"/>
        <w:rPr>
          <w:rFonts w:ascii="Times New Roman" w:eastAsia="Calibri" w:hAnsi="Times New Roman"/>
          <w:sz w:val="24"/>
          <w:szCs w:val="24"/>
        </w:rPr>
      </w:pPr>
    </w:p>
    <w:p w:rsidR="00FF74F7" w:rsidRDefault="00FF74F7" w:rsidP="00303288">
      <w:pPr>
        <w:pStyle w:val="Akapitzlist"/>
        <w:spacing w:after="0" w:line="360" w:lineRule="auto"/>
        <w:jc w:val="both"/>
        <w:rPr>
          <w:rFonts w:ascii="Times New Roman" w:eastAsia="Calibri" w:hAnsi="Times New Roman"/>
          <w:sz w:val="24"/>
          <w:szCs w:val="24"/>
        </w:rPr>
      </w:pPr>
    </w:p>
    <w:p w:rsidR="00FF74F7" w:rsidRDefault="00FF74F7" w:rsidP="00303288">
      <w:pPr>
        <w:pStyle w:val="Akapitzlist"/>
        <w:spacing w:after="0" w:line="360" w:lineRule="auto"/>
        <w:jc w:val="both"/>
        <w:rPr>
          <w:rFonts w:ascii="Times New Roman" w:eastAsia="Calibri" w:hAnsi="Times New Roman"/>
          <w:sz w:val="24"/>
          <w:szCs w:val="24"/>
        </w:rPr>
      </w:pPr>
    </w:p>
    <w:p w:rsidR="00FF74F7" w:rsidRPr="0097767B" w:rsidRDefault="00FF74F7" w:rsidP="00303288">
      <w:pPr>
        <w:pStyle w:val="Akapitzlist"/>
        <w:spacing w:after="0" w:line="360" w:lineRule="auto"/>
        <w:jc w:val="both"/>
        <w:rPr>
          <w:rFonts w:ascii="Times New Roman" w:eastAsia="Calibri" w:hAnsi="Times New Roman"/>
          <w:sz w:val="24"/>
          <w:szCs w:val="24"/>
        </w:rPr>
      </w:pPr>
    </w:p>
    <w:p w:rsidR="00903609" w:rsidRPr="008B6CD4" w:rsidRDefault="004F510A" w:rsidP="00EB0F5B">
      <w:pPr>
        <w:pStyle w:val="H1"/>
      </w:pPr>
      <w:bookmarkStart w:id="47" w:name="_Toc168996467"/>
      <w:r w:rsidRPr="008B6CD4">
        <w:t>Realizacja polityk, programów i strategii.</w:t>
      </w:r>
      <w:bookmarkEnd w:id="47"/>
    </w:p>
    <w:p w:rsidR="004F510A" w:rsidRPr="00636BFC" w:rsidRDefault="00E401FA" w:rsidP="00A11413">
      <w:pPr>
        <w:spacing w:line="312" w:lineRule="auto"/>
        <w:jc w:val="both"/>
        <w:rPr>
          <w:rFonts w:ascii="Times New Roman" w:hAnsi="Times New Roman"/>
          <w:b/>
          <w:sz w:val="24"/>
          <w:szCs w:val="24"/>
        </w:rPr>
      </w:pPr>
      <w:r w:rsidRPr="00636BFC">
        <w:rPr>
          <w:rFonts w:ascii="Times New Roman" w:hAnsi="Times New Roman"/>
          <w:sz w:val="24"/>
          <w:szCs w:val="24"/>
        </w:rPr>
        <w:t>Regulacje dotyczące raportu o stanie jst nakazują uwzględnić w raporcie informacje na temat realizacji planów, programów i strategii przyjętych w danej gminie. Informacje zawarte w poniższej tabeli przedstawiają dokumenty strategiczne przyjęte i obowiązujące w Gminie Padew Narodowa oraz opis zrealizowanych zadań w 202</w:t>
      </w:r>
      <w:r w:rsidR="001E6B11" w:rsidRPr="00636BFC">
        <w:rPr>
          <w:rFonts w:ascii="Times New Roman" w:hAnsi="Times New Roman"/>
          <w:sz w:val="24"/>
          <w:szCs w:val="24"/>
        </w:rPr>
        <w:t>3</w:t>
      </w:r>
      <w:r w:rsidRPr="00636BFC">
        <w:rPr>
          <w:rFonts w:ascii="Times New Roman" w:hAnsi="Times New Roman"/>
          <w:sz w:val="24"/>
          <w:szCs w:val="24"/>
        </w:rPr>
        <w:t xml:space="preserve"> r. wynikających z określonych w nich celów</w:t>
      </w:r>
    </w:p>
    <w:p w:rsidR="00A11413" w:rsidRPr="00636BFC" w:rsidRDefault="00A11413" w:rsidP="00A11413">
      <w:pPr>
        <w:pStyle w:val="H3-TAB"/>
        <w:rPr>
          <w:sz w:val="22"/>
          <w:szCs w:val="22"/>
        </w:rPr>
      </w:pPr>
      <w:bookmarkStart w:id="48" w:name="_Toc104993244"/>
      <w:r w:rsidRPr="00636BFC">
        <w:rPr>
          <w:sz w:val="22"/>
          <w:szCs w:val="22"/>
        </w:rPr>
        <w:t xml:space="preserve">Tabela </w:t>
      </w:r>
      <w:r w:rsidR="00FF74F7">
        <w:rPr>
          <w:sz w:val="22"/>
          <w:szCs w:val="22"/>
        </w:rPr>
        <w:t>19</w:t>
      </w:r>
      <w:r w:rsidRPr="00636BFC">
        <w:rPr>
          <w:sz w:val="22"/>
          <w:szCs w:val="22"/>
        </w:rPr>
        <w:t>. Informacja o realizacji programów, planów i strategii.</w:t>
      </w:r>
      <w:bookmarkEnd w:id="4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2119"/>
        <w:gridCol w:w="2268"/>
        <w:gridCol w:w="4104"/>
      </w:tblGrid>
      <w:tr w:rsidR="008B6CD4" w:rsidRPr="00C50585">
        <w:tc>
          <w:tcPr>
            <w:tcW w:w="570" w:type="dxa"/>
            <w:shd w:val="clear" w:color="auto" w:fill="auto"/>
          </w:tcPr>
          <w:p w:rsidR="00E401FA" w:rsidRPr="00FF74F7" w:rsidRDefault="00E401FA" w:rsidP="00C50585">
            <w:pPr>
              <w:spacing w:after="0" w:line="312" w:lineRule="auto"/>
              <w:jc w:val="both"/>
              <w:rPr>
                <w:rFonts w:ascii="Times New Roman" w:hAnsi="Times New Roman"/>
                <w:b/>
                <w:sz w:val="20"/>
                <w:szCs w:val="24"/>
              </w:rPr>
            </w:pPr>
          </w:p>
          <w:p w:rsidR="00E401FA" w:rsidRPr="00FF74F7" w:rsidRDefault="00E401FA" w:rsidP="00C50585">
            <w:pPr>
              <w:spacing w:after="0" w:line="312" w:lineRule="auto"/>
              <w:jc w:val="both"/>
              <w:rPr>
                <w:rFonts w:ascii="Times New Roman" w:hAnsi="Times New Roman"/>
                <w:b/>
                <w:sz w:val="20"/>
                <w:szCs w:val="24"/>
              </w:rPr>
            </w:pPr>
            <w:r w:rsidRPr="00FF74F7">
              <w:rPr>
                <w:rFonts w:ascii="Times New Roman" w:hAnsi="Times New Roman"/>
                <w:b/>
                <w:sz w:val="20"/>
                <w:szCs w:val="24"/>
              </w:rPr>
              <w:t>Lp.</w:t>
            </w:r>
          </w:p>
        </w:tc>
        <w:tc>
          <w:tcPr>
            <w:tcW w:w="2119" w:type="dxa"/>
            <w:shd w:val="clear" w:color="auto" w:fill="auto"/>
            <w:vAlign w:val="center"/>
          </w:tcPr>
          <w:p w:rsidR="00E401FA" w:rsidRPr="00FF74F7" w:rsidRDefault="00E401FA" w:rsidP="00C50585">
            <w:pPr>
              <w:spacing w:after="0" w:line="312" w:lineRule="auto"/>
              <w:jc w:val="center"/>
              <w:rPr>
                <w:rFonts w:ascii="Times New Roman" w:hAnsi="Times New Roman"/>
                <w:b/>
                <w:sz w:val="20"/>
                <w:szCs w:val="24"/>
              </w:rPr>
            </w:pPr>
            <w:r w:rsidRPr="00FF74F7">
              <w:rPr>
                <w:rFonts w:ascii="Times New Roman" w:hAnsi="Times New Roman"/>
                <w:b/>
                <w:sz w:val="20"/>
                <w:szCs w:val="24"/>
              </w:rPr>
              <w:t xml:space="preserve">Nazwa programu, planu lub strategii (podstawa prawna oraz informacja o tym, kto przyjął politykę, program </w:t>
            </w:r>
            <w:r w:rsidR="00A11413" w:rsidRPr="00FF74F7">
              <w:rPr>
                <w:rFonts w:ascii="Times New Roman" w:hAnsi="Times New Roman"/>
                <w:b/>
                <w:sz w:val="20"/>
                <w:szCs w:val="24"/>
              </w:rPr>
              <w:br/>
            </w:r>
            <w:r w:rsidRPr="00FF74F7">
              <w:rPr>
                <w:rFonts w:ascii="Times New Roman" w:hAnsi="Times New Roman"/>
                <w:b/>
                <w:sz w:val="20"/>
                <w:szCs w:val="24"/>
              </w:rPr>
              <w:t>lub strategię)</w:t>
            </w:r>
          </w:p>
        </w:tc>
        <w:tc>
          <w:tcPr>
            <w:tcW w:w="2268" w:type="dxa"/>
            <w:shd w:val="clear" w:color="auto" w:fill="auto"/>
            <w:vAlign w:val="center"/>
          </w:tcPr>
          <w:p w:rsidR="00E401FA" w:rsidRPr="00FF74F7" w:rsidRDefault="00E401FA" w:rsidP="00C50585">
            <w:pPr>
              <w:spacing w:after="0" w:line="312" w:lineRule="auto"/>
              <w:jc w:val="center"/>
              <w:rPr>
                <w:rFonts w:ascii="Times New Roman" w:hAnsi="Times New Roman"/>
                <w:b/>
                <w:sz w:val="20"/>
                <w:szCs w:val="24"/>
              </w:rPr>
            </w:pPr>
            <w:r w:rsidRPr="00FF74F7">
              <w:rPr>
                <w:rFonts w:ascii="Times New Roman" w:hAnsi="Times New Roman"/>
                <w:b/>
                <w:sz w:val="20"/>
                <w:szCs w:val="24"/>
              </w:rPr>
              <w:t>Cele do realizacji</w:t>
            </w:r>
          </w:p>
        </w:tc>
        <w:tc>
          <w:tcPr>
            <w:tcW w:w="4105" w:type="dxa"/>
            <w:shd w:val="clear" w:color="auto" w:fill="auto"/>
            <w:vAlign w:val="center"/>
          </w:tcPr>
          <w:p w:rsidR="00E401FA" w:rsidRPr="00FF74F7" w:rsidRDefault="00E401FA" w:rsidP="00C50585">
            <w:pPr>
              <w:spacing w:after="0" w:line="312" w:lineRule="auto"/>
              <w:jc w:val="center"/>
              <w:rPr>
                <w:rFonts w:ascii="Times New Roman" w:hAnsi="Times New Roman"/>
                <w:b/>
                <w:sz w:val="20"/>
                <w:szCs w:val="24"/>
              </w:rPr>
            </w:pPr>
            <w:r w:rsidRPr="00FF74F7">
              <w:rPr>
                <w:rFonts w:ascii="Times New Roman" w:hAnsi="Times New Roman"/>
                <w:b/>
                <w:sz w:val="20"/>
                <w:szCs w:val="24"/>
              </w:rPr>
              <w:t xml:space="preserve">Realizacja zadań wynikających </w:t>
            </w:r>
            <w:r w:rsidR="00A11413" w:rsidRPr="00FF74F7">
              <w:rPr>
                <w:rFonts w:ascii="Times New Roman" w:hAnsi="Times New Roman"/>
                <w:b/>
                <w:sz w:val="20"/>
                <w:szCs w:val="24"/>
              </w:rPr>
              <w:br/>
            </w:r>
            <w:r w:rsidRPr="00FF74F7">
              <w:rPr>
                <w:rFonts w:ascii="Times New Roman" w:hAnsi="Times New Roman"/>
                <w:b/>
                <w:sz w:val="20"/>
                <w:szCs w:val="24"/>
              </w:rPr>
              <w:t>z programu/planu/strategii w roku sprawozdawanym</w:t>
            </w:r>
          </w:p>
        </w:tc>
      </w:tr>
      <w:tr w:rsidR="008B6CD4" w:rsidRPr="00C50585">
        <w:tc>
          <w:tcPr>
            <w:tcW w:w="570" w:type="dxa"/>
            <w:shd w:val="clear" w:color="auto" w:fill="auto"/>
          </w:tcPr>
          <w:p w:rsidR="00E401FA" w:rsidRPr="00FF74F7" w:rsidRDefault="00E401FA" w:rsidP="00C50585">
            <w:pPr>
              <w:spacing w:after="0" w:line="312" w:lineRule="auto"/>
              <w:jc w:val="both"/>
              <w:rPr>
                <w:rFonts w:ascii="Times New Roman" w:hAnsi="Times New Roman"/>
                <w:b/>
                <w:sz w:val="20"/>
                <w:szCs w:val="24"/>
              </w:rPr>
            </w:pPr>
          </w:p>
          <w:p w:rsidR="00E401FA" w:rsidRPr="00FF74F7" w:rsidRDefault="00E401FA" w:rsidP="00C50585">
            <w:pPr>
              <w:spacing w:after="0" w:line="312" w:lineRule="auto"/>
              <w:jc w:val="both"/>
              <w:rPr>
                <w:rFonts w:ascii="Times New Roman" w:hAnsi="Times New Roman"/>
                <w:b/>
                <w:sz w:val="20"/>
                <w:szCs w:val="24"/>
              </w:rPr>
            </w:pPr>
            <w:r w:rsidRPr="00FF74F7">
              <w:rPr>
                <w:rFonts w:ascii="Times New Roman" w:hAnsi="Times New Roman"/>
                <w:sz w:val="20"/>
                <w:szCs w:val="24"/>
              </w:rPr>
              <w:t>1</w:t>
            </w:r>
            <w:r w:rsidRPr="00FF74F7">
              <w:rPr>
                <w:rFonts w:ascii="Times New Roman" w:hAnsi="Times New Roman"/>
                <w:b/>
                <w:sz w:val="20"/>
                <w:szCs w:val="24"/>
              </w:rPr>
              <w:t>.</w:t>
            </w:r>
          </w:p>
        </w:tc>
        <w:tc>
          <w:tcPr>
            <w:tcW w:w="2119" w:type="dxa"/>
            <w:shd w:val="clear" w:color="auto" w:fill="auto"/>
          </w:tcPr>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b/>
                <w:sz w:val="20"/>
                <w:szCs w:val="24"/>
              </w:rPr>
              <w:t xml:space="preserve">Strategia rozwiazywania problemów społecznych na </w:t>
            </w:r>
            <w:r w:rsidR="005D6770" w:rsidRPr="00FF74F7">
              <w:rPr>
                <w:rFonts w:ascii="Times New Roman" w:hAnsi="Times New Roman"/>
                <w:b/>
                <w:sz w:val="20"/>
                <w:szCs w:val="24"/>
              </w:rPr>
              <w:t>lata 2021-2025</w:t>
            </w:r>
            <w:r w:rsidRPr="00FF74F7">
              <w:rPr>
                <w:rFonts w:ascii="Times New Roman" w:hAnsi="Times New Roman"/>
                <w:sz w:val="20"/>
                <w:szCs w:val="24"/>
              </w:rPr>
              <w:t xml:space="preserve"> – przyjęta uchwała Ra</w:t>
            </w:r>
            <w:r w:rsidR="005D6770" w:rsidRPr="00FF74F7">
              <w:rPr>
                <w:rFonts w:ascii="Times New Roman" w:hAnsi="Times New Roman"/>
                <w:sz w:val="20"/>
                <w:szCs w:val="24"/>
              </w:rPr>
              <w:t>dy Gminy w Padwi Narodowej Nr XXII/196/21 z dnia 26 listopada 2021</w:t>
            </w:r>
            <w:r w:rsidRPr="00FF74F7">
              <w:rPr>
                <w:rFonts w:ascii="Times New Roman" w:hAnsi="Times New Roman"/>
                <w:sz w:val="20"/>
                <w:szCs w:val="24"/>
              </w:rPr>
              <w:t xml:space="preserve"> r.</w:t>
            </w:r>
          </w:p>
          <w:p w:rsidR="00E401FA" w:rsidRPr="00FF74F7" w:rsidRDefault="00E401FA" w:rsidP="00C50585">
            <w:pPr>
              <w:spacing w:after="0" w:line="312" w:lineRule="auto"/>
              <w:rPr>
                <w:rFonts w:ascii="Times New Roman" w:hAnsi="Times New Roman"/>
                <w:sz w:val="20"/>
                <w:szCs w:val="24"/>
              </w:rPr>
            </w:pPr>
          </w:p>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sz w:val="20"/>
                <w:szCs w:val="24"/>
              </w:rPr>
              <w:t xml:space="preserve">Podstawa prawna art. 17 </w:t>
            </w:r>
            <w:r w:rsidR="00E114AF" w:rsidRPr="00FF74F7">
              <w:rPr>
                <w:rFonts w:ascii="Times New Roman" w:hAnsi="Times New Roman"/>
                <w:sz w:val="20"/>
                <w:szCs w:val="24"/>
              </w:rPr>
              <w:t xml:space="preserve">ust. 1 </w:t>
            </w:r>
            <w:r w:rsidRPr="00FF74F7">
              <w:rPr>
                <w:rFonts w:ascii="Times New Roman" w:hAnsi="Times New Roman"/>
                <w:sz w:val="20"/>
                <w:szCs w:val="24"/>
              </w:rPr>
              <w:t>pkt 1 ustawy z dnia 12 marca 2004 r. o pomocy społecznej. Zgodnie z ww</w:t>
            </w:r>
            <w:r w:rsidR="00636BFC" w:rsidRPr="00FF74F7">
              <w:rPr>
                <w:rFonts w:ascii="Times New Roman" w:hAnsi="Times New Roman"/>
                <w:sz w:val="20"/>
                <w:szCs w:val="24"/>
              </w:rPr>
              <w:t>.</w:t>
            </w:r>
            <w:r w:rsidRPr="00FF74F7">
              <w:rPr>
                <w:rFonts w:ascii="Times New Roman" w:hAnsi="Times New Roman"/>
                <w:sz w:val="20"/>
                <w:szCs w:val="24"/>
              </w:rPr>
              <w:t xml:space="preserve"> ustawą opracowanie i realizacja gminnej strategii rozwiazywania problemów społecznych jest zadaniem własnym gminy o charakterze obowiązkowy. Strategia </w:t>
            </w:r>
            <w:r w:rsidR="00AF61D0" w:rsidRPr="00FF74F7">
              <w:rPr>
                <w:rFonts w:ascii="Times New Roman" w:hAnsi="Times New Roman"/>
                <w:sz w:val="20"/>
                <w:szCs w:val="24"/>
              </w:rPr>
              <w:t xml:space="preserve">szczególnie powinna uwzględniać </w:t>
            </w:r>
            <w:r w:rsidRPr="00FF74F7">
              <w:rPr>
                <w:rFonts w:ascii="Times New Roman" w:hAnsi="Times New Roman"/>
                <w:sz w:val="20"/>
                <w:szCs w:val="24"/>
              </w:rPr>
              <w:t>programy pomocy społecznej, profilaktyki i rozwiazywania problemów alkoholowych i innych, których celem jest integracja osób i rodzin z grup szczególnego ryzyka.</w:t>
            </w:r>
          </w:p>
        </w:tc>
        <w:tc>
          <w:tcPr>
            <w:tcW w:w="2268" w:type="dxa"/>
            <w:shd w:val="clear" w:color="auto" w:fill="auto"/>
          </w:tcPr>
          <w:p w:rsidR="00E401FA" w:rsidRPr="00FF74F7" w:rsidRDefault="00E401FA" w:rsidP="00C50585">
            <w:pPr>
              <w:spacing w:after="0" w:line="312" w:lineRule="auto"/>
              <w:rPr>
                <w:rFonts w:ascii="Times New Roman" w:hAnsi="Times New Roman"/>
                <w:b/>
                <w:sz w:val="20"/>
                <w:szCs w:val="24"/>
              </w:rPr>
            </w:pPr>
            <w:r w:rsidRPr="00FF74F7">
              <w:rPr>
                <w:rFonts w:ascii="Times New Roman" w:hAnsi="Times New Roman"/>
                <w:sz w:val="20"/>
                <w:szCs w:val="24"/>
              </w:rPr>
              <w:t xml:space="preserve">Strategia pozwala </w:t>
            </w:r>
            <w:r w:rsidR="00A11413" w:rsidRPr="00FF74F7">
              <w:rPr>
                <w:rFonts w:ascii="Times New Roman" w:hAnsi="Times New Roman"/>
                <w:sz w:val="20"/>
                <w:szCs w:val="24"/>
              </w:rPr>
              <w:br/>
            </w:r>
            <w:r w:rsidRPr="00FF74F7">
              <w:rPr>
                <w:rFonts w:ascii="Times New Roman" w:hAnsi="Times New Roman"/>
                <w:sz w:val="20"/>
                <w:szCs w:val="24"/>
              </w:rPr>
              <w:t xml:space="preserve">na racjonalizację lokalnej polityki społecznej. Określa misję </w:t>
            </w:r>
            <w:r w:rsidR="00A11413" w:rsidRPr="00FF74F7">
              <w:rPr>
                <w:rFonts w:ascii="Times New Roman" w:hAnsi="Times New Roman"/>
                <w:sz w:val="20"/>
                <w:szCs w:val="24"/>
              </w:rPr>
              <w:br/>
            </w:r>
            <w:r w:rsidRPr="00FF74F7">
              <w:rPr>
                <w:rFonts w:ascii="Times New Roman" w:hAnsi="Times New Roman"/>
                <w:sz w:val="20"/>
                <w:szCs w:val="24"/>
              </w:rPr>
              <w:t xml:space="preserve">oraz wyznacza cele strategiczne, których wdrożenie powinno </w:t>
            </w:r>
            <w:r w:rsidR="00A11413" w:rsidRPr="00FF74F7">
              <w:rPr>
                <w:rFonts w:ascii="Times New Roman" w:hAnsi="Times New Roman"/>
                <w:sz w:val="20"/>
                <w:szCs w:val="24"/>
              </w:rPr>
              <w:br/>
            </w:r>
            <w:r w:rsidRPr="00FF74F7">
              <w:rPr>
                <w:rFonts w:ascii="Times New Roman" w:hAnsi="Times New Roman"/>
                <w:sz w:val="20"/>
                <w:szCs w:val="24"/>
              </w:rPr>
              <w:t xml:space="preserve">w znaczny sposób przyczynić się </w:t>
            </w:r>
            <w:r w:rsidR="00A11413" w:rsidRPr="00FF74F7">
              <w:rPr>
                <w:rFonts w:ascii="Times New Roman" w:hAnsi="Times New Roman"/>
                <w:sz w:val="20"/>
                <w:szCs w:val="24"/>
              </w:rPr>
              <w:br/>
            </w:r>
            <w:r w:rsidRPr="00FF74F7">
              <w:rPr>
                <w:rFonts w:ascii="Times New Roman" w:hAnsi="Times New Roman"/>
                <w:sz w:val="20"/>
                <w:szCs w:val="24"/>
              </w:rPr>
              <w:t xml:space="preserve">do rozwiązania wielu problemów społecznych i zminimalizować społeczne skutki kwestii społecznych. Dokument stanowi podstawę do realizacji stosunkowo trwałych wzorów interwencji społecznych, które mają przyczynić się do poprawy warunków życia mieszkańców, w szczególności tych którzy są zagrożeni marginalizacja i wykluczeniem społecznym i doprowadzić do integracji społecznej.   </w:t>
            </w:r>
          </w:p>
        </w:tc>
        <w:tc>
          <w:tcPr>
            <w:tcW w:w="4105" w:type="dxa"/>
            <w:shd w:val="clear" w:color="auto" w:fill="auto"/>
          </w:tcPr>
          <w:p w:rsidR="00E401FA" w:rsidRPr="00FF74F7" w:rsidRDefault="00E401FA" w:rsidP="00C50585">
            <w:pPr>
              <w:spacing w:after="0" w:line="276" w:lineRule="auto"/>
              <w:rPr>
                <w:rFonts w:ascii="Times New Roman" w:hAnsi="Times New Roman"/>
                <w:b/>
                <w:sz w:val="20"/>
                <w:szCs w:val="24"/>
              </w:rPr>
            </w:pPr>
            <w:r w:rsidRPr="00FF74F7">
              <w:rPr>
                <w:rFonts w:ascii="Times New Roman" w:hAnsi="Times New Roman"/>
                <w:sz w:val="20"/>
                <w:szCs w:val="24"/>
              </w:rPr>
              <w:t>Realizacja celów określonych w strategii wypełniana jest poprzez realizację zadań wykonywanych w ramach programów takich jak: Gminny Program Profilaktyki i Rozwiązywania Problemów Alkoholowych, Gminny Program przeciwdziałania narkomanii czy też Program wspierana rodziny</w:t>
            </w:r>
            <w:r w:rsidR="00254BC3" w:rsidRPr="00FF74F7">
              <w:rPr>
                <w:rFonts w:ascii="Times New Roman" w:hAnsi="Times New Roman"/>
                <w:sz w:val="20"/>
                <w:szCs w:val="24"/>
              </w:rPr>
              <w:t>.</w:t>
            </w:r>
          </w:p>
        </w:tc>
      </w:tr>
      <w:tr w:rsidR="008B6CD4" w:rsidRPr="00C50585">
        <w:tc>
          <w:tcPr>
            <w:tcW w:w="570" w:type="dxa"/>
            <w:shd w:val="clear" w:color="auto" w:fill="auto"/>
          </w:tcPr>
          <w:p w:rsidR="00E401FA" w:rsidRPr="00FF74F7" w:rsidRDefault="00E401FA" w:rsidP="00C50585">
            <w:pPr>
              <w:spacing w:after="0" w:line="312" w:lineRule="auto"/>
              <w:rPr>
                <w:rFonts w:ascii="Times New Roman" w:hAnsi="Times New Roman"/>
                <w:color w:val="4AA8E6"/>
                <w:sz w:val="20"/>
                <w:szCs w:val="24"/>
              </w:rPr>
            </w:pPr>
            <w:r w:rsidRPr="00FF74F7">
              <w:rPr>
                <w:rFonts w:ascii="Times New Roman" w:hAnsi="Times New Roman"/>
                <w:sz w:val="20"/>
                <w:szCs w:val="24"/>
              </w:rPr>
              <w:t>2.</w:t>
            </w:r>
          </w:p>
        </w:tc>
        <w:tc>
          <w:tcPr>
            <w:tcW w:w="2119" w:type="dxa"/>
            <w:shd w:val="clear" w:color="auto" w:fill="auto"/>
          </w:tcPr>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b/>
                <w:sz w:val="20"/>
                <w:szCs w:val="24"/>
              </w:rPr>
              <w:t>Progra</w:t>
            </w:r>
            <w:r w:rsidR="00F943B6" w:rsidRPr="00FF74F7">
              <w:rPr>
                <w:rFonts w:ascii="Times New Roman" w:hAnsi="Times New Roman"/>
                <w:b/>
                <w:sz w:val="20"/>
                <w:szCs w:val="24"/>
              </w:rPr>
              <w:t>m wspierana rodziny na lata 2021-2023</w:t>
            </w:r>
            <w:r w:rsidRPr="00FF74F7">
              <w:rPr>
                <w:rFonts w:ascii="Times New Roman" w:hAnsi="Times New Roman"/>
                <w:sz w:val="20"/>
                <w:szCs w:val="24"/>
              </w:rPr>
              <w:t xml:space="preserve"> – przyjęty uchwałą Rady</w:t>
            </w:r>
            <w:r w:rsidR="00F943B6" w:rsidRPr="00FF74F7">
              <w:rPr>
                <w:rFonts w:ascii="Times New Roman" w:hAnsi="Times New Roman"/>
                <w:sz w:val="20"/>
                <w:szCs w:val="24"/>
              </w:rPr>
              <w:t xml:space="preserve"> Gminy w Padwi Narodowej Nr XV/131/20 z dnia </w:t>
            </w:r>
            <w:r w:rsidRPr="00FF74F7">
              <w:rPr>
                <w:rFonts w:ascii="Times New Roman" w:hAnsi="Times New Roman"/>
                <w:sz w:val="20"/>
                <w:szCs w:val="24"/>
              </w:rPr>
              <w:t>3</w:t>
            </w:r>
            <w:r w:rsidR="00F943B6" w:rsidRPr="00FF74F7">
              <w:rPr>
                <w:rFonts w:ascii="Times New Roman" w:hAnsi="Times New Roman"/>
                <w:sz w:val="20"/>
                <w:szCs w:val="24"/>
              </w:rPr>
              <w:t>0 listopada 2020</w:t>
            </w:r>
            <w:r w:rsidRPr="00FF74F7">
              <w:rPr>
                <w:rFonts w:ascii="Times New Roman" w:hAnsi="Times New Roman"/>
                <w:sz w:val="20"/>
                <w:szCs w:val="24"/>
              </w:rPr>
              <w:t xml:space="preserve"> r.</w:t>
            </w:r>
          </w:p>
          <w:p w:rsidR="00E401FA" w:rsidRPr="00FF74F7" w:rsidRDefault="00E401FA" w:rsidP="00C50585">
            <w:pPr>
              <w:spacing w:after="0" w:line="312" w:lineRule="auto"/>
              <w:rPr>
                <w:rFonts w:ascii="Times New Roman" w:hAnsi="Times New Roman"/>
                <w:sz w:val="20"/>
                <w:szCs w:val="24"/>
              </w:rPr>
            </w:pPr>
          </w:p>
          <w:p w:rsidR="00E401FA" w:rsidRPr="00FF74F7" w:rsidRDefault="00E401FA" w:rsidP="00C50585">
            <w:pPr>
              <w:spacing w:after="0" w:line="312" w:lineRule="auto"/>
              <w:rPr>
                <w:rFonts w:ascii="Times New Roman" w:hAnsi="Times New Roman"/>
                <w:color w:val="4AA8E6"/>
                <w:sz w:val="20"/>
                <w:szCs w:val="24"/>
              </w:rPr>
            </w:pPr>
            <w:r w:rsidRPr="00FF74F7">
              <w:rPr>
                <w:rFonts w:ascii="Times New Roman" w:hAnsi="Times New Roman"/>
                <w:sz w:val="20"/>
                <w:szCs w:val="24"/>
              </w:rPr>
              <w:t xml:space="preserve">Podstawa prawna art. 176 pkt 1 ustawy 9 czerwca 2011 r. </w:t>
            </w:r>
            <w:r w:rsidR="00A11413" w:rsidRPr="00FF74F7">
              <w:rPr>
                <w:rFonts w:ascii="Times New Roman" w:hAnsi="Times New Roman"/>
                <w:sz w:val="20"/>
                <w:szCs w:val="24"/>
              </w:rPr>
              <w:br/>
            </w:r>
            <w:r w:rsidRPr="00FF74F7">
              <w:rPr>
                <w:rFonts w:ascii="Times New Roman" w:hAnsi="Times New Roman"/>
                <w:sz w:val="20"/>
                <w:szCs w:val="24"/>
              </w:rPr>
              <w:t>o wspieraniu rodziny i systemie pieczy zastępczej</w:t>
            </w:r>
            <w:r w:rsidRPr="00FF74F7">
              <w:rPr>
                <w:rFonts w:ascii="Times New Roman" w:hAnsi="Times New Roman"/>
                <w:color w:val="4AA8E6"/>
                <w:sz w:val="20"/>
                <w:szCs w:val="24"/>
              </w:rPr>
              <w:t xml:space="preserve">. </w:t>
            </w:r>
          </w:p>
        </w:tc>
        <w:tc>
          <w:tcPr>
            <w:tcW w:w="2268" w:type="dxa"/>
            <w:shd w:val="clear" w:color="auto" w:fill="auto"/>
          </w:tcPr>
          <w:p w:rsidR="00E401FA" w:rsidRPr="00FF74F7" w:rsidRDefault="00E401FA" w:rsidP="00C50585">
            <w:pPr>
              <w:spacing w:after="0" w:line="312" w:lineRule="auto"/>
              <w:rPr>
                <w:rFonts w:ascii="Times New Roman" w:hAnsi="Times New Roman"/>
                <w:color w:val="4AA8E6"/>
                <w:sz w:val="20"/>
                <w:szCs w:val="24"/>
              </w:rPr>
            </w:pPr>
            <w:r w:rsidRPr="00FF74F7">
              <w:rPr>
                <w:rFonts w:ascii="Times New Roman" w:hAnsi="Times New Roman"/>
                <w:sz w:val="20"/>
                <w:szCs w:val="24"/>
              </w:rPr>
              <w:t xml:space="preserve">Głównym </w:t>
            </w:r>
            <w:r w:rsidRPr="00FF74F7">
              <w:rPr>
                <w:rFonts w:ascii="Times New Roman" w:hAnsi="Times New Roman"/>
                <w:bCs/>
                <w:sz w:val="20"/>
                <w:szCs w:val="24"/>
              </w:rPr>
              <w:t>celem Programu</w:t>
            </w:r>
            <w:r w:rsidRPr="00FF74F7">
              <w:rPr>
                <w:rFonts w:ascii="Times New Roman" w:hAnsi="Times New Roman"/>
                <w:sz w:val="20"/>
                <w:szCs w:val="24"/>
              </w:rPr>
              <w:t xml:space="preserve"> jest </w:t>
            </w:r>
            <w:r w:rsidRPr="00FF74F7">
              <w:rPr>
                <w:rFonts w:ascii="Times New Roman" w:hAnsi="Times New Roman"/>
                <w:bCs/>
                <w:sz w:val="20"/>
                <w:szCs w:val="24"/>
              </w:rPr>
              <w:t>wspieranie rodziny</w:t>
            </w:r>
            <w:r w:rsidRPr="00FF74F7">
              <w:rPr>
                <w:rFonts w:ascii="Times New Roman" w:hAnsi="Times New Roman"/>
                <w:sz w:val="20"/>
                <w:szCs w:val="24"/>
              </w:rPr>
              <w:t xml:space="preserve"> </w:t>
            </w:r>
            <w:r w:rsidR="00A11413" w:rsidRPr="00FF74F7">
              <w:rPr>
                <w:rFonts w:ascii="Times New Roman" w:hAnsi="Times New Roman"/>
                <w:sz w:val="20"/>
                <w:szCs w:val="24"/>
              </w:rPr>
              <w:br/>
            </w:r>
            <w:r w:rsidRPr="00FF74F7">
              <w:rPr>
                <w:rFonts w:ascii="Times New Roman" w:hAnsi="Times New Roman"/>
                <w:sz w:val="20"/>
                <w:szCs w:val="24"/>
              </w:rPr>
              <w:t xml:space="preserve">i rodziców </w:t>
            </w:r>
            <w:r w:rsidR="00A11413" w:rsidRPr="00FF74F7">
              <w:rPr>
                <w:rFonts w:ascii="Times New Roman" w:hAnsi="Times New Roman"/>
                <w:sz w:val="20"/>
                <w:szCs w:val="24"/>
              </w:rPr>
              <w:br/>
            </w:r>
            <w:r w:rsidRPr="00FF74F7">
              <w:rPr>
                <w:rFonts w:ascii="Times New Roman" w:hAnsi="Times New Roman"/>
                <w:sz w:val="20"/>
                <w:szCs w:val="24"/>
              </w:rPr>
              <w:t xml:space="preserve">w wypełnianiu funkcji opiekuńczo </w:t>
            </w:r>
            <w:r w:rsidR="00A11413" w:rsidRPr="00FF74F7">
              <w:rPr>
                <w:rFonts w:ascii="Times New Roman" w:hAnsi="Times New Roman"/>
                <w:sz w:val="20"/>
                <w:szCs w:val="24"/>
              </w:rPr>
              <w:br/>
            </w:r>
            <w:r w:rsidRPr="00FF74F7">
              <w:rPr>
                <w:rFonts w:ascii="Times New Roman" w:hAnsi="Times New Roman"/>
                <w:sz w:val="20"/>
                <w:szCs w:val="24"/>
              </w:rPr>
              <w:t xml:space="preserve">- wychowawczych. </w:t>
            </w:r>
            <w:r w:rsidRPr="00FF74F7">
              <w:rPr>
                <w:rFonts w:ascii="Times New Roman" w:hAnsi="Times New Roman"/>
                <w:bCs/>
                <w:sz w:val="20"/>
                <w:szCs w:val="24"/>
              </w:rPr>
              <w:t>Program</w:t>
            </w:r>
            <w:r w:rsidRPr="00FF74F7">
              <w:rPr>
                <w:rFonts w:ascii="Times New Roman" w:hAnsi="Times New Roman"/>
                <w:sz w:val="20"/>
                <w:szCs w:val="24"/>
              </w:rPr>
              <w:t xml:space="preserve"> określa działania ukierunkowane </w:t>
            </w:r>
            <w:r w:rsidR="00A11413" w:rsidRPr="00FF74F7">
              <w:rPr>
                <w:rFonts w:ascii="Times New Roman" w:hAnsi="Times New Roman"/>
                <w:sz w:val="20"/>
                <w:szCs w:val="24"/>
              </w:rPr>
              <w:br/>
            </w:r>
            <w:r w:rsidRPr="00FF74F7">
              <w:rPr>
                <w:rFonts w:ascii="Times New Roman" w:hAnsi="Times New Roman"/>
                <w:sz w:val="20"/>
                <w:szCs w:val="24"/>
              </w:rPr>
              <w:t xml:space="preserve">na </w:t>
            </w:r>
            <w:r w:rsidRPr="00FF74F7">
              <w:rPr>
                <w:rFonts w:ascii="Times New Roman" w:hAnsi="Times New Roman"/>
                <w:bCs/>
                <w:sz w:val="20"/>
                <w:szCs w:val="24"/>
              </w:rPr>
              <w:t>wspieranie rodzin</w:t>
            </w:r>
            <w:r w:rsidRPr="00FF74F7">
              <w:rPr>
                <w:rFonts w:ascii="Times New Roman" w:hAnsi="Times New Roman"/>
                <w:sz w:val="20"/>
                <w:szCs w:val="24"/>
              </w:rPr>
              <w:t xml:space="preserve"> przeżywających trudności opiekuńczo </w:t>
            </w:r>
            <w:r w:rsidR="00A11413" w:rsidRPr="00FF74F7">
              <w:rPr>
                <w:rFonts w:ascii="Times New Roman" w:hAnsi="Times New Roman"/>
                <w:sz w:val="20"/>
                <w:szCs w:val="24"/>
              </w:rPr>
              <w:br/>
            </w:r>
            <w:r w:rsidRPr="00FF74F7">
              <w:rPr>
                <w:rFonts w:ascii="Times New Roman" w:hAnsi="Times New Roman"/>
                <w:sz w:val="20"/>
                <w:szCs w:val="24"/>
              </w:rPr>
              <w:t xml:space="preserve">- wychowawcze, </w:t>
            </w:r>
            <w:r w:rsidR="00A11413" w:rsidRPr="00FF74F7">
              <w:rPr>
                <w:rFonts w:ascii="Times New Roman" w:hAnsi="Times New Roman"/>
                <w:sz w:val="20"/>
                <w:szCs w:val="24"/>
              </w:rPr>
              <w:br/>
            </w:r>
            <w:r w:rsidRPr="00FF74F7">
              <w:rPr>
                <w:rFonts w:ascii="Times New Roman" w:hAnsi="Times New Roman"/>
                <w:sz w:val="20"/>
                <w:szCs w:val="24"/>
              </w:rPr>
              <w:t xml:space="preserve">jak i działania profilaktyczne </w:t>
            </w:r>
            <w:r w:rsidR="00A11413" w:rsidRPr="00FF74F7">
              <w:rPr>
                <w:rFonts w:ascii="Times New Roman" w:hAnsi="Times New Roman"/>
                <w:sz w:val="20"/>
                <w:szCs w:val="24"/>
              </w:rPr>
              <w:br/>
              <w:t xml:space="preserve">oraz </w:t>
            </w:r>
            <w:r w:rsidRPr="00FF74F7">
              <w:rPr>
                <w:rFonts w:ascii="Times New Roman" w:hAnsi="Times New Roman"/>
                <w:sz w:val="20"/>
                <w:szCs w:val="24"/>
              </w:rPr>
              <w:t>upowszechniające działania prorodzinne.</w:t>
            </w:r>
          </w:p>
        </w:tc>
        <w:tc>
          <w:tcPr>
            <w:tcW w:w="4105" w:type="dxa"/>
            <w:shd w:val="clear" w:color="auto" w:fill="auto"/>
          </w:tcPr>
          <w:p w:rsidR="00E401FA" w:rsidRPr="00FF74F7" w:rsidRDefault="00E401FA" w:rsidP="00C50585">
            <w:pPr>
              <w:spacing w:after="0" w:line="276" w:lineRule="auto"/>
              <w:rPr>
                <w:rFonts w:ascii="Times New Roman" w:hAnsi="Times New Roman"/>
                <w:sz w:val="20"/>
                <w:szCs w:val="24"/>
              </w:rPr>
            </w:pPr>
            <w:r w:rsidRPr="00FF74F7">
              <w:rPr>
                <w:rFonts w:ascii="Times New Roman" w:hAnsi="Times New Roman"/>
                <w:sz w:val="20"/>
                <w:szCs w:val="24"/>
              </w:rPr>
              <w:t xml:space="preserve">W ramach realizacji programu wykonywane były następujące zadania: </w:t>
            </w:r>
          </w:p>
          <w:p w:rsidR="00E401FA" w:rsidRPr="00FF74F7" w:rsidRDefault="00E401FA" w:rsidP="00C50585">
            <w:pPr>
              <w:spacing w:after="0" w:line="276" w:lineRule="auto"/>
              <w:rPr>
                <w:rFonts w:ascii="Times New Roman" w:hAnsi="Times New Roman"/>
                <w:sz w:val="20"/>
                <w:szCs w:val="24"/>
              </w:rPr>
            </w:pPr>
          </w:p>
          <w:p w:rsidR="00E401FA" w:rsidRPr="00FF74F7" w:rsidRDefault="00E401FA" w:rsidP="00C50585">
            <w:pPr>
              <w:spacing w:after="0" w:line="276" w:lineRule="auto"/>
              <w:rPr>
                <w:rFonts w:ascii="Times New Roman" w:hAnsi="Times New Roman"/>
                <w:sz w:val="20"/>
                <w:szCs w:val="24"/>
              </w:rPr>
            </w:pPr>
            <w:r w:rsidRPr="00FF74F7">
              <w:rPr>
                <w:rFonts w:ascii="Times New Roman" w:hAnsi="Times New Roman"/>
                <w:sz w:val="20"/>
                <w:szCs w:val="24"/>
              </w:rPr>
              <w:t xml:space="preserve"> - Wsparcie asystenta rodziny </w:t>
            </w:r>
            <w:r w:rsidR="00A11413" w:rsidRPr="00FF74F7">
              <w:rPr>
                <w:rFonts w:ascii="Times New Roman" w:hAnsi="Times New Roman"/>
                <w:sz w:val="20"/>
                <w:szCs w:val="24"/>
              </w:rPr>
              <w:br/>
            </w:r>
            <w:r w:rsidRPr="00FF74F7">
              <w:rPr>
                <w:rFonts w:ascii="Times New Roman" w:hAnsi="Times New Roman"/>
                <w:sz w:val="20"/>
                <w:szCs w:val="24"/>
              </w:rPr>
              <w:t>w rodzinach przeżywających trudności opiekuńczo-wychowawcze</w:t>
            </w:r>
            <w:r w:rsidR="00636BFC" w:rsidRPr="00FF74F7">
              <w:rPr>
                <w:rFonts w:ascii="Times New Roman" w:hAnsi="Times New Roman"/>
                <w:sz w:val="20"/>
                <w:szCs w:val="24"/>
              </w:rPr>
              <w:t>,</w:t>
            </w:r>
          </w:p>
          <w:p w:rsidR="00E401FA" w:rsidRPr="00FF74F7" w:rsidRDefault="00E401FA" w:rsidP="00C50585">
            <w:pPr>
              <w:spacing w:after="0" w:line="276" w:lineRule="auto"/>
              <w:rPr>
                <w:rFonts w:ascii="Times New Roman" w:hAnsi="Times New Roman"/>
                <w:color w:val="4AA8E6"/>
                <w:sz w:val="20"/>
                <w:szCs w:val="24"/>
              </w:rPr>
            </w:pPr>
          </w:p>
          <w:p w:rsidR="00E401FA" w:rsidRPr="00FF74F7" w:rsidRDefault="00E401FA" w:rsidP="00C50585">
            <w:pPr>
              <w:spacing w:after="0" w:line="276" w:lineRule="auto"/>
              <w:rPr>
                <w:rFonts w:ascii="Times New Roman" w:hAnsi="Times New Roman"/>
                <w:color w:val="4AA8E6"/>
                <w:sz w:val="20"/>
                <w:szCs w:val="24"/>
              </w:rPr>
            </w:pPr>
            <w:r w:rsidRPr="00FF74F7">
              <w:rPr>
                <w:rFonts w:ascii="Times New Roman" w:hAnsi="Times New Roman"/>
                <w:color w:val="4AA8E6"/>
                <w:sz w:val="20"/>
                <w:szCs w:val="24"/>
              </w:rPr>
              <w:t xml:space="preserve">- </w:t>
            </w:r>
            <w:r w:rsidRPr="00FF74F7">
              <w:rPr>
                <w:rFonts w:ascii="Times New Roman" w:hAnsi="Times New Roman"/>
                <w:sz w:val="20"/>
                <w:szCs w:val="24"/>
              </w:rPr>
              <w:t xml:space="preserve">Współfinansowanie pobytu dzieci </w:t>
            </w:r>
            <w:r w:rsidR="00A11413" w:rsidRPr="00FF74F7">
              <w:rPr>
                <w:rFonts w:ascii="Times New Roman" w:hAnsi="Times New Roman"/>
                <w:sz w:val="20"/>
                <w:szCs w:val="24"/>
              </w:rPr>
              <w:br/>
            </w:r>
            <w:r w:rsidRPr="00FF74F7">
              <w:rPr>
                <w:rFonts w:ascii="Times New Roman" w:hAnsi="Times New Roman"/>
                <w:sz w:val="20"/>
                <w:szCs w:val="24"/>
              </w:rPr>
              <w:t>w placówkach opiekuńczo-wychowawczych i rodzinie zastępczej</w:t>
            </w:r>
            <w:r w:rsidR="00636BFC" w:rsidRPr="00FF74F7">
              <w:rPr>
                <w:rFonts w:ascii="Times New Roman" w:hAnsi="Times New Roman"/>
                <w:sz w:val="20"/>
                <w:szCs w:val="24"/>
              </w:rPr>
              <w:t>,</w:t>
            </w:r>
          </w:p>
          <w:p w:rsidR="00E401FA" w:rsidRPr="00FF74F7" w:rsidRDefault="00E401FA" w:rsidP="00C50585">
            <w:pPr>
              <w:spacing w:after="0" w:line="276" w:lineRule="auto"/>
              <w:rPr>
                <w:rFonts w:ascii="Times New Roman" w:hAnsi="Times New Roman"/>
                <w:color w:val="4AA8E6"/>
                <w:sz w:val="20"/>
                <w:szCs w:val="24"/>
              </w:rPr>
            </w:pPr>
          </w:p>
          <w:p w:rsidR="00E401FA" w:rsidRPr="00FF74F7" w:rsidRDefault="00E401FA" w:rsidP="00C50585">
            <w:pPr>
              <w:spacing w:after="0" w:line="276" w:lineRule="auto"/>
              <w:rPr>
                <w:rFonts w:ascii="Times New Roman" w:hAnsi="Times New Roman"/>
                <w:sz w:val="20"/>
                <w:szCs w:val="24"/>
              </w:rPr>
            </w:pPr>
            <w:r w:rsidRPr="00FF74F7">
              <w:rPr>
                <w:rFonts w:ascii="Times New Roman" w:hAnsi="Times New Roman"/>
                <w:sz w:val="20"/>
                <w:szCs w:val="24"/>
              </w:rPr>
              <w:t xml:space="preserve">- Monitorowanie sytuacji dzieci </w:t>
            </w:r>
            <w:r w:rsidR="00A11413" w:rsidRPr="00FF74F7">
              <w:rPr>
                <w:rFonts w:ascii="Times New Roman" w:hAnsi="Times New Roman"/>
                <w:sz w:val="20"/>
                <w:szCs w:val="24"/>
              </w:rPr>
              <w:br/>
            </w:r>
            <w:r w:rsidRPr="00FF74F7">
              <w:rPr>
                <w:rFonts w:ascii="Times New Roman" w:hAnsi="Times New Roman"/>
                <w:sz w:val="20"/>
                <w:szCs w:val="24"/>
              </w:rPr>
              <w:t xml:space="preserve">z rodzin mających problemy i  przeżywających trudności </w:t>
            </w:r>
            <w:r w:rsidR="00A11413" w:rsidRPr="00FF74F7">
              <w:rPr>
                <w:rFonts w:ascii="Times New Roman" w:hAnsi="Times New Roman"/>
                <w:sz w:val="20"/>
                <w:szCs w:val="24"/>
              </w:rPr>
              <w:br/>
            </w:r>
            <w:r w:rsidRPr="00FF74F7">
              <w:rPr>
                <w:rFonts w:ascii="Times New Roman" w:hAnsi="Times New Roman"/>
                <w:sz w:val="20"/>
                <w:szCs w:val="24"/>
              </w:rPr>
              <w:t>w wypełnianiu funkcji rodzicielskich</w:t>
            </w:r>
            <w:r w:rsidR="00636BFC" w:rsidRPr="00FF74F7">
              <w:rPr>
                <w:rFonts w:ascii="Times New Roman" w:hAnsi="Times New Roman"/>
                <w:sz w:val="20"/>
                <w:szCs w:val="24"/>
              </w:rPr>
              <w:t>,</w:t>
            </w:r>
          </w:p>
          <w:p w:rsidR="00E401FA" w:rsidRPr="00FF74F7" w:rsidRDefault="00E401FA" w:rsidP="00C50585">
            <w:pPr>
              <w:spacing w:after="0" w:line="276" w:lineRule="auto"/>
              <w:rPr>
                <w:rFonts w:ascii="Times New Roman" w:hAnsi="Times New Roman"/>
                <w:color w:val="4AA8E6"/>
                <w:sz w:val="20"/>
                <w:szCs w:val="24"/>
              </w:rPr>
            </w:pPr>
          </w:p>
          <w:p w:rsidR="00E401FA" w:rsidRPr="00FF74F7" w:rsidRDefault="00E401FA" w:rsidP="00C50585">
            <w:pPr>
              <w:spacing w:after="0" w:line="276" w:lineRule="auto"/>
              <w:rPr>
                <w:rFonts w:ascii="Times New Roman" w:hAnsi="Times New Roman"/>
                <w:sz w:val="20"/>
                <w:szCs w:val="24"/>
              </w:rPr>
            </w:pPr>
            <w:r w:rsidRPr="00FF74F7">
              <w:rPr>
                <w:rFonts w:ascii="Times New Roman" w:hAnsi="Times New Roman"/>
                <w:sz w:val="20"/>
                <w:szCs w:val="24"/>
              </w:rPr>
              <w:t xml:space="preserve">- Współpraca z instytucjami </w:t>
            </w:r>
            <w:r w:rsidR="00A11413" w:rsidRPr="00FF74F7">
              <w:rPr>
                <w:rFonts w:ascii="Times New Roman" w:hAnsi="Times New Roman"/>
                <w:sz w:val="20"/>
                <w:szCs w:val="24"/>
              </w:rPr>
              <w:br/>
            </w:r>
            <w:r w:rsidRPr="00FF74F7">
              <w:rPr>
                <w:rFonts w:ascii="Times New Roman" w:hAnsi="Times New Roman"/>
                <w:sz w:val="20"/>
                <w:szCs w:val="24"/>
              </w:rPr>
              <w:t>i podmiotami działającymi na rzecz dziecka i rodziny</w:t>
            </w:r>
            <w:r w:rsidR="00636BFC" w:rsidRPr="00FF74F7">
              <w:rPr>
                <w:rFonts w:ascii="Times New Roman" w:hAnsi="Times New Roman"/>
                <w:sz w:val="20"/>
                <w:szCs w:val="24"/>
              </w:rPr>
              <w:t>,</w:t>
            </w:r>
          </w:p>
          <w:p w:rsidR="00E401FA" w:rsidRPr="00FF74F7" w:rsidRDefault="00E401FA" w:rsidP="00C50585">
            <w:pPr>
              <w:spacing w:after="0" w:line="276" w:lineRule="auto"/>
              <w:rPr>
                <w:rFonts w:ascii="Times New Roman" w:hAnsi="Times New Roman"/>
                <w:color w:val="4AA8E6"/>
                <w:sz w:val="20"/>
                <w:szCs w:val="24"/>
              </w:rPr>
            </w:pPr>
          </w:p>
          <w:p w:rsidR="00E401FA" w:rsidRPr="00FF74F7" w:rsidRDefault="00E401FA" w:rsidP="00C50585">
            <w:pPr>
              <w:spacing w:after="0" w:line="276" w:lineRule="auto"/>
              <w:rPr>
                <w:rFonts w:ascii="Times New Roman" w:hAnsi="Times New Roman"/>
                <w:color w:val="4AA8E6"/>
                <w:sz w:val="20"/>
                <w:szCs w:val="24"/>
              </w:rPr>
            </w:pPr>
            <w:r w:rsidRPr="00FF74F7">
              <w:rPr>
                <w:rFonts w:ascii="Times New Roman" w:hAnsi="Times New Roman"/>
                <w:sz w:val="20"/>
                <w:szCs w:val="24"/>
              </w:rPr>
              <w:t xml:space="preserve">- Dokonywanie oceny sytuacji rodziny </w:t>
            </w:r>
            <w:r w:rsidR="00A11413" w:rsidRPr="00FF74F7">
              <w:rPr>
                <w:rFonts w:ascii="Times New Roman" w:hAnsi="Times New Roman"/>
                <w:sz w:val="20"/>
                <w:szCs w:val="24"/>
              </w:rPr>
              <w:br/>
            </w:r>
            <w:r w:rsidRPr="00FF74F7">
              <w:rPr>
                <w:rFonts w:ascii="Times New Roman" w:hAnsi="Times New Roman"/>
                <w:sz w:val="20"/>
                <w:szCs w:val="24"/>
              </w:rPr>
              <w:t xml:space="preserve">i sporządzanie na wniosek sądu opinii </w:t>
            </w:r>
            <w:r w:rsidR="00A11413" w:rsidRPr="00FF74F7">
              <w:rPr>
                <w:rFonts w:ascii="Times New Roman" w:hAnsi="Times New Roman"/>
                <w:sz w:val="20"/>
                <w:szCs w:val="24"/>
              </w:rPr>
              <w:br/>
            </w:r>
            <w:r w:rsidRPr="00FF74F7">
              <w:rPr>
                <w:rFonts w:ascii="Times New Roman" w:hAnsi="Times New Roman"/>
                <w:sz w:val="20"/>
                <w:szCs w:val="24"/>
              </w:rPr>
              <w:t>o rodzinie</w:t>
            </w:r>
            <w:r w:rsidR="00636BFC" w:rsidRPr="00FF74F7">
              <w:rPr>
                <w:rFonts w:ascii="Times New Roman" w:hAnsi="Times New Roman"/>
                <w:sz w:val="20"/>
                <w:szCs w:val="24"/>
              </w:rPr>
              <w:t>.</w:t>
            </w:r>
          </w:p>
        </w:tc>
      </w:tr>
      <w:tr w:rsidR="0077256B" w:rsidRPr="00C50585">
        <w:trPr>
          <w:trHeight w:val="27984"/>
        </w:trPr>
        <w:tc>
          <w:tcPr>
            <w:tcW w:w="570" w:type="dxa"/>
            <w:shd w:val="clear" w:color="auto" w:fill="auto"/>
          </w:tcPr>
          <w:p w:rsidR="0077256B" w:rsidRPr="00FF74F7" w:rsidRDefault="0077256B" w:rsidP="00C50585">
            <w:pPr>
              <w:spacing w:after="0" w:line="312" w:lineRule="auto"/>
              <w:rPr>
                <w:rFonts w:ascii="Times New Roman" w:hAnsi="Times New Roman"/>
                <w:sz w:val="20"/>
                <w:szCs w:val="24"/>
              </w:rPr>
            </w:pPr>
            <w:r w:rsidRPr="00FF74F7">
              <w:rPr>
                <w:rFonts w:ascii="Times New Roman" w:hAnsi="Times New Roman"/>
                <w:sz w:val="20"/>
                <w:szCs w:val="24"/>
              </w:rPr>
              <w:t>3.</w:t>
            </w: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p>
        </w:tc>
        <w:tc>
          <w:tcPr>
            <w:tcW w:w="2119" w:type="dxa"/>
            <w:shd w:val="clear" w:color="auto" w:fill="auto"/>
          </w:tcPr>
          <w:p w:rsidR="0077256B" w:rsidRPr="00FF74F7" w:rsidRDefault="0077256B" w:rsidP="00C50585">
            <w:pPr>
              <w:spacing w:after="0" w:line="312" w:lineRule="auto"/>
              <w:rPr>
                <w:rFonts w:ascii="Times New Roman" w:hAnsi="Times New Roman"/>
                <w:sz w:val="20"/>
                <w:szCs w:val="24"/>
              </w:rPr>
            </w:pPr>
            <w:r w:rsidRPr="00FF74F7">
              <w:rPr>
                <w:rFonts w:ascii="Times New Roman" w:hAnsi="Times New Roman"/>
                <w:b/>
                <w:sz w:val="20"/>
                <w:szCs w:val="24"/>
              </w:rPr>
              <w:t xml:space="preserve">Gminny Program Profilaktyki i Rozwiązywania Problemów Alkoholowych oraz Przeciwdziałania Narkomanii na 2023 rok – </w:t>
            </w:r>
            <w:r w:rsidRPr="00FF74F7">
              <w:rPr>
                <w:rFonts w:ascii="Times New Roman" w:hAnsi="Times New Roman"/>
                <w:sz w:val="20"/>
                <w:szCs w:val="24"/>
              </w:rPr>
              <w:t xml:space="preserve">przyjęty uchwałą Nr XXIX/261/22  Rady Gminy w Padwi Narodowej z dnia 30 listopada 2022 r. </w:t>
            </w:r>
          </w:p>
          <w:p w:rsidR="0077256B" w:rsidRPr="00FF74F7" w:rsidRDefault="0077256B" w:rsidP="00C50585">
            <w:pPr>
              <w:spacing w:after="0" w:line="312" w:lineRule="auto"/>
              <w:rPr>
                <w:rFonts w:ascii="Times New Roman" w:hAnsi="Times New Roman"/>
                <w:color w:val="4AA8E6"/>
                <w:sz w:val="20"/>
                <w:szCs w:val="24"/>
              </w:rPr>
            </w:pPr>
          </w:p>
          <w:p w:rsidR="0077256B" w:rsidRPr="00FF74F7" w:rsidRDefault="0077256B" w:rsidP="00C50585">
            <w:pPr>
              <w:spacing w:after="0" w:line="312" w:lineRule="auto"/>
              <w:rPr>
                <w:rFonts w:ascii="Times New Roman" w:hAnsi="Times New Roman"/>
                <w:color w:val="4AA8E6"/>
                <w:sz w:val="20"/>
                <w:szCs w:val="24"/>
              </w:rPr>
            </w:pPr>
            <w:r w:rsidRPr="00FF74F7">
              <w:rPr>
                <w:rFonts w:ascii="Times New Roman" w:hAnsi="Times New Roman"/>
                <w:sz w:val="20"/>
                <w:szCs w:val="24"/>
              </w:rPr>
              <w:t>Podstawą prawną działań związanych z profilaktyką i rozwiązywaniem problemów alkoholowych jest art.4¹ ust. 2</w:t>
            </w:r>
            <w:r w:rsidRPr="00FF74F7">
              <w:rPr>
                <w:sz w:val="20"/>
                <w:szCs w:val="24"/>
              </w:rPr>
              <w:t xml:space="preserve"> </w:t>
            </w:r>
            <w:r w:rsidRPr="00FF74F7">
              <w:rPr>
                <w:rFonts w:ascii="Times New Roman" w:hAnsi="Times New Roman"/>
                <w:sz w:val="20"/>
                <w:szCs w:val="24"/>
              </w:rPr>
              <w:t xml:space="preserve"> ustawy z dnia 26 października 1982 roku o wychowaniu w trzeźwości i przeciwdziałaniu alkoholizmowi. Zgodnie z w/w ustawą prowadzenie działań w zakresie profilaktyki i rozwiązywania problemów uzależnień oraz integracji społecznej osób uzależnionych </w:t>
            </w:r>
            <w:r w:rsidRPr="00FF74F7">
              <w:rPr>
                <w:rFonts w:ascii="Times New Roman" w:hAnsi="Times New Roman"/>
                <w:sz w:val="20"/>
                <w:szCs w:val="24"/>
              </w:rPr>
              <w:br/>
              <w:t xml:space="preserve">od alkoholu należy do zadań własnych gminy </w:t>
            </w:r>
            <w:r w:rsidRPr="00FF74F7">
              <w:rPr>
                <w:rFonts w:ascii="Times New Roman" w:hAnsi="Times New Roman"/>
                <w:sz w:val="20"/>
                <w:szCs w:val="24"/>
              </w:rPr>
              <w:br/>
              <w:t xml:space="preserve">i jest realizowane w postaci gminnego programu profilaktyki </w:t>
            </w:r>
            <w:r w:rsidRPr="00FF74F7">
              <w:rPr>
                <w:rFonts w:ascii="Times New Roman" w:hAnsi="Times New Roman"/>
                <w:sz w:val="20"/>
                <w:szCs w:val="24"/>
              </w:rPr>
              <w:br/>
              <w:t xml:space="preserve">i rozwiązywania problemów alkoholowych oraz przeciwdziałania narkomanii, uchwalanego corocznie przez radę gminy. </w:t>
            </w:r>
          </w:p>
        </w:tc>
        <w:tc>
          <w:tcPr>
            <w:tcW w:w="2268" w:type="dxa"/>
            <w:shd w:val="clear" w:color="auto" w:fill="auto"/>
          </w:tcPr>
          <w:p w:rsidR="0077256B" w:rsidRPr="00FF74F7" w:rsidRDefault="0077256B" w:rsidP="00C50585">
            <w:pPr>
              <w:spacing w:after="0" w:line="312" w:lineRule="auto"/>
              <w:rPr>
                <w:rFonts w:ascii="Times New Roman" w:hAnsi="Times New Roman"/>
                <w:sz w:val="20"/>
                <w:szCs w:val="24"/>
              </w:rPr>
            </w:pPr>
            <w:r w:rsidRPr="00FF74F7">
              <w:rPr>
                <w:rFonts w:ascii="Times New Roman" w:hAnsi="Times New Roman"/>
                <w:sz w:val="20"/>
                <w:szCs w:val="24"/>
              </w:rPr>
              <w:t xml:space="preserve">Program Profilaktyki i Rozwiazywania Problemów alkoholowych oraz Program przeciwdziałania narkomanii zawiera wykaz zadań mających na celu zapobieganie powstawaniu problemów związanych z uzależnieniem. </w:t>
            </w: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sz w:val="20"/>
                <w:szCs w:val="24"/>
              </w:rPr>
            </w:pPr>
            <w:r w:rsidRPr="00FF74F7">
              <w:rPr>
                <w:rFonts w:ascii="Times New Roman" w:hAnsi="Times New Roman"/>
                <w:sz w:val="20"/>
                <w:szCs w:val="24"/>
              </w:rPr>
              <w:t>Podstawowym celem programów jest ograniczenie spożywania alkoholu oraz ograniczenie używania narkotyków, związanych z tym problemów społecznych i zdrowotnych, a także podniesienie świadomości mieszkańców Gminy na temat zagrożeń wynikających z używania alkoholu oraz używania substancji psychoaktywnych i również narkotyków.</w:t>
            </w:r>
          </w:p>
          <w:p w:rsidR="0077256B" w:rsidRPr="00FF74F7" w:rsidRDefault="0077256B" w:rsidP="00C50585">
            <w:pPr>
              <w:spacing w:after="0" w:line="312" w:lineRule="auto"/>
              <w:rPr>
                <w:rFonts w:ascii="Times New Roman" w:hAnsi="Times New Roman"/>
                <w:sz w:val="20"/>
                <w:szCs w:val="24"/>
              </w:rPr>
            </w:pPr>
          </w:p>
          <w:p w:rsidR="0077256B" w:rsidRPr="00FF74F7" w:rsidRDefault="0077256B" w:rsidP="00C50585">
            <w:pPr>
              <w:spacing w:after="0" w:line="312" w:lineRule="auto"/>
              <w:rPr>
                <w:rFonts w:ascii="Times New Roman" w:hAnsi="Times New Roman"/>
                <w:color w:val="4AA8E6"/>
                <w:sz w:val="20"/>
                <w:szCs w:val="24"/>
              </w:rPr>
            </w:pPr>
            <w:r w:rsidRPr="00FF74F7">
              <w:rPr>
                <w:rFonts w:ascii="Times New Roman" w:hAnsi="Times New Roman"/>
                <w:sz w:val="20"/>
                <w:szCs w:val="24"/>
              </w:rPr>
              <w:t xml:space="preserve">Celem programu jest ograniczenie używania narkotyków, a także podniesienie świadomości mieszkańców </w:t>
            </w:r>
            <w:r w:rsidRPr="00FF74F7">
              <w:rPr>
                <w:rFonts w:ascii="Times New Roman" w:hAnsi="Times New Roman"/>
                <w:sz w:val="20"/>
                <w:szCs w:val="24"/>
              </w:rPr>
              <w:br/>
              <w:t xml:space="preserve">na temat zagrożeń wynikających </w:t>
            </w:r>
            <w:r w:rsidRPr="00FF74F7">
              <w:rPr>
                <w:rFonts w:ascii="Times New Roman" w:hAnsi="Times New Roman"/>
                <w:sz w:val="20"/>
                <w:szCs w:val="24"/>
              </w:rPr>
              <w:br/>
              <w:t xml:space="preserve">z używania substancji psychoaktywnych, </w:t>
            </w:r>
            <w:r w:rsidRPr="00FF74F7">
              <w:rPr>
                <w:rFonts w:ascii="Times New Roman" w:hAnsi="Times New Roman"/>
                <w:sz w:val="20"/>
                <w:szCs w:val="24"/>
              </w:rPr>
              <w:br/>
              <w:t xml:space="preserve">a w szczególności narkotyków. </w:t>
            </w:r>
          </w:p>
        </w:tc>
        <w:tc>
          <w:tcPr>
            <w:tcW w:w="4105" w:type="dxa"/>
            <w:shd w:val="clear" w:color="auto" w:fill="auto"/>
          </w:tcPr>
          <w:p w:rsidR="0077256B" w:rsidRPr="00FF74F7" w:rsidRDefault="0077256B" w:rsidP="00C50585">
            <w:pPr>
              <w:spacing w:after="0" w:line="276" w:lineRule="auto"/>
              <w:rPr>
                <w:rFonts w:ascii="Times New Roman" w:hAnsi="Times New Roman"/>
                <w:sz w:val="20"/>
                <w:szCs w:val="24"/>
              </w:rPr>
            </w:pPr>
            <w:r w:rsidRPr="00FF74F7">
              <w:rPr>
                <w:rFonts w:ascii="Times New Roman" w:hAnsi="Times New Roman"/>
                <w:sz w:val="20"/>
                <w:szCs w:val="24"/>
              </w:rPr>
              <w:t>Zadania wynikające z Programu Profilaktyki i Rozwiazywania Problemów alkoholowych oraz Programu przeciwdziałania narkomanii realizowane są przez Komisję Rozwiazywania Problemów Alkoholowych.</w:t>
            </w:r>
          </w:p>
          <w:p w:rsidR="0077256B" w:rsidRPr="00FF74F7" w:rsidRDefault="0077256B" w:rsidP="00C50585">
            <w:pPr>
              <w:spacing w:after="0" w:line="276" w:lineRule="auto"/>
              <w:rPr>
                <w:rFonts w:ascii="Times New Roman" w:hAnsi="Times New Roman"/>
                <w:color w:val="4AA8E6"/>
                <w:sz w:val="20"/>
                <w:szCs w:val="24"/>
              </w:rPr>
            </w:pPr>
          </w:p>
          <w:p w:rsidR="0077256B" w:rsidRPr="00FF74F7" w:rsidRDefault="0077256B" w:rsidP="00C50585">
            <w:pPr>
              <w:spacing w:after="0" w:line="276" w:lineRule="auto"/>
              <w:rPr>
                <w:rFonts w:ascii="Times New Roman" w:hAnsi="Times New Roman"/>
                <w:sz w:val="20"/>
                <w:szCs w:val="24"/>
              </w:rPr>
            </w:pPr>
            <w:r w:rsidRPr="00FF74F7">
              <w:rPr>
                <w:rFonts w:ascii="Times New Roman" w:hAnsi="Times New Roman"/>
                <w:sz w:val="20"/>
                <w:szCs w:val="24"/>
              </w:rPr>
              <w:t xml:space="preserve">Komisja przy współpracy z Urzędem Gminy, Ośrodkiem Pomocy Społecznej, Policją, Gminnym Ośrodkiem Kultury, Biblioteką oraz Szkołą kładła nacisk na profilaktykę i pracę z dziećmi i młodzieżą, na zorganizowanie im zajęć w celu odsunięcia od środowisk nadużywających alkoholu, pokazanie alternatywnego sposobu życia i spędzania wolnego czasu oraz poprawę kondycji psychofizycznej. W tym celu znaczna część środków była przeznaczona na zajęcia sportowe dla dzieci i młodzieży szkolnej. W szkole działają sekcje sportowe piłki nożnej prowadzone przez trenerów. Młodzież chętnie uczestniczy w  tego typu zajęciach pozytywnie spędzając czas wolny. Środki Komisji były wykorzystywane również na propagowanie bezalkoholowych imprez kulturalnych w gminie typu „Rajd rowerowy”, piknik „Siła w rodzinie” oraz spotkania profilaktyczne wielkopokoleniowe w sołectwach naszej gminy. Środki będące do dyspozycji Gminnej Komisji Rozwiazywania Problemów Alkoholowych przeznaczone były na wspieranie projektów realizowanych przez Stowarzyszenia działające na terenie Gminy Padew Narodowa „Piknik Świętojański” „Optymistyczne Żeglowanie”. Realizowano projekty „Wieczór Świętojański, Dzieci Gorszych Szans, Optymistyczne Żeglowanie”, „Aktywna Niedziela z Rodziną”, „Poznaj Świat bez Wad” . </w:t>
            </w:r>
          </w:p>
          <w:p w:rsidR="0077256B" w:rsidRPr="00FF74F7" w:rsidRDefault="0077256B" w:rsidP="00C50585">
            <w:pPr>
              <w:spacing w:after="0" w:line="276" w:lineRule="auto"/>
              <w:rPr>
                <w:rFonts w:ascii="Times New Roman" w:hAnsi="Times New Roman"/>
                <w:color w:val="4AA8E6"/>
                <w:sz w:val="20"/>
                <w:szCs w:val="24"/>
              </w:rPr>
            </w:pPr>
          </w:p>
          <w:p w:rsidR="0077256B" w:rsidRPr="00FF74F7" w:rsidRDefault="0077256B" w:rsidP="00C50585">
            <w:pPr>
              <w:spacing w:after="0" w:line="276" w:lineRule="auto"/>
              <w:rPr>
                <w:rFonts w:ascii="Times New Roman" w:hAnsi="Times New Roman"/>
                <w:sz w:val="20"/>
                <w:szCs w:val="24"/>
              </w:rPr>
            </w:pPr>
            <w:r w:rsidRPr="00FF74F7">
              <w:rPr>
                <w:rFonts w:ascii="Times New Roman" w:hAnsi="Times New Roman"/>
                <w:sz w:val="20"/>
                <w:szCs w:val="24"/>
              </w:rPr>
              <w:t xml:space="preserve">W celu wsparcia osób i rodzin mających problemy alkoholowe pełnione były dyżury przez członków Komisji. Osoby i rodziny osób borykających się z problemami alkoholowymi objęte były opieką i nadzorem ze strony specjalistów. </w:t>
            </w:r>
          </w:p>
          <w:p w:rsidR="0077256B" w:rsidRPr="00FF74F7" w:rsidRDefault="0077256B" w:rsidP="00C50585">
            <w:pPr>
              <w:spacing w:after="0" w:line="276" w:lineRule="auto"/>
              <w:rPr>
                <w:rFonts w:ascii="Times New Roman" w:hAnsi="Times New Roman"/>
                <w:color w:val="4AA8E6"/>
                <w:sz w:val="20"/>
                <w:szCs w:val="24"/>
              </w:rPr>
            </w:pPr>
          </w:p>
          <w:p w:rsidR="0077256B" w:rsidRPr="00FF74F7" w:rsidRDefault="0077256B" w:rsidP="00C50585">
            <w:pPr>
              <w:spacing w:after="0" w:line="276" w:lineRule="auto"/>
              <w:rPr>
                <w:rFonts w:ascii="Times New Roman" w:hAnsi="Times New Roman"/>
                <w:sz w:val="20"/>
                <w:szCs w:val="24"/>
              </w:rPr>
            </w:pPr>
            <w:r w:rsidRPr="00FF74F7">
              <w:rPr>
                <w:rFonts w:ascii="Times New Roman" w:hAnsi="Times New Roman"/>
                <w:sz w:val="20"/>
                <w:szCs w:val="24"/>
              </w:rPr>
              <w:t xml:space="preserve">W ramach realizowanych zadań wynikających z Programu  odwiedzono wraz z pracownikami socjalnymi OPS środowiska osób nadużywających alkohol. </w:t>
            </w:r>
          </w:p>
          <w:p w:rsidR="0077256B" w:rsidRPr="00FF74F7" w:rsidRDefault="0077256B" w:rsidP="00C50585">
            <w:pPr>
              <w:spacing w:after="0" w:line="276" w:lineRule="auto"/>
              <w:rPr>
                <w:rFonts w:ascii="Times New Roman" w:hAnsi="Times New Roman"/>
                <w:sz w:val="20"/>
                <w:szCs w:val="24"/>
              </w:rPr>
            </w:pPr>
          </w:p>
          <w:p w:rsidR="0077256B" w:rsidRPr="00FF74F7" w:rsidRDefault="0077256B" w:rsidP="00C50585">
            <w:pPr>
              <w:spacing w:after="0" w:line="276" w:lineRule="auto"/>
              <w:rPr>
                <w:rFonts w:ascii="Times New Roman" w:hAnsi="Times New Roman"/>
                <w:sz w:val="20"/>
                <w:szCs w:val="24"/>
              </w:rPr>
            </w:pPr>
            <w:r w:rsidRPr="00FF74F7">
              <w:rPr>
                <w:rFonts w:ascii="Times New Roman" w:hAnsi="Times New Roman"/>
                <w:sz w:val="20"/>
                <w:szCs w:val="24"/>
              </w:rPr>
              <w:t xml:space="preserve">W ramach realizowanych zadań 1 osobę skierowano do biegłych sądowych celem badania i wydania opinii w przedmiocie uzależnienia oraz wystosowano wnioski do sądu o wgląd w sytuacje 3 rodzin, gdzie podejrzewano uzależnienie od alkoholu i przemoc. </w:t>
            </w:r>
          </w:p>
          <w:p w:rsidR="0077256B" w:rsidRPr="00FF74F7" w:rsidRDefault="0077256B" w:rsidP="00C50585">
            <w:pPr>
              <w:spacing w:after="0" w:line="276" w:lineRule="auto"/>
              <w:rPr>
                <w:rFonts w:ascii="Times New Roman" w:hAnsi="Times New Roman"/>
                <w:color w:val="4AA8E6"/>
                <w:sz w:val="20"/>
                <w:szCs w:val="24"/>
              </w:rPr>
            </w:pPr>
          </w:p>
          <w:p w:rsidR="0077256B" w:rsidRPr="00FF74F7" w:rsidRDefault="0077256B" w:rsidP="00C50585">
            <w:pPr>
              <w:spacing w:after="0" w:line="276" w:lineRule="auto"/>
              <w:rPr>
                <w:rFonts w:ascii="Times New Roman" w:hAnsi="Times New Roman"/>
                <w:sz w:val="20"/>
                <w:szCs w:val="24"/>
              </w:rPr>
            </w:pPr>
            <w:r w:rsidRPr="00FF74F7">
              <w:rPr>
                <w:rFonts w:ascii="Times New Roman" w:hAnsi="Times New Roman"/>
                <w:sz w:val="20"/>
                <w:szCs w:val="24"/>
              </w:rPr>
              <w:t>Komisja opiniowała także wnioski w sprawie wydania zezwolenia na sprzedaż napojów alkoholowych przeznaczonych do spożycia w miejscu sprzedaży i do spożycia poza miejscem sprzedaży. Pozytywnie zaopiniowano 5 wniosków.</w:t>
            </w:r>
          </w:p>
        </w:tc>
      </w:tr>
      <w:tr w:rsidR="008B6CD4" w:rsidRPr="00C50585">
        <w:tc>
          <w:tcPr>
            <w:tcW w:w="570" w:type="dxa"/>
            <w:shd w:val="clear" w:color="auto" w:fill="auto"/>
          </w:tcPr>
          <w:p w:rsidR="00E401FA" w:rsidRPr="00FF74F7" w:rsidRDefault="00E401FA" w:rsidP="00C50585">
            <w:pPr>
              <w:spacing w:after="0" w:line="312" w:lineRule="auto"/>
              <w:rPr>
                <w:rFonts w:ascii="Times New Roman" w:hAnsi="Times New Roman"/>
                <w:color w:val="4AA8E6"/>
                <w:sz w:val="20"/>
                <w:szCs w:val="24"/>
              </w:rPr>
            </w:pPr>
            <w:r w:rsidRPr="00FF74F7">
              <w:rPr>
                <w:rFonts w:ascii="Times New Roman" w:hAnsi="Times New Roman"/>
                <w:sz w:val="20"/>
                <w:szCs w:val="24"/>
              </w:rPr>
              <w:t>5.</w:t>
            </w:r>
          </w:p>
        </w:tc>
        <w:tc>
          <w:tcPr>
            <w:tcW w:w="2119" w:type="dxa"/>
            <w:shd w:val="clear" w:color="auto" w:fill="auto"/>
          </w:tcPr>
          <w:p w:rsidR="00E401FA" w:rsidRPr="00FF74F7" w:rsidRDefault="00E401FA" w:rsidP="00C50585">
            <w:pPr>
              <w:spacing w:after="0" w:line="312" w:lineRule="auto"/>
              <w:rPr>
                <w:rFonts w:ascii="Times New Roman" w:eastAsia="Times New Roman" w:hAnsi="Times New Roman"/>
                <w:sz w:val="20"/>
                <w:szCs w:val="24"/>
                <w:lang w:eastAsia="pl-PL"/>
              </w:rPr>
            </w:pPr>
            <w:r w:rsidRPr="00FF74F7">
              <w:rPr>
                <w:rFonts w:ascii="Times New Roman" w:eastAsia="Times New Roman" w:hAnsi="Times New Roman"/>
                <w:b/>
                <w:sz w:val="20"/>
                <w:szCs w:val="24"/>
                <w:lang w:eastAsia="pl-PL"/>
              </w:rPr>
              <w:t xml:space="preserve">Program współpracy Gminy Padew Narodowa </w:t>
            </w:r>
            <w:r w:rsidR="00A11413" w:rsidRPr="00FF74F7">
              <w:rPr>
                <w:rFonts w:ascii="Times New Roman" w:eastAsia="Times New Roman" w:hAnsi="Times New Roman"/>
                <w:b/>
                <w:sz w:val="20"/>
                <w:szCs w:val="24"/>
                <w:lang w:eastAsia="pl-PL"/>
              </w:rPr>
              <w:br/>
            </w:r>
            <w:r w:rsidRPr="00FF74F7">
              <w:rPr>
                <w:rFonts w:ascii="Times New Roman" w:eastAsia="Times New Roman" w:hAnsi="Times New Roman"/>
                <w:b/>
                <w:sz w:val="20"/>
                <w:szCs w:val="24"/>
                <w:lang w:eastAsia="pl-PL"/>
              </w:rPr>
              <w:t>z organizacjami pozarządowymi oraz innymi podmiotami prowadzą</w:t>
            </w:r>
            <w:r w:rsidR="005C67F1" w:rsidRPr="00FF74F7">
              <w:rPr>
                <w:rFonts w:ascii="Times New Roman" w:eastAsia="Times New Roman" w:hAnsi="Times New Roman"/>
                <w:b/>
                <w:sz w:val="20"/>
                <w:szCs w:val="24"/>
                <w:lang w:eastAsia="pl-PL"/>
              </w:rPr>
              <w:t>cymi działalność pożytku na 202</w:t>
            </w:r>
            <w:r w:rsidR="00FE62E8" w:rsidRPr="00FF74F7">
              <w:rPr>
                <w:rFonts w:ascii="Times New Roman" w:eastAsia="Times New Roman" w:hAnsi="Times New Roman"/>
                <w:b/>
                <w:sz w:val="20"/>
                <w:szCs w:val="24"/>
                <w:lang w:eastAsia="pl-PL"/>
              </w:rPr>
              <w:t>3</w:t>
            </w:r>
            <w:r w:rsidRPr="00FF74F7">
              <w:rPr>
                <w:rFonts w:ascii="Times New Roman" w:eastAsia="Times New Roman" w:hAnsi="Times New Roman"/>
                <w:b/>
                <w:sz w:val="20"/>
                <w:szCs w:val="24"/>
                <w:lang w:eastAsia="pl-PL"/>
              </w:rPr>
              <w:t xml:space="preserve"> rok</w:t>
            </w:r>
            <w:r w:rsidRPr="00FF74F7">
              <w:rPr>
                <w:rFonts w:ascii="Times New Roman" w:eastAsia="Times New Roman" w:hAnsi="Times New Roman"/>
                <w:sz w:val="20"/>
                <w:szCs w:val="24"/>
                <w:lang w:eastAsia="pl-PL"/>
              </w:rPr>
              <w:t xml:space="preserve">. – </w:t>
            </w:r>
            <w:r w:rsidR="00FE62E8" w:rsidRPr="00FF74F7">
              <w:rPr>
                <w:rFonts w:ascii="Times New Roman" w:eastAsia="Times New Roman" w:hAnsi="Times New Roman"/>
                <w:sz w:val="20"/>
                <w:szCs w:val="24"/>
                <w:lang w:eastAsia="pl-PL"/>
              </w:rPr>
              <w:t>przyjęty uchwałą</w:t>
            </w:r>
            <w:r w:rsidR="005C67F1" w:rsidRPr="00FF74F7">
              <w:rPr>
                <w:rFonts w:ascii="Times New Roman" w:eastAsia="Times New Roman" w:hAnsi="Times New Roman"/>
                <w:sz w:val="20"/>
                <w:szCs w:val="24"/>
                <w:lang w:eastAsia="pl-PL"/>
              </w:rPr>
              <w:t xml:space="preserve"> nr </w:t>
            </w:r>
            <w:r w:rsidR="00FE62E8" w:rsidRPr="00FF74F7">
              <w:rPr>
                <w:rFonts w:ascii="Times New Roman" w:eastAsia="Times New Roman" w:hAnsi="Times New Roman"/>
                <w:sz w:val="20"/>
                <w:szCs w:val="24"/>
                <w:lang w:eastAsia="pl-PL"/>
              </w:rPr>
              <w:t>XXIX/260/22</w:t>
            </w:r>
            <w:r w:rsidRPr="00FF74F7">
              <w:rPr>
                <w:rFonts w:ascii="Times New Roman" w:eastAsia="Times New Roman" w:hAnsi="Times New Roman"/>
                <w:sz w:val="20"/>
                <w:szCs w:val="24"/>
                <w:lang w:eastAsia="pl-PL"/>
              </w:rPr>
              <w:t xml:space="preserve"> Rady </w:t>
            </w:r>
            <w:r w:rsidR="005C67F1" w:rsidRPr="00FF74F7">
              <w:rPr>
                <w:rFonts w:ascii="Times New Roman" w:eastAsia="Times New Roman" w:hAnsi="Times New Roman"/>
                <w:sz w:val="20"/>
                <w:szCs w:val="24"/>
                <w:lang w:eastAsia="pl-PL"/>
              </w:rPr>
              <w:t>G</w:t>
            </w:r>
            <w:r w:rsidR="00A96A50" w:rsidRPr="00FF74F7">
              <w:rPr>
                <w:rFonts w:ascii="Times New Roman" w:eastAsia="Times New Roman" w:hAnsi="Times New Roman"/>
                <w:sz w:val="20"/>
                <w:szCs w:val="24"/>
                <w:lang w:eastAsia="pl-PL"/>
              </w:rPr>
              <w:t>miny w Padwi Na</w:t>
            </w:r>
            <w:r w:rsidR="00FE62E8" w:rsidRPr="00FF74F7">
              <w:rPr>
                <w:rFonts w:ascii="Times New Roman" w:eastAsia="Times New Roman" w:hAnsi="Times New Roman"/>
                <w:sz w:val="20"/>
                <w:szCs w:val="24"/>
                <w:lang w:eastAsia="pl-PL"/>
              </w:rPr>
              <w:t>rodowej z dnia 30 listopada 2022</w:t>
            </w:r>
            <w:r w:rsidRPr="00FF74F7">
              <w:rPr>
                <w:rFonts w:ascii="Times New Roman" w:eastAsia="Times New Roman" w:hAnsi="Times New Roman"/>
                <w:sz w:val="20"/>
                <w:szCs w:val="24"/>
                <w:lang w:eastAsia="pl-PL"/>
              </w:rPr>
              <w:t xml:space="preserve">r. </w:t>
            </w:r>
          </w:p>
          <w:p w:rsidR="00E401FA" w:rsidRPr="00FF74F7" w:rsidRDefault="00E401FA" w:rsidP="00C50585">
            <w:pPr>
              <w:spacing w:after="0" w:line="312" w:lineRule="auto"/>
              <w:rPr>
                <w:rFonts w:ascii="Times New Roman" w:hAnsi="Times New Roman"/>
                <w:sz w:val="20"/>
                <w:szCs w:val="24"/>
              </w:rPr>
            </w:pPr>
          </w:p>
          <w:p w:rsidR="00E401FA" w:rsidRPr="00FF74F7" w:rsidRDefault="00E401FA" w:rsidP="00C50585">
            <w:pPr>
              <w:spacing w:after="0" w:line="312" w:lineRule="auto"/>
              <w:rPr>
                <w:rFonts w:ascii="Times New Roman" w:hAnsi="Times New Roman"/>
                <w:color w:val="4AA8E6"/>
                <w:sz w:val="20"/>
                <w:szCs w:val="24"/>
              </w:rPr>
            </w:pPr>
            <w:r w:rsidRPr="00FF74F7">
              <w:rPr>
                <w:rFonts w:ascii="Times New Roman" w:hAnsi="Times New Roman"/>
                <w:sz w:val="20"/>
                <w:szCs w:val="24"/>
              </w:rPr>
              <w:t xml:space="preserve">Podstawa prawna </w:t>
            </w:r>
            <w:r w:rsidRPr="00FF74F7">
              <w:rPr>
                <w:rFonts w:ascii="Times New Roman" w:eastAsia="Times New Roman" w:hAnsi="Times New Roman"/>
                <w:sz w:val="20"/>
                <w:szCs w:val="24"/>
                <w:lang w:eastAsia="pl-PL"/>
              </w:rPr>
              <w:t>art.5a ust.1  ustawy z dnia 24 kwietnia 2003 r. o działalności pożytku publicznego i o wolontariacie</w:t>
            </w:r>
          </w:p>
        </w:tc>
        <w:tc>
          <w:tcPr>
            <w:tcW w:w="2268" w:type="dxa"/>
            <w:shd w:val="clear" w:color="auto" w:fill="auto"/>
          </w:tcPr>
          <w:p w:rsidR="00E401FA" w:rsidRPr="00FF74F7" w:rsidRDefault="00E401FA" w:rsidP="00C50585">
            <w:pPr>
              <w:spacing w:after="0" w:line="312" w:lineRule="auto"/>
              <w:rPr>
                <w:rFonts w:ascii="Times New Roman" w:hAnsi="Times New Roman"/>
                <w:bCs/>
                <w:sz w:val="20"/>
                <w:szCs w:val="24"/>
              </w:rPr>
            </w:pPr>
            <w:r w:rsidRPr="00FF74F7">
              <w:rPr>
                <w:rFonts w:ascii="Times New Roman" w:hAnsi="Times New Roman"/>
                <w:bCs/>
                <w:sz w:val="20"/>
                <w:szCs w:val="24"/>
              </w:rPr>
              <w:t xml:space="preserve">Celem głównym Programu, było </w:t>
            </w:r>
            <w:r w:rsidR="00646F97" w:rsidRPr="00FF74F7">
              <w:rPr>
                <w:rFonts w:ascii="Times New Roman" w:hAnsi="Times New Roman"/>
                <w:bCs/>
                <w:sz w:val="20"/>
                <w:szCs w:val="24"/>
              </w:rPr>
              <w:t xml:space="preserve">wykorzystanie istniejącej aktywności społecznej oraz zaspokajanie potrzeb społecznych poprzez </w:t>
            </w:r>
            <w:r w:rsidRPr="00FF74F7">
              <w:rPr>
                <w:rFonts w:ascii="Times New Roman" w:hAnsi="Times New Roman"/>
                <w:bCs/>
                <w:sz w:val="20"/>
                <w:szCs w:val="24"/>
              </w:rPr>
              <w:t xml:space="preserve">budowanie </w:t>
            </w:r>
            <w:r w:rsidR="00A11413" w:rsidRPr="00FF74F7">
              <w:rPr>
                <w:rFonts w:ascii="Times New Roman" w:hAnsi="Times New Roman"/>
                <w:bCs/>
                <w:sz w:val="20"/>
                <w:szCs w:val="24"/>
              </w:rPr>
              <w:br/>
            </w:r>
            <w:r w:rsidRPr="00FF74F7">
              <w:rPr>
                <w:rFonts w:ascii="Times New Roman" w:hAnsi="Times New Roman"/>
                <w:bCs/>
                <w:sz w:val="20"/>
                <w:szCs w:val="24"/>
              </w:rPr>
              <w:t xml:space="preserve">i umacnianie partnerstwa pomiędzy samorządem, </w:t>
            </w:r>
            <w:r w:rsidR="00A11413" w:rsidRPr="00FF74F7">
              <w:rPr>
                <w:rFonts w:ascii="Times New Roman" w:hAnsi="Times New Roman"/>
                <w:bCs/>
                <w:sz w:val="20"/>
                <w:szCs w:val="24"/>
              </w:rPr>
              <w:br/>
            </w:r>
            <w:r w:rsidRPr="00FF74F7">
              <w:rPr>
                <w:rFonts w:ascii="Times New Roman" w:hAnsi="Times New Roman"/>
                <w:bCs/>
                <w:sz w:val="20"/>
                <w:szCs w:val="24"/>
              </w:rPr>
              <w:t>a organizacjami pozarządowymi.</w:t>
            </w:r>
          </w:p>
          <w:p w:rsidR="00E401FA" w:rsidRPr="00FF74F7" w:rsidRDefault="00E401FA" w:rsidP="00C50585">
            <w:pPr>
              <w:spacing w:after="0" w:line="312" w:lineRule="auto"/>
              <w:rPr>
                <w:rFonts w:ascii="Times New Roman" w:hAnsi="Times New Roman"/>
                <w:bCs/>
                <w:sz w:val="20"/>
                <w:szCs w:val="24"/>
              </w:rPr>
            </w:pPr>
          </w:p>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sz w:val="20"/>
                <w:szCs w:val="24"/>
              </w:rPr>
              <w:t>Jako priorytet</w:t>
            </w:r>
            <w:r w:rsidR="00AE5B21" w:rsidRPr="00FF74F7">
              <w:rPr>
                <w:rFonts w:ascii="Times New Roman" w:hAnsi="Times New Roman"/>
                <w:sz w:val="20"/>
                <w:szCs w:val="24"/>
              </w:rPr>
              <w:t xml:space="preserve">owe zadania programu </w:t>
            </w:r>
            <w:r w:rsidR="00A11413" w:rsidRPr="00FF74F7">
              <w:rPr>
                <w:rFonts w:ascii="Times New Roman" w:hAnsi="Times New Roman"/>
                <w:sz w:val="20"/>
                <w:szCs w:val="24"/>
              </w:rPr>
              <w:br/>
            </w:r>
            <w:r w:rsidR="00F74E72" w:rsidRPr="00FF74F7">
              <w:rPr>
                <w:rFonts w:ascii="Times New Roman" w:hAnsi="Times New Roman"/>
                <w:sz w:val="20"/>
                <w:szCs w:val="24"/>
              </w:rPr>
              <w:t>na rok 2021 r.</w:t>
            </w:r>
            <w:r w:rsidRPr="00FF74F7">
              <w:rPr>
                <w:rFonts w:ascii="Times New Roman" w:hAnsi="Times New Roman"/>
                <w:sz w:val="20"/>
                <w:szCs w:val="24"/>
              </w:rPr>
              <w:t xml:space="preserve"> uznano obszary działalności z zakresu:</w:t>
            </w:r>
          </w:p>
          <w:p w:rsidR="00F74E72" w:rsidRPr="00FF74F7" w:rsidRDefault="00E401FA" w:rsidP="00C50585">
            <w:pPr>
              <w:spacing w:after="0" w:line="312" w:lineRule="auto"/>
              <w:rPr>
                <w:rFonts w:ascii="Times New Roman" w:hAnsi="Times New Roman"/>
                <w:bCs/>
                <w:sz w:val="20"/>
                <w:szCs w:val="24"/>
              </w:rPr>
            </w:pPr>
            <w:r w:rsidRPr="00FF74F7">
              <w:rPr>
                <w:rFonts w:ascii="Times New Roman" w:hAnsi="Times New Roman"/>
                <w:b/>
                <w:bCs/>
                <w:sz w:val="20"/>
                <w:szCs w:val="24"/>
              </w:rPr>
              <w:t>-</w:t>
            </w:r>
            <w:r w:rsidRPr="00FF74F7">
              <w:rPr>
                <w:rFonts w:ascii="Times New Roman" w:hAnsi="Times New Roman"/>
                <w:bCs/>
                <w:sz w:val="20"/>
                <w:szCs w:val="24"/>
              </w:rPr>
              <w:t xml:space="preserve"> podtrzymywania </w:t>
            </w:r>
            <w:r w:rsidR="00A11413" w:rsidRPr="00FF74F7">
              <w:rPr>
                <w:rFonts w:ascii="Times New Roman" w:hAnsi="Times New Roman"/>
                <w:bCs/>
                <w:sz w:val="20"/>
                <w:szCs w:val="24"/>
              </w:rPr>
              <w:br/>
            </w:r>
            <w:r w:rsidRPr="00FF74F7">
              <w:rPr>
                <w:rFonts w:ascii="Times New Roman" w:hAnsi="Times New Roman"/>
                <w:bCs/>
                <w:sz w:val="20"/>
                <w:szCs w:val="24"/>
              </w:rPr>
              <w:t xml:space="preserve">i upowszechniania tradycji narodowej, pielęgnowania polskości oraz rozwoju świadomości narodowej, obywatelskiej </w:t>
            </w:r>
            <w:r w:rsidR="00A11413" w:rsidRPr="00FF74F7">
              <w:rPr>
                <w:rFonts w:ascii="Times New Roman" w:hAnsi="Times New Roman"/>
                <w:bCs/>
                <w:sz w:val="20"/>
                <w:szCs w:val="24"/>
              </w:rPr>
              <w:br/>
            </w:r>
            <w:r w:rsidRPr="00FF74F7">
              <w:rPr>
                <w:rFonts w:ascii="Times New Roman" w:hAnsi="Times New Roman"/>
                <w:bCs/>
                <w:sz w:val="20"/>
                <w:szCs w:val="24"/>
              </w:rPr>
              <w:t xml:space="preserve">i kulturowej, </w:t>
            </w:r>
          </w:p>
          <w:p w:rsidR="00E401FA" w:rsidRPr="00FF74F7" w:rsidRDefault="00E401FA" w:rsidP="00C50585">
            <w:pPr>
              <w:spacing w:after="0" w:line="312" w:lineRule="auto"/>
              <w:rPr>
                <w:rFonts w:ascii="Times New Roman" w:hAnsi="Times New Roman"/>
                <w:bCs/>
                <w:sz w:val="20"/>
                <w:szCs w:val="24"/>
              </w:rPr>
            </w:pPr>
            <w:r w:rsidRPr="00FF74F7">
              <w:rPr>
                <w:rFonts w:ascii="Times New Roman" w:hAnsi="Times New Roman"/>
                <w:b/>
                <w:bCs/>
                <w:sz w:val="20"/>
                <w:szCs w:val="24"/>
              </w:rPr>
              <w:t>-</w:t>
            </w:r>
            <w:r w:rsidRPr="00FF74F7">
              <w:rPr>
                <w:rFonts w:ascii="Times New Roman" w:hAnsi="Times New Roman"/>
                <w:bCs/>
                <w:sz w:val="20"/>
                <w:szCs w:val="24"/>
              </w:rPr>
              <w:t xml:space="preserve"> ochrony i promocji zdrowia, w tym działalności leczniczej </w:t>
            </w:r>
            <w:r w:rsidR="00A11413" w:rsidRPr="00FF74F7">
              <w:rPr>
                <w:rFonts w:ascii="Times New Roman" w:hAnsi="Times New Roman"/>
                <w:bCs/>
                <w:sz w:val="20"/>
                <w:szCs w:val="24"/>
              </w:rPr>
              <w:br/>
            </w:r>
            <w:r w:rsidRPr="00FF74F7">
              <w:rPr>
                <w:rFonts w:ascii="Times New Roman" w:hAnsi="Times New Roman"/>
                <w:bCs/>
                <w:sz w:val="20"/>
                <w:szCs w:val="24"/>
              </w:rPr>
              <w:t xml:space="preserve">w rozumieniu ustawy </w:t>
            </w:r>
            <w:r w:rsidR="00A11413" w:rsidRPr="00FF74F7">
              <w:rPr>
                <w:rFonts w:ascii="Times New Roman" w:hAnsi="Times New Roman"/>
                <w:bCs/>
                <w:sz w:val="20"/>
                <w:szCs w:val="24"/>
              </w:rPr>
              <w:br/>
            </w:r>
            <w:r w:rsidRPr="00FF74F7">
              <w:rPr>
                <w:rFonts w:ascii="Times New Roman" w:hAnsi="Times New Roman"/>
                <w:bCs/>
                <w:sz w:val="20"/>
                <w:szCs w:val="24"/>
              </w:rPr>
              <w:t xml:space="preserve">z dnia 15 kwietnia 2011 r. </w:t>
            </w:r>
            <w:r w:rsidR="00A11413" w:rsidRPr="00FF74F7">
              <w:rPr>
                <w:rFonts w:ascii="Times New Roman" w:hAnsi="Times New Roman"/>
                <w:bCs/>
                <w:sz w:val="20"/>
                <w:szCs w:val="24"/>
              </w:rPr>
              <w:br/>
            </w:r>
            <w:r w:rsidRPr="00FF74F7">
              <w:rPr>
                <w:rFonts w:ascii="Times New Roman" w:hAnsi="Times New Roman"/>
                <w:bCs/>
                <w:sz w:val="20"/>
                <w:szCs w:val="24"/>
              </w:rPr>
              <w:t xml:space="preserve">o działalności leczniczej </w:t>
            </w:r>
          </w:p>
          <w:p w:rsidR="00E401FA" w:rsidRPr="00FF74F7" w:rsidRDefault="00E401FA" w:rsidP="00C50585">
            <w:pPr>
              <w:spacing w:after="0" w:line="312" w:lineRule="auto"/>
              <w:rPr>
                <w:rFonts w:ascii="Times New Roman" w:hAnsi="Times New Roman"/>
                <w:bCs/>
                <w:sz w:val="20"/>
                <w:szCs w:val="24"/>
              </w:rPr>
            </w:pPr>
            <w:r w:rsidRPr="00FF74F7">
              <w:rPr>
                <w:rFonts w:ascii="Times New Roman" w:hAnsi="Times New Roman"/>
                <w:bCs/>
                <w:sz w:val="20"/>
                <w:szCs w:val="24"/>
              </w:rPr>
              <w:t xml:space="preserve">- pomocy społecznej, w tym pomocy rodzinom i osobom w trudnej sytuacji życiowej oraz wyrównywania szans tych rodzin </w:t>
            </w:r>
            <w:r w:rsidR="00A11413" w:rsidRPr="00FF74F7">
              <w:rPr>
                <w:rFonts w:ascii="Times New Roman" w:hAnsi="Times New Roman"/>
                <w:bCs/>
                <w:sz w:val="20"/>
                <w:szCs w:val="24"/>
              </w:rPr>
              <w:br/>
            </w:r>
            <w:r w:rsidRPr="00FF74F7">
              <w:rPr>
                <w:rFonts w:ascii="Times New Roman" w:hAnsi="Times New Roman"/>
                <w:bCs/>
                <w:sz w:val="20"/>
                <w:szCs w:val="24"/>
              </w:rPr>
              <w:t>i osób;</w:t>
            </w:r>
          </w:p>
          <w:p w:rsidR="00E401FA" w:rsidRPr="00FF74F7" w:rsidRDefault="00E401FA" w:rsidP="00C50585">
            <w:pPr>
              <w:spacing w:after="0" w:line="312" w:lineRule="auto"/>
              <w:rPr>
                <w:rFonts w:ascii="Times New Roman" w:hAnsi="Times New Roman"/>
                <w:bCs/>
                <w:sz w:val="20"/>
                <w:szCs w:val="24"/>
              </w:rPr>
            </w:pPr>
            <w:r w:rsidRPr="00FF74F7">
              <w:rPr>
                <w:rFonts w:ascii="Times New Roman" w:hAnsi="Times New Roman"/>
                <w:bCs/>
                <w:sz w:val="20"/>
                <w:szCs w:val="24"/>
              </w:rPr>
              <w:t>- działań na rzecz osób niepełnosprawnych</w:t>
            </w:r>
          </w:p>
          <w:p w:rsidR="00E401FA" w:rsidRPr="00FF74F7" w:rsidRDefault="00E401FA" w:rsidP="00C50585">
            <w:pPr>
              <w:spacing w:after="0" w:line="312" w:lineRule="auto"/>
              <w:rPr>
                <w:rFonts w:ascii="Times New Roman" w:hAnsi="Times New Roman"/>
                <w:bCs/>
                <w:sz w:val="20"/>
                <w:szCs w:val="24"/>
              </w:rPr>
            </w:pPr>
            <w:r w:rsidRPr="00FF74F7">
              <w:rPr>
                <w:rFonts w:ascii="Times New Roman" w:hAnsi="Times New Roman"/>
                <w:bCs/>
                <w:sz w:val="20"/>
                <w:szCs w:val="24"/>
              </w:rPr>
              <w:t>- działań na rzecz osób w wieku emerytalnym,</w:t>
            </w:r>
          </w:p>
          <w:p w:rsidR="00A11413" w:rsidRPr="00FF74F7" w:rsidRDefault="00E401FA" w:rsidP="00C50585">
            <w:pPr>
              <w:spacing w:after="0" w:line="312" w:lineRule="auto"/>
              <w:rPr>
                <w:rFonts w:ascii="Times New Roman" w:hAnsi="Times New Roman"/>
                <w:bCs/>
                <w:sz w:val="20"/>
                <w:szCs w:val="24"/>
              </w:rPr>
            </w:pPr>
            <w:r w:rsidRPr="00FF74F7">
              <w:rPr>
                <w:rFonts w:ascii="Times New Roman" w:hAnsi="Times New Roman"/>
                <w:bCs/>
                <w:sz w:val="20"/>
                <w:szCs w:val="24"/>
              </w:rPr>
              <w:t xml:space="preserve">- przeciwdziałania uzależnieniom </w:t>
            </w:r>
          </w:p>
          <w:p w:rsidR="00E401FA" w:rsidRPr="00FF74F7" w:rsidRDefault="00E401FA" w:rsidP="00C50585">
            <w:pPr>
              <w:spacing w:after="0" w:line="312" w:lineRule="auto"/>
              <w:rPr>
                <w:rFonts w:ascii="Times New Roman" w:hAnsi="Times New Roman"/>
                <w:bCs/>
                <w:sz w:val="20"/>
                <w:szCs w:val="24"/>
              </w:rPr>
            </w:pPr>
            <w:r w:rsidRPr="00FF74F7">
              <w:rPr>
                <w:rFonts w:ascii="Times New Roman" w:hAnsi="Times New Roman"/>
                <w:bCs/>
                <w:sz w:val="20"/>
                <w:szCs w:val="24"/>
              </w:rPr>
              <w:t>i patologiom społecznym,</w:t>
            </w:r>
          </w:p>
          <w:p w:rsidR="00E401FA" w:rsidRPr="00FF74F7" w:rsidRDefault="00E401FA" w:rsidP="00C50585">
            <w:pPr>
              <w:spacing w:after="0" w:line="312" w:lineRule="auto"/>
              <w:rPr>
                <w:rFonts w:ascii="Times New Roman" w:hAnsi="Times New Roman"/>
                <w:bCs/>
                <w:sz w:val="20"/>
                <w:szCs w:val="24"/>
              </w:rPr>
            </w:pPr>
            <w:r w:rsidRPr="00FF74F7">
              <w:rPr>
                <w:rFonts w:ascii="Times New Roman" w:hAnsi="Times New Roman"/>
                <w:bCs/>
                <w:sz w:val="20"/>
                <w:szCs w:val="24"/>
              </w:rPr>
              <w:t xml:space="preserve">- działalności </w:t>
            </w:r>
            <w:r w:rsidR="00A11413" w:rsidRPr="00FF74F7">
              <w:rPr>
                <w:rFonts w:ascii="Times New Roman" w:hAnsi="Times New Roman"/>
                <w:bCs/>
                <w:sz w:val="20"/>
                <w:szCs w:val="24"/>
              </w:rPr>
              <w:br/>
            </w:r>
            <w:r w:rsidRPr="00FF74F7">
              <w:rPr>
                <w:rFonts w:ascii="Times New Roman" w:hAnsi="Times New Roman"/>
                <w:bCs/>
                <w:sz w:val="20"/>
                <w:szCs w:val="24"/>
              </w:rPr>
              <w:t xml:space="preserve">na rzecz dzieci </w:t>
            </w:r>
            <w:r w:rsidR="00A11413" w:rsidRPr="00FF74F7">
              <w:rPr>
                <w:rFonts w:ascii="Times New Roman" w:hAnsi="Times New Roman"/>
                <w:bCs/>
                <w:sz w:val="20"/>
                <w:szCs w:val="24"/>
              </w:rPr>
              <w:br/>
            </w:r>
            <w:r w:rsidRPr="00FF74F7">
              <w:rPr>
                <w:rFonts w:ascii="Times New Roman" w:hAnsi="Times New Roman"/>
                <w:bCs/>
                <w:sz w:val="20"/>
                <w:szCs w:val="24"/>
              </w:rPr>
              <w:t xml:space="preserve">i młodzieży, </w:t>
            </w:r>
            <w:r w:rsidR="00A11413" w:rsidRPr="00FF74F7">
              <w:rPr>
                <w:rFonts w:ascii="Times New Roman" w:hAnsi="Times New Roman"/>
                <w:bCs/>
                <w:sz w:val="20"/>
                <w:szCs w:val="24"/>
              </w:rPr>
              <w:br/>
            </w:r>
            <w:r w:rsidRPr="00FF74F7">
              <w:rPr>
                <w:rFonts w:ascii="Times New Roman" w:hAnsi="Times New Roman"/>
                <w:bCs/>
                <w:sz w:val="20"/>
                <w:szCs w:val="24"/>
              </w:rPr>
              <w:t>w tym wypoczynku dzieci i młodzieży</w:t>
            </w:r>
          </w:p>
          <w:p w:rsidR="00E401FA" w:rsidRPr="00FF74F7" w:rsidRDefault="00E401FA" w:rsidP="00C50585">
            <w:pPr>
              <w:spacing w:after="0" w:line="312" w:lineRule="auto"/>
              <w:rPr>
                <w:rFonts w:ascii="Times New Roman" w:hAnsi="Times New Roman"/>
                <w:bCs/>
                <w:sz w:val="20"/>
                <w:szCs w:val="24"/>
              </w:rPr>
            </w:pPr>
            <w:r w:rsidRPr="00FF74F7">
              <w:rPr>
                <w:rFonts w:ascii="Times New Roman" w:hAnsi="Times New Roman"/>
                <w:bCs/>
                <w:sz w:val="20"/>
                <w:szCs w:val="24"/>
              </w:rPr>
              <w:t>- nauki, szkolnictwa wyższego, edukacji, oświaty</w:t>
            </w:r>
            <w:r w:rsidR="00A11413" w:rsidRPr="00FF74F7">
              <w:rPr>
                <w:rFonts w:ascii="Times New Roman" w:hAnsi="Times New Roman"/>
                <w:bCs/>
                <w:sz w:val="20"/>
                <w:szCs w:val="24"/>
              </w:rPr>
              <w:br/>
            </w:r>
            <w:r w:rsidRPr="00FF74F7">
              <w:rPr>
                <w:rFonts w:ascii="Times New Roman" w:hAnsi="Times New Roman"/>
                <w:bCs/>
                <w:sz w:val="20"/>
                <w:szCs w:val="24"/>
              </w:rPr>
              <w:t>i wychowania,</w:t>
            </w:r>
          </w:p>
          <w:p w:rsidR="00E401FA" w:rsidRPr="00FF74F7" w:rsidRDefault="00E401FA" w:rsidP="00C50585">
            <w:pPr>
              <w:spacing w:after="0" w:line="312" w:lineRule="auto"/>
              <w:rPr>
                <w:rFonts w:ascii="Times New Roman" w:hAnsi="Times New Roman"/>
                <w:bCs/>
                <w:color w:val="4AA8E6"/>
                <w:sz w:val="20"/>
                <w:szCs w:val="24"/>
              </w:rPr>
            </w:pPr>
            <w:r w:rsidRPr="00FF74F7">
              <w:rPr>
                <w:rFonts w:ascii="Times New Roman" w:hAnsi="Times New Roman"/>
                <w:bCs/>
                <w:sz w:val="20"/>
                <w:szCs w:val="24"/>
              </w:rPr>
              <w:t xml:space="preserve">- wspierania </w:t>
            </w:r>
            <w:r w:rsidR="00A11413" w:rsidRPr="00FF74F7">
              <w:rPr>
                <w:rFonts w:ascii="Times New Roman" w:hAnsi="Times New Roman"/>
                <w:bCs/>
                <w:sz w:val="20"/>
                <w:szCs w:val="24"/>
              </w:rPr>
              <w:br/>
            </w:r>
            <w:r w:rsidRPr="00FF74F7">
              <w:rPr>
                <w:rFonts w:ascii="Times New Roman" w:hAnsi="Times New Roman"/>
                <w:bCs/>
                <w:sz w:val="20"/>
                <w:szCs w:val="24"/>
              </w:rPr>
              <w:t xml:space="preserve">i upowszechniania kultury fizycznej </w:t>
            </w:r>
            <w:r w:rsidR="00A11413" w:rsidRPr="00FF74F7">
              <w:rPr>
                <w:rFonts w:ascii="Times New Roman" w:hAnsi="Times New Roman"/>
                <w:bCs/>
                <w:sz w:val="20"/>
                <w:szCs w:val="24"/>
              </w:rPr>
              <w:br/>
            </w:r>
            <w:r w:rsidRPr="00FF74F7">
              <w:rPr>
                <w:rFonts w:ascii="Times New Roman" w:hAnsi="Times New Roman"/>
                <w:bCs/>
                <w:sz w:val="20"/>
                <w:szCs w:val="24"/>
              </w:rPr>
              <w:t>i sportu,</w:t>
            </w:r>
          </w:p>
        </w:tc>
        <w:tc>
          <w:tcPr>
            <w:tcW w:w="4105" w:type="dxa"/>
            <w:shd w:val="clear" w:color="auto" w:fill="auto"/>
          </w:tcPr>
          <w:p w:rsidR="00B95EE2" w:rsidRPr="00FF74F7" w:rsidRDefault="00FE62E8" w:rsidP="00C50585">
            <w:pPr>
              <w:spacing w:after="0" w:line="276" w:lineRule="auto"/>
              <w:rPr>
                <w:rFonts w:ascii="Times New Roman" w:hAnsi="Times New Roman"/>
                <w:bCs/>
                <w:color w:val="4AA8E6"/>
                <w:sz w:val="20"/>
                <w:szCs w:val="24"/>
              </w:rPr>
            </w:pPr>
            <w:r w:rsidRPr="00FF74F7">
              <w:rPr>
                <w:rFonts w:ascii="Times New Roman" w:hAnsi="Times New Roman"/>
                <w:bCs/>
                <w:sz w:val="20"/>
                <w:szCs w:val="24"/>
              </w:rPr>
              <w:t>W 2023</w:t>
            </w:r>
            <w:r w:rsidR="00AE5B21" w:rsidRPr="00FF74F7">
              <w:rPr>
                <w:rFonts w:ascii="Times New Roman" w:hAnsi="Times New Roman"/>
                <w:bCs/>
                <w:sz w:val="20"/>
                <w:szCs w:val="24"/>
              </w:rPr>
              <w:t xml:space="preserve"> r. </w:t>
            </w:r>
            <w:r w:rsidR="00F74E72" w:rsidRPr="00FF74F7">
              <w:rPr>
                <w:rFonts w:ascii="Times New Roman" w:hAnsi="Times New Roman"/>
                <w:bCs/>
                <w:sz w:val="20"/>
                <w:szCs w:val="24"/>
              </w:rPr>
              <w:t>Gmina Padew Narodowa współpracowała z kilkoma organizacjami pozarządowymi</w:t>
            </w:r>
            <w:r w:rsidR="00B95EE2" w:rsidRPr="00FF74F7">
              <w:rPr>
                <w:rFonts w:ascii="Times New Roman" w:hAnsi="Times New Roman"/>
                <w:bCs/>
                <w:sz w:val="20"/>
                <w:szCs w:val="24"/>
              </w:rPr>
              <w:t xml:space="preserve">, realizującymi zadania i projekty wpisujące się w niniejszy Program w tym. m.in.: </w:t>
            </w:r>
          </w:p>
          <w:p w:rsidR="00B95EE2" w:rsidRPr="00FF74F7" w:rsidRDefault="00B95EE2" w:rsidP="00C50585">
            <w:pPr>
              <w:spacing w:after="0" w:line="276" w:lineRule="auto"/>
              <w:rPr>
                <w:rFonts w:ascii="Times New Roman" w:hAnsi="Times New Roman"/>
                <w:bCs/>
                <w:sz w:val="20"/>
                <w:szCs w:val="24"/>
              </w:rPr>
            </w:pPr>
            <w:r w:rsidRPr="00FF74F7">
              <w:rPr>
                <w:rFonts w:ascii="Times New Roman" w:hAnsi="Times New Roman"/>
                <w:b/>
                <w:bCs/>
                <w:sz w:val="20"/>
                <w:szCs w:val="24"/>
              </w:rPr>
              <w:t xml:space="preserve">- </w:t>
            </w:r>
            <w:r w:rsidRPr="00FF74F7">
              <w:rPr>
                <w:rFonts w:ascii="Times New Roman" w:hAnsi="Times New Roman"/>
                <w:bCs/>
                <w:sz w:val="20"/>
                <w:szCs w:val="24"/>
              </w:rPr>
              <w:t xml:space="preserve">Stowarzyszenie Rozwój Gminy Padew Narodowa realizowało projekt </w:t>
            </w:r>
            <w:r w:rsidR="00053F84" w:rsidRPr="00FF74F7">
              <w:rPr>
                <w:rFonts w:ascii="Times New Roman" w:hAnsi="Times New Roman"/>
                <w:bCs/>
                <w:sz w:val="20"/>
                <w:szCs w:val="24"/>
              </w:rPr>
              <w:t>„</w:t>
            </w:r>
            <w:r w:rsidR="007401EF" w:rsidRPr="00FF74F7">
              <w:rPr>
                <w:rFonts w:ascii="Times New Roman" w:hAnsi="Times New Roman"/>
                <w:bCs/>
                <w:sz w:val="20"/>
                <w:szCs w:val="24"/>
              </w:rPr>
              <w:t>P</w:t>
            </w:r>
            <w:r w:rsidRPr="00FF74F7">
              <w:rPr>
                <w:rFonts w:ascii="Times New Roman" w:hAnsi="Times New Roman"/>
                <w:bCs/>
                <w:sz w:val="20"/>
                <w:szCs w:val="24"/>
              </w:rPr>
              <w:t>oznaj świat bez wad”,</w:t>
            </w:r>
            <w:r w:rsidR="006E696B" w:rsidRPr="00FF74F7">
              <w:rPr>
                <w:rFonts w:ascii="Times New Roman" w:hAnsi="Times New Roman"/>
                <w:bCs/>
                <w:sz w:val="20"/>
                <w:szCs w:val="24"/>
              </w:rPr>
              <w:t xml:space="preserve"> „Piknik edukacyjny -  Aktywna niedziela”, </w:t>
            </w:r>
            <w:r w:rsidRPr="00FF74F7">
              <w:rPr>
                <w:rFonts w:ascii="Times New Roman" w:hAnsi="Times New Roman"/>
                <w:bCs/>
                <w:sz w:val="20"/>
                <w:szCs w:val="24"/>
              </w:rPr>
              <w:t xml:space="preserve"> „Optymistyczne żeglowanie”, „ Piknik Świętojański”.</w:t>
            </w:r>
          </w:p>
          <w:p w:rsidR="00B95EE2" w:rsidRPr="00FF74F7" w:rsidRDefault="00B95EE2" w:rsidP="00C50585">
            <w:pPr>
              <w:spacing w:after="0" w:line="276" w:lineRule="auto"/>
              <w:rPr>
                <w:rFonts w:ascii="Times New Roman" w:hAnsi="Times New Roman"/>
                <w:bCs/>
                <w:sz w:val="20"/>
                <w:szCs w:val="24"/>
              </w:rPr>
            </w:pPr>
            <w:r w:rsidRPr="00FF74F7">
              <w:rPr>
                <w:rFonts w:ascii="Times New Roman" w:hAnsi="Times New Roman"/>
                <w:bCs/>
                <w:sz w:val="20"/>
                <w:szCs w:val="24"/>
              </w:rPr>
              <w:t>Łączna kwota dotacji udzielonej przez Gminę Padew Narodowa na rea</w:t>
            </w:r>
            <w:r w:rsidR="00C51DEA" w:rsidRPr="00FF74F7">
              <w:rPr>
                <w:rFonts w:ascii="Times New Roman" w:hAnsi="Times New Roman"/>
                <w:bCs/>
                <w:sz w:val="20"/>
                <w:szCs w:val="24"/>
              </w:rPr>
              <w:t>lizację ww. projektów wyniosła 10</w:t>
            </w:r>
            <w:r w:rsidRPr="00FF74F7">
              <w:rPr>
                <w:rFonts w:ascii="Times New Roman" w:hAnsi="Times New Roman"/>
                <w:bCs/>
                <w:sz w:val="20"/>
                <w:szCs w:val="24"/>
              </w:rPr>
              <w:t> 500,00 zł</w:t>
            </w:r>
            <w:r w:rsidR="00C51DEA" w:rsidRPr="00FF74F7">
              <w:rPr>
                <w:rFonts w:ascii="Times New Roman" w:hAnsi="Times New Roman"/>
                <w:bCs/>
                <w:sz w:val="20"/>
                <w:szCs w:val="24"/>
              </w:rPr>
              <w:t>.</w:t>
            </w:r>
          </w:p>
          <w:p w:rsidR="00F74E72" w:rsidRPr="00FF74F7" w:rsidRDefault="00F74E72" w:rsidP="00C50585">
            <w:pPr>
              <w:spacing w:after="0" w:line="276" w:lineRule="auto"/>
              <w:rPr>
                <w:rFonts w:ascii="Times New Roman" w:hAnsi="Times New Roman"/>
                <w:bCs/>
                <w:color w:val="4AA8E6"/>
                <w:sz w:val="20"/>
                <w:szCs w:val="24"/>
              </w:rPr>
            </w:pPr>
          </w:p>
          <w:p w:rsidR="00F74E72" w:rsidRPr="00FF74F7" w:rsidRDefault="00F74E72" w:rsidP="00C50585">
            <w:pPr>
              <w:spacing w:after="0" w:line="276" w:lineRule="auto"/>
              <w:rPr>
                <w:rFonts w:ascii="Times New Roman" w:hAnsi="Times New Roman"/>
                <w:bCs/>
                <w:color w:val="4AA8E6"/>
                <w:sz w:val="20"/>
                <w:szCs w:val="24"/>
              </w:rPr>
            </w:pPr>
          </w:p>
          <w:p w:rsidR="00BE25AA" w:rsidRPr="00FF74F7" w:rsidRDefault="003027C8" w:rsidP="00C50585">
            <w:pPr>
              <w:spacing w:after="0" w:line="276" w:lineRule="auto"/>
              <w:rPr>
                <w:rFonts w:ascii="Times New Roman" w:hAnsi="Times New Roman"/>
                <w:sz w:val="20"/>
                <w:szCs w:val="24"/>
              </w:rPr>
            </w:pPr>
            <w:r w:rsidRPr="00FF74F7">
              <w:rPr>
                <w:rFonts w:ascii="Times New Roman" w:hAnsi="Times New Roman"/>
                <w:sz w:val="20"/>
                <w:szCs w:val="24"/>
              </w:rPr>
              <w:t xml:space="preserve">W ramach wykonywanych zadań </w:t>
            </w:r>
            <w:r w:rsidR="00A11413" w:rsidRPr="00FF74F7">
              <w:rPr>
                <w:rFonts w:ascii="Times New Roman" w:hAnsi="Times New Roman"/>
                <w:sz w:val="20"/>
                <w:szCs w:val="24"/>
              </w:rPr>
              <w:br/>
            </w:r>
            <w:r w:rsidRPr="00FF74F7">
              <w:rPr>
                <w:rFonts w:ascii="Times New Roman" w:hAnsi="Times New Roman"/>
                <w:sz w:val="20"/>
                <w:szCs w:val="24"/>
              </w:rPr>
              <w:t>z za</w:t>
            </w:r>
            <w:r w:rsidR="00346F1F" w:rsidRPr="00FF74F7">
              <w:rPr>
                <w:rFonts w:ascii="Times New Roman" w:hAnsi="Times New Roman"/>
                <w:sz w:val="20"/>
                <w:szCs w:val="24"/>
              </w:rPr>
              <w:t>kresu rozwoju sportu w roku 2023</w:t>
            </w:r>
            <w:r w:rsidRPr="00FF74F7">
              <w:rPr>
                <w:rFonts w:ascii="Times New Roman" w:hAnsi="Times New Roman"/>
                <w:sz w:val="20"/>
                <w:szCs w:val="24"/>
              </w:rPr>
              <w:t xml:space="preserve"> Ludowy Uczniowski Klub Sportowy „GRUNWALD” w Padwi Narodowej otrzymał dofinansowanie ze środków publicznych</w:t>
            </w:r>
            <w:r w:rsidR="005E67BA" w:rsidRPr="00FF74F7">
              <w:rPr>
                <w:rFonts w:ascii="Times New Roman" w:hAnsi="Times New Roman"/>
                <w:sz w:val="20"/>
                <w:szCs w:val="24"/>
              </w:rPr>
              <w:t xml:space="preserve"> w wysokości 4</w:t>
            </w:r>
            <w:r w:rsidR="00346F1F" w:rsidRPr="00FF74F7">
              <w:rPr>
                <w:rFonts w:ascii="Times New Roman" w:hAnsi="Times New Roman"/>
                <w:sz w:val="20"/>
                <w:szCs w:val="24"/>
              </w:rPr>
              <w:t>0</w:t>
            </w:r>
            <w:r w:rsidR="001F19DA" w:rsidRPr="00FF74F7">
              <w:rPr>
                <w:rFonts w:ascii="Times New Roman" w:hAnsi="Times New Roman"/>
                <w:sz w:val="20"/>
                <w:szCs w:val="24"/>
              </w:rPr>
              <w:t xml:space="preserve"> 000,00 zł </w:t>
            </w:r>
            <w:r w:rsidRPr="00FF74F7">
              <w:rPr>
                <w:rFonts w:ascii="Times New Roman" w:hAnsi="Times New Roman"/>
                <w:sz w:val="20"/>
                <w:szCs w:val="24"/>
              </w:rPr>
              <w:t xml:space="preserve"> na realizację zadań związanych </w:t>
            </w:r>
            <w:r w:rsidR="00A11413" w:rsidRPr="00FF74F7">
              <w:rPr>
                <w:rFonts w:ascii="Times New Roman" w:hAnsi="Times New Roman"/>
                <w:sz w:val="20"/>
                <w:szCs w:val="24"/>
              </w:rPr>
              <w:br/>
            </w:r>
            <w:r w:rsidR="00D50442" w:rsidRPr="00FF74F7">
              <w:rPr>
                <w:rFonts w:ascii="Times New Roman" w:hAnsi="Times New Roman"/>
                <w:sz w:val="20"/>
                <w:szCs w:val="24"/>
              </w:rPr>
              <w:t>z rozwojem sportu.</w:t>
            </w:r>
          </w:p>
          <w:p w:rsidR="00346F1F" w:rsidRPr="00FF74F7" w:rsidRDefault="00346F1F" w:rsidP="00C50585">
            <w:pPr>
              <w:spacing w:after="0" w:line="276" w:lineRule="auto"/>
              <w:rPr>
                <w:rFonts w:ascii="Times New Roman" w:hAnsi="Times New Roman"/>
                <w:sz w:val="20"/>
                <w:szCs w:val="24"/>
              </w:rPr>
            </w:pPr>
          </w:p>
          <w:p w:rsidR="00BE25AA" w:rsidRPr="00FF74F7" w:rsidRDefault="00BE25AA" w:rsidP="00C50585">
            <w:pPr>
              <w:spacing w:after="0" w:line="276" w:lineRule="auto"/>
              <w:rPr>
                <w:rFonts w:ascii="Times New Roman" w:hAnsi="Times New Roman"/>
                <w:sz w:val="20"/>
                <w:szCs w:val="24"/>
              </w:rPr>
            </w:pPr>
            <w:r w:rsidRPr="00FF74F7">
              <w:rPr>
                <w:rFonts w:ascii="Times New Roman" w:hAnsi="Times New Roman"/>
                <w:sz w:val="20"/>
                <w:szCs w:val="24"/>
              </w:rPr>
              <w:t>Zgodnie z przyjętym Programem oprócz współfinansowania zadań publicznych realizowanych przez organizacje pozarządowe i podmioty uprawnione wspierano także sektor pozarządowy  w innych formach i były to:</w:t>
            </w:r>
          </w:p>
          <w:p w:rsidR="00BE25AA" w:rsidRPr="00FF74F7" w:rsidRDefault="00BE25AA" w:rsidP="00C50585">
            <w:pPr>
              <w:spacing w:after="0" w:line="276" w:lineRule="auto"/>
              <w:contextualSpacing/>
              <w:rPr>
                <w:rFonts w:ascii="Times New Roman" w:hAnsi="Times New Roman"/>
                <w:sz w:val="20"/>
                <w:szCs w:val="24"/>
              </w:rPr>
            </w:pPr>
            <w:r w:rsidRPr="00FF74F7">
              <w:rPr>
                <w:rFonts w:ascii="Times New Roman" w:hAnsi="Times New Roman"/>
                <w:sz w:val="20"/>
                <w:szCs w:val="24"/>
              </w:rPr>
              <w:t>- informowanie o możliwości pozyskiwania środków na realizację zadań z innych, niż budżet gminy, źródeł,</w:t>
            </w:r>
          </w:p>
          <w:p w:rsidR="00BE25AA" w:rsidRPr="00FF74F7" w:rsidRDefault="00BE25AA" w:rsidP="00C50585">
            <w:pPr>
              <w:spacing w:after="0" w:line="276" w:lineRule="auto"/>
              <w:contextualSpacing/>
              <w:rPr>
                <w:rFonts w:ascii="Times New Roman" w:hAnsi="Times New Roman"/>
                <w:sz w:val="20"/>
                <w:szCs w:val="24"/>
              </w:rPr>
            </w:pPr>
            <w:r w:rsidRPr="00FF74F7">
              <w:rPr>
                <w:rFonts w:ascii="Times New Roman" w:hAnsi="Times New Roman"/>
                <w:sz w:val="20"/>
                <w:szCs w:val="24"/>
              </w:rPr>
              <w:t>- promowanie na stronie internetowej gminy działań i osiągnięć organizacji pozarządowych,</w:t>
            </w:r>
          </w:p>
          <w:p w:rsidR="00BE25AA" w:rsidRPr="00FF74F7" w:rsidRDefault="00BE25AA" w:rsidP="00C50585">
            <w:pPr>
              <w:spacing w:after="0" w:line="276" w:lineRule="auto"/>
              <w:contextualSpacing/>
              <w:rPr>
                <w:rFonts w:ascii="Times New Roman" w:hAnsi="Times New Roman"/>
                <w:sz w:val="20"/>
                <w:szCs w:val="24"/>
              </w:rPr>
            </w:pPr>
            <w:r w:rsidRPr="00FF74F7">
              <w:rPr>
                <w:rFonts w:ascii="Times New Roman" w:hAnsi="Times New Roman"/>
                <w:sz w:val="20"/>
                <w:szCs w:val="24"/>
              </w:rPr>
              <w:t>- zapraszanie organizacji pozarządowych do uczestniczenia oraz współorganizowania na terenie Gminy Padew Narodowa imprez: kulturalnych, sportowych, rekreacyjnych itp.</w:t>
            </w:r>
          </w:p>
          <w:p w:rsidR="00BE25AA" w:rsidRPr="00FF74F7" w:rsidRDefault="00BE25AA" w:rsidP="00C50585">
            <w:pPr>
              <w:spacing w:after="0" w:line="276" w:lineRule="auto"/>
              <w:contextualSpacing/>
              <w:rPr>
                <w:rFonts w:ascii="Times New Roman" w:hAnsi="Times New Roman"/>
                <w:sz w:val="20"/>
                <w:szCs w:val="24"/>
              </w:rPr>
            </w:pPr>
            <w:r w:rsidRPr="00FF74F7">
              <w:rPr>
                <w:rFonts w:ascii="Times New Roman" w:hAnsi="Times New Roman"/>
                <w:sz w:val="20"/>
                <w:szCs w:val="24"/>
              </w:rPr>
              <w:t xml:space="preserve">- udostępnianie różnych obiektów </w:t>
            </w:r>
            <w:r w:rsidRPr="00FF74F7">
              <w:rPr>
                <w:rFonts w:ascii="Times New Roman" w:hAnsi="Times New Roman"/>
                <w:sz w:val="20"/>
                <w:szCs w:val="24"/>
              </w:rPr>
              <w:br/>
              <w:t xml:space="preserve">i pomieszczeń organizacjom pozarządowym do realizacji zadań </w:t>
            </w:r>
            <w:r w:rsidRPr="00FF74F7">
              <w:rPr>
                <w:rFonts w:ascii="Times New Roman" w:hAnsi="Times New Roman"/>
                <w:sz w:val="20"/>
                <w:szCs w:val="24"/>
              </w:rPr>
              <w:br/>
              <w:t>i celów statutowych,</w:t>
            </w:r>
          </w:p>
          <w:p w:rsidR="00BE25AA" w:rsidRPr="00FF74F7" w:rsidRDefault="00BE25AA" w:rsidP="00C50585">
            <w:pPr>
              <w:spacing w:after="0" w:line="276" w:lineRule="auto"/>
              <w:contextualSpacing/>
              <w:rPr>
                <w:rFonts w:ascii="Times New Roman" w:hAnsi="Times New Roman"/>
                <w:sz w:val="20"/>
                <w:szCs w:val="24"/>
              </w:rPr>
            </w:pPr>
            <w:r w:rsidRPr="00FF74F7">
              <w:rPr>
                <w:rFonts w:ascii="Times New Roman" w:hAnsi="Times New Roman"/>
                <w:sz w:val="20"/>
                <w:szCs w:val="24"/>
              </w:rPr>
              <w:t>- zapraszanie do udziału w konsultacjach Programu współpracy Gminy Padew Narodowa z organizacjami pozarządowymi na kolejny rok.</w:t>
            </w:r>
          </w:p>
          <w:p w:rsidR="00E401FA" w:rsidRPr="00FF74F7" w:rsidRDefault="00E401FA" w:rsidP="00C50585">
            <w:pPr>
              <w:spacing w:after="0" w:line="276" w:lineRule="auto"/>
              <w:rPr>
                <w:rFonts w:ascii="Times New Roman" w:hAnsi="Times New Roman"/>
                <w:color w:val="4AA8E6"/>
                <w:sz w:val="20"/>
                <w:szCs w:val="24"/>
              </w:rPr>
            </w:pPr>
          </w:p>
        </w:tc>
      </w:tr>
      <w:tr w:rsidR="008B6CD4" w:rsidRPr="00C50585">
        <w:tc>
          <w:tcPr>
            <w:tcW w:w="570" w:type="dxa"/>
            <w:shd w:val="clear" w:color="auto" w:fill="auto"/>
          </w:tcPr>
          <w:p w:rsidR="00465688" w:rsidRPr="00FF74F7" w:rsidRDefault="00465688" w:rsidP="00C50585">
            <w:pPr>
              <w:spacing w:after="0" w:line="312" w:lineRule="auto"/>
              <w:rPr>
                <w:rFonts w:ascii="Times New Roman" w:hAnsi="Times New Roman"/>
                <w:sz w:val="20"/>
                <w:szCs w:val="24"/>
              </w:rPr>
            </w:pPr>
            <w:r w:rsidRPr="00FF74F7">
              <w:rPr>
                <w:rFonts w:ascii="Times New Roman" w:hAnsi="Times New Roman"/>
                <w:sz w:val="20"/>
                <w:szCs w:val="24"/>
              </w:rPr>
              <w:t xml:space="preserve">6. </w:t>
            </w:r>
          </w:p>
        </w:tc>
        <w:tc>
          <w:tcPr>
            <w:tcW w:w="2119" w:type="dxa"/>
            <w:shd w:val="clear" w:color="auto" w:fill="auto"/>
          </w:tcPr>
          <w:p w:rsidR="00465688" w:rsidRPr="00FF74F7" w:rsidRDefault="00465688" w:rsidP="00C50585">
            <w:pPr>
              <w:spacing w:after="0" w:line="312" w:lineRule="auto"/>
              <w:rPr>
                <w:rFonts w:ascii="Times New Roman" w:eastAsia="Times New Roman" w:hAnsi="Times New Roman"/>
                <w:sz w:val="20"/>
                <w:szCs w:val="24"/>
                <w:lang w:eastAsia="pl-PL"/>
              </w:rPr>
            </w:pPr>
            <w:r w:rsidRPr="00FF74F7">
              <w:rPr>
                <w:rFonts w:ascii="Times New Roman" w:hAnsi="Times New Roman"/>
                <w:b/>
                <w:sz w:val="20"/>
                <w:szCs w:val="24"/>
              </w:rPr>
              <w:t xml:space="preserve">Program Przeciwdziałania przemocy w rodzinie oraz ochrony ofiar przemocy na lata 2021-2025 </w:t>
            </w:r>
            <w:r w:rsidRPr="00FF74F7">
              <w:rPr>
                <w:rFonts w:ascii="Times New Roman" w:hAnsi="Times New Roman"/>
                <w:sz w:val="20"/>
                <w:szCs w:val="24"/>
              </w:rPr>
              <w:t xml:space="preserve">– przyjęty uchwałą </w:t>
            </w:r>
            <w:r w:rsidRPr="00FF74F7">
              <w:rPr>
                <w:rFonts w:ascii="Times New Roman" w:eastAsia="Times New Roman" w:hAnsi="Times New Roman"/>
                <w:sz w:val="20"/>
                <w:szCs w:val="24"/>
                <w:lang w:eastAsia="pl-PL"/>
              </w:rPr>
              <w:t xml:space="preserve">XV/130/20 Rady Gminy w Padwi Narodowej z dnia 30 listopada 2020r. </w:t>
            </w:r>
          </w:p>
          <w:p w:rsidR="00465688" w:rsidRPr="00FF74F7" w:rsidRDefault="00465688" w:rsidP="00C50585">
            <w:pPr>
              <w:spacing w:after="0" w:line="312" w:lineRule="auto"/>
              <w:rPr>
                <w:rFonts w:ascii="Times New Roman" w:hAnsi="Times New Roman"/>
                <w:sz w:val="20"/>
                <w:szCs w:val="24"/>
              </w:rPr>
            </w:pPr>
          </w:p>
          <w:p w:rsidR="00465688" w:rsidRPr="00FF74F7" w:rsidRDefault="00465688" w:rsidP="00C50585">
            <w:pPr>
              <w:spacing w:after="0" w:line="312" w:lineRule="auto"/>
              <w:rPr>
                <w:rFonts w:ascii="Times New Roman" w:eastAsia="Times New Roman" w:hAnsi="Times New Roman"/>
                <w:sz w:val="20"/>
                <w:szCs w:val="24"/>
                <w:lang w:eastAsia="pl-PL"/>
              </w:rPr>
            </w:pPr>
            <w:r w:rsidRPr="00FF74F7">
              <w:rPr>
                <w:rFonts w:ascii="Times New Roman" w:hAnsi="Times New Roman"/>
                <w:sz w:val="20"/>
                <w:szCs w:val="24"/>
              </w:rPr>
              <w:t xml:space="preserve">Podstawa prawna </w:t>
            </w:r>
            <w:r w:rsidRPr="00FF74F7">
              <w:rPr>
                <w:rFonts w:ascii="Times New Roman" w:eastAsia="Times New Roman" w:hAnsi="Times New Roman"/>
                <w:sz w:val="20"/>
                <w:szCs w:val="24"/>
                <w:lang w:eastAsia="pl-PL"/>
              </w:rPr>
              <w:t>art.</w:t>
            </w:r>
            <w:r w:rsidR="00F91B6F" w:rsidRPr="00FF74F7">
              <w:rPr>
                <w:rFonts w:ascii="Times New Roman" w:eastAsia="Times New Roman" w:hAnsi="Times New Roman"/>
                <w:sz w:val="20"/>
                <w:szCs w:val="24"/>
                <w:lang w:eastAsia="pl-PL"/>
              </w:rPr>
              <w:t xml:space="preserve">6 ust. 2 ustawy z dnia 29 lipca 2005 r. </w:t>
            </w:r>
            <w:r w:rsidRPr="00FF74F7">
              <w:rPr>
                <w:rFonts w:ascii="Times New Roman" w:eastAsia="Times New Roman" w:hAnsi="Times New Roman"/>
                <w:sz w:val="20"/>
                <w:szCs w:val="24"/>
                <w:lang w:eastAsia="pl-PL"/>
              </w:rPr>
              <w:t xml:space="preserve"> </w:t>
            </w:r>
            <w:r w:rsidR="00F91B6F" w:rsidRPr="00FF74F7">
              <w:rPr>
                <w:rFonts w:ascii="Times New Roman" w:eastAsia="Times New Roman" w:hAnsi="Times New Roman"/>
                <w:sz w:val="20"/>
                <w:szCs w:val="24"/>
                <w:lang w:eastAsia="pl-PL"/>
              </w:rPr>
              <w:t>o przeciwdziałaniu przemocy w rodzinie</w:t>
            </w:r>
            <w:r w:rsidR="002B1F7D" w:rsidRPr="00FF74F7">
              <w:rPr>
                <w:rFonts w:ascii="Times New Roman" w:eastAsia="Times New Roman" w:hAnsi="Times New Roman"/>
                <w:sz w:val="20"/>
                <w:szCs w:val="24"/>
                <w:lang w:eastAsia="pl-PL"/>
              </w:rPr>
              <w:t>.</w:t>
            </w:r>
          </w:p>
        </w:tc>
        <w:tc>
          <w:tcPr>
            <w:tcW w:w="2268" w:type="dxa"/>
            <w:shd w:val="clear" w:color="auto" w:fill="auto"/>
          </w:tcPr>
          <w:p w:rsidR="0080496F" w:rsidRPr="00FF74F7" w:rsidRDefault="0080496F" w:rsidP="00C50585">
            <w:pPr>
              <w:spacing w:after="0" w:line="312" w:lineRule="auto"/>
              <w:rPr>
                <w:rFonts w:ascii="Times New Roman" w:hAnsi="Times New Roman"/>
                <w:bCs/>
                <w:sz w:val="20"/>
                <w:szCs w:val="24"/>
                <w:u w:val="single"/>
              </w:rPr>
            </w:pPr>
            <w:r w:rsidRPr="00FF74F7">
              <w:rPr>
                <w:rFonts w:ascii="Times New Roman" w:hAnsi="Times New Roman"/>
                <w:bCs/>
                <w:sz w:val="20"/>
                <w:szCs w:val="24"/>
                <w:u w:val="single"/>
              </w:rPr>
              <w:t>Główne cele Programu zakładają:</w:t>
            </w:r>
          </w:p>
          <w:p w:rsidR="002B1F7D" w:rsidRPr="00FF74F7" w:rsidRDefault="002B1F7D" w:rsidP="00C50585">
            <w:pPr>
              <w:spacing w:after="0" w:line="312" w:lineRule="auto"/>
              <w:rPr>
                <w:rFonts w:ascii="Times New Roman" w:hAnsi="Times New Roman"/>
                <w:bCs/>
                <w:sz w:val="20"/>
                <w:szCs w:val="24"/>
              </w:rPr>
            </w:pPr>
            <w:r w:rsidRPr="00FF74F7">
              <w:rPr>
                <w:rFonts w:ascii="Times New Roman" w:hAnsi="Times New Roman"/>
                <w:bCs/>
                <w:sz w:val="20"/>
                <w:szCs w:val="24"/>
              </w:rPr>
              <w:t xml:space="preserve">- działania w zakresie profilaktyki i edukacji lokalnego środowiska, </w:t>
            </w:r>
          </w:p>
          <w:p w:rsidR="002B1F7D" w:rsidRPr="00FF74F7" w:rsidRDefault="002B1F7D" w:rsidP="00C50585">
            <w:pPr>
              <w:spacing w:after="0" w:line="312" w:lineRule="auto"/>
              <w:rPr>
                <w:rFonts w:ascii="Times New Roman" w:hAnsi="Times New Roman"/>
                <w:bCs/>
                <w:sz w:val="20"/>
                <w:szCs w:val="24"/>
              </w:rPr>
            </w:pPr>
            <w:r w:rsidRPr="00FF74F7">
              <w:rPr>
                <w:rFonts w:ascii="Times New Roman" w:hAnsi="Times New Roman"/>
                <w:bCs/>
                <w:sz w:val="20"/>
                <w:szCs w:val="24"/>
              </w:rPr>
              <w:t>- diagnozowanie zjawisk przemocy na terenie gminy,</w:t>
            </w:r>
          </w:p>
          <w:p w:rsidR="002B1F7D" w:rsidRPr="00FF74F7" w:rsidRDefault="002B1F7D" w:rsidP="00C50585">
            <w:pPr>
              <w:spacing w:after="0" w:line="312" w:lineRule="auto"/>
              <w:rPr>
                <w:rFonts w:ascii="Times New Roman" w:hAnsi="Times New Roman"/>
                <w:bCs/>
                <w:sz w:val="20"/>
                <w:szCs w:val="24"/>
              </w:rPr>
            </w:pPr>
            <w:r w:rsidRPr="00FF74F7">
              <w:rPr>
                <w:rFonts w:ascii="Times New Roman" w:hAnsi="Times New Roman"/>
                <w:bCs/>
                <w:sz w:val="20"/>
                <w:szCs w:val="24"/>
              </w:rPr>
              <w:t>- udzielanie pomocy ofiarom przemocy,</w:t>
            </w:r>
          </w:p>
          <w:p w:rsidR="002B1F7D" w:rsidRPr="00FF74F7" w:rsidRDefault="002B1F7D" w:rsidP="00C50585">
            <w:pPr>
              <w:spacing w:after="0" w:line="312" w:lineRule="auto"/>
              <w:rPr>
                <w:rFonts w:ascii="Times New Roman" w:hAnsi="Times New Roman"/>
                <w:bCs/>
                <w:sz w:val="20"/>
                <w:szCs w:val="24"/>
              </w:rPr>
            </w:pPr>
            <w:r w:rsidRPr="00FF74F7">
              <w:rPr>
                <w:rFonts w:ascii="Times New Roman" w:hAnsi="Times New Roman"/>
                <w:bCs/>
                <w:sz w:val="20"/>
                <w:szCs w:val="24"/>
              </w:rPr>
              <w:t>- oddziaływanie na sprawców przemocy.</w:t>
            </w:r>
          </w:p>
          <w:p w:rsidR="00F52A84" w:rsidRPr="00FF74F7" w:rsidRDefault="00F52A84" w:rsidP="00C50585">
            <w:pPr>
              <w:spacing w:after="0" w:line="312" w:lineRule="auto"/>
              <w:rPr>
                <w:rFonts w:ascii="Times New Roman" w:hAnsi="Times New Roman"/>
                <w:bCs/>
                <w:sz w:val="20"/>
                <w:szCs w:val="24"/>
              </w:rPr>
            </w:pPr>
          </w:p>
          <w:p w:rsidR="002B1F7D" w:rsidRPr="00FF74F7" w:rsidRDefault="002B1F7D" w:rsidP="00C50585">
            <w:pPr>
              <w:spacing w:after="0" w:line="312" w:lineRule="auto"/>
              <w:rPr>
                <w:rFonts w:ascii="Times New Roman" w:hAnsi="Times New Roman"/>
                <w:bCs/>
                <w:sz w:val="20"/>
                <w:szCs w:val="24"/>
                <w:u w:val="single"/>
              </w:rPr>
            </w:pPr>
            <w:r w:rsidRPr="00FF74F7">
              <w:rPr>
                <w:rFonts w:ascii="Times New Roman" w:hAnsi="Times New Roman"/>
                <w:bCs/>
                <w:sz w:val="20"/>
                <w:szCs w:val="24"/>
                <w:u w:val="single"/>
              </w:rPr>
              <w:t xml:space="preserve">Realizacja celów Programu zakłada:  </w:t>
            </w:r>
          </w:p>
          <w:p w:rsidR="00525CA9" w:rsidRPr="00FF74F7" w:rsidRDefault="0080496F" w:rsidP="00C50585">
            <w:pPr>
              <w:spacing w:after="0" w:line="312" w:lineRule="auto"/>
              <w:rPr>
                <w:rFonts w:ascii="Times New Roman" w:hAnsi="Times New Roman"/>
                <w:bCs/>
                <w:sz w:val="20"/>
                <w:szCs w:val="24"/>
              </w:rPr>
            </w:pPr>
            <w:r w:rsidRPr="00FF74F7">
              <w:rPr>
                <w:rFonts w:ascii="Times New Roman" w:hAnsi="Times New Roman"/>
                <w:bCs/>
                <w:sz w:val="20"/>
                <w:szCs w:val="24"/>
              </w:rPr>
              <w:t xml:space="preserve">- zwrócenie uwagi społeczności lokalnej na problemy przemocy w rodzinie, </w:t>
            </w:r>
          </w:p>
          <w:p w:rsidR="007F19B0" w:rsidRPr="00FF74F7" w:rsidRDefault="0080496F" w:rsidP="00C50585">
            <w:pPr>
              <w:spacing w:after="0" w:line="312" w:lineRule="auto"/>
              <w:rPr>
                <w:rFonts w:ascii="Times New Roman" w:hAnsi="Times New Roman"/>
                <w:bCs/>
                <w:sz w:val="20"/>
                <w:szCs w:val="24"/>
              </w:rPr>
            </w:pPr>
            <w:r w:rsidRPr="00FF74F7">
              <w:rPr>
                <w:rFonts w:ascii="Times New Roman" w:hAnsi="Times New Roman"/>
                <w:bCs/>
                <w:sz w:val="20"/>
                <w:szCs w:val="24"/>
              </w:rPr>
              <w:t xml:space="preserve">- promowanie prawidłowych wzorców rodziny wolnej od przemocy, - </w:t>
            </w:r>
            <w:r w:rsidR="007F19B0" w:rsidRPr="00FF74F7">
              <w:rPr>
                <w:rFonts w:ascii="Times New Roman" w:hAnsi="Times New Roman"/>
                <w:bCs/>
                <w:sz w:val="20"/>
                <w:szCs w:val="24"/>
              </w:rPr>
              <w:t>edukacja dzieci, młodzieży i dorosłych w celu zmiany postawy wobec przemocy w rodzinie,</w:t>
            </w:r>
          </w:p>
          <w:p w:rsidR="00465688" w:rsidRPr="00FF74F7" w:rsidRDefault="007F19B0" w:rsidP="00C50585">
            <w:pPr>
              <w:spacing w:after="0" w:line="312" w:lineRule="auto"/>
              <w:rPr>
                <w:rFonts w:ascii="Times New Roman" w:hAnsi="Times New Roman"/>
                <w:bCs/>
                <w:color w:val="4AA8E6"/>
                <w:sz w:val="20"/>
                <w:szCs w:val="24"/>
              </w:rPr>
            </w:pPr>
            <w:r w:rsidRPr="00FF74F7">
              <w:rPr>
                <w:rFonts w:ascii="Times New Roman" w:hAnsi="Times New Roman"/>
                <w:bCs/>
                <w:sz w:val="20"/>
                <w:szCs w:val="24"/>
              </w:rPr>
              <w:t xml:space="preserve">- </w:t>
            </w:r>
            <w:r w:rsidR="0080496F" w:rsidRPr="00FF74F7">
              <w:rPr>
                <w:rFonts w:ascii="Times New Roman" w:hAnsi="Times New Roman"/>
                <w:bCs/>
                <w:sz w:val="20"/>
                <w:szCs w:val="24"/>
              </w:rPr>
              <w:t xml:space="preserve"> </w:t>
            </w:r>
            <w:r w:rsidRPr="00FF74F7">
              <w:rPr>
                <w:rFonts w:ascii="Times New Roman" w:hAnsi="Times New Roman"/>
                <w:bCs/>
                <w:sz w:val="20"/>
                <w:szCs w:val="24"/>
              </w:rPr>
              <w:t>działania interdyscyplinarne w zakresie przeciwdziałania przemocy.</w:t>
            </w:r>
          </w:p>
        </w:tc>
        <w:tc>
          <w:tcPr>
            <w:tcW w:w="4105" w:type="dxa"/>
            <w:shd w:val="clear" w:color="auto" w:fill="auto"/>
          </w:tcPr>
          <w:p w:rsidR="00465688" w:rsidRPr="00FF74F7" w:rsidRDefault="004A4A99" w:rsidP="00C50585">
            <w:pPr>
              <w:spacing w:after="0" w:line="312" w:lineRule="auto"/>
              <w:rPr>
                <w:rFonts w:ascii="Times New Roman" w:hAnsi="Times New Roman"/>
                <w:bCs/>
                <w:sz w:val="20"/>
                <w:szCs w:val="24"/>
              </w:rPr>
            </w:pPr>
            <w:r w:rsidRPr="00FF74F7">
              <w:rPr>
                <w:rFonts w:ascii="Times New Roman" w:hAnsi="Times New Roman"/>
                <w:bCs/>
                <w:sz w:val="20"/>
                <w:szCs w:val="24"/>
              </w:rPr>
              <w:t>Zadanie Programu realizowane są przez Zespół Interdyscyplinarny powołany przez Wójta Gminy.</w:t>
            </w:r>
          </w:p>
          <w:p w:rsidR="004A4A99" w:rsidRPr="00FF74F7" w:rsidRDefault="00F52A84" w:rsidP="00C50585">
            <w:pPr>
              <w:spacing w:after="0" w:line="312" w:lineRule="auto"/>
              <w:rPr>
                <w:rFonts w:ascii="Times New Roman" w:hAnsi="Times New Roman"/>
                <w:bCs/>
                <w:sz w:val="20"/>
                <w:szCs w:val="24"/>
              </w:rPr>
            </w:pPr>
            <w:r w:rsidRPr="00FF74F7">
              <w:rPr>
                <w:rFonts w:ascii="Times New Roman" w:hAnsi="Times New Roman"/>
                <w:bCs/>
                <w:sz w:val="20"/>
                <w:szCs w:val="24"/>
              </w:rPr>
              <w:t>W ramach Programu w 2023</w:t>
            </w:r>
            <w:r w:rsidR="004A4A99" w:rsidRPr="00FF74F7">
              <w:rPr>
                <w:rFonts w:ascii="Times New Roman" w:hAnsi="Times New Roman"/>
                <w:bCs/>
                <w:sz w:val="20"/>
                <w:szCs w:val="24"/>
              </w:rPr>
              <w:t xml:space="preserve"> r. realizowano następujące działania:</w:t>
            </w:r>
          </w:p>
          <w:p w:rsidR="005C2F60" w:rsidRPr="00FF74F7" w:rsidRDefault="005C2F60" w:rsidP="00C50585">
            <w:pPr>
              <w:spacing w:after="0" w:line="312" w:lineRule="auto"/>
              <w:rPr>
                <w:rFonts w:ascii="Times New Roman" w:hAnsi="Times New Roman"/>
                <w:bCs/>
                <w:color w:val="4AA8E6"/>
                <w:sz w:val="20"/>
                <w:szCs w:val="24"/>
              </w:rPr>
            </w:pPr>
            <w:r w:rsidRPr="00FF74F7">
              <w:rPr>
                <w:rFonts w:ascii="Times New Roman" w:hAnsi="Times New Roman"/>
                <w:bCs/>
                <w:color w:val="4AA8E6"/>
                <w:sz w:val="20"/>
                <w:szCs w:val="24"/>
              </w:rPr>
              <w:t xml:space="preserve">- </w:t>
            </w:r>
            <w:r w:rsidRPr="00FF74F7">
              <w:rPr>
                <w:rFonts w:ascii="Times New Roman" w:hAnsi="Times New Roman"/>
                <w:bCs/>
                <w:sz w:val="20"/>
                <w:szCs w:val="24"/>
              </w:rPr>
              <w:t>podejmowano działania interwencyjne w oparciu o procedurę „Niebieskie Karty”,</w:t>
            </w:r>
          </w:p>
          <w:p w:rsidR="005C2F60" w:rsidRPr="00FF74F7" w:rsidRDefault="005C2F60" w:rsidP="00C50585">
            <w:pPr>
              <w:spacing w:after="0" w:line="312" w:lineRule="auto"/>
              <w:rPr>
                <w:rFonts w:ascii="Times New Roman" w:hAnsi="Times New Roman"/>
                <w:bCs/>
                <w:sz w:val="20"/>
                <w:szCs w:val="24"/>
              </w:rPr>
            </w:pPr>
            <w:r w:rsidRPr="00FF74F7">
              <w:rPr>
                <w:rFonts w:ascii="Times New Roman" w:hAnsi="Times New Roman"/>
                <w:bCs/>
                <w:sz w:val="20"/>
                <w:szCs w:val="24"/>
              </w:rPr>
              <w:t>-  prowadzenie Grup Roboczych,</w:t>
            </w:r>
            <w:r w:rsidR="00F52A84" w:rsidRPr="00FF74F7">
              <w:rPr>
                <w:rFonts w:ascii="Times New Roman" w:hAnsi="Times New Roman"/>
                <w:bCs/>
                <w:sz w:val="20"/>
                <w:szCs w:val="24"/>
              </w:rPr>
              <w:t xml:space="preserve"> grup diagnostyczno-pomocowych,</w:t>
            </w:r>
          </w:p>
          <w:p w:rsidR="005C2F60" w:rsidRPr="00FF74F7" w:rsidRDefault="005C2F60" w:rsidP="00C50585">
            <w:pPr>
              <w:spacing w:after="0" w:line="312" w:lineRule="auto"/>
              <w:rPr>
                <w:rFonts w:ascii="Times New Roman" w:hAnsi="Times New Roman"/>
                <w:bCs/>
                <w:sz w:val="20"/>
                <w:szCs w:val="24"/>
              </w:rPr>
            </w:pPr>
            <w:r w:rsidRPr="00FF74F7">
              <w:rPr>
                <w:rFonts w:ascii="Times New Roman" w:hAnsi="Times New Roman"/>
                <w:bCs/>
                <w:sz w:val="20"/>
                <w:szCs w:val="24"/>
              </w:rPr>
              <w:t>- rozpowszechnianie broszur i ulotek dotyczących zjawisk przemocy i systemu wsparcia  dla osób dotkniętych przemocą,</w:t>
            </w:r>
          </w:p>
          <w:p w:rsidR="005C2F60" w:rsidRPr="00FF74F7" w:rsidRDefault="005C2F60" w:rsidP="00C50585">
            <w:pPr>
              <w:spacing w:after="0" w:line="312" w:lineRule="auto"/>
              <w:rPr>
                <w:rFonts w:ascii="Times New Roman" w:hAnsi="Times New Roman"/>
                <w:bCs/>
                <w:sz w:val="20"/>
                <w:szCs w:val="24"/>
              </w:rPr>
            </w:pPr>
            <w:r w:rsidRPr="00FF74F7">
              <w:rPr>
                <w:rFonts w:ascii="Times New Roman" w:hAnsi="Times New Roman"/>
                <w:bCs/>
                <w:sz w:val="20"/>
                <w:szCs w:val="24"/>
              </w:rPr>
              <w:t>- wzmacnianie opiekuńczych i wychowawczych kompetencji rodziców w rodzinach, w których istnieje przemoc lub w rodzinach zagrożonych przemocą,</w:t>
            </w:r>
          </w:p>
          <w:p w:rsidR="005C2F60" w:rsidRPr="00FF74F7" w:rsidRDefault="005C2F60" w:rsidP="00C50585">
            <w:pPr>
              <w:spacing w:after="0" w:line="312" w:lineRule="auto"/>
              <w:rPr>
                <w:rFonts w:ascii="Times New Roman" w:hAnsi="Times New Roman"/>
                <w:bCs/>
                <w:sz w:val="20"/>
                <w:szCs w:val="24"/>
              </w:rPr>
            </w:pPr>
            <w:r w:rsidRPr="00FF74F7">
              <w:rPr>
                <w:rFonts w:ascii="Times New Roman" w:hAnsi="Times New Roman"/>
                <w:bCs/>
                <w:sz w:val="20"/>
                <w:szCs w:val="24"/>
              </w:rPr>
              <w:t>- informowanie osób wobec, których istnieje podejrzenie, że stosują przemoc w rodzinie</w:t>
            </w:r>
            <w:r w:rsidR="00F52A84" w:rsidRPr="00FF74F7">
              <w:rPr>
                <w:rFonts w:ascii="Times New Roman" w:hAnsi="Times New Roman"/>
                <w:bCs/>
                <w:sz w:val="20"/>
                <w:szCs w:val="24"/>
              </w:rPr>
              <w:t xml:space="preserve"> o karnych konsekwencjach stosowania przemocy</w:t>
            </w:r>
            <w:r w:rsidRPr="00FF74F7">
              <w:rPr>
                <w:rFonts w:ascii="Times New Roman" w:hAnsi="Times New Roman"/>
                <w:bCs/>
                <w:sz w:val="20"/>
                <w:szCs w:val="24"/>
              </w:rPr>
              <w:t>,</w:t>
            </w:r>
          </w:p>
          <w:p w:rsidR="005C2F60" w:rsidRPr="00FF74F7" w:rsidRDefault="005C2F60" w:rsidP="00C50585">
            <w:pPr>
              <w:spacing w:after="0" w:line="312" w:lineRule="auto"/>
              <w:rPr>
                <w:rFonts w:ascii="Times New Roman" w:hAnsi="Times New Roman"/>
                <w:bCs/>
                <w:sz w:val="20"/>
                <w:szCs w:val="24"/>
              </w:rPr>
            </w:pPr>
            <w:r w:rsidRPr="00FF74F7">
              <w:rPr>
                <w:rFonts w:ascii="Times New Roman" w:hAnsi="Times New Roman"/>
                <w:bCs/>
                <w:sz w:val="20"/>
                <w:szCs w:val="24"/>
              </w:rPr>
              <w:t>- kierowanie do sądu wniosków o obowiązek podjęcia leczenia odwykowego w związku z nadużywaniem alkoholu osób stosujących przemoc oraz do prokuratury o znęcanie,</w:t>
            </w:r>
          </w:p>
          <w:p w:rsidR="005C2F60" w:rsidRPr="00FF74F7" w:rsidRDefault="005C2F60" w:rsidP="00C50585">
            <w:pPr>
              <w:spacing w:after="0" w:line="312" w:lineRule="auto"/>
              <w:rPr>
                <w:rFonts w:ascii="Times New Roman" w:hAnsi="Times New Roman"/>
                <w:bCs/>
                <w:sz w:val="20"/>
                <w:szCs w:val="24"/>
              </w:rPr>
            </w:pPr>
            <w:r w:rsidRPr="00FF74F7">
              <w:rPr>
                <w:rFonts w:ascii="Times New Roman" w:hAnsi="Times New Roman"/>
                <w:bCs/>
                <w:sz w:val="20"/>
                <w:szCs w:val="24"/>
              </w:rPr>
              <w:t>- udzielenie informacji na temat obdukcji i pozyskiwania zaświadczenia lekarskiego.</w:t>
            </w:r>
          </w:p>
          <w:p w:rsidR="005C2F60" w:rsidRPr="00FF74F7" w:rsidRDefault="005C2F60" w:rsidP="00C50585">
            <w:pPr>
              <w:spacing w:after="0" w:line="312" w:lineRule="auto"/>
              <w:rPr>
                <w:rFonts w:ascii="Times New Roman" w:hAnsi="Times New Roman"/>
                <w:bCs/>
                <w:color w:val="4AA8E6"/>
                <w:sz w:val="20"/>
                <w:szCs w:val="24"/>
              </w:rPr>
            </w:pPr>
          </w:p>
          <w:p w:rsidR="002D7F92" w:rsidRPr="00FF74F7" w:rsidRDefault="00E214CA" w:rsidP="00C50585">
            <w:pPr>
              <w:spacing w:after="0" w:line="312" w:lineRule="auto"/>
              <w:rPr>
                <w:rFonts w:ascii="Times New Roman" w:hAnsi="Times New Roman"/>
                <w:bCs/>
                <w:color w:val="4AA8E6"/>
                <w:sz w:val="20"/>
                <w:szCs w:val="24"/>
              </w:rPr>
            </w:pPr>
            <w:r w:rsidRPr="00FF74F7">
              <w:rPr>
                <w:rFonts w:ascii="Times New Roman" w:hAnsi="Times New Roman"/>
                <w:bCs/>
                <w:sz w:val="20"/>
                <w:szCs w:val="24"/>
              </w:rPr>
              <w:t>W 2023 r. wpłynęło 14</w:t>
            </w:r>
            <w:r w:rsidR="002D7F92" w:rsidRPr="00FF74F7">
              <w:rPr>
                <w:rFonts w:ascii="Times New Roman" w:hAnsi="Times New Roman"/>
                <w:bCs/>
                <w:sz w:val="20"/>
                <w:szCs w:val="24"/>
              </w:rPr>
              <w:t xml:space="preserve"> „</w:t>
            </w:r>
            <w:r w:rsidR="000524F0" w:rsidRPr="00FF74F7">
              <w:rPr>
                <w:rFonts w:ascii="Times New Roman" w:hAnsi="Times New Roman"/>
                <w:bCs/>
                <w:sz w:val="20"/>
                <w:szCs w:val="24"/>
              </w:rPr>
              <w:t xml:space="preserve">Niebieskich Kart” jak również kontynuowano procedurę z poprzednich lat </w:t>
            </w:r>
            <w:r w:rsidR="000C2E7B" w:rsidRPr="00FF74F7">
              <w:rPr>
                <w:rFonts w:ascii="Times New Roman" w:hAnsi="Times New Roman"/>
                <w:bCs/>
                <w:sz w:val="20"/>
                <w:szCs w:val="24"/>
              </w:rPr>
              <w:t xml:space="preserve">w </w:t>
            </w:r>
            <w:r w:rsidRPr="00FF74F7">
              <w:rPr>
                <w:rFonts w:ascii="Times New Roman" w:hAnsi="Times New Roman"/>
                <w:bCs/>
                <w:sz w:val="20"/>
                <w:szCs w:val="24"/>
              </w:rPr>
              <w:t>4</w:t>
            </w:r>
            <w:r w:rsidR="000C2E7B" w:rsidRPr="00FF74F7">
              <w:rPr>
                <w:rFonts w:ascii="Times New Roman" w:hAnsi="Times New Roman"/>
                <w:bCs/>
                <w:sz w:val="20"/>
                <w:szCs w:val="24"/>
              </w:rPr>
              <w:t xml:space="preserve"> sprawach. Ze</w:t>
            </w:r>
            <w:r w:rsidRPr="00FF74F7">
              <w:rPr>
                <w:rFonts w:ascii="Times New Roman" w:hAnsi="Times New Roman"/>
                <w:bCs/>
                <w:sz w:val="20"/>
                <w:szCs w:val="24"/>
              </w:rPr>
              <w:t>spół Interdyscyplinarny odbył 12</w:t>
            </w:r>
            <w:r w:rsidR="000C2E7B" w:rsidRPr="00FF74F7">
              <w:rPr>
                <w:rFonts w:ascii="Times New Roman" w:hAnsi="Times New Roman"/>
                <w:bCs/>
                <w:sz w:val="20"/>
                <w:szCs w:val="24"/>
              </w:rPr>
              <w:t xml:space="preserve"> posiedzeń oraz </w:t>
            </w:r>
            <w:r w:rsidRPr="00FF74F7">
              <w:rPr>
                <w:rFonts w:ascii="Times New Roman" w:hAnsi="Times New Roman"/>
                <w:bCs/>
                <w:sz w:val="20"/>
                <w:szCs w:val="24"/>
              </w:rPr>
              <w:t>30</w:t>
            </w:r>
            <w:r w:rsidR="000C2E7B" w:rsidRPr="00FF74F7">
              <w:rPr>
                <w:rFonts w:ascii="Times New Roman" w:hAnsi="Times New Roman"/>
                <w:bCs/>
                <w:sz w:val="20"/>
                <w:szCs w:val="24"/>
              </w:rPr>
              <w:t xml:space="preserve"> spot</w:t>
            </w:r>
            <w:r w:rsidRPr="00FF74F7">
              <w:rPr>
                <w:rFonts w:ascii="Times New Roman" w:hAnsi="Times New Roman"/>
                <w:bCs/>
                <w:sz w:val="20"/>
                <w:szCs w:val="24"/>
              </w:rPr>
              <w:t>kania Grup Roboczych, z czego 26</w:t>
            </w:r>
            <w:r w:rsidR="000C2E7B" w:rsidRPr="00FF74F7">
              <w:rPr>
                <w:rFonts w:ascii="Times New Roman" w:hAnsi="Times New Roman"/>
                <w:bCs/>
                <w:sz w:val="20"/>
                <w:szCs w:val="24"/>
              </w:rPr>
              <w:t xml:space="preserve"> dotyczyło nowych spraw, a </w:t>
            </w:r>
            <w:r w:rsidRPr="00FF74F7">
              <w:rPr>
                <w:rFonts w:ascii="Times New Roman" w:hAnsi="Times New Roman"/>
                <w:bCs/>
                <w:sz w:val="20"/>
                <w:szCs w:val="24"/>
              </w:rPr>
              <w:t>4</w:t>
            </w:r>
            <w:r w:rsidR="000C2E7B" w:rsidRPr="00FF74F7">
              <w:rPr>
                <w:rFonts w:ascii="Times New Roman" w:hAnsi="Times New Roman"/>
                <w:bCs/>
                <w:sz w:val="20"/>
                <w:szCs w:val="24"/>
              </w:rPr>
              <w:t xml:space="preserve"> – spraw kontynuowanych z lat poprzednich.   </w:t>
            </w:r>
            <w:r w:rsidR="000524F0" w:rsidRPr="00FF74F7">
              <w:rPr>
                <w:rFonts w:ascii="Times New Roman" w:hAnsi="Times New Roman"/>
                <w:bCs/>
                <w:sz w:val="20"/>
                <w:szCs w:val="24"/>
              </w:rPr>
              <w:t xml:space="preserve"> </w:t>
            </w:r>
          </w:p>
          <w:p w:rsidR="004A4A99" w:rsidRPr="00FF74F7" w:rsidRDefault="00E214CA" w:rsidP="00C50585">
            <w:pPr>
              <w:spacing w:after="0" w:line="312" w:lineRule="auto"/>
              <w:rPr>
                <w:rFonts w:ascii="Times New Roman" w:hAnsi="Times New Roman"/>
                <w:bCs/>
                <w:sz w:val="20"/>
                <w:szCs w:val="24"/>
              </w:rPr>
            </w:pPr>
            <w:r w:rsidRPr="00FF74F7">
              <w:rPr>
                <w:rFonts w:ascii="Times New Roman" w:hAnsi="Times New Roman"/>
                <w:bCs/>
                <w:sz w:val="20"/>
                <w:szCs w:val="24"/>
              </w:rPr>
              <w:t>W 2023</w:t>
            </w:r>
            <w:r w:rsidR="005C2F60" w:rsidRPr="00FF74F7">
              <w:rPr>
                <w:rFonts w:ascii="Times New Roman" w:hAnsi="Times New Roman"/>
                <w:bCs/>
                <w:sz w:val="20"/>
                <w:szCs w:val="24"/>
              </w:rPr>
              <w:t xml:space="preserve"> r. </w:t>
            </w:r>
            <w:r w:rsidR="002D7F92" w:rsidRPr="00FF74F7">
              <w:rPr>
                <w:rFonts w:ascii="Times New Roman" w:hAnsi="Times New Roman"/>
                <w:bCs/>
                <w:sz w:val="20"/>
                <w:szCs w:val="24"/>
              </w:rPr>
              <w:t xml:space="preserve">skierowano wniosek do Prokuratury w sprawie </w:t>
            </w:r>
            <w:r w:rsidRPr="00FF74F7">
              <w:rPr>
                <w:rFonts w:ascii="Times New Roman" w:hAnsi="Times New Roman"/>
                <w:bCs/>
                <w:sz w:val="20"/>
                <w:szCs w:val="24"/>
              </w:rPr>
              <w:t xml:space="preserve">leczenia odwykowego dla 1 osoby. </w:t>
            </w:r>
            <w:r w:rsidR="000C2E7B" w:rsidRPr="00FF74F7">
              <w:rPr>
                <w:rFonts w:ascii="Times New Roman" w:hAnsi="Times New Roman"/>
                <w:bCs/>
                <w:sz w:val="20"/>
                <w:szCs w:val="24"/>
              </w:rPr>
              <w:t>Wystąpiono również do sądu o wgląd w sytuację 4 rodzin.</w:t>
            </w:r>
          </w:p>
          <w:p w:rsidR="002D796E" w:rsidRPr="00FF74F7" w:rsidRDefault="00E214CA" w:rsidP="00C50585">
            <w:pPr>
              <w:spacing w:after="0" w:line="312" w:lineRule="auto"/>
              <w:rPr>
                <w:rFonts w:ascii="Times New Roman" w:hAnsi="Times New Roman"/>
                <w:bCs/>
                <w:color w:val="4AA8E6"/>
                <w:sz w:val="20"/>
                <w:szCs w:val="24"/>
              </w:rPr>
            </w:pPr>
            <w:r w:rsidRPr="00FF74F7">
              <w:rPr>
                <w:rFonts w:ascii="Times New Roman" w:hAnsi="Times New Roman"/>
                <w:bCs/>
                <w:sz w:val="20"/>
                <w:szCs w:val="24"/>
              </w:rPr>
              <w:t>W 2023</w:t>
            </w:r>
            <w:r w:rsidR="002D796E" w:rsidRPr="00FF74F7">
              <w:rPr>
                <w:rFonts w:ascii="Times New Roman" w:hAnsi="Times New Roman"/>
                <w:bCs/>
                <w:sz w:val="20"/>
                <w:szCs w:val="24"/>
              </w:rPr>
              <w:t xml:space="preserve"> r. poszkodowanych w wyniku przemocy w rodzinie</w:t>
            </w:r>
            <w:r w:rsidRPr="00FF74F7">
              <w:rPr>
                <w:rFonts w:ascii="Times New Roman" w:hAnsi="Times New Roman"/>
                <w:bCs/>
                <w:sz w:val="20"/>
                <w:szCs w:val="24"/>
              </w:rPr>
              <w:t>/domowej było 32 osoby w tym: 10 dzieci i 3 oso</w:t>
            </w:r>
            <w:r w:rsidR="002D796E" w:rsidRPr="00FF74F7">
              <w:rPr>
                <w:rFonts w:ascii="Times New Roman" w:hAnsi="Times New Roman"/>
                <w:bCs/>
                <w:sz w:val="20"/>
                <w:szCs w:val="24"/>
              </w:rPr>
              <w:t>b</w:t>
            </w:r>
            <w:r w:rsidRPr="00FF74F7">
              <w:rPr>
                <w:rFonts w:ascii="Times New Roman" w:hAnsi="Times New Roman"/>
                <w:bCs/>
                <w:sz w:val="20"/>
                <w:szCs w:val="24"/>
              </w:rPr>
              <w:t>y</w:t>
            </w:r>
            <w:r w:rsidR="002D796E" w:rsidRPr="00FF74F7">
              <w:rPr>
                <w:rFonts w:ascii="Times New Roman" w:hAnsi="Times New Roman"/>
                <w:bCs/>
                <w:sz w:val="20"/>
                <w:szCs w:val="24"/>
              </w:rPr>
              <w:t xml:space="preserve"> st</w:t>
            </w:r>
            <w:r w:rsidRPr="00FF74F7">
              <w:rPr>
                <w:rFonts w:ascii="Times New Roman" w:hAnsi="Times New Roman"/>
                <w:bCs/>
                <w:sz w:val="20"/>
                <w:szCs w:val="24"/>
              </w:rPr>
              <w:t>arsze</w:t>
            </w:r>
            <w:r w:rsidR="002D796E" w:rsidRPr="00FF74F7">
              <w:rPr>
                <w:rFonts w:ascii="Times New Roman" w:hAnsi="Times New Roman"/>
                <w:bCs/>
                <w:sz w:val="20"/>
                <w:szCs w:val="24"/>
              </w:rPr>
              <w:t>.</w:t>
            </w:r>
          </w:p>
        </w:tc>
      </w:tr>
      <w:tr w:rsidR="008B6CD4" w:rsidRPr="00C50585">
        <w:tc>
          <w:tcPr>
            <w:tcW w:w="570" w:type="dxa"/>
            <w:shd w:val="clear" w:color="auto" w:fill="auto"/>
          </w:tcPr>
          <w:p w:rsidR="00E401FA" w:rsidRPr="00FF74F7" w:rsidRDefault="00B95EE2" w:rsidP="00C50585">
            <w:pPr>
              <w:spacing w:after="0" w:line="312" w:lineRule="auto"/>
              <w:rPr>
                <w:rFonts w:ascii="Times New Roman" w:hAnsi="Times New Roman"/>
                <w:sz w:val="20"/>
                <w:szCs w:val="24"/>
              </w:rPr>
            </w:pPr>
            <w:r w:rsidRPr="00FF74F7">
              <w:rPr>
                <w:rFonts w:ascii="Times New Roman" w:hAnsi="Times New Roman"/>
                <w:sz w:val="20"/>
                <w:szCs w:val="24"/>
              </w:rPr>
              <w:t>7.</w:t>
            </w:r>
          </w:p>
        </w:tc>
        <w:tc>
          <w:tcPr>
            <w:tcW w:w="2119" w:type="dxa"/>
            <w:shd w:val="clear" w:color="auto" w:fill="auto"/>
          </w:tcPr>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b/>
                <w:sz w:val="20"/>
                <w:szCs w:val="24"/>
              </w:rPr>
              <w:t>Strategia Rozwoju Gminy Padew Narodowa na lata 2015 – 2025</w:t>
            </w:r>
            <w:r w:rsidRPr="00FF74F7">
              <w:rPr>
                <w:rFonts w:ascii="Times New Roman" w:hAnsi="Times New Roman"/>
                <w:sz w:val="20"/>
                <w:szCs w:val="24"/>
              </w:rPr>
              <w:t xml:space="preserve"> - przyjętą do realizacji Uchwałą Rady Gminy Nr VIII/87/16 z dnia 26 lutego 2016 r. </w:t>
            </w:r>
          </w:p>
          <w:p w:rsidR="00E401FA" w:rsidRPr="00FF74F7" w:rsidRDefault="00E401FA" w:rsidP="00C50585">
            <w:pPr>
              <w:spacing w:after="0" w:line="312" w:lineRule="auto"/>
              <w:rPr>
                <w:rFonts w:ascii="Times New Roman" w:hAnsi="Times New Roman"/>
                <w:sz w:val="20"/>
                <w:szCs w:val="24"/>
              </w:rPr>
            </w:pPr>
          </w:p>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sz w:val="20"/>
                <w:szCs w:val="24"/>
              </w:rPr>
              <w:t xml:space="preserve">Podstawa prawna art. 18 ust. 6 ustawy z dnia 8 marca 1990 r. </w:t>
            </w:r>
            <w:r w:rsidR="00A11413" w:rsidRPr="00FF74F7">
              <w:rPr>
                <w:rFonts w:ascii="Times New Roman" w:hAnsi="Times New Roman"/>
                <w:sz w:val="20"/>
                <w:szCs w:val="24"/>
              </w:rPr>
              <w:br/>
            </w:r>
            <w:r w:rsidRPr="00FF74F7">
              <w:rPr>
                <w:rFonts w:ascii="Times New Roman" w:hAnsi="Times New Roman"/>
                <w:sz w:val="20"/>
                <w:szCs w:val="24"/>
              </w:rPr>
              <w:t>o samorządzie gminnym.</w:t>
            </w:r>
          </w:p>
        </w:tc>
        <w:tc>
          <w:tcPr>
            <w:tcW w:w="2268" w:type="dxa"/>
            <w:shd w:val="clear" w:color="auto" w:fill="auto"/>
          </w:tcPr>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sz w:val="20"/>
                <w:szCs w:val="24"/>
              </w:rPr>
              <w:t xml:space="preserve">Misją Strategii jest wspieranie samorządu </w:t>
            </w:r>
            <w:r w:rsidR="00A11413" w:rsidRPr="00FF74F7">
              <w:rPr>
                <w:rFonts w:ascii="Times New Roman" w:hAnsi="Times New Roman"/>
                <w:sz w:val="20"/>
                <w:szCs w:val="24"/>
              </w:rPr>
              <w:br/>
            </w:r>
            <w:r w:rsidRPr="00FF74F7">
              <w:rPr>
                <w:rFonts w:ascii="Times New Roman" w:hAnsi="Times New Roman"/>
                <w:sz w:val="20"/>
                <w:szCs w:val="24"/>
              </w:rPr>
              <w:t xml:space="preserve">w osiąganiu trwałego </w:t>
            </w:r>
            <w:r w:rsidR="00A11413" w:rsidRPr="00FF74F7">
              <w:rPr>
                <w:rFonts w:ascii="Times New Roman" w:hAnsi="Times New Roman"/>
                <w:sz w:val="20"/>
                <w:szCs w:val="24"/>
              </w:rPr>
              <w:br/>
            </w:r>
            <w:r w:rsidRPr="00FF74F7">
              <w:rPr>
                <w:rFonts w:ascii="Times New Roman" w:hAnsi="Times New Roman"/>
                <w:sz w:val="20"/>
                <w:szCs w:val="24"/>
              </w:rPr>
              <w:t xml:space="preserve">i zrównoważonego rozwoju przez inspirowanie </w:t>
            </w:r>
            <w:r w:rsidR="00A11413" w:rsidRPr="00FF74F7">
              <w:rPr>
                <w:rFonts w:ascii="Times New Roman" w:hAnsi="Times New Roman"/>
                <w:sz w:val="20"/>
                <w:szCs w:val="24"/>
              </w:rPr>
              <w:br/>
            </w:r>
            <w:r w:rsidRPr="00FF74F7">
              <w:rPr>
                <w:rFonts w:ascii="Times New Roman" w:hAnsi="Times New Roman"/>
                <w:sz w:val="20"/>
                <w:szCs w:val="24"/>
              </w:rPr>
              <w:t xml:space="preserve">i koordynację działań ukierunkowanych </w:t>
            </w:r>
            <w:r w:rsidR="00A11413" w:rsidRPr="00FF74F7">
              <w:rPr>
                <w:rFonts w:ascii="Times New Roman" w:hAnsi="Times New Roman"/>
                <w:sz w:val="20"/>
                <w:szCs w:val="24"/>
              </w:rPr>
              <w:br/>
            </w:r>
            <w:r w:rsidRPr="00FF74F7">
              <w:rPr>
                <w:rFonts w:ascii="Times New Roman" w:hAnsi="Times New Roman"/>
                <w:sz w:val="20"/>
                <w:szCs w:val="24"/>
              </w:rPr>
              <w:t xml:space="preserve">na rozwój gospodarczy, poprawę jakości życia z troską </w:t>
            </w:r>
            <w:r w:rsidR="00A11413" w:rsidRPr="00FF74F7">
              <w:rPr>
                <w:rFonts w:ascii="Times New Roman" w:hAnsi="Times New Roman"/>
                <w:sz w:val="20"/>
                <w:szCs w:val="24"/>
              </w:rPr>
              <w:br/>
            </w:r>
            <w:r w:rsidRPr="00FF74F7">
              <w:rPr>
                <w:rFonts w:ascii="Times New Roman" w:hAnsi="Times New Roman"/>
                <w:sz w:val="20"/>
                <w:szCs w:val="24"/>
              </w:rPr>
              <w:t xml:space="preserve">o bezpieczeństwo mieszkańców </w:t>
            </w:r>
            <w:r w:rsidR="00A11413" w:rsidRPr="00FF74F7">
              <w:rPr>
                <w:rFonts w:ascii="Times New Roman" w:hAnsi="Times New Roman"/>
                <w:sz w:val="20"/>
                <w:szCs w:val="24"/>
              </w:rPr>
              <w:br/>
            </w:r>
            <w:r w:rsidRPr="00FF74F7">
              <w:rPr>
                <w:rFonts w:ascii="Times New Roman" w:hAnsi="Times New Roman"/>
                <w:sz w:val="20"/>
                <w:szCs w:val="24"/>
              </w:rPr>
              <w:t>i zachowanie walorów lokalnego dziedzictwa.</w:t>
            </w:r>
          </w:p>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sz w:val="20"/>
                <w:szCs w:val="24"/>
              </w:rPr>
              <w:t xml:space="preserve"> </w:t>
            </w:r>
          </w:p>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sz w:val="20"/>
                <w:szCs w:val="24"/>
              </w:rPr>
              <w:t>W Strategii Gminy określono cele strategiczne i operacyjne jako zamierzenia z długim horyzontem czasowym, wynikające z wizji rozwoju, które wskazują pożądany kierunek działania podmiotów życia społecznego i gospodarczego gminy odnoszące się do sfery środowiskowo-przestrzennej, gospodarczej i społecznej.</w:t>
            </w:r>
          </w:p>
          <w:p w:rsidR="00E401FA" w:rsidRPr="00FF74F7" w:rsidRDefault="00E401FA" w:rsidP="00C50585">
            <w:pPr>
              <w:spacing w:after="0" w:line="312" w:lineRule="auto"/>
              <w:rPr>
                <w:rFonts w:ascii="Times New Roman" w:hAnsi="Times New Roman"/>
                <w:color w:val="4AA8E6"/>
                <w:sz w:val="20"/>
                <w:szCs w:val="24"/>
              </w:rPr>
            </w:pPr>
          </w:p>
        </w:tc>
        <w:tc>
          <w:tcPr>
            <w:tcW w:w="4105" w:type="dxa"/>
            <w:shd w:val="clear" w:color="auto" w:fill="auto"/>
          </w:tcPr>
          <w:p w:rsidR="00E401FA" w:rsidRPr="00FF74F7" w:rsidRDefault="00F54101" w:rsidP="00C50585">
            <w:pPr>
              <w:spacing w:after="0" w:line="312" w:lineRule="auto"/>
              <w:rPr>
                <w:rFonts w:ascii="Times New Roman" w:hAnsi="Times New Roman"/>
                <w:sz w:val="20"/>
                <w:szCs w:val="24"/>
              </w:rPr>
            </w:pPr>
            <w:r w:rsidRPr="00FF74F7">
              <w:rPr>
                <w:rFonts w:ascii="Times New Roman" w:hAnsi="Times New Roman"/>
                <w:sz w:val="20"/>
                <w:szCs w:val="24"/>
              </w:rPr>
              <w:t>W 2023</w:t>
            </w:r>
            <w:r w:rsidR="00E401FA" w:rsidRPr="00FF74F7">
              <w:rPr>
                <w:rFonts w:ascii="Times New Roman" w:hAnsi="Times New Roman"/>
                <w:sz w:val="20"/>
                <w:szCs w:val="24"/>
              </w:rPr>
              <w:t xml:space="preserve"> r. Gmina realizowała następujące cele: </w:t>
            </w:r>
          </w:p>
          <w:p w:rsidR="00E401FA" w:rsidRPr="00FF74F7" w:rsidRDefault="00E401FA" w:rsidP="00C50585">
            <w:pPr>
              <w:spacing w:after="0" w:line="312" w:lineRule="auto"/>
              <w:rPr>
                <w:rFonts w:ascii="Times New Roman" w:hAnsi="Times New Roman"/>
                <w:color w:val="4AA8E6"/>
                <w:sz w:val="20"/>
                <w:szCs w:val="24"/>
              </w:rPr>
            </w:pPr>
          </w:p>
          <w:p w:rsidR="007836E5" w:rsidRPr="00FF74F7" w:rsidRDefault="00E401FA" w:rsidP="00C50585">
            <w:pPr>
              <w:spacing w:after="0" w:line="312" w:lineRule="auto"/>
              <w:rPr>
                <w:rFonts w:ascii="Times New Roman" w:hAnsi="Times New Roman"/>
                <w:b/>
                <w:sz w:val="20"/>
                <w:szCs w:val="24"/>
              </w:rPr>
            </w:pPr>
            <w:r w:rsidRPr="00FF74F7">
              <w:rPr>
                <w:rFonts w:ascii="Times New Roman" w:hAnsi="Times New Roman"/>
                <w:b/>
                <w:sz w:val="20"/>
                <w:szCs w:val="24"/>
              </w:rPr>
              <w:t xml:space="preserve">1) „Stymulowanie rozwoju gospodarczego oraz wypromowanie gminy jako atrakcyjnego miejsca </w:t>
            </w:r>
            <w:r w:rsidR="00A11413" w:rsidRPr="00FF74F7">
              <w:rPr>
                <w:rFonts w:ascii="Times New Roman" w:hAnsi="Times New Roman"/>
                <w:b/>
                <w:sz w:val="20"/>
                <w:szCs w:val="24"/>
              </w:rPr>
              <w:br/>
            </w:r>
            <w:r w:rsidRPr="00FF74F7">
              <w:rPr>
                <w:rFonts w:ascii="Times New Roman" w:hAnsi="Times New Roman"/>
                <w:b/>
                <w:sz w:val="20"/>
                <w:szCs w:val="24"/>
              </w:rPr>
              <w:t>dla inwestorów”, „Rozwój obszarów Inwestycyjnych”</w:t>
            </w:r>
            <w:r w:rsidR="007836E5" w:rsidRPr="00FF74F7">
              <w:rPr>
                <w:rFonts w:ascii="Times New Roman" w:hAnsi="Times New Roman"/>
                <w:b/>
                <w:sz w:val="20"/>
                <w:szCs w:val="24"/>
              </w:rPr>
              <w:t>.</w:t>
            </w:r>
          </w:p>
          <w:p w:rsidR="00FC1508" w:rsidRPr="00FF74F7" w:rsidRDefault="0097160D" w:rsidP="00C50585">
            <w:pPr>
              <w:spacing w:after="0" w:line="312" w:lineRule="auto"/>
              <w:rPr>
                <w:rFonts w:ascii="Times New Roman" w:hAnsi="Times New Roman"/>
                <w:sz w:val="20"/>
                <w:szCs w:val="24"/>
              </w:rPr>
            </w:pPr>
            <w:r w:rsidRPr="00FF74F7">
              <w:rPr>
                <w:rFonts w:ascii="Times New Roman" w:hAnsi="Times New Roman"/>
                <w:b/>
                <w:sz w:val="20"/>
                <w:szCs w:val="24"/>
              </w:rPr>
              <w:t xml:space="preserve">- </w:t>
            </w:r>
            <w:r w:rsidR="00E401FA" w:rsidRPr="00FF74F7">
              <w:rPr>
                <w:rFonts w:ascii="Times New Roman" w:hAnsi="Times New Roman"/>
                <w:sz w:val="20"/>
                <w:szCs w:val="24"/>
              </w:rPr>
              <w:t>realizacja celu poprzez m.in. prowadzenie działań</w:t>
            </w:r>
            <w:r w:rsidR="001A058C" w:rsidRPr="00FF74F7">
              <w:rPr>
                <w:rFonts w:ascii="Times New Roman" w:hAnsi="Times New Roman"/>
                <w:sz w:val="20"/>
                <w:szCs w:val="24"/>
              </w:rPr>
              <w:t xml:space="preserve"> </w:t>
            </w:r>
            <w:r w:rsidR="00E401FA" w:rsidRPr="00FF74F7">
              <w:rPr>
                <w:rFonts w:ascii="Times New Roman" w:hAnsi="Times New Roman"/>
                <w:sz w:val="20"/>
                <w:szCs w:val="24"/>
              </w:rPr>
              <w:t xml:space="preserve">związanych z </w:t>
            </w:r>
            <w:r w:rsidR="001A058C" w:rsidRPr="00FF74F7">
              <w:rPr>
                <w:rFonts w:ascii="Times New Roman" w:hAnsi="Times New Roman"/>
                <w:sz w:val="20"/>
                <w:szCs w:val="24"/>
              </w:rPr>
              <w:t>promocją miejsc atrakcyjnych dla inwestorów poprzez zamieszczenie stosownych informacji na ogólnopolskie</w:t>
            </w:r>
            <w:r w:rsidR="00FC1508" w:rsidRPr="00FF74F7">
              <w:rPr>
                <w:rFonts w:ascii="Times New Roman" w:hAnsi="Times New Roman"/>
                <w:sz w:val="20"/>
                <w:szCs w:val="24"/>
              </w:rPr>
              <w:t>j stronie internetowej Polskiej Agencji Inwestycji i Handlu (PAIH),</w:t>
            </w:r>
          </w:p>
          <w:p w:rsidR="00E401FA" w:rsidRPr="00FF74F7" w:rsidRDefault="00FC1508" w:rsidP="00C50585">
            <w:pPr>
              <w:spacing w:after="0" w:line="312" w:lineRule="auto"/>
              <w:rPr>
                <w:rFonts w:ascii="Times New Roman" w:hAnsi="Times New Roman"/>
                <w:sz w:val="20"/>
                <w:szCs w:val="24"/>
              </w:rPr>
            </w:pPr>
            <w:r w:rsidRPr="00FF74F7">
              <w:rPr>
                <w:rFonts w:ascii="Times New Roman" w:hAnsi="Times New Roman"/>
                <w:sz w:val="20"/>
                <w:szCs w:val="24"/>
              </w:rPr>
              <w:t xml:space="preserve">- prezentowanie zainteresowanym inwestorom oferty (bezpośrednie spotkania z przedsiębiorcami na terenie gminy),  </w:t>
            </w:r>
            <w:r w:rsidR="001A058C" w:rsidRPr="00FF74F7">
              <w:rPr>
                <w:rFonts w:ascii="Times New Roman" w:hAnsi="Times New Roman"/>
                <w:sz w:val="20"/>
                <w:szCs w:val="24"/>
              </w:rPr>
              <w:t xml:space="preserve"> </w:t>
            </w:r>
          </w:p>
          <w:p w:rsidR="007836E5" w:rsidRPr="00FF74F7" w:rsidRDefault="007836E5" w:rsidP="00C50585">
            <w:pPr>
              <w:spacing w:after="0" w:line="312" w:lineRule="auto"/>
              <w:rPr>
                <w:rFonts w:ascii="Times New Roman" w:hAnsi="Times New Roman"/>
                <w:sz w:val="20"/>
                <w:szCs w:val="24"/>
              </w:rPr>
            </w:pPr>
            <w:r w:rsidRPr="00FF74F7">
              <w:rPr>
                <w:rFonts w:ascii="Times New Roman" w:hAnsi="Times New Roman"/>
                <w:sz w:val="20"/>
                <w:szCs w:val="24"/>
              </w:rPr>
              <w:t xml:space="preserve">- </w:t>
            </w:r>
            <w:r w:rsidR="00FC1508" w:rsidRPr="00FF74F7">
              <w:rPr>
                <w:rFonts w:ascii="Times New Roman" w:hAnsi="Times New Roman"/>
                <w:bCs/>
                <w:sz w:val="20"/>
                <w:szCs w:val="24"/>
              </w:rPr>
              <w:t xml:space="preserve">przygotowanie i ogłoszenie procedury przetargowej w celu sprzedaży terenów inwestycyjnych. </w:t>
            </w:r>
          </w:p>
          <w:p w:rsidR="00E401FA" w:rsidRPr="00FF74F7" w:rsidRDefault="00E401FA" w:rsidP="00C50585">
            <w:pPr>
              <w:spacing w:after="0" w:line="312" w:lineRule="auto"/>
              <w:rPr>
                <w:rFonts w:ascii="Times New Roman" w:hAnsi="Times New Roman"/>
                <w:b/>
                <w:color w:val="4AA8E6"/>
                <w:sz w:val="20"/>
                <w:szCs w:val="24"/>
              </w:rPr>
            </w:pPr>
          </w:p>
          <w:p w:rsidR="00E401FA" w:rsidRPr="00FF74F7" w:rsidRDefault="00D6688C" w:rsidP="00C50585">
            <w:pPr>
              <w:spacing w:after="0" w:line="312" w:lineRule="auto"/>
              <w:rPr>
                <w:rFonts w:ascii="Times New Roman" w:hAnsi="Times New Roman"/>
                <w:b/>
                <w:sz w:val="20"/>
                <w:szCs w:val="24"/>
              </w:rPr>
            </w:pPr>
            <w:r w:rsidRPr="00FF74F7">
              <w:rPr>
                <w:rFonts w:ascii="Times New Roman" w:hAnsi="Times New Roman"/>
                <w:b/>
                <w:sz w:val="20"/>
                <w:szCs w:val="24"/>
              </w:rPr>
              <w:t>2</w:t>
            </w:r>
            <w:r w:rsidR="00E401FA" w:rsidRPr="00FF74F7">
              <w:rPr>
                <w:rFonts w:ascii="Times New Roman" w:hAnsi="Times New Roman"/>
                <w:b/>
                <w:sz w:val="20"/>
                <w:szCs w:val="24"/>
              </w:rPr>
              <w:t>) „Poprawa jakości życia poprzez podniesienie standardu usług publicznych, optymalną infrastrukturę oraz włączenie s</w:t>
            </w:r>
            <w:r w:rsidR="00EB47DA" w:rsidRPr="00FF74F7">
              <w:rPr>
                <w:rFonts w:ascii="Times New Roman" w:hAnsi="Times New Roman"/>
                <w:b/>
                <w:sz w:val="20"/>
                <w:szCs w:val="24"/>
              </w:rPr>
              <w:t xml:space="preserve">połeczne”: </w:t>
            </w:r>
            <w:r w:rsidR="004731C5" w:rsidRPr="00FF74F7">
              <w:rPr>
                <w:rFonts w:ascii="Times New Roman" w:hAnsi="Times New Roman"/>
                <w:sz w:val="20"/>
                <w:szCs w:val="24"/>
              </w:rPr>
              <w:t xml:space="preserve">  </w:t>
            </w:r>
          </w:p>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sz w:val="20"/>
                <w:szCs w:val="24"/>
              </w:rPr>
              <w:t>– funkcjonowanie punktu nieodpłatnej pomoc prawnej dla mieszkańców gminy przy współpracy ze Starostwem powiatowym w Mielcu.</w:t>
            </w:r>
          </w:p>
          <w:p w:rsidR="00A85CB8" w:rsidRPr="00FF74F7" w:rsidRDefault="00A85CB8" w:rsidP="00C50585">
            <w:pPr>
              <w:spacing w:after="0" w:line="312" w:lineRule="auto"/>
              <w:rPr>
                <w:rFonts w:ascii="Times New Roman" w:hAnsi="Times New Roman"/>
                <w:sz w:val="20"/>
                <w:szCs w:val="24"/>
              </w:rPr>
            </w:pPr>
            <w:r w:rsidRPr="00FF74F7">
              <w:rPr>
                <w:rFonts w:ascii="Times New Roman" w:hAnsi="Times New Roman"/>
                <w:sz w:val="20"/>
                <w:szCs w:val="24"/>
              </w:rPr>
              <w:t>- funkcjonowanie</w:t>
            </w:r>
            <w:r w:rsidR="005E3FC1" w:rsidRPr="00FF74F7">
              <w:rPr>
                <w:rFonts w:ascii="Times New Roman" w:hAnsi="Times New Roman"/>
                <w:sz w:val="20"/>
                <w:szCs w:val="24"/>
              </w:rPr>
              <w:t xml:space="preserve"> filii </w:t>
            </w:r>
            <w:r w:rsidRPr="00FF74F7">
              <w:rPr>
                <w:rFonts w:ascii="Times New Roman" w:hAnsi="Times New Roman"/>
                <w:sz w:val="20"/>
                <w:szCs w:val="24"/>
              </w:rPr>
              <w:t>Poradni Psychologiczno-Pedagogicznej w</w:t>
            </w:r>
            <w:r w:rsidR="005E3FC1" w:rsidRPr="00FF74F7">
              <w:rPr>
                <w:rFonts w:ascii="Times New Roman" w:hAnsi="Times New Roman"/>
                <w:sz w:val="20"/>
                <w:szCs w:val="24"/>
              </w:rPr>
              <w:t xml:space="preserve"> </w:t>
            </w:r>
            <w:r w:rsidRPr="00FF74F7">
              <w:rPr>
                <w:rFonts w:ascii="Times New Roman" w:hAnsi="Times New Roman"/>
                <w:sz w:val="20"/>
                <w:szCs w:val="24"/>
              </w:rPr>
              <w:t xml:space="preserve">Mielcu Oddział w przy Szkole Podstawowej w Padwi Narodowej </w:t>
            </w:r>
          </w:p>
          <w:p w:rsidR="00540F6D" w:rsidRPr="00FF74F7" w:rsidRDefault="00E401FA" w:rsidP="00C50585">
            <w:pPr>
              <w:spacing w:after="0" w:line="312" w:lineRule="auto"/>
              <w:rPr>
                <w:rFonts w:ascii="Times New Roman" w:hAnsi="Times New Roman"/>
                <w:sz w:val="20"/>
                <w:szCs w:val="24"/>
              </w:rPr>
            </w:pPr>
            <w:r w:rsidRPr="00FF74F7">
              <w:rPr>
                <w:rFonts w:ascii="Times New Roman" w:hAnsi="Times New Roman"/>
                <w:sz w:val="20"/>
                <w:szCs w:val="24"/>
              </w:rPr>
              <w:t>- funkcjonowanie Stacji Pogotowani</w:t>
            </w:r>
            <w:r w:rsidR="00540F6D" w:rsidRPr="00FF74F7">
              <w:rPr>
                <w:rFonts w:ascii="Times New Roman" w:hAnsi="Times New Roman"/>
                <w:sz w:val="20"/>
                <w:szCs w:val="24"/>
              </w:rPr>
              <w:t>a Ratunkowego w Padwi Narodowej,</w:t>
            </w:r>
          </w:p>
          <w:p w:rsidR="00FE252D" w:rsidRPr="00FF74F7" w:rsidRDefault="00FE252D" w:rsidP="00C50585">
            <w:pPr>
              <w:spacing w:after="0" w:line="312" w:lineRule="auto"/>
              <w:rPr>
                <w:rFonts w:ascii="Times New Roman" w:hAnsi="Times New Roman"/>
                <w:b/>
                <w:sz w:val="20"/>
                <w:szCs w:val="24"/>
              </w:rPr>
            </w:pPr>
          </w:p>
          <w:p w:rsidR="00E401FA" w:rsidRPr="00FF74F7" w:rsidRDefault="00D6688C" w:rsidP="00C50585">
            <w:pPr>
              <w:spacing w:after="0" w:line="312" w:lineRule="auto"/>
              <w:rPr>
                <w:rFonts w:ascii="Times New Roman" w:hAnsi="Times New Roman"/>
                <w:b/>
                <w:sz w:val="20"/>
                <w:szCs w:val="24"/>
              </w:rPr>
            </w:pPr>
            <w:r w:rsidRPr="00FF74F7">
              <w:rPr>
                <w:rFonts w:ascii="Times New Roman" w:hAnsi="Times New Roman"/>
                <w:b/>
                <w:sz w:val="20"/>
                <w:szCs w:val="24"/>
              </w:rPr>
              <w:t>3</w:t>
            </w:r>
            <w:r w:rsidR="00E401FA" w:rsidRPr="00FF74F7">
              <w:rPr>
                <w:rFonts w:ascii="Times New Roman" w:hAnsi="Times New Roman"/>
                <w:b/>
                <w:sz w:val="20"/>
                <w:szCs w:val="24"/>
              </w:rPr>
              <w:t>) „Rozwój centrów mie</w:t>
            </w:r>
            <w:r w:rsidR="000C30C4" w:rsidRPr="00FF74F7">
              <w:rPr>
                <w:rFonts w:ascii="Times New Roman" w:hAnsi="Times New Roman"/>
                <w:b/>
                <w:sz w:val="20"/>
                <w:szCs w:val="24"/>
              </w:rPr>
              <w:t xml:space="preserve">jscowości wiejskich oraz miejsc spotkań </w:t>
            </w:r>
            <w:r w:rsidR="00E401FA" w:rsidRPr="00FF74F7">
              <w:rPr>
                <w:rFonts w:ascii="Times New Roman" w:hAnsi="Times New Roman"/>
                <w:b/>
                <w:sz w:val="20"/>
                <w:szCs w:val="24"/>
              </w:rPr>
              <w:t>mieszkańców gminy”:</w:t>
            </w:r>
          </w:p>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b/>
                <w:sz w:val="20"/>
                <w:szCs w:val="24"/>
              </w:rPr>
              <w:t xml:space="preserve">– </w:t>
            </w:r>
            <w:r w:rsidRPr="00FF74F7">
              <w:rPr>
                <w:rFonts w:ascii="Times New Roman" w:hAnsi="Times New Roman"/>
                <w:sz w:val="20"/>
                <w:szCs w:val="24"/>
              </w:rPr>
              <w:t>prace remontowe w budynkach wiejskich oraz ich doposażenie w sprzęt</w:t>
            </w:r>
            <w:r w:rsidR="001D008C" w:rsidRPr="00FF74F7">
              <w:rPr>
                <w:rFonts w:ascii="Times New Roman" w:hAnsi="Times New Roman"/>
                <w:sz w:val="20"/>
                <w:szCs w:val="24"/>
              </w:rPr>
              <w:t xml:space="preserve">, a także zagospodarowanie terenu wokół budynków wiejskich. </w:t>
            </w:r>
          </w:p>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b/>
                <w:sz w:val="20"/>
                <w:szCs w:val="24"/>
              </w:rPr>
              <w:t xml:space="preserve">– </w:t>
            </w:r>
            <w:r w:rsidRPr="00FF74F7">
              <w:rPr>
                <w:rFonts w:ascii="Times New Roman" w:hAnsi="Times New Roman"/>
                <w:sz w:val="20"/>
                <w:szCs w:val="24"/>
              </w:rPr>
              <w:t>kontynuacja</w:t>
            </w:r>
            <w:r w:rsidRPr="00FF74F7">
              <w:rPr>
                <w:rFonts w:ascii="Times New Roman" w:hAnsi="Times New Roman"/>
                <w:b/>
                <w:sz w:val="20"/>
                <w:szCs w:val="24"/>
              </w:rPr>
              <w:t xml:space="preserve"> </w:t>
            </w:r>
            <w:r w:rsidRPr="00FF74F7">
              <w:rPr>
                <w:rFonts w:ascii="Times New Roman" w:hAnsi="Times New Roman"/>
                <w:sz w:val="20"/>
                <w:szCs w:val="24"/>
              </w:rPr>
              <w:t xml:space="preserve">prowadzonej działalności w Dziennym Domu Senior Wigor </w:t>
            </w:r>
            <w:r w:rsidR="00A11413" w:rsidRPr="00FF74F7">
              <w:rPr>
                <w:rFonts w:ascii="Times New Roman" w:hAnsi="Times New Roman"/>
                <w:sz w:val="20"/>
                <w:szCs w:val="24"/>
              </w:rPr>
              <w:br/>
            </w:r>
            <w:r w:rsidRPr="00FF74F7">
              <w:rPr>
                <w:rFonts w:ascii="Times New Roman" w:hAnsi="Times New Roman"/>
                <w:sz w:val="20"/>
                <w:szCs w:val="24"/>
              </w:rPr>
              <w:t>oraz Klubie Senior +, gdzie spotykają się, wspólnie integr</w:t>
            </w:r>
            <w:r w:rsidR="00FC1508" w:rsidRPr="00FF74F7">
              <w:rPr>
                <w:rFonts w:ascii="Times New Roman" w:hAnsi="Times New Roman"/>
                <w:sz w:val="20"/>
                <w:szCs w:val="24"/>
              </w:rPr>
              <w:t>ują i działają mieszkańcy gminy,</w:t>
            </w:r>
          </w:p>
          <w:p w:rsidR="00FC1508" w:rsidRPr="00FF74F7" w:rsidRDefault="00FC1508" w:rsidP="00C50585">
            <w:pPr>
              <w:spacing w:after="0" w:line="312" w:lineRule="auto"/>
              <w:rPr>
                <w:rFonts w:ascii="Times New Roman" w:hAnsi="Times New Roman"/>
                <w:sz w:val="20"/>
                <w:szCs w:val="24"/>
              </w:rPr>
            </w:pPr>
            <w:r w:rsidRPr="00FF74F7">
              <w:rPr>
                <w:rFonts w:ascii="Times New Roman" w:hAnsi="Times New Roman"/>
                <w:sz w:val="20"/>
                <w:szCs w:val="24"/>
              </w:rPr>
              <w:t xml:space="preserve">- realizacja projektu </w:t>
            </w:r>
            <w:r w:rsidR="0066198C" w:rsidRPr="00FF74F7">
              <w:rPr>
                <w:rFonts w:ascii="Times New Roman" w:hAnsi="Times New Roman"/>
                <w:sz w:val="20"/>
                <w:szCs w:val="24"/>
              </w:rPr>
              <w:t xml:space="preserve">„Senior Puls” w Klubie Seniora w Padwi Narodowej skierowanym do osób powyżej 60 roku życia. W ramach realizacji projektu opieką objętych zostało 40 uczestników. </w:t>
            </w:r>
          </w:p>
          <w:p w:rsidR="00E401FA" w:rsidRPr="00FF74F7" w:rsidRDefault="00E401FA" w:rsidP="00C50585">
            <w:pPr>
              <w:spacing w:after="0" w:line="312" w:lineRule="auto"/>
              <w:rPr>
                <w:rFonts w:ascii="Times New Roman" w:hAnsi="Times New Roman"/>
                <w:color w:val="4AA8E6"/>
                <w:sz w:val="20"/>
                <w:szCs w:val="24"/>
              </w:rPr>
            </w:pPr>
          </w:p>
          <w:p w:rsidR="00D6688C" w:rsidRPr="00FF74F7" w:rsidRDefault="00D6688C" w:rsidP="00C50585">
            <w:pPr>
              <w:spacing w:after="0" w:line="312" w:lineRule="auto"/>
              <w:rPr>
                <w:rFonts w:ascii="Times New Roman" w:hAnsi="Times New Roman"/>
                <w:sz w:val="20"/>
                <w:szCs w:val="24"/>
              </w:rPr>
            </w:pPr>
            <w:r w:rsidRPr="00FF74F7">
              <w:rPr>
                <w:rFonts w:ascii="Times New Roman" w:hAnsi="Times New Roman"/>
                <w:b/>
                <w:sz w:val="20"/>
                <w:szCs w:val="24"/>
              </w:rPr>
              <w:t>4</w:t>
            </w:r>
            <w:r w:rsidR="00E401FA" w:rsidRPr="00FF74F7">
              <w:rPr>
                <w:rFonts w:ascii="Times New Roman" w:hAnsi="Times New Roman"/>
                <w:b/>
                <w:sz w:val="20"/>
                <w:szCs w:val="24"/>
              </w:rPr>
              <w:t xml:space="preserve">) „Poprawa integracji społecznej” </w:t>
            </w:r>
          </w:p>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b/>
                <w:sz w:val="20"/>
                <w:szCs w:val="24"/>
              </w:rPr>
              <w:t xml:space="preserve">-  </w:t>
            </w:r>
            <w:r w:rsidRPr="00FF74F7">
              <w:rPr>
                <w:rFonts w:ascii="Times New Roman" w:hAnsi="Times New Roman"/>
                <w:sz w:val="20"/>
                <w:szCs w:val="24"/>
              </w:rPr>
              <w:t>funkcjonowanie Dziennego Domu „Senior – WIGOR” w  Przykopie</w:t>
            </w:r>
          </w:p>
          <w:p w:rsidR="00E401FA" w:rsidRPr="00FF74F7" w:rsidRDefault="00E401FA" w:rsidP="00C50585">
            <w:pPr>
              <w:spacing w:after="0" w:line="312" w:lineRule="auto"/>
              <w:rPr>
                <w:rFonts w:ascii="Times New Roman" w:hAnsi="Times New Roman"/>
                <w:color w:val="4AA8E6"/>
                <w:sz w:val="20"/>
                <w:szCs w:val="24"/>
              </w:rPr>
            </w:pPr>
            <w:r w:rsidRPr="00FF74F7">
              <w:rPr>
                <w:rFonts w:ascii="Times New Roman" w:hAnsi="Times New Roman"/>
                <w:sz w:val="20"/>
                <w:szCs w:val="24"/>
              </w:rPr>
              <w:t xml:space="preserve">-  funkcjonowanie  Klubu Senior + </w:t>
            </w:r>
            <w:r w:rsidR="00A11413" w:rsidRPr="00FF74F7">
              <w:rPr>
                <w:rFonts w:ascii="Times New Roman" w:hAnsi="Times New Roman"/>
                <w:sz w:val="20"/>
                <w:szCs w:val="24"/>
              </w:rPr>
              <w:br/>
            </w:r>
            <w:r w:rsidRPr="00FF74F7">
              <w:rPr>
                <w:rFonts w:ascii="Times New Roman" w:hAnsi="Times New Roman"/>
                <w:sz w:val="20"/>
                <w:szCs w:val="24"/>
              </w:rPr>
              <w:t xml:space="preserve">w miejscowości Padew Narodowa  </w:t>
            </w:r>
            <w:r w:rsidRPr="00FF74F7">
              <w:rPr>
                <w:rFonts w:ascii="Times New Roman" w:hAnsi="Times New Roman"/>
                <w:color w:val="4AA8E6"/>
                <w:sz w:val="20"/>
                <w:szCs w:val="24"/>
              </w:rPr>
              <w:br/>
            </w:r>
          </w:p>
          <w:p w:rsidR="00E401FA" w:rsidRPr="00FF74F7" w:rsidRDefault="00D6688C" w:rsidP="00C50585">
            <w:pPr>
              <w:spacing w:after="0" w:line="312" w:lineRule="auto"/>
              <w:rPr>
                <w:rFonts w:ascii="Times New Roman" w:hAnsi="Times New Roman"/>
                <w:b/>
                <w:sz w:val="20"/>
                <w:szCs w:val="24"/>
              </w:rPr>
            </w:pPr>
            <w:r w:rsidRPr="00FF74F7">
              <w:rPr>
                <w:rFonts w:ascii="Times New Roman" w:hAnsi="Times New Roman"/>
                <w:b/>
                <w:sz w:val="20"/>
                <w:szCs w:val="24"/>
              </w:rPr>
              <w:t>5</w:t>
            </w:r>
            <w:r w:rsidR="00E401FA" w:rsidRPr="00FF74F7">
              <w:rPr>
                <w:rFonts w:ascii="Times New Roman" w:hAnsi="Times New Roman"/>
                <w:b/>
                <w:sz w:val="20"/>
                <w:szCs w:val="24"/>
              </w:rPr>
              <w:t>) „Zapewnienie bezpieczeństwa</w:t>
            </w:r>
            <w:r w:rsidR="00E401FA" w:rsidRPr="00FF74F7">
              <w:rPr>
                <w:rFonts w:ascii="Times New Roman" w:hAnsi="Times New Roman"/>
                <w:sz w:val="20"/>
                <w:szCs w:val="24"/>
              </w:rPr>
              <w:t xml:space="preserve"> </w:t>
            </w:r>
            <w:r w:rsidR="00E401FA" w:rsidRPr="00FF74F7">
              <w:rPr>
                <w:rFonts w:ascii="Times New Roman" w:hAnsi="Times New Roman"/>
                <w:b/>
                <w:sz w:val="20"/>
                <w:szCs w:val="24"/>
              </w:rPr>
              <w:t>oraz dobrych warunków do zamieszkiwania dla obecnego i przyszłych pokoleń poprzez racjonalne korzystanie z zasobów dziedzictwa kulturowego i przyrodniczego”</w:t>
            </w:r>
          </w:p>
          <w:p w:rsidR="00D6688C" w:rsidRPr="00FF74F7" w:rsidRDefault="00D6688C" w:rsidP="00C50585">
            <w:pPr>
              <w:spacing w:after="0" w:line="312" w:lineRule="auto"/>
              <w:rPr>
                <w:rFonts w:ascii="Times New Roman" w:hAnsi="Times New Roman"/>
                <w:sz w:val="20"/>
                <w:szCs w:val="24"/>
              </w:rPr>
            </w:pPr>
            <w:r w:rsidRPr="00FF74F7">
              <w:rPr>
                <w:rFonts w:ascii="Times New Roman" w:hAnsi="Times New Roman"/>
                <w:b/>
                <w:sz w:val="20"/>
                <w:szCs w:val="24"/>
              </w:rPr>
              <w:t xml:space="preserve">- </w:t>
            </w:r>
            <w:r w:rsidR="001D008C" w:rsidRPr="00FF74F7">
              <w:rPr>
                <w:rFonts w:ascii="Times New Roman" w:hAnsi="Times New Roman"/>
                <w:sz w:val="20"/>
                <w:szCs w:val="24"/>
              </w:rPr>
              <w:t xml:space="preserve">kontynuacja </w:t>
            </w:r>
            <w:r w:rsidRPr="00FF74F7">
              <w:rPr>
                <w:rFonts w:ascii="Times New Roman" w:hAnsi="Times New Roman"/>
                <w:sz w:val="20"/>
                <w:szCs w:val="24"/>
              </w:rPr>
              <w:t>sprzedaż</w:t>
            </w:r>
            <w:r w:rsidR="001D008C" w:rsidRPr="00FF74F7">
              <w:rPr>
                <w:rFonts w:ascii="Times New Roman" w:hAnsi="Times New Roman"/>
                <w:sz w:val="20"/>
                <w:szCs w:val="24"/>
              </w:rPr>
              <w:t>y</w:t>
            </w:r>
            <w:r w:rsidRPr="00FF74F7">
              <w:rPr>
                <w:rFonts w:ascii="Times New Roman" w:hAnsi="Times New Roman"/>
                <w:sz w:val="20"/>
                <w:szCs w:val="24"/>
              </w:rPr>
              <w:t xml:space="preserve"> działek</w:t>
            </w:r>
            <w:r w:rsidRPr="00FF74F7">
              <w:rPr>
                <w:rFonts w:ascii="Times New Roman" w:hAnsi="Times New Roman"/>
                <w:b/>
                <w:sz w:val="20"/>
                <w:szCs w:val="24"/>
              </w:rPr>
              <w:t xml:space="preserve"> </w:t>
            </w:r>
            <w:r w:rsidRPr="00FF74F7">
              <w:rPr>
                <w:rFonts w:ascii="Times New Roman" w:hAnsi="Times New Roman"/>
                <w:sz w:val="20"/>
                <w:szCs w:val="24"/>
              </w:rPr>
              <w:t>budowlanych na osiedlu Polska „Wieś III</w:t>
            </w:r>
            <w:r w:rsidR="007836E5" w:rsidRPr="00FF74F7">
              <w:rPr>
                <w:rFonts w:ascii="Times New Roman" w:hAnsi="Times New Roman"/>
                <w:sz w:val="20"/>
                <w:szCs w:val="24"/>
              </w:rPr>
              <w:t>”</w:t>
            </w:r>
            <w:r w:rsidR="00535C51" w:rsidRPr="00FF74F7">
              <w:rPr>
                <w:rFonts w:ascii="Times New Roman" w:hAnsi="Times New Roman"/>
                <w:sz w:val="20"/>
                <w:szCs w:val="24"/>
              </w:rPr>
              <w:t>,</w:t>
            </w:r>
          </w:p>
          <w:p w:rsidR="00535C51" w:rsidRPr="00FF74F7" w:rsidRDefault="00535C51" w:rsidP="00C50585">
            <w:pPr>
              <w:spacing w:after="0" w:line="312" w:lineRule="auto"/>
              <w:rPr>
                <w:rFonts w:ascii="Times New Roman" w:hAnsi="Times New Roman"/>
                <w:sz w:val="20"/>
                <w:szCs w:val="24"/>
              </w:rPr>
            </w:pPr>
            <w:r w:rsidRPr="00FF74F7">
              <w:rPr>
                <w:rFonts w:ascii="Times New Roman" w:hAnsi="Times New Roman"/>
                <w:sz w:val="20"/>
                <w:szCs w:val="24"/>
              </w:rPr>
              <w:t>- budowa boiska sportowego na osiedlu „Polska Wieś III”,</w:t>
            </w:r>
          </w:p>
          <w:p w:rsidR="00FE252D" w:rsidRPr="00FF74F7" w:rsidRDefault="00BB7C44" w:rsidP="00C50585">
            <w:pPr>
              <w:spacing w:after="0" w:line="312" w:lineRule="auto"/>
              <w:rPr>
                <w:rFonts w:ascii="Times New Roman" w:hAnsi="Times New Roman"/>
                <w:sz w:val="20"/>
                <w:szCs w:val="24"/>
              </w:rPr>
            </w:pPr>
            <w:r w:rsidRPr="00FF74F7">
              <w:rPr>
                <w:rFonts w:ascii="Times New Roman" w:hAnsi="Times New Roman"/>
                <w:sz w:val="20"/>
                <w:szCs w:val="24"/>
              </w:rPr>
              <w:t>- inwestycje drogowe obejmujące budowę dróg asfaltowych stanowiących dojazd do posesji zamieszkałych</w:t>
            </w:r>
            <w:r w:rsidR="00FE252D" w:rsidRPr="00FF74F7">
              <w:rPr>
                <w:rFonts w:ascii="Times New Roman" w:hAnsi="Times New Roman"/>
                <w:sz w:val="20"/>
                <w:szCs w:val="24"/>
              </w:rPr>
              <w:t xml:space="preserve"> oraz dróg gminnych łączących miejscowości w gminie</w:t>
            </w:r>
            <w:r w:rsidRPr="00FF74F7">
              <w:rPr>
                <w:rFonts w:ascii="Times New Roman" w:hAnsi="Times New Roman"/>
                <w:sz w:val="20"/>
                <w:szCs w:val="24"/>
              </w:rPr>
              <w:t>,</w:t>
            </w:r>
          </w:p>
          <w:p w:rsidR="000B4AFC" w:rsidRPr="00FF74F7" w:rsidRDefault="000B4AFC" w:rsidP="00C50585">
            <w:pPr>
              <w:spacing w:after="0" w:line="312" w:lineRule="auto"/>
              <w:rPr>
                <w:rFonts w:ascii="Times New Roman" w:hAnsi="Times New Roman"/>
                <w:sz w:val="20"/>
                <w:szCs w:val="24"/>
              </w:rPr>
            </w:pPr>
            <w:r w:rsidRPr="00FF74F7">
              <w:rPr>
                <w:rFonts w:ascii="Times New Roman" w:hAnsi="Times New Roman"/>
                <w:sz w:val="20"/>
                <w:szCs w:val="24"/>
              </w:rPr>
              <w:t xml:space="preserve">- wyposażenie obiektu Centrum im. Ignacego Łukasiewicza w Padwi Narodowej, </w:t>
            </w:r>
          </w:p>
          <w:p w:rsidR="00DC6997" w:rsidRPr="00FF74F7" w:rsidRDefault="00DC6997" w:rsidP="00C50585">
            <w:pPr>
              <w:spacing w:after="0" w:line="312" w:lineRule="auto"/>
              <w:rPr>
                <w:rFonts w:ascii="Times New Roman" w:hAnsi="Times New Roman"/>
                <w:sz w:val="20"/>
                <w:szCs w:val="24"/>
              </w:rPr>
            </w:pPr>
            <w:r w:rsidRPr="00FF74F7">
              <w:rPr>
                <w:rFonts w:ascii="Times New Roman" w:hAnsi="Times New Roman"/>
                <w:sz w:val="20"/>
                <w:szCs w:val="24"/>
              </w:rPr>
              <w:t>- dofinansowanie do zakupu samochodu strażackiego dla OSP Zaduszniki,</w:t>
            </w:r>
          </w:p>
          <w:p w:rsidR="00EC2A16" w:rsidRPr="00FF74F7" w:rsidRDefault="00AE323F" w:rsidP="00C50585">
            <w:pPr>
              <w:spacing w:after="0" w:line="276" w:lineRule="auto"/>
              <w:rPr>
                <w:rFonts w:ascii="Times New Roman" w:hAnsi="Times New Roman"/>
                <w:bCs/>
                <w:sz w:val="20"/>
                <w:szCs w:val="24"/>
              </w:rPr>
            </w:pPr>
            <w:r w:rsidRPr="00FF74F7">
              <w:rPr>
                <w:rFonts w:ascii="Times New Roman" w:hAnsi="Times New Roman"/>
                <w:bCs/>
                <w:sz w:val="20"/>
                <w:szCs w:val="24"/>
              </w:rPr>
              <w:t xml:space="preserve">- </w:t>
            </w:r>
            <w:r w:rsidR="00AE041C" w:rsidRPr="00FF74F7">
              <w:rPr>
                <w:rFonts w:ascii="Times New Roman" w:hAnsi="Times New Roman"/>
                <w:bCs/>
                <w:sz w:val="20"/>
                <w:szCs w:val="24"/>
              </w:rPr>
              <w:t xml:space="preserve">realizacja </w:t>
            </w:r>
            <w:r w:rsidR="00BB7C44" w:rsidRPr="00FF74F7">
              <w:rPr>
                <w:rFonts w:ascii="Times New Roman" w:hAnsi="Times New Roman"/>
                <w:bCs/>
                <w:sz w:val="20"/>
                <w:szCs w:val="24"/>
              </w:rPr>
              <w:t>projektu „Cyfrowa Gmina” zapewnienie odpowiedniego poziomu cyberbezpieczeństwa w urzędzie gminy oraz zwiększenie poziomu dostępności zasobów informatycznych</w:t>
            </w:r>
            <w:r w:rsidR="00EC2A16" w:rsidRPr="00FF74F7">
              <w:rPr>
                <w:rFonts w:ascii="Times New Roman" w:hAnsi="Times New Roman"/>
                <w:bCs/>
                <w:sz w:val="20"/>
                <w:szCs w:val="24"/>
              </w:rPr>
              <w:t xml:space="preserve">, </w:t>
            </w:r>
          </w:p>
          <w:p w:rsidR="00D6141D" w:rsidRPr="00FF74F7" w:rsidRDefault="00D6141D" w:rsidP="00C50585">
            <w:pPr>
              <w:spacing w:after="0" w:line="312" w:lineRule="auto"/>
              <w:rPr>
                <w:rFonts w:ascii="Times New Roman" w:hAnsi="Times New Roman"/>
                <w:color w:val="4AA8E6"/>
                <w:sz w:val="20"/>
                <w:szCs w:val="24"/>
                <w:u w:val="single"/>
              </w:rPr>
            </w:pPr>
          </w:p>
          <w:p w:rsidR="00CB4FB6" w:rsidRPr="00FF74F7" w:rsidRDefault="00D6688C" w:rsidP="00C50585">
            <w:pPr>
              <w:spacing w:after="0" w:line="312" w:lineRule="auto"/>
              <w:rPr>
                <w:rFonts w:ascii="Times New Roman" w:hAnsi="Times New Roman"/>
                <w:b/>
                <w:sz w:val="20"/>
                <w:szCs w:val="24"/>
              </w:rPr>
            </w:pPr>
            <w:r w:rsidRPr="00FF74F7">
              <w:rPr>
                <w:rFonts w:ascii="Times New Roman" w:hAnsi="Times New Roman"/>
                <w:b/>
                <w:sz w:val="20"/>
                <w:szCs w:val="24"/>
              </w:rPr>
              <w:t>6</w:t>
            </w:r>
            <w:r w:rsidR="00E401FA" w:rsidRPr="00FF74F7">
              <w:rPr>
                <w:rFonts w:ascii="Times New Roman" w:hAnsi="Times New Roman"/>
                <w:b/>
                <w:sz w:val="20"/>
                <w:szCs w:val="24"/>
              </w:rPr>
              <w:t xml:space="preserve">) „Poprawa stanu obiektów gospodarki wodnej” </w:t>
            </w:r>
          </w:p>
          <w:p w:rsidR="00FE252D" w:rsidRPr="00FF74F7" w:rsidRDefault="00FE252D" w:rsidP="00C50585">
            <w:pPr>
              <w:spacing w:after="0" w:line="312" w:lineRule="auto"/>
              <w:rPr>
                <w:rFonts w:ascii="Times New Roman" w:hAnsi="Times New Roman"/>
                <w:sz w:val="20"/>
                <w:szCs w:val="24"/>
              </w:rPr>
            </w:pPr>
            <w:r w:rsidRPr="00FF74F7">
              <w:rPr>
                <w:rFonts w:ascii="Times New Roman" w:hAnsi="Times New Roman"/>
                <w:sz w:val="20"/>
                <w:szCs w:val="24"/>
              </w:rPr>
              <w:t xml:space="preserve">- renowacja zbiorników małej retencji w sołectwach Zaduszniki i Wojków, </w:t>
            </w:r>
          </w:p>
          <w:p w:rsidR="00E401FA" w:rsidRPr="00FF74F7" w:rsidRDefault="00E401FA" w:rsidP="00C50585">
            <w:pPr>
              <w:spacing w:after="0" w:line="312" w:lineRule="auto"/>
              <w:rPr>
                <w:rFonts w:ascii="Times New Roman" w:hAnsi="Times New Roman"/>
                <w:color w:val="4AA8E6"/>
                <w:sz w:val="20"/>
                <w:szCs w:val="24"/>
                <w:u w:val="single"/>
              </w:rPr>
            </w:pPr>
            <w:r w:rsidRPr="00FF74F7">
              <w:rPr>
                <w:rFonts w:ascii="Times New Roman" w:hAnsi="Times New Roman"/>
                <w:sz w:val="20"/>
                <w:szCs w:val="24"/>
              </w:rPr>
              <w:t xml:space="preserve">– dofinansowanie z budżetu gminy </w:t>
            </w:r>
            <w:r w:rsidR="00A11413" w:rsidRPr="00FF74F7">
              <w:rPr>
                <w:rFonts w:ascii="Times New Roman" w:hAnsi="Times New Roman"/>
                <w:sz w:val="20"/>
                <w:szCs w:val="24"/>
              </w:rPr>
              <w:br/>
            </w:r>
            <w:r w:rsidRPr="00FF74F7">
              <w:rPr>
                <w:rFonts w:ascii="Times New Roman" w:hAnsi="Times New Roman"/>
                <w:sz w:val="20"/>
                <w:szCs w:val="24"/>
              </w:rPr>
              <w:t>do spółek wodnych w 20</w:t>
            </w:r>
            <w:r w:rsidR="00BA324F" w:rsidRPr="00FF74F7">
              <w:rPr>
                <w:rFonts w:ascii="Times New Roman" w:hAnsi="Times New Roman"/>
                <w:sz w:val="20"/>
                <w:szCs w:val="24"/>
              </w:rPr>
              <w:t>23</w:t>
            </w:r>
            <w:r w:rsidRPr="00FF74F7">
              <w:rPr>
                <w:rFonts w:ascii="Times New Roman" w:hAnsi="Times New Roman"/>
                <w:sz w:val="20"/>
                <w:szCs w:val="24"/>
              </w:rPr>
              <w:t xml:space="preserve"> r. w kwocie 20 000,00 zł, </w:t>
            </w:r>
          </w:p>
          <w:p w:rsidR="00FE252D" w:rsidRPr="00FF74F7" w:rsidRDefault="00FE252D" w:rsidP="00C50585">
            <w:pPr>
              <w:spacing w:after="0" w:line="312" w:lineRule="auto"/>
              <w:rPr>
                <w:rFonts w:ascii="Times New Roman" w:hAnsi="Times New Roman"/>
                <w:b/>
                <w:color w:val="4AA8E6"/>
                <w:sz w:val="20"/>
                <w:szCs w:val="24"/>
              </w:rPr>
            </w:pPr>
          </w:p>
          <w:p w:rsidR="00FC6D8E" w:rsidRPr="00FF74F7" w:rsidRDefault="0073600D" w:rsidP="00C50585">
            <w:pPr>
              <w:spacing w:after="0" w:line="312" w:lineRule="auto"/>
              <w:rPr>
                <w:rFonts w:ascii="Times New Roman" w:hAnsi="Times New Roman"/>
                <w:b/>
                <w:sz w:val="20"/>
                <w:szCs w:val="24"/>
              </w:rPr>
            </w:pPr>
            <w:r w:rsidRPr="00FF74F7">
              <w:rPr>
                <w:rFonts w:ascii="Times New Roman" w:hAnsi="Times New Roman"/>
                <w:b/>
                <w:sz w:val="20"/>
                <w:szCs w:val="24"/>
              </w:rPr>
              <w:t>7</w:t>
            </w:r>
            <w:r w:rsidR="00E401FA" w:rsidRPr="00FF74F7">
              <w:rPr>
                <w:rFonts w:ascii="Times New Roman" w:hAnsi="Times New Roman"/>
                <w:b/>
                <w:sz w:val="20"/>
                <w:szCs w:val="24"/>
              </w:rPr>
              <w:t xml:space="preserve">)„Rozwój energooszczędnego oświetlenia ulic i terenów” </w:t>
            </w:r>
          </w:p>
          <w:p w:rsidR="007B50A9" w:rsidRPr="00FF74F7" w:rsidRDefault="00E401FA" w:rsidP="00C50585">
            <w:pPr>
              <w:spacing w:after="0" w:line="312" w:lineRule="auto"/>
              <w:rPr>
                <w:rFonts w:ascii="Times New Roman" w:hAnsi="Times New Roman"/>
                <w:sz w:val="20"/>
                <w:szCs w:val="24"/>
              </w:rPr>
            </w:pPr>
            <w:r w:rsidRPr="00FF74F7">
              <w:rPr>
                <w:rFonts w:ascii="Times New Roman" w:hAnsi="Times New Roman"/>
                <w:b/>
                <w:sz w:val="20"/>
                <w:szCs w:val="24"/>
              </w:rPr>
              <w:t xml:space="preserve">– </w:t>
            </w:r>
            <w:r w:rsidR="00FC6D8E" w:rsidRPr="00FF74F7">
              <w:rPr>
                <w:rFonts w:ascii="Times New Roman" w:hAnsi="Times New Roman"/>
                <w:bCs/>
                <w:sz w:val="20"/>
                <w:szCs w:val="24"/>
              </w:rPr>
              <w:t xml:space="preserve">budowa </w:t>
            </w:r>
            <w:r w:rsidR="00296971" w:rsidRPr="00FF74F7">
              <w:rPr>
                <w:rFonts w:ascii="Times New Roman" w:hAnsi="Times New Roman"/>
                <w:bCs/>
                <w:sz w:val="20"/>
                <w:szCs w:val="24"/>
              </w:rPr>
              <w:t>oświetlenia ulicznego w miejscowości Babule, Pierzchne i Padew Narodowa.</w:t>
            </w:r>
          </w:p>
          <w:p w:rsidR="00FC1AD2" w:rsidRPr="00FF74F7" w:rsidRDefault="00FC1AD2" w:rsidP="00C50585">
            <w:pPr>
              <w:spacing w:after="0" w:line="312" w:lineRule="auto"/>
              <w:rPr>
                <w:rFonts w:ascii="Times New Roman" w:hAnsi="Times New Roman"/>
                <w:color w:val="4AA8E6"/>
                <w:sz w:val="20"/>
                <w:szCs w:val="24"/>
              </w:rPr>
            </w:pPr>
          </w:p>
          <w:p w:rsidR="0073600D" w:rsidRPr="00FF74F7" w:rsidRDefault="0073600D" w:rsidP="00C50585">
            <w:pPr>
              <w:spacing w:after="0" w:line="312" w:lineRule="auto"/>
              <w:rPr>
                <w:rFonts w:ascii="Times New Roman" w:hAnsi="Times New Roman"/>
                <w:b/>
                <w:sz w:val="20"/>
                <w:szCs w:val="24"/>
              </w:rPr>
            </w:pPr>
            <w:r w:rsidRPr="00FF74F7">
              <w:rPr>
                <w:rFonts w:ascii="Times New Roman" w:hAnsi="Times New Roman"/>
                <w:b/>
                <w:sz w:val="20"/>
                <w:szCs w:val="24"/>
              </w:rPr>
              <w:t>8)”Rozwój obiektów infrastruktury szkolnej”</w:t>
            </w:r>
          </w:p>
          <w:p w:rsidR="00701F93" w:rsidRPr="00FF74F7" w:rsidRDefault="002F087B" w:rsidP="00C50585">
            <w:pPr>
              <w:spacing w:after="0" w:line="312" w:lineRule="auto"/>
              <w:rPr>
                <w:rFonts w:ascii="Times New Roman" w:hAnsi="Times New Roman"/>
                <w:sz w:val="20"/>
                <w:szCs w:val="24"/>
              </w:rPr>
            </w:pPr>
            <w:r w:rsidRPr="00FF74F7">
              <w:rPr>
                <w:rFonts w:ascii="Times New Roman" w:hAnsi="Times New Roman"/>
                <w:sz w:val="20"/>
                <w:szCs w:val="24"/>
              </w:rPr>
              <w:t>-</w:t>
            </w:r>
            <w:r w:rsidR="00FE254B" w:rsidRPr="00FF74F7">
              <w:rPr>
                <w:rFonts w:ascii="Times New Roman" w:hAnsi="Times New Roman"/>
                <w:sz w:val="20"/>
                <w:szCs w:val="24"/>
              </w:rPr>
              <w:t xml:space="preserve"> </w:t>
            </w:r>
            <w:r w:rsidR="001D1FA6" w:rsidRPr="00FF74F7">
              <w:rPr>
                <w:rFonts w:ascii="Times New Roman" w:hAnsi="Times New Roman"/>
                <w:sz w:val="20"/>
                <w:szCs w:val="24"/>
              </w:rPr>
              <w:t>realizacja projektu dot. budowy „Klasy z Drewna” przy Szkole Podstawowej w Padwi Narodowej</w:t>
            </w:r>
            <w:r w:rsidR="00B40FD3" w:rsidRPr="00FF74F7">
              <w:rPr>
                <w:rFonts w:ascii="Times New Roman" w:hAnsi="Times New Roman"/>
                <w:sz w:val="20"/>
                <w:szCs w:val="24"/>
              </w:rPr>
              <w:t xml:space="preserve"> – utworzenie nowych elementów edukacyjnych służących uczniom szkoły oraz mieszkańcom gminy.</w:t>
            </w:r>
          </w:p>
          <w:p w:rsidR="00C621FD" w:rsidRPr="00FF74F7" w:rsidRDefault="00C621FD" w:rsidP="00C50585">
            <w:pPr>
              <w:spacing w:after="0" w:line="312" w:lineRule="auto"/>
              <w:rPr>
                <w:rFonts w:ascii="Times New Roman" w:hAnsi="Times New Roman"/>
                <w:color w:val="4AA8E6"/>
                <w:sz w:val="20"/>
                <w:szCs w:val="24"/>
              </w:rPr>
            </w:pPr>
          </w:p>
          <w:p w:rsidR="00EB47DA" w:rsidRPr="00FF74F7" w:rsidRDefault="00EB47DA" w:rsidP="00C50585">
            <w:pPr>
              <w:spacing w:after="0" w:line="312" w:lineRule="auto"/>
              <w:rPr>
                <w:rFonts w:ascii="Times New Roman" w:hAnsi="Times New Roman"/>
                <w:b/>
                <w:sz w:val="20"/>
                <w:szCs w:val="24"/>
              </w:rPr>
            </w:pPr>
            <w:r w:rsidRPr="00FF74F7">
              <w:rPr>
                <w:rFonts w:ascii="Times New Roman" w:hAnsi="Times New Roman"/>
                <w:b/>
                <w:sz w:val="20"/>
                <w:szCs w:val="24"/>
              </w:rPr>
              <w:t>9)  Rozwój systemu obiektów sportowych w gminie</w:t>
            </w:r>
          </w:p>
          <w:p w:rsidR="001D79DE" w:rsidRPr="00FF74F7" w:rsidRDefault="00E13989" w:rsidP="00C50585">
            <w:pPr>
              <w:spacing w:after="0" w:line="312" w:lineRule="auto"/>
              <w:rPr>
                <w:rFonts w:ascii="Times New Roman" w:hAnsi="Times New Roman"/>
                <w:color w:val="4AA8E6"/>
                <w:sz w:val="20"/>
                <w:szCs w:val="24"/>
                <w:lang w:eastAsia="ar-SA"/>
              </w:rPr>
            </w:pPr>
            <w:r w:rsidRPr="00FF74F7">
              <w:rPr>
                <w:rFonts w:ascii="Times New Roman" w:hAnsi="Times New Roman"/>
                <w:sz w:val="20"/>
                <w:szCs w:val="24"/>
              </w:rPr>
              <w:t>- budowa boiska sportowego na osiedlu „Polska Wieś III</w:t>
            </w:r>
            <w:r w:rsidR="00F41992" w:rsidRPr="00FF74F7">
              <w:rPr>
                <w:rFonts w:ascii="Times New Roman" w:hAnsi="Times New Roman"/>
                <w:color w:val="4AA8E6"/>
                <w:sz w:val="20"/>
                <w:szCs w:val="24"/>
                <w:lang w:eastAsia="ar-SA"/>
              </w:rPr>
              <w:t>.</w:t>
            </w:r>
          </w:p>
          <w:p w:rsidR="00E13989" w:rsidRPr="00FF74F7" w:rsidRDefault="00E13989" w:rsidP="00C50585">
            <w:pPr>
              <w:spacing w:after="0" w:line="312" w:lineRule="auto"/>
              <w:rPr>
                <w:rFonts w:ascii="Times New Roman" w:hAnsi="Times New Roman"/>
                <w:color w:val="4AA8E6"/>
                <w:sz w:val="20"/>
                <w:szCs w:val="24"/>
              </w:rPr>
            </w:pPr>
          </w:p>
          <w:p w:rsidR="00080CCD" w:rsidRPr="00FF74F7" w:rsidRDefault="00E401FA" w:rsidP="00C50585">
            <w:pPr>
              <w:spacing w:after="0" w:line="312" w:lineRule="auto"/>
              <w:rPr>
                <w:rFonts w:ascii="Times New Roman" w:hAnsi="Times New Roman"/>
                <w:b/>
                <w:sz w:val="20"/>
                <w:szCs w:val="24"/>
              </w:rPr>
            </w:pPr>
            <w:r w:rsidRPr="00FF74F7">
              <w:rPr>
                <w:rFonts w:ascii="Times New Roman" w:hAnsi="Times New Roman"/>
                <w:b/>
                <w:sz w:val="20"/>
                <w:szCs w:val="24"/>
              </w:rPr>
              <w:t>10) „</w:t>
            </w:r>
            <w:r w:rsidR="004C5FAC" w:rsidRPr="00FF74F7">
              <w:rPr>
                <w:rFonts w:ascii="Times New Roman" w:hAnsi="Times New Roman"/>
                <w:b/>
                <w:sz w:val="20"/>
                <w:szCs w:val="24"/>
              </w:rPr>
              <w:t>Poprawa stanu drogowych połączeń komunikacyjnych”</w:t>
            </w:r>
            <w:r w:rsidRPr="00FF74F7">
              <w:rPr>
                <w:rFonts w:ascii="Times New Roman" w:hAnsi="Times New Roman"/>
                <w:b/>
                <w:sz w:val="20"/>
                <w:szCs w:val="24"/>
              </w:rPr>
              <w:t xml:space="preserve"> </w:t>
            </w:r>
            <w:r w:rsidR="00FB7CFD" w:rsidRPr="00FF74F7">
              <w:rPr>
                <w:rFonts w:ascii="Times New Roman" w:hAnsi="Times New Roman"/>
                <w:b/>
                <w:sz w:val="20"/>
                <w:szCs w:val="24"/>
              </w:rPr>
              <w:t xml:space="preserve"> </w:t>
            </w:r>
          </w:p>
          <w:p w:rsidR="00080CCD" w:rsidRPr="00FF74F7" w:rsidRDefault="00E401FA" w:rsidP="00C50585">
            <w:pPr>
              <w:spacing w:after="0" w:line="312" w:lineRule="auto"/>
              <w:rPr>
                <w:rFonts w:ascii="Times New Roman" w:hAnsi="Times New Roman"/>
                <w:sz w:val="20"/>
                <w:szCs w:val="24"/>
              </w:rPr>
            </w:pPr>
            <w:r w:rsidRPr="00FF74F7">
              <w:rPr>
                <w:rFonts w:ascii="Times New Roman" w:hAnsi="Times New Roman"/>
                <w:sz w:val="20"/>
                <w:szCs w:val="24"/>
              </w:rPr>
              <w:t xml:space="preserve">- </w:t>
            </w:r>
            <w:r w:rsidR="00182920" w:rsidRPr="00FF74F7">
              <w:rPr>
                <w:rFonts w:ascii="Times New Roman" w:hAnsi="Times New Roman"/>
                <w:sz w:val="20"/>
                <w:szCs w:val="24"/>
              </w:rPr>
              <w:t>dofinansowanie do</w:t>
            </w:r>
            <w:r w:rsidR="00182920" w:rsidRPr="00FF74F7">
              <w:rPr>
                <w:rFonts w:ascii="Times New Roman" w:hAnsi="Times New Roman"/>
                <w:b/>
                <w:sz w:val="20"/>
                <w:szCs w:val="24"/>
              </w:rPr>
              <w:t xml:space="preserve"> </w:t>
            </w:r>
            <w:r w:rsidR="00182920" w:rsidRPr="00FF74F7">
              <w:rPr>
                <w:rFonts w:ascii="Times New Roman" w:hAnsi="Times New Roman"/>
                <w:sz w:val="20"/>
                <w:szCs w:val="24"/>
              </w:rPr>
              <w:t xml:space="preserve">utworzenia </w:t>
            </w:r>
            <w:r w:rsidR="008465EA" w:rsidRPr="00FF74F7">
              <w:rPr>
                <w:rFonts w:ascii="Times New Roman" w:hAnsi="Times New Roman"/>
                <w:sz w:val="20"/>
                <w:szCs w:val="24"/>
              </w:rPr>
              <w:br/>
            </w:r>
            <w:r w:rsidR="00182920" w:rsidRPr="00FF74F7">
              <w:rPr>
                <w:rFonts w:ascii="Times New Roman" w:hAnsi="Times New Roman"/>
                <w:sz w:val="20"/>
                <w:szCs w:val="24"/>
              </w:rPr>
              <w:t>i</w:t>
            </w:r>
            <w:r w:rsidR="00080CCD" w:rsidRPr="00FF74F7">
              <w:rPr>
                <w:rFonts w:ascii="Times New Roman" w:hAnsi="Times New Roman"/>
                <w:b/>
                <w:sz w:val="20"/>
                <w:szCs w:val="24"/>
              </w:rPr>
              <w:t xml:space="preserve"> </w:t>
            </w:r>
            <w:r w:rsidR="00080CCD" w:rsidRPr="00FF74F7">
              <w:rPr>
                <w:rFonts w:ascii="Times New Roman" w:hAnsi="Times New Roman"/>
                <w:sz w:val="20"/>
                <w:szCs w:val="24"/>
              </w:rPr>
              <w:t>organizacji powiatowych przewozów pasażerskich o charakterze użyteczności publicznej</w:t>
            </w:r>
            <w:r w:rsidR="005121A7" w:rsidRPr="00FF74F7">
              <w:rPr>
                <w:rFonts w:ascii="Times New Roman" w:hAnsi="Times New Roman"/>
                <w:sz w:val="20"/>
                <w:szCs w:val="24"/>
              </w:rPr>
              <w:t>.</w:t>
            </w:r>
            <w:r w:rsidR="00CB4FB6" w:rsidRPr="00FF74F7">
              <w:rPr>
                <w:rFonts w:ascii="Times New Roman" w:hAnsi="Times New Roman"/>
                <w:sz w:val="20"/>
                <w:szCs w:val="24"/>
              </w:rPr>
              <w:t xml:space="preserve"> </w:t>
            </w:r>
          </w:p>
          <w:p w:rsidR="00CB4FB6" w:rsidRPr="00FF74F7" w:rsidRDefault="00CB4FB6" w:rsidP="00C50585">
            <w:pPr>
              <w:spacing w:after="0" w:line="312" w:lineRule="auto"/>
              <w:rPr>
                <w:rFonts w:ascii="Times New Roman" w:hAnsi="Times New Roman"/>
                <w:color w:val="4AA8E6"/>
                <w:sz w:val="20"/>
                <w:szCs w:val="24"/>
              </w:rPr>
            </w:pPr>
          </w:p>
          <w:p w:rsidR="00CB4FB6" w:rsidRPr="00FF74F7" w:rsidRDefault="00CB4FB6" w:rsidP="00C50585">
            <w:pPr>
              <w:spacing w:after="0" w:line="312" w:lineRule="auto"/>
              <w:rPr>
                <w:rFonts w:ascii="Times New Roman" w:hAnsi="Times New Roman"/>
                <w:b/>
                <w:sz w:val="20"/>
                <w:szCs w:val="24"/>
              </w:rPr>
            </w:pPr>
            <w:r w:rsidRPr="00FF74F7">
              <w:rPr>
                <w:rFonts w:ascii="Times New Roman" w:hAnsi="Times New Roman"/>
                <w:b/>
                <w:sz w:val="20"/>
                <w:szCs w:val="24"/>
              </w:rPr>
              <w:t xml:space="preserve">11) Systemowa rozbudowa drogowej infrastruktury </w:t>
            </w:r>
            <w:r w:rsidR="00020F92" w:rsidRPr="00FF74F7">
              <w:rPr>
                <w:rFonts w:ascii="Times New Roman" w:hAnsi="Times New Roman"/>
                <w:b/>
                <w:sz w:val="20"/>
                <w:szCs w:val="24"/>
              </w:rPr>
              <w:t xml:space="preserve"> towarzyszącej</w:t>
            </w:r>
          </w:p>
          <w:p w:rsidR="006F1091" w:rsidRPr="00FF74F7" w:rsidRDefault="00020F92" w:rsidP="00C50585">
            <w:pPr>
              <w:spacing w:after="0" w:line="312" w:lineRule="auto"/>
              <w:rPr>
                <w:rFonts w:ascii="Times New Roman" w:hAnsi="Times New Roman"/>
                <w:sz w:val="20"/>
                <w:szCs w:val="24"/>
                <w:u w:val="single"/>
              </w:rPr>
            </w:pPr>
            <w:r w:rsidRPr="00FF74F7">
              <w:rPr>
                <w:rFonts w:ascii="Times New Roman" w:hAnsi="Times New Roman"/>
                <w:sz w:val="20"/>
                <w:szCs w:val="24"/>
              </w:rPr>
              <w:t xml:space="preserve">- </w:t>
            </w:r>
            <w:r w:rsidR="00AE44B4" w:rsidRPr="00FF74F7">
              <w:rPr>
                <w:rFonts w:ascii="Times New Roman" w:hAnsi="Times New Roman"/>
                <w:sz w:val="20"/>
                <w:szCs w:val="24"/>
                <w:u w:val="single"/>
              </w:rPr>
              <w:t xml:space="preserve">przebudową mostu na „Potoku Rów” </w:t>
            </w:r>
            <w:r w:rsidR="006F1091" w:rsidRPr="00FF74F7">
              <w:rPr>
                <w:rFonts w:ascii="Times New Roman" w:hAnsi="Times New Roman"/>
                <w:sz w:val="20"/>
                <w:szCs w:val="24"/>
                <w:u w:val="single"/>
              </w:rPr>
              <w:t>w m. Za</w:t>
            </w:r>
            <w:r w:rsidR="00AE44B4" w:rsidRPr="00FF74F7">
              <w:rPr>
                <w:rFonts w:ascii="Times New Roman" w:hAnsi="Times New Roman"/>
                <w:sz w:val="20"/>
                <w:szCs w:val="24"/>
                <w:u w:val="single"/>
              </w:rPr>
              <w:t>równie</w:t>
            </w:r>
            <w:r w:rsidR="006F1091" w:rsidRPr="00FF74F7">
              <w:rPr>
                <w:rFonts w:ascii="Times New Roman" w:hAnsi="Times New Roman"/>
                <w:sz w:val="20"/>
                <w:szCs w:val="24"/>
                <w:u w:val="single"/>
              </w:rPr>
              <w:t xml:space="preserve">  w ciągu drogi powiatowej </w:t>
            </w:r>
            <w:r w:rsidR="00AE44B4" w:rsidRPr="00FF74F7">
              <w:rPr>
                <w:rFonts w:ascii="Times New Roman" w:hAnsi="Times New Roman"/>
                <w:sz w:val="20"/>
                <w:szCs w:val="24"/>
                <w:u w:val="single"/>
              </w:rPr>
              <w:t>Padew Narodowa – Zarównie – Piechoty - Babule</w:t>
            </w:r>
            <w:r w:rsidR="006F1091" w:rsidRPr="00FF74F7">
              <w:rPr>
                <w:rFonts w:ascii="Times New Roman" w:hAnsi="Times New Roman"/>
                <w:sz w:val="20"/>
                <w:szCs w:val="24"/>
                <w:u w:val="single"/>
              </w:rPr>
              <w:t>,</w:t>
            </w:r>
          </w:p>
          <w:p w:rsidR="00C75402" w:rsidRPr="00FF74F7" w:rsidRDefault="00AB177D" w:rsidP="00C50585">
            <w:pPr>
              <w:spacing w:after="0" w:line="312" w:lineRule="auto"/>
              <w:rPr>
                <w:rFonts w:ascii="Times New Roman" w:hAnsi="Times New Roman"/>
                <w:sz w:val="20"/>
                <w:szCs w:val="24"/>
              </w:rPr>
            </w:pPr>
            <w:r w:rsidRPr="00FF74F7">
              <w:rPr>
                <w:rFonts w:ascii="Times New Roman" w:hAnsi="Times New Roman"/>
                <w:sz w:val="20"/>
                <w:szCs w:val="24"/>
              </w:rPr>
              <w:t xml:space="preserve">- modernizacja dróg dojazdowych go gruntów rolnych – modernizacja drogi gminnej w Przykopie, </w:t>
            </w:r>
          </w:p>
          <w:p w:rsidR="00AB177D" w:rsidRPr="00FF74F7" w:rsidRDefault="00C75402" w:rsidP="00C50585">
            <w:pPr>
              <w:spacing w:after="0" w:line="360" w:lineRule="auto"/>
              <w:rPr>
                <w:rFonts w:ascii="Times New Roman" w:hAnsi="Times New Roman"/>
                <w:sz w:val="20"/>
                <w:szCs w:val="24"/>
              </w:rPr>
            </w:pPr>
            <w:r w:rsidRPr="00FF74F7">
              <w:rPr>
                <w:rFonts w:ascii="Times New Roman" w:hAnsi="Times New Roman"/>
                <w:sz w:val="20"/>
                <w:szCs w:val="24"/>
              </w:rPr>
              <w:t xml:space="preserve">- </w:t>
            </w:r>
            <w:r w:rsidR="00AB177D" w:rsidRPr="00FF74F7">
              <w:rPr>
                <w:rFonts w:ascii="Times New Roman" w:hAnsi="Times New Roman"/>
                <w:sz w:val="20"/>
                <w:szCs w:val="24"/>
              </w:rPr>
              <w:t xml:space="preserve"> </w:t>
            </w:r>
            <w:r w:rsidRPr="00FF74F7">
              <w:rPr>
                <w:rFonts w:ascii="Times New Roman" w:hAnsi="Times New Roman"/>
                <w:sz w:val="20"/>
                <w:szCs w:val="24"/>
              </w:rPr>
              <w:t>remont drogi gminnej nr 100024R w km 0+000 – 2+428 w m. Wojków,</w:t>
            </w:r>
          </w:p>
          <w:p w:rsidR="00E401FA" w:rsidRPr="00FF74F7" w:rsidRDefault="00C75402" w:rsidP="00C50585">
            <w:pPr>
              <w:spacing w:after="0" w:line="276" w:lineRule="auto"/>
              <w:rPr>
                <w:rFonts w:ascii="Times New Roman" w:hAnsi="Times New Roman"/>
                <w:sz w:val="20"/>
                <w:szCs w:val="24"/>
              </w:rPr>
            </w:pPr>
            <w:r w:rsidRPr="00FF74F7">
              <w:rPr>
                <w:rFonts w:ascii="Times New Roman" w:hAnsi="Times New Roman"/>
                <w:sz w:val="20"/>
                <w:szCs w:val="24"/>
              </w:rPr>
              <w:t xml:space="preserve">- </w:t>
            </w:r>
            <w:r w:rsidR="0024489A" w:rsidRPr="00FF74F7">
              <w:rPr>
                <w:rFonts w:ascii="Times New Roman" w:hAnsi="Times New Roman"/>
                <w:sz w:val="20"/>
                <w:szCs w:val="24"/>
              </w:rPr>
              <w:t>przebudowa drogi gminnej ul Jeziórko w m. Padew Narodowa,</w:t>
            </w:r>
          </w:p>
        </w:tc>
      </w:tr>
      <w:tr w:rsidR="008B6CD4" w:rsidRPr="00C50585">
        <w:tc>
          <w:tcPr>
            <w:tcW w:w="570" w:type="dxa"/>
            <w:shd w:val="clear" w:color="auto" w:fill="auto"/>
          </w:tcPr>
          <w:p w:rsidR="00E401FA" w:rsidRPr="00FF74F7" w:rsidRDefault="00E401FA" w:rsidP="00C50585">
            <w:pPr>
              <w:spacing w:after="0" w:line="312" w:lineRule="auto"/>
              <w:rPr>
                <w:rFonts w:ascii="Times New Roman" w:hAnsi="Times New Roman"/>
                <w:color w:val="4AA8E6"/>
                <w:sz w:val="20"/>
                <w:szCs w:val="24"/>
              </w:rPr>
            </w:pPr>
          </w:p>
          <w:p w:rsidR="00E401FA" w:rsidRPr="00FF74F7" w:rsidRDefault="00B95EE2" w:rsidP="00C50585">
            <w:pPr>
              <w:spacing w:after="0" w:line="312" w:lineRule="auto"/>
              <w:rPr>
                <w:rFonts w:ascii="Times New Roman" w:hAnsi="Times New Roman"/>
                <w:color w:val="4AA8E6"/>
                <w:sz w:val="20"/>
                <w:szCs w:val="24"/>
              </w:rPr>
            </w:pPr>
            <w:r w:rsidRPr="00FF74F7">
              <w:rPr>
                <w:rFonts w:ascii="Times New Roman" w:hAnsi="Times New Roman"/>
                <w:sz w:val="20"/>
                <w:szCs w:val="24"/>
              </w:rPr>
              <w:t>8</w:t>
            </w:r>
            <w:r w:rsidR="00E401FA" w:rsidRPr="00FF74F7">
              <w:rPr>
                <w:rFonts w:ascii="Times New Roman" w:hAnsi="Times New Roman"/>
                <w:sz w:val="20"/>
                <w:szCs w:val="24"/>
              </w:rPr>
              <w:t>.</w:t>
            </w:r>
          </w:p>
        </w:tc>
        <w:tc>
          <w:tcPr>
            <w:tcW w:w="2119" w:type="dxa"/>
            <w:shd w:val="clear" w:color="auto" w:fill="auto"/>
          </w:tcPr>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b/>
                <w:sz w:val="20"/>
                <w:szCs w:val="24"/>
              </w:rPr>
              <w:t>Plan gospodarki niskoemisyjnej</w:t>
            </w:r>
            <w:r w:rsidRPr="00FF74F7">
              <w:rPr>
                <w:rFonts w:ascii="Times New Roman" w:hAnsi="Times New Roman"/>
                <w:sz w:val="20"/>
                <w:szCs w:val="24"/>
              </w:rPr>
              <w:t xml:space="preserve"> - przyjęty </w:t>
            </w:r>
            <w:r w:rsidR="008465EA" w:rsidRPr="00FF74F7">
              <w:rPr>
                <w:rFonts w:ascii="Times New Roman" w:hAnsi="Times New Roman"/>
                <w:sz w:val="20"/>
                <w:szCs w:val="24"/>
              </w:rPr>
              <w:br/>
            </w:r>
            <w:r w:rsidRPr="00FF74F7">
              <w:rPr>
                <w:rFonts w:ascii="Times New Roman" w:hAnsi="Times New Roman"/>
                <w:sz w:val="20"/>
                <w:szCs w:val="24"/>
              </w:rPr>
              <w:t xml:space="preserve">do realizacji Uchwałą Rady Gminy Nr VI/67/15 Rady Gminy Padew Narodowa z dnia 27 listopada 2015 r. zmieniony uchwałą Nr XV/162/17 z dnia 28 lutego 2017 r. </w:t>
            </w:r>
            <w:r w:rsidR="004841CF" w:rsidRPr="00FF74F7">
              <w:rPr>
                <w:rFonts w:ascii="Times New Roman" w:hAnsi="Times New Roman"/>
                <w:sz w:val="20"/>
                <w:szCs w:val="24"/>
              </w:rPr>
              <w:t>oraz zaktualizowany uchwałą Rady Gminy Padew Narodowa Nr XXII/193/21 z dnia 26 listopada 2021r.</w:t>
            </w:r>
          </w:p>
          <w:p w:rsidR="00E401FA" w:rsidRPr="00FF74F7" w:rsidRDefault="00E401FA" w:rsidP="00C50585">
            <w:pPr>
              <w:spacing w:after="0" w:line="312" w:lineRule="auto"/>
              <w:rPr>
                <w:rFonts w:ascii="Times New Roman" w:hAnsi="Times New Roman"/>
                <w:sz w:val="20"/>
                <w:szCs w:val="24"/>
              </w:rPr>
            </w:pPr>
          </w:p>
          <w:p w:rsidR="00E401FA" w:rsidRPr="00FF74F7" w:rsidRDefault="00E401FA" w:rsidP="00C50585">
            <w:pPr>
              <w:spacing w:after="0" w:line="312" w:lineRule="auto"/>
              <w:rPr>
                <w:rFonts w:ascii="Times New Roman" w:hAnsi="Times New Roman"/>
                <w:color w:val="4AA8E6"/>
                <w:sz w:val="20"/>
                <w:szCs w:val="24"/>
              </w:rPr>
            </w:pPr>
            <w:r w:rsidRPr="00FF74F7">
              <w:rPr>
                <w:rFonts w:ascii="Times New Roman" w:hAnsi="Times New Roman"/>
                <w:sz w:val="20"/>
                <w:szCs w:val="24"/>
              </w:rPr>
              <w:t>Podstawa prawna: art. 18 ust. 2 pkt 15 ustawy o samorządzie gminnym w związku z art. 7 ust. 1. pkt 1 cyt. ustawy.</w:t>
            </w:r>
          </w:p>
        </w:tc>
        <w:tc>
          <w:tcPr>
            <w:tcW w:w="2268" w:type="dxa"/>
            <w:shd w:val="clear" w:color="auto" w:fill="auto"/>
          </w:tcPr>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sz w:val="20"/>
                <w:szCs w:val="24"/>
              </w:rPr>
              <w:t xml:space="preserve">Głównym celem zapisanym w Planie jest poprawa jakości i ochrona zasobów środowiskowych </w:t>
            </w:r>
            <w:r w:rsidR="008465EA" w:rsidRPr="00FF74F7">
              <w:rPr>
                <w:rFonts w:ascii="Times New Roman" w:hAnsi="Times New Roman"/>
                <w:sz w:val="20"/>
                <w:szCs w:val="24"/>
              </w:rPr>
              <w:br/>
            </w:r>
            <w:r w:rsidRPr="00FF74F7">
              <w:rPr>
                <w:rFonts w:ascii="Times New Roman" w:hAnsi="Times New Roman"/>
                <w:sz w:val="20"/>
                <w:szCs w:val="24"/>
              </w:rPr>
              <w:t xml:space="preserve">na terenie Gminy Padew Narodowa. </w:t>
            </w:r>
          </w:p>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sz w:val="20"/>
                <w:szCs w:val="24"/>
              </w:rPr>
              <w:t xml:space="preserve">W zakresie poprawy jakości powietrza określono szczegółowe działania, takie jak: redukcja emisji pyłów i gazów </w:t>
            </w:r>
            <w:r w:rsidR="008465EA" w:rsidRPr="00FF74F7">
              <w:rPr>
                <w:rFonts w:ascii="Times New Roman" w:hAnsi="Times New Roman"/>
                <w:sz w:val="20"/>
                <w:szCs w:val="24"/>
              </w:rPr>
              <w:br/>
            </w:r>
            <w:r w:rsidRPr="00FF74F7">
              <w:rPr>
                <w:rFonts w:ascii="Times New Roman" w:hAnsi="Times New Roman"/>
                <w:sz w:val="20"/>
                <w:szCs w:val="24"/>
              </w:rPr>
              <w:t xml:space="preserve">do poziomów standardów ustalonych </w:t>
            </w:r>
            <w:r w:rsidR="008465EA" w:rsidRPr="00FF74F7">
              <w:rPr>
                <w:rFonts w:ascii="Times New Roman" w:hAnsi="Times New Roman"/>
                <w:sz w:val="20"/>
                <w:szCs w:val="24"/>
              </w:rPr>
              <w:br/>
            </w:r>
            <w:r w:rsidRPr="00FF74F7">
              <w:rPr>
                <w:rFonts w:ascii="Times New Roman" w:hAnsi="Times New Roman"/>
                <w:sz w:val="20"/>
                <w:szCs w:val="24"/>
              </w:rPr>
              <w:t xml:space="preserve">w krajowych przepisach czystości powietrza dla źródeł energetycznych </w:t>
            </w:r>
            <w:r w:rsidR="008465EA" w:rsidRPr="00FF74F7">
              <w:rPr>
                <w:rFonts w:ascii="Times New Roman" w:hAnsi="Times New Roman"/>
                <w:sz w:val="20"/>
                <w:szCs w:val="24"/>
              </w:rPr>
              <w:br/>
            </w:r>
            <w:r w:rsidRPr="00FF74F7">
              <w:rPr>
                <w:rFonts w:ascii="Times New Roman" w:hAnsi="Times New Roman"/>
                <w:sz w:val="20"/>
                <w:szCs w:val="24"/>
              </w:rPr>
              <w:t xml:space="preserve">i przemysłowych, likwidowanie źródeł niskiej emisji komunalnej, zmniejszenie emisji zanieczyszczeń powietrza ze źródeł komunikacyjnych, ograniczanie emisji gazów cieplarnianych </w:t>
            </w:r>
            <w:r w:rsidR="008465EA" w:rsidRPr="00FF74F7">
              <w:rPr>
                <w:rFonts w:ascii="Times New Roman" w:hAnsi="Times New Roman"/>
                <w:sz w:val="20"/>
                <w:szCs w:val="24"/>
              </w:rPr>
              <w:br/>
            </w:r>
            <w:r w:rsidRPr="00FF74F7">
              <w:rPr>
                <w:rFonts w:ascii="Times New Roman" w:hAnsi="Times New Roman"/>
                <w:sz w:val="20"/>
                <w:szCs w:val="24"/>
              </w:rPr>
              <w:t xml:space="preserve">z produkcji przemysłu. </w:t>
            </w:r>
          </w:p>
          <w:p w:rsidR="00E401FA" w:rsidRPr="00FF74F7" w:rsidRDefault="00E401FA" w:rsidP="00C50585">
            <w:pPr>
              <w:spacing w:after="0" w:line="312" w:lineRule="auto"/>
              <w:rPr>
                <w:rFonts w:ascii="Times New Roman" w:hAnsi="Times New Roman"/>
                <w:color w:val="4AA8E6"/>
                <w:sz w:val="20"/>
                <w:szCs w:val="24"/>
              </w:rPr>
            </w:pPr>
            <w:r w:rsidRPr="00FF74F7">
              <w:rPr>
                <w:rFonts w:ascii="Times New Roman" w:hAnsi="Times New Roman"/>
                <w:sz w:val="20"/>
                <w:szCs w:val="24"/>
              </w:rPr>
              <w:t xml:space="preserve">Program zakłada także rozwój </w:t>
            </w:r>
            <w:r w:rsidR="008465EA" w:rsidRPr="00FF74F7">
              <w:rPr>
                <w:rFonts w:ascii="Times New Roman" w:hAnsi="Times New Roman"/>
                <w:sz w:val="20"/>
                <w:szCs w:val="24"/>
              </w:rPr>
              <w:br/>
            </w:r>
            <w:r w:rsidRPr="00FF74F7">
              <w:rPr>
                <w:rFonts w:ascii="Times New Roman" w:hAnsi="Times New Roman"/>
                <w:sz w:val="20"/>
                <w:szCs w:val="24"/>
              </w:rPr>
              <w:t xml:space="preserve">i poprawę funkcjonowania infrastruktury technicznej, </w:t>
            </w:r>
            <w:r w:rsidR="008465EA" w:rsidRPr="00FF74F7">
              <w:rPr>
                <w:rFonts w:ascii="Times New Roman" w:hAnsi="Times New Roman"/>
                <w:sz w:val="20"/>
                <w:szCs w:val="24"/>
              </w:rPr>
              <w:br/>
            </w:r>
            <w:r w:rsidRPr="00FF74F7">
              <w:rPr>
                <w:rFonts w:ascii="Times New Roman" w:hAnsi="Times New Roman"/>
                <w:sz w:val="20"/>
                <w:szCs w:val="24"/>
              </w:rPr>
              <w:t xml:space="preserve">w szczególności sieci wod.-kan. wewnętrznych instalacji cieplnych oraz sieci drogowej w zakresie zmniejszenia uciążliwości </w:t>
            </w:r>
            <w:r w:rsidR="008465EA" w:rsidRPr="00FF74F7">
              <w:rPr>
                <w:rFonts w:ascii="Times New Roman" w:hAnsi="Times New Roman"/>
                <w:sz w:val="20"/>
                <w:szCs w:val="24"/>
              </w:rPr>
              <w:br/>
            </w:r>
            <w:r w:rsidRPr="00FF74F7">
              <w:rPr>
                <w:rFonts w:ascii="Times New Roman" w:hAnsi="Times New Roman"/>
                <w:sz w:val="20"/>
                <w:szCs w:val="24"/>
              </w:rPr>
              <w:t>dla środowiska przyrodniczego. Istotne są także zadania prowadzące do zwiększenia wykorzystania energii odnawialnej i stosowania instalacji ekologicznych.</w:t>
            </w:r>
          </w:p>
        </w:tc>
        <w:tc>
          <w:tcPr>
            <w:tcW w:w="4105" w:type="dxa"/>
            <w:shd w:val="clear" w:color="auto" w:fill="auto"/>
          </w:tcPr>
          <w:p w:rsidR="002B3BC6" w:rsidRPr="00FF74F7" w:rsidRDefault="00E401FA" w:rsidP="00C50585">
            <w:pPr>
              <w:spacing w:after="0" w:line="312" w:lineRule="auto"/>
              <w:rPr>
                <w:rFonts w:ascii="Times New Roman" w:hAnsi="Times New Roman"/>
                <w:sz w:val="20"/>
                <w:szCs w:val="24"/>
              </w:rPr>
            </w:pPr>
            <w:r w:rsidRPr="00FF74F7">
              <w:rPr>
                <w:rFonts w:ascii="Times New Roman" w:hAnsi="Times New Roman"/>
                <w:sz w:val="20"/>
                <w:szCs w:val="24"/>
              </w:rPr>
              <w:t>Zgodnie z założeniami celów określonych w</w:t>
            </w:r>
            <w:r w:rsidR="008064BB" w:rsidRPr="00FF74F7">
              <w:rPr>
                <w:rFonts w:ascii="Times New Roman" w:hAnsi="Times New Roman"/>
                <w:sz w:val="20"/>
                <w:szCs w:val="24"/>
              </w:rPr>
              <w:t xml:space="preserve"> Planie Gmina podejmowała w 2023</w:t>
            </w:r>
            <w:r w:rsidRPr="00FF74F7">
              <w:rPr>
                <w:rFonts w:ascii="Times New Roman" w:hAnsi="Times New Roman"/>
                <w:sz w:val="20"/>
                <w:szCs w:val="24"/>
              </w:rPr>
              <w:t xml:space="preserve"> r.  zadania mające na celu ochronę zasobów środowiskowych poprzez realizacje</w:t>
            </w:r>
            <w:r w:rsidR="002B3BC6" w:rsidRPr="00FF74F7">
              <w:rPr>
                <w:rFonts w:ascii="Times New Roman" w:hAnsi="Times New Roman"/>
                <w:sz w:val="20"/>
                <w:szCs w:val="24"/>
              </w:rPr>
              <w:t xml:space="preserve"> zadań:</w:t>
            </w:r>
          </w:p>
          <w:p w:rsidR="00544AFF" w:rsidRPr="00FF74F7" w:rsidRDefault="00544AFF" w:rsidP="00C50585">
            <w:pPr>
              <w:spacing w:after="0" w:line="312" w:lineRule="auto"/>
              <w:rPr>
                <w:rFonts w:ascii="Times New Roman" w:hAnsi="Times New Roman"/>
                <w:color w:val="4AA8E6"/>
                <w:sz w:val="20"/>
                <w:szCs w:val="24"/>
              </w:rPr>
            </w:pPr>
          </w:p>
          <w:p w:rsidR="00E401FA" w:rsidRPr="00FF74F7" w:rsidRDefault="002B3BC6" w:rsidP="00C50585">
            <w:pPr>
              <w:spacing w:after="0" w:line="312" w:lineRule="auto"/>
              <w:rPr>
                <w:rFonts w:ascii="Times New Roman" w:hAnsi="Times New Roman"/>
                <w:sz w:val="20"/>
                <w:szCs w:val="24"/>
              </w:rPr>
            </w:pPr>
            <w:r w:rsidRPr="00FF74F7">
              <w:rPr>
                <w:rFonts w:ascii="Times New Roman" w:hAnsi="Times New Roman"/>
                <w:sz w:val="20"/>
                <w:szCs w:val="24"/>
              </w:rPr>
              <w:t xml:space="preserve">- </w:t>
            </w:r>
            <w:r w:rsidR="00E401FA" w:rsidRPr="00FF74F7">
              <w:rPr>
                <w:rFonts w:ascii="Times New Roman" w:hAnsi="Times New Roman"/>
                <w:sz w:val="20"/>
                <w:szCs w:val="24"/>
              </w:rPr>
              <w:t xml:space="preserve"> </w:t>
            </w:r>
            <w:r w:rsidRPr="00FF74F7">
              <w:rPr>
                <w:rFonts w:ascii="Times New Roman" w:hAnsi="Times New Roman"/>
                <w:sz w:val="20"/>
                <w:szCs w:val="24"/>
              </w:rPr>
              <w:t xml:space="preserve">budowa energooszczędnego oświetlenia ulicznego </w:t>
            </w:r>
            <w:r w:rsidR="00E401FA" w:rsidRPr="00FF74F7">
              <w:rPr>
                <w:rFonts w:ascii="Times New Roman" w:hAnsi="Times New Roman"/>
                <w:sz w:val="20"/>
                <w:szCs w:val="24"/>
              </w:rPr>
              <w:t>.</w:t>
            </w:r>
          </w:p>
          <w:p w:rsidR="005E3FC1" w:rsidRPr="00FF74F7" w:rsidRDefault="005E3FC1" w:rsidP="00C50585">
            <w:pPr>
              <w:spacing w:after="0" w:line="312" w:lineRule="auto"/>
              <w:rPr>
                <w:rFonts w:ascii="Times New Roman" w:hAnsi="Times New Roman"/>
                <w:color w:val="4AA8E6"/>
                <w:sz w:val="20"/>
                <w:szCs w:val="24"/>
              </w:rPr>
            </w:pPr>
          </w:p>
          <w:p w:rsidR="00EF53DF" w:rsidRPr="00FF74F7" w:rsidRDefault="002B3BC6" w:rsidP="00C50585">
            <w:pPr>
              <w:spacing w:after="0" w:line="312" w:lineRule="auto"/>
              <w:rPr>
                <w:rFonts w:ascii="Times New Roman" w:hAnsi="Times New Roman"/>
                <w:sz w:val="20"/>
                <w:szCs w:val="24"/>
              </w:rPr>
            </w:pPr>
            <w:r w:rsidRPr="00FF74F7">
              <w:rPr>
                <w:rFonts w:ascii="Times New Roman" w:hAnsi="Times New Roman"/>
                <w:sz w:val="20"/>
                <w:szCs w:val="24"/>
              </w:rPr>
              <w:t>-  remontem i modernizacja</w:t>
            </w:r>
            <w:r w:rsidR="00E401FA" w:rsidRPr="00FF74F7">
              <w:rPr>
                <w:rFonts w:ascii="Times New Roman" w:hAnsi="Times New Roman"/>
                <w:sz w:val="20"/>
                <w:szCs w:val="24"/>
              </w:rPr>
              <w:t xml:space="preserve"> dróg </w:t>
            </w:r>
            <w:r w:rsidR="008465EA" w:rsidRPr="00FF74F7">
              <w:rPr>
                <w:rFonts w:ascii="Times New Roman" w:hAnsi="Times New Roman"/>
                <w:sz w:val="20"/>
                <w:szCs w:val="24"/>
              </w:rPr>
              <w:br/>
            </w:r>
            <w:r w:rsidR="00E401FA" w:rsidRPr="00FF74F7">
              <w:rPr>
                <w:rFonts w:ascii="Times New Roman" w:hAnsi="Times New Roman"/>
                <w:sz w:val="20"/>
                <w:szCs w:val="24"/>
              </w:rPr>
              <w:t xml:space="preserve">na terenie gminy </w:t>
            </w:r>
            <w:r w:rsidRPr="00FF74F7">
              <w:rPr>
                <w:rFonts w:ascii="Times New Roman" w:hAnsi="Times New Roman"/>
                <w:sz w:val="20"/>
                <w:szCs w:val="24"/>
              </w:rPr>
              <w:t>(realizacja przedmiotowego zadania</w:t>
            </w:r>
            <w:r w:rsidR="00E401FA" w:rsidRPr="00FF74F7">
              <w:rPr>
                <w:rFonts w:ascii="Times New Roman" w:hAnsi="Times New Roman"/>
                <w:sz w:val="20"/>
                <w:szCs w:val="24"/>
              </w:rPr>
              <w:t xml:space="preserve"> wypełnia </w:t>
            </w:r>
            <w:r w:rsidR="008465EA" w:rsidRPr="00FF74F7">
              <w:rPr>
                <w:rFonts w:ascii="Times New Roman" w:hAnsi="Times New Roman"/>
                <w:sz w:val="20"/>
                <w:szCs w:val="24"/>
              </w:rPr>
              <w:br/>
            </w:r>
            <w:r w:rsidR="00E401FA" w:rsidRPr="00FF74F7">
              <w:rPr>
                <w:rFonts w:ascii="Times New Roman" w:hAnsi="Times New Roman"/>
                <w:sz w:val="20"/>
                <w:szCs w:val="24"/>
              </w:rPr>
              <w:t>cele zapisane w niniejszym Planie</w:t>
            </w:r>
            <w:r w:rsidRPr="00FF74F7">
              <w:rPr>
                <w:rFonts w:ascii="Times New Roman" w:hAnsi="Times New Roman"/>
                <w:sz w:val="20"/>
                <w:szCs w:val="24"/>
              </w:rPr>
              <w:t>)</w:t>
            </w:r>
          </w:p>
          <w:p w:rsidR="008064BB" w:rsidRPr="00FF74F7" w:rsidRDefault="008064BB" w:rsidP="00C50585">
            <w:pPr>
              <w:spacing w:after="0" w:line="312" w:lineRule="auto"/>
              <w:rPr>
                <w:rFonts w:ascii="Times New Roman" w:hAnsi="Times New Roman"/>
                <w:sz w:val="20"/>
                <w:szCs w:val="24"/>
              </w:rPr>
            </w:pPr>
          </w:p>
          <w:p w:rsidR="00EF53DF" w:rsidRPr="00FF74F7" w:rsidRDefault="00EF53DF" w:rsidP="00C50585">
            <w:pPr>
              <w:spacing w:after="200" w:line="360" w:lineRule="auto"/>
              <w:rPr>
                <w:rFonts w:ascii="Times New Roman" w:hAnsi="Times New Roman"/>
                <w:sz w:val="20"/>
                <w:szCs w:val="24"/>
              </w:rPr>
            </w:pPr>
            <w:r w:rsidRPr="00FF74F7">
              <w:rPr>
                <w:rFonts w:ascii="Times New Roman" w:hAnsi="Times New Roman"/>
                <w:sz w:val="20"/>
                <w:szCs w:val="24"/>
              </w:rPr>
              <w:t xml:space="preserve">- </w:t>
            </w:r>
            <w:r w:rsidR="00EA055C" w:rsidRPr="00FF74F7">
              <w:rPr>
                <w:rFonts w:ascii="Times New Roman" w:eastAsia="Calibri" w:hAnsi="Times New Roman"/>
                <w:sz w:val="20"/>
                <w:szCs w:val="24"/>
              </w:rPr>
              <w:t>o</w:t>
            </w:r>
            <w:r w:rsidRPr="00FF74F7">
              <w:rPr>
                <w:rFonts w:ascii="Times New Roman" w:eastAsia="Calibri" w:hAnsi="Times New Roman"/>
                <w:sz w:val="20"/>
                <w:szCs w:val="24"/>
              </w:rPr>
              <w:t xml:space="preserve">d 2021 roku </w:t>
            </w:r>
            <w:r w:rsidRPr="00FF74F7">
              <w:rPr>
                <w:rFonts w:ascii="Times New Roman" w:hAnsi="Times New Roman"/>
                <w:b/>
                <w:sz w:val="20"/>
                <w:szCs w:val="24"/>
              </w:rPr>
              <w:t xml:space="preserve">w </w:t>
            </w:r>
            <w:r w:rsidRPr="00FF74F7">
              <w:rPr>
                <w:rFonts w:ascii="Times New Roman" w:hAnsi="Times New Roman"/>
                <w:sz w:val="20"/>
                <w:szCs w:val="24"/>
              </w:rPr>
              <w:t>Urzędzie Gminy w Padwi Narodowej w ramach porozumienia z WFOŚiGW w Rzeszowie funkcjonuje Punkt konsultacyjno – informacyjny programu „Czyste Powietrze”</w:t>
            </w:r>
            <w:r w:rsidRPr="00FF74F7">
              <w:rPr>
                <w:rFonts w:ascii="Times New Roman" w:eastAsia="Calibri" w:hAnsi="Times New Roman"/>
                <w:sz w:val="20"/>
                <w:szCs w:val="24"/>
              </w:rPr>
              <w:t>. Pracownik UG Padew Narodowa udzielał</w:t>
            </w:r>
            <w:r w:rsidRPr="00FF74F7">
              <w:rPr>
                <w:rFonts w:ascii="Times New Roman" w:hAnsi="Times New Roman"/>
                <w:sz w:val="20"/>
                <w:szCs w:val="24"/>
              </w:rPr>
              <w:t xml:space="preserve"> mieszkańcom wszelkich informacje na temat programu </w:t>
            </w:r>
            <w:r w:rsidR="00EA055C" w:rsidRPr="00FF74F7">
              <w:rPr>
                <w:rFonts w:ascii="Times New Roman" w:hAnsi="Times New Roman"/>
                <w:sz w:val="20"/>
                <w:szCs w:val="24"/>
              </w:rPr>
              <w:t xml:space="preserve">„Czyste Powietrze” jak również </w:t>
            </w:r>
            <w:r w:rsidRPr="00FF74F7">
              <w:rPr>
                <w:rFonts w:ascii="Times New Roman" w:hAnsi="Times New Roman"/>
                <w:sz w:val="20"/>
                <w:szCs w:val="24"/>
              </w:rPr>
              <w:t>pomagał w składaniu wniosków o dofinansowanie i rozliczeniu przyznanego dofinansowania.</w:t>
            </w:r>
            <w:r w:rsidR="008F3B1A" w:rsidRPr="00FF74F7">
              <w:rPr>
                <w:rFonts w:ascii="Times New Roman" w:hAnsi="Times New Roman"/>
                <w:sz w:val="20"/>
                <w:szCs w:val="24"/>
              </w:rPr>
              <w:t xml:space="preserve"> Za pośrednictwem punktu konsu</w:t>
            </w:r>
            <w:r w:rsidR="000A0ADE" w:rsidRPr="00FF74F7">
              <w:rPr>
                <w:rFonts w:ascii="Times New Roman" w:hAnsi="Times New Roman"/>
                <w:sz w:val="20"/>
                <w:szCs w:val="24"/>
              </w:rPr>
              <w:t>ltacyjno – informacyjnego w 2023</w:t>
            </w:r>
            <w:r w:rsidR="008F3B1A" w:rsidRPr="00FF74F7">
              <w:rPr>
                <w:rFonts w:ascii="Times New Roman" w:hAnsi="Times New Roman"/>
                <w:sz w:val="20"/>
                <w:szCs w:val="24"/>
              </w:rPr>
              <w:t xml:space="preserve"> roku złożono </w:t>
            </w:r>
            <w:r w:rsidR="00E03A58" w:rsidRPr="00FF74F7">
              <w:rPr>
                <w:rFonts w:ascii="Times New Roman" w:hAnsi="Times New Roman"/>
                <w:sz w:val="20"/>
                <w:szCs w:val="24"/>
              </w:rPr>
              <w:t>35</w:t>
            </w:r>
            <w:r w:rsidR="008F3B1A" w:rsidRPr="00FF74F7">
              <w:rPr>
                <w:rFonts w:ascii="Times New Roman" w:hAnsi="Times New Roman"/>
                <w:sz w:val="20"/>
                <w:szCs w:val="24"/>
              </w:rPr>
              <w:t xml:space="preserve"> wniosków o dofinansowanie. W ramach funkcjonowania punktu zo</w:t>
            </w:r>
            <w:r w:rsidR="00E03A58" w:rsidRPr="00FF74F7">
              <w:rPr>
                <w:rFonts w:ascii="Times New Roman" w:hAnsi="Times New Roman"/>
                <w:sz w:val="20"/>
                <w:szCs w:val="24"/>
              </w:rPr>
              <w:t>rganizowano 2</w:t>
            </w:r>
            <w:r w:rsidR="008F3B1A" w:rsidRPr="00FF74F7">
              <w:rPr>
                <w:rFonts w:ascii="Times New Roman" w:hAnsi="Times New Roman"/>
                <w:sz w:val="20"/>
                <w:szCs w:val="24"/>
              </w:rPr>
              <w:t xml:space="preserve"> spotkania dla potencjalnych beneficje</w:t>
            </w:r>
            <w:r w:rsidR="00E03A58" w:rsidRPr="00FF74F7">
              <w:rPr>
                <w:rFonts w:ascii="Times New Roman" w:hAnsi="Times New Roman"/>
                <w:sz w:val="20"/>
                <w:szCs w:val="24"/>
              </w:rPr>
              <w:t>ntów programu, przeprowadzono 100 wizyt</w:t>
            </w:r>
            <w:r w:rsidR="008F3B1A" w:rsidRPr="00FF74F7">
              <w:rPr>
                <w:rFonts w:ascii="Times New Roman" w:hAnsi="Times New Roman"/>
                <w:sz w:val="20"/>
                <w:szCs w:val="24"/>
              </w:rPr>
              <w:t xml:space="preserve"> u mies</w:t>
            </w:r>
            <w:r w:rsidR="00E03A58" w:rsidRPr="00FF74F7">
              <w:rPr>
                <w:rFonts w:ascii="Times New Roman" w:hAnsi="Times New Roman"/>
                <w:sz w:val="20"/>
                <w:szCs w:val="24"/>
              </w:rPr>
              <w:t>zkańców gminy oraz udzielono 106</w:t>
            </w:r>
            <w:r w:rsidR="008F3B1A" w:rsidRPr="00FF74F7">
              <w:rPr>
                <w:rFonts w:ascii="Times New Roman" w:hAnsi="Times New Roman"/>
                <w:sz w:val="20"/>
                <w:szCs w:val="24"/>
              </w:rPr>
              <w:t xml:space="preserve"> konsultacji mieszkańcom.</w:t>
            </w:r>
            <w:r w:rsidR="004922A4" w:rsidRPr="00FF74F7">
              <w:rPr>
                <w:rFonts w:ascii="Times New Roman" w:hAnsi="Times New Roman"/>
                <w:sz w:val="20"/>
                <w:szCs w:val="24"/>
              </w:rPr>
              <w:t xml:space="preserve"> Ponadto rozdysponowano materiały informacyjne w ilości 420 sztuk (ulotki oraz foldery zawierające informacje o programie Czyste Powietrze i jego zasadach).</w:t>
            </w:r>
          </w:p>
          <w:p w:rsidR="00EF53DF" w:rsidRPr="00FF74F7" w:rsidRDefault="00EF53DF" w:rsidP="00C50585">
            <w:pPr>
              <w:spacing w:after="0" w:line="360" w:lineRule="auto"/>
              <w:jc w:val="both"/>
              <w:rPr>
                <w:rFonts w:ascii="Times New Roman" w:hAnsi="Times New Roman"/>
                <w:color w:val="4AA8E6"/>
                <w:sz w:val="20"/>
                <w:szCs w:val="24"/>
              </w:rPr>
            </w:pPr>
          </w:p>
          <w:p w:rsidR="00331E9B" w:rsidRPr="00FF74F7" w:rsidRDefault="00331E9B" w:rsidP="00C50585">
            <w:pPr>
              <w:spacing w:after="0" w:line="312" w:lineRule="auto"/>
              <w:rPr>
                <w:rFonts w:ascii="Times New Roman" w:hAnsi="Times New Roman"/>
                <w:color w:val="4AA8E6"/>
                <w:sz w:val="20"/>
                <w:szCs w:val="24"/>
              </w:rPr>
            </w:pPr>
          </w:p>
          <w:p w:rsidR="00E401FA" w:rsidRPr="00FF74F7" w:rsidRDefault="00E401FA" w:rsidP="00C50585">
            <w:pPr>
              <w:spacing w:after="0" w:line="312" w:lineRule="auto"/>
              <w:rPr>
                <w:rFonts w:ascii="Times New Roman" w:hAnsi="Times New Roman"/>
                <w:color w:val="4AA8E6"/>
                <w:sz w:val="20"/>
                <w:szCs w:val="24"/>
              </w:rPr>
            </w:pPr>
          </w:p>
        </w:tc>
      </w:tr>
      <w:tr w:rsidR="008B6CD4" w:rsidRPr="00C50585">
        <w:tc>
          <w:tcPr>
            <w:tcW w:w="570" w:type="dxa"/>
            <w:shd w:val="clear" w:color="auto" w:fill="auto"/>
          </w:tcPr>
          <w:p w:rsidR="00E401FA" w:rsidRPr="00FF74F7" w:rsidRDefault="00E02467" w:rsidP="00C50585">
            <w:pPr>
              <w:spacing w:after="0" w:line="312" w:lineRule="auto"/>
              <w:rPr>
                <w:rFonts w:ascii="Times New Roman" w:hAnsi="Times New Roman"/>
                <w:color w:val="4AA8E6"/>
                <w:sz w:val="20"/>
                <w:szCs w:val="24"/>
              </w:rPr>
            </w:pPr>
            <w:r w:rsidRPr="00FF74F7">
              <w:rPr>
                <w:rFonts w:ascii="Times New Roman" w:hAnsi="Times New Roman"/>
                <w:sz w:val="20"/>
                <w:szCs w:val="24"/>
              </w:rPr>
              <w:t>9</w:t>
            </w:r>
            <w:r w:rsidR="00E401FA" w:rsidRPr="00FF74F7">
              <w:rPr>
                <w:rFonts w:ascii="Times New Roman" w:hAnsi="Times New Roman"/>
                <w:sz w:val="20"/>
                <w:szCs w:val="24"/>
              </w:rPr>
              <w:t>.</w:t>
            </w:r>
          </w:p>
        </w:tc>
        <w:tc>
          <w:tcPr>
            <w:tcW w:w="2119" w:type="dxa"/>
            <w:shd w:val="clear" w:color="auto" w:fill="auto"/>
          </w:tcPr>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b/>
                <w:sz w:val="20"/>
                <w:szCs w:val="24"/>
              </w:rPr>
              <w:t>Programu Usuwania Azbestu</w:t>
            </w:r>
            <w:r w:rsidRPr="00FF74F7">
              <w:rPr>
                <w:rFonts w:ascii="Times New Roman" w:hAnsi="Times New Roman"/>
                <w:sz w:val="20"/>
                <w:szCs w:val="24"/>
              </w:rPr>
              <w:t xml:space="preserve"> - przyjęty uchwałą Nr X/77/11 Rady Gminy w Padwi Narodowej z dnia </w:t>
            </w:r>
            <w:r w:rsidR="008465EA" w:rsidRPr="00FF74F7">
              <w:rPr>
                <w:rFonts w:ascii="Times New Roman" w:hAnsi="Times New Roman"/>
                <w:sz w:val="20"/>
                <w:szCs w:val="24"/>
              </w:rPr>
              <w:br/>
            </w:r>
            <w:r w:rsidRPr="00FF74F7">
              <w:rPr>
                <w:rFonts w:ascii="Times New Roman" w:hAnsi="Times New Roman"/>
                <w:sz w:val="20"/>
                <w:szCs w:val="24"/>
              </w:rPr>
              <w:t>4 listopada 2011 roku</w:t>
            </w:r>
          </w:p>
          <w:p w:rsidR="00E401FA" w:rsidRPr="00FF74F7" w:rsidRDefault="00E401FA" w:rsidP="00C50585">
            <w:pPr>
              <w:spacing w:after="0" w:line="312" w:lineRule="auto"/>
              <w:rPr>
                <w:rFonts w:ascii="Times New Roman" w:hAnsi="Times New Roman"/>
                <w:sz w:val="20"/>
                <w:szCs w:val="24"/>
              </w:rPr>
            </w:pPr>
          </w:p>
          <w:p w:rsidR="00E401FA" w:rsidRPr="00FF74F7" w:rsidRDefault="00E401FA" w:rsidP="00C50585">
            <w:pPr>
              <w:spacing w:after="0" w:line="312" w:lineRule="auto"/>
              <w:rPr>
                <w:rFonts w:ascii="Times New Roman" w:hAnsi="Times New Roman"/>
                <w:color w:val="4AA8E6"/>
                <w:sz w:val="20"/>
                <w:szCs w:val="24"/>
              </w:rPr>
            </w:pPr>
            <w:r w:rsidRPr="00FF74F7">
              <w:rPr>
                <w:rFonts w:ascii="Times New Roman" w:hAnsi="Times New Roman"/>
                <w:sz w:val="20"/>
                <w:szCs w:val="24"/>
              </w:rPr>
              <w:t xml:space="preserve">Podstawa prawna: art. 18 ust. 2 pkt 15 ustawy </w:t>
            </w:r>
            <w:r w:rsidR="008465EA" w:rsidRPr="00FF74F7">
              <w:rPr>
                <w:rFonts w:ascii="Times New Roman" w:hAnsi="Times New Roman"/>
                <w:sz w:val="20"/>
                <w:szCs w:val="24"/>
              </w:rPr>
              <w:br/>
            </w:r>
            <w:r w:rsidRPr="00FF74F7">
              <w:rPr>
                <w:rFonts w:ascii="Times New Roman" w:hAnsi="Times New Roman"/>
                <w:sz w:val="20"/>
                <w:szCs w:val="24"/>
              </w:rPr>
              <w:t xml:space="preserve">o samorządzie gminnym </w:t>
            </w:r>
            <w:r w:rsidR="008465EA" w:rsidRPr="00FF74F7">
              <w:rPr>
                <w:rFonts w:ascii="Times New Roman" w:hAnsi="Times New Roman"/>
                <w:sz w:val="20"/>
                <w:szCs w:val="24"/>
              </w:rPr>
              <w:br/>
            </w:r>
            <w:r w:rsidRPr="00FF74F7">
              <w:rPr>
                <w:rFonts w:ascii="Times New Roman" w:hAnsi="Times New Roman"/>
                <w:sz w:val="20"/>
                <w:szCs w:val="24"/>
              </w:rPr>
              <w:t xml:space="preserve">oraz zgodnie </w:t>
            </w:r>
            <w:r w:rsidR="008465EA" w:rsidRPr="00FF74F7">
              <w:rPr>
                <w:rFonts w:ascii="Times New Roman" w:hAnsi="Times New Roman"/>
                <w:sz w:val="20"/>
                <w:szCs w:val="24"/>
              </w:rPr>
              <w:br/>
            </w:r>
            <w:r w:rsidRPr="00FF74F7">
              <w:rPr>
                <w:rFonts w:ascii="Times New Roman" w:hAnsi="Times New Roman"/>
                <w:sz w:val="20"/>
                <w:szCs w:val="24"/>
              </w:rPr>
              <w:t xml:space="preserve">z założeniami „Programu oczyszczania kraju z azbestu na lata 2009 -2032”  przyjętego uchwałą Rady Ministrów </w:t>
            </w:r>
            <w:r w:rsidR="008465EA" w:rsidRPr="00FF74F7">
              <w:rPr>
                <w:rFonts w:ascii="Times New Roman" w:hAnsi="Times New Roman"/>
                <w:sz w:val="20"/>
                <w:szCs w:val="24"/>
              </w:rPr>
              <w:br/>
            </w:r>
            <w:r w:rsidRPr="00FF74F7">
              <w:rPr>
                <w:rFonts w:ascii="Times New Roman" w:hAnsi="Times New Roman"/>
                <w:sz w:val="20"/>
                <w:szCs w:val="24"/>
              </w:rPr>
              <w:t>z dnia 14 lipca 2009 r. (M.P. Nr 50, poz. 735)</w:t>
            </w:r>
          </w:p>
        </w:tc>
        <w:tc>
          <w:tcPr>
            <w:tcW w:w="2268" w:type="dxa"/>
            <w:shd w:val="clear" w:color="auto" w:fill="auto"/>
          </w:tcPr>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sz w:val="20"/>
                <w:szCs w:val="24"/>
              </w:rPr>
              <w:t>Celem Programu</w:t>
            </w:r>
            <w:r w:rsidRPr="00FF74F7">
              <w:rPr>
                <w:rFonts w:ascii="Times New Roman" w:hAnsi="Times New Roman"/>
                <w:i/>
                <w:sz w:val="20"/>
                <w:szCs w:val="24"/>
              </w:rPr>
              <w:t xml:space="preserve"> </w:t>
            </w:r>
            <w:r w:rsidR="008465EA" w:rsidRPr="00FF74F7">
              <w:rPr>
                <w:rFonts w:ascii="Times New Roman" w:hAnsi="Times New Roman"/>
                <w:i/>
                <w:sz w:val="20"/>
                <w:szCs w:val="24"/>
              </w:rPr>
              <w:br/>
            </w:r>
            <w:r w:rsidRPr="00FF74F7">
              <w:rPr>
                <w:rFonts w:ascii="Times New Roman" w:hAnsi="Times New Roman"/>
                <w:sz w:val="20"/>
                <w:szCs w:val="24"/>
              </w:rPr>
              <w:t xml:space="preserve">jest planowanie bezpiecznego </w:t>
            </w:r>
            <w:r w:rsidR="008465EA" w:rsidRPr="00FF74F7">
              <w:rPr>
                <w:rFonts w:ascii="Times New Roman" w:hAnsi="Times New Roman"/>
                <w:sz w:val="20"/>
                <w:szCs w:val="24"/>
              </w:rPr>
              <w:br/>
            </w:r>
            <w:r w:rsidRPr="00FF74F7">
              <w:rPr>
                <w:rFonts w:ascii="Times New Roman" w:hAnsi="Times New Roman"/>
                <w:sz w:val="20"/>
                <w:szCs w:val="24"/>
              </w:rPr>
              <w:t xml:space="preserve">dla zdrowia mieszkańców i środowiska naturalnego usuwania wyrobów zawierających azbest z obszaru Gminy </w:t>
            </w:r>
            <w:r w:rsidR="008465EA" w:rsidRPr="00FF74F7">
              <w:rPr>
                <w:rFonts w:ascii="Times New Roman" w:hAnsi="Times New Roman"/>
                <w:sz w:val="20"/>
                <w:szCs w:val="24"/>
              </w:rPr>
              <w:br/>
            </w:r>
            <w:r w:rsidRPr="00FF74F7">
              <w:rPr>
                <w:rFonts w:ascii="Times New Roman" w:hAnsi="Times New Roman"/>
                <w:sz w:val="20"/>
                <w:szCs w:val="24"/>
              </w:rPr>
              <w:t>do końca 2032 roku.</w:t>
            </w:r>
          </w:p>
          <w:p w:rsidR="00E401FA" w:rsidRPr="00FF74F7" w:rsidRDefault="00E401FA" w:rsidP="00C50585">
            <w:pPr>
              <w:spacing w:after="0" w:line="312" w:lineRule="auto"/>
              <w:rPr>
                <w:rFonts w:ascii="Times New Roman" w:eastAsia="Calibri" w:hAnsi="Times New Roman"/>
                <w:sz w:val="20"/>
                <w:szCs w:val="24"/>
              </w:rPr>
            </w:pPr>
            <w:r w:rsidRPr="00FF74F7">
              <w:rPr>
                <w:rFonts w:ascii="Times New Roman" w:eastAsia="Calibri" w:hAnsi="Times New Roman"/>
                <w:sz w:val="20"/>
                <w:szCs w:val="24"/>
              </w:rPr>
              <w:t xml:space="preserve">Program zakłada realizację zadań inwestycyjnych, zmierzających </w:t>
            </w:r>
            <w:r w:rsidR="00EA0DF2" w:rsidRPr="00FF74F7">
              <w:rPr>
                <w:rFonts w:ascii="Times New Roman" w:eastAsia="Calibri" w:hAnsi="Times New Roman"/>
                <w:sz w:val="20"/>
                <w:szCs w:val="24"/>
              </w:rPr>
              <w:br/>
            </w:r>
            <w:r w:rsidRPr="00FF74F7">
              <w:rPr>
                <w:rFonts w:ascii="Times New Roman" w:eastAsia="Calibri" w:hAnsi="Times New Roman"/>
                <w:sz w:val="20"/>
                <w:szCs w:val="24"/>
              </w:rPr>
              <w:t xml:space="preserve">do oczyszczenia terenów Gminy Padew Narodowa </w:t>
            </w:r>
            <w:r w:rsidR="00EA0DF2" w:rsidRPr="00FF74F7">
              <w:rPr>
                <w:rFonts w:ascii="Times New Roman" w:eastAsia="Calibri" w:hAnsi="Times New Roman"/>
                <w:sz w:val="20"/>
                <w:szCs w:val="24"/>
              </w:rPr>
              <w:br/>
            </w:r>
            <w:r w:rsidRPr="00FF74F7">
              <w:rPr>
                <w:rFonts w:ascii="Times New Roman" w:eastAsia="Calibri" w:hAnsi="Times New Roman"/>
                <w:sz w:val="20"/>
                <w:szCs w:val="24"/>
              </w:rPr>
              <w:t>z wyrobów zawierających azbest oraz pozainwestycyjnych, polegających na:</w:t>
            </w:r>
          </w:p>
          <w:p w:rsidR="00E401FA" w:rsidRPr="00FF74F7" w:rsidRDefault="00E401FA" w:rsidP="00C50585">
            <w:pPr>
              <w:spacing w:after="0" w:line="312" w:lineRule="auto"/>
              <w:rPr>
                <w:rFonts w:ascii="Times New Roman" w:eastAsia="Calibri" w:hAnsi="Times New Roman"/>
                <w:sz w:val="20"/>
                <w:szCs w:val="24"/>
              </w:rPr>
            </w:pPr>
            <w:r w:rsidRPr="00FF74F7">
              <w:rPr>
                <w:rFonts w:ascii="Times New Roman" w:eastAsia="Calibri" w:hAnsi="Times New Roman"/>
                <w:sz w:val="20"/>
                <w:szCs w:val="24"/>
              </w:rPr>
              <w:t xml:space="preserve">- informowaniu mieszkańców </w:t>
            </w:r>
            <w:r w:rsidR="00EA0DF2" w:rsidRPr="00FF74F7">
              <w:rPr>
                <w:rFonts w:ascii="Times New Roman" w:eastAsia="Calibri" w:hAnsi="Times New Roman"/>
                <w:sz w:val="20"/>
                <w:szCs w:val="24"/>
              </w:rPr>
              <w:br/>
            </w:r>
            <w:r w:rsidRPr="00FF74F7">
              <w:rPr>
                <w:rFonts w:ascii="Times New Roman" w:eastAsia="Calibri" w:hAnsi="Times New Roman"/>
                <w:sz w:val="20"/>
                <w:szCs w:val="24"/>
              </w:rPr>
              <w:t xml:space="preserve">o szkodliwości azbestu oraz bezpiecznym użytkowaniu </w:t>
            </w:r>
            <w:r w:rsidR="00EA0DF2" w:rsidRPr="00FF74F7">
              <w:rPr>
                <w:rFonts w:ascii="Times New Roman" w:eastAsia="Calibri" w:hAnsi="Times New Roman"/>
                <w:sz w:val="20"/>
                <w:szCs w:val="24"/>
              </w:rPr>
              <w:br/>
            </w:r>
            <w:r w:rsidRPr="00FF74F7">
              <w:rPr>
                <w:rFonts w:ascii="Times New Roman" w:eastAsia="Calibri" w:hAnsi="Times New Roman"/>
                <w:sz w:val="20"/>
                <w:szCs w:val="24"/>
              </w:rPr>
              <w:t xml:space="preserve">i usuwaniu wyrobów zawierających azbest, </w:t>
            </w:r>
          </w:p>
          <w:p w:rsidR="00E401FA" w:rsidRPr="00FF74F7" w:rsidRDefault="00E401FA" w:rsidP="00C50585">
            <w:pPr>
              <w:spacing w:after="0" w:line="312" w:lineRule="auto"/>
              <w:rPr>
                <w:rFonts w:ascii="Times New Roman" w:eastAsia="Calibri" w:hAnsi="Times New Roman"/>
                <w:sz w:val="20"/>
                <w:szCs w:val="24"/>
              </w:rPr>
            </w:pPr>
            <w:r w:rsidRPr="00FF74F7">
              <w:rPr>
                <w:rFonts w:ascii="Times New Roman" w:eastAsia="Calibri" w:hAnsi="Times New Roman"/>
                <w:sz w:val="20"/>
                <w:szCs w:val="24"/>
              </w:rPr>
              <w:t>- podejmowaniu działań w kierunku pozyskania środków finansowych ze źródeł zewnętrznych dla wsparcia usuwania wyrobów zawierających azbest i ich unieszkodliwiania,</w:t>
            </w:r>
          </w:p>
          <w:p w:rsidR="00E401FA" w:rsidRPr="00FF74F7" w:rsidRDefault="00E401FA" w:rsidP="00C50585">
            <w:pPr>
              <w:spacing w:after="0" w:line="312" w:lineRule="auto"/>
              <w:rPr>
                <w:rFonts w:ascii="Times New Roman" w:hAnsi="Times New Roman"/>
                <w:color w:val="4AA8E6"/>
                <w:sz w:val="20"/>
                <w:szCs w:val="24"/>
              </w:rPr>
            </w:pPr>
            <w:r w:rsidRPr="00FF74F7">
              <w:rPr>
                <w:rFonts w:ascii="Times New Roman" w:eastAsia="Calibri" w:hAnsi="Times New Roman"/>
                <w:sz w:val="20"/>
                <w:szCs w:val="24"/>
              </w:rPr>
              <w:t>- okresowej weryfikacji i aktualizacji Bazy Azbestowej</w:t>
            </w:r>
            <w:r w:rsidRPr="00FF74F7">
              <w:rPr>
                <w:rFonts w:ascii="Calibri" w:eastAsia="Calibri" w:hAnsi="Calibri"/>
                <w:sz w:val="20"/>
                <w:szCs w:val="24"/>
              </w:rPr>
              <w:t>.</w:t>
            </w:r>
          </w:p>
        </w:tc>
        <w:tc>
          <w:tcPr>
            <w:tcW w:w="4105" w:type="dxa"/>
            <w:shd w:val="clear" w:color="auto" w:fill="auto"/>
          </w:tcPr>
          <w:p w:rsidR="00E401FA" w:rsidRPr="00FF74F7" w:rsidRDefault="00E401FA" w:rsidP="00C50585">
            <w:pPr>
              <w:spacing w:after="0" w:line="312" w:lineRule="auto"/>
              <w:rPr>
                <w:rFonts w:ascii="Times New Roman" w:hAnsi="Times New Roman"/>
                <w:sz w:val="20"/>
                <w:szCs w:val="24"/>
              </w:rPr>
            </w:pPr>
            <w:r w:rsidRPr="00FF74F7">
              <w:rPr>
                <w:rFonts w:ascii="Times New Roman" w:hAnsi="Times New Roman"/>
                <w:sz w:val="20"/>
                <w:szCs w:val="24"/>
              </w:rPr>
              <w:t xml:space="preserve">Realizując zadania wynikające z Programu Usuwania Azbestu począwszy od 2012 roku Gmina corocznie aplikuje do Wojewódzkiego Funduszu Ochrony Środowiska i Gospodarki Wodnej w Rzeszowie o środki finansowe na utylizację wyrobów azbestowych znajdujących się na nieruchomościach mieszkańców naszej gminy, jednocześnie partycypując w tym zadaniu </w:t>
            </w:r>
            <w:r w:rsidR="008465EA" w:rsidRPr="00FF74F7">
              <w:rPr>
                <w:rFonts w:ascii="Times New Roman" w:hAnsi="Times New Roman"/>
                <w:sz w:val="20"/>
                <w:szCs w:val="24"/>
              </w:rPr>
              <w:br/>
            </w:r>
            <w:r w:rsidRPr="00FF74F7">
              <w:rPr>
                <w:rFonts w:ascii="Times New Roman" w:hAnsi="Times New Roman"/>
                <w:sz w:val="20"/>
                <w:szCs w:val="24"/>
              </w:rPr>
              <w:t>do wysokości 15%.</w:t>
            </w:r>
          </w:p>
          <w:p w:rsidR="00E401FA" w:rsidRPr="00FF74F7" w:rsidRDefault="00E401FA" w:rsidP="00C50585">
            <w:pPr>
              <w:spacing w:after="0" w:line="312" w:lineRule="auto"/>
              <w:rPr>
                <w:rFonts w:ascii="Times New Roman" w:hAnsi="Times New Roman"/>
                <w:color w:val="4AA8E6"/>
                <w:sz w:val="20"/>
                <w:szCs w:val="24"/>
              </w:rPr>
            </w:pPr>
          </w:p>
          <w:p w:rsidR="00E401FA" w:rsidRPr="00FF74F7" w:rsidRDefault="004641F9" w:rsidP="00C50585">
            <w:pPr>
              <w:spacing w:after="0" w:line="312" w:lineRule="auto"/>
              <w:jc w:val="both"/>
              <w:rPr>
                <w:rFonts w:ascii="Times New Roman" w:hAnsi="Times New Roman"/>
                <w:color w:val="4AA8E6"/>
                <w:sz w:val="20"/>
                <w:szCs w:val="24"/>
              </w:rPr>
            </w:pPr>
            <w:r w:rsidRPr="00FF74F7">
              <w:rPr>
                <w:rFonts w:ascii="Times New Roman" w:hAnsi="Times New Roman"/>
                <w:sz w:val="20"/>
                <w:szCs w:val="24"/>
              </w:rPr>
              <w:t>W 2023</w:t>
            </w:r>
            <w:r w:rsidR="00E401FA" w:rsidRPr="00FF74F7">
              <w:rPr>
                <w:rFonts w:ascii="Times New Roman" w:hAnsi="Times New Roman"/>
                <w:sz w:val="20"/>
                <w:szCs w:val="24"/>
              </w:rPr>
              <w:t xml:space="preserve"> roku Gmina uzyskała dofinansowanie z WFOŚiGW </w:t>
            </w:r>
            <w:r w:rsidR="008465EA" w:rsidRPr="00FF74F7">
              <w:rPr>
                <w:rFonts w:ascii="Times New Roman" w:hAnsi="Times New Roman"/>
                <w:sz w:val="20"/>
                <w:szCs w:val="24"/>
              </w:rPr>
              <w:br/>
            </w:r>
            <w:r w:rsidR="00E401FA" w:rsidRPr="00FF74F7">
              <w:rPr>
                <w:rFonts w:ascii="Times New Roman" w:hAnsi="Times New Roman"/>
                <w:sz w:val="20"/>
                <w:szCs w:val="24"/>
              </w:rPr>
              <w:t xml:space="preserve">w Rzeszowie na zadanie dot. odbioru </w:t>
            </w:r>
            <w:r w:rsidR="008465EA" w:rsidRPr="00FF74F7">
              <w:rPr>
                <w:rFonts w:ascii="Times New Roman" w:hAnsi="Times New Roman"/>
                <w:sz w:val="20"/>
                <w:szCs w:val="24"/>
              </w:rPr>
              <w:br/>
            </w:r>
            <w:r w:rsidR="00E401FA" w:rsidRPr="00FF74F7">
              <w:rPr>
                <w:rFonts w:ascii="Times New Roman" w:hAnsi="Times New Roman"/>
                <w:sz w:val="20"/>
                <w:szCs w:val="24"/>
              </w:rPr>
              <w:t>i utylizacji wyrobów</w:t>
            </w:r>
            <w:r w:rsidR="00DA1B87" w:rsidRPr="00FF74F7">
              <w:rPr>
                <w:rFonts w:ascii="Times New Roman" w:hAnsi="Times New Roman"/>
                <w:sz w:val="20"/>
                <w:szCs w:val="24"/>
              </w:rPr>
              <w:t xml:space="preserve"> w wysokości</w:t>
            </w:r>
            <w:r w:rsidR="00E401FA" w:rsidRPr="00FF74F7">
              <w:rPr>
                <w:rFonts w:ascii="Times New Roman" w:hAnsi="Times New Roman"/>
                <w:sz w:val="20"/>
                <w:szCs w:val="24"/>
              </w:rPr>
              <w:t xml:space="preserve"> </w:t>
            </w:r>
            <w:r w:rsidRPr="00FF74F7">
              <w:rPr>
                <w:rFonts w:ascii="Times New Roman" w:hAnsi="Times New Roman"/>
                <w:sz w:val="20"/>
                <w:szCs w:val="24"/>
              </w:rPr>
              <w:t>38 945,42</w:t>
            </w:r>
            <w:r w:rsidRPr="00FF74F7">
              <w:rPr>
                <w:sz w:val="20"/>
                <w:szCs w:val="20"/>
              </w:rPr>
              <w:t xml:space="preserve"> </w:t>
            </w:r>
            <w:r w:rsidRPr="00FF74F7">
              <w:rPr>
                <w:rFonts w:ascii="Times New Roman" w:hAnsi="Times New Roman"/>
                <w:sz w:val="20"/>
                <w:szCs w:val="24"/>
              </w:rPr>
              <w:t>zł</w:t>
            </w:r>
            <w:r w:rsidR="00DA1B87" w:rsidRPr="00FF74F7">
              <w:rPr>
                <w:rFonts w:ascii="Times New Roman" w:hAnsi="Times New Roman"/>
                <w:sz w:val="20"/>
                <w:szCs w:val="24"/>
              </w:rPr>
              <w:t xml:space="preserve">, całkowity koszt zadania wyniósł </w:t>
            </w:r>
            <w:r w:rsidRPr="00FF74F7">
              <w:rPr>
                <w:rFonts w:ascii="Times New Roman" w:hAnsi="Times New Roman"/>
                <w:sz w:val="20"/>
                <w:szCs w:val="24"/>
              </w:rPr>
              <w:t>45 818,14 zł</w:t>
            </w:r>
            <w:r w:rsidR="00DA1B87" w:rsidRPr="00FF74F7">
              <w:rPr>
                <w:rFonts w:ascii="Times New Roman" w:hAnsi="Times New Roman"/>
                <w:sz w:val="20"/>
                <w:szCs w:val="24"/>
              </w:rPr>
              <w:t xml:space="preserve">. Z terenu gminy  </w:t>
            </w:r>
            <w:r w:rsidR="008465EA" w:rsidRPr="00FF74F7">
              <w:rPr>
                <w:rFonts w:ascii="Times New Roman" w:hAnsi="Times New Roman"/>
                <w:sz w:val="20"/>
                <w:szCs w:val="24"/>
              </w:rPr>
              <w:br/>
            </w:r>
            <w:r w:rsidR="00DA1B87" w:rsidRPr="00FF74F7">
              <w:rPr>
                <w:rFonts w:ascii="Times New Roman" w:hAnsi="Times New Roman"/>
                <w:sz w:val="20"/>
                <w:szCs w:val="24"/>
              </w:rPr>
              <w:t xml:space="preserve">w związku z realizacją przedmiotowego zadania udało się usunąć odpady zawierające azbest w ilości </w:t>
            </w:r>
            <w:r w:rsidR="00E15AE3" w:rsidRPr="00FF74F7">
              <w:rPr>
                <w:rFonts w:ascii="Times New Roman" w:hAnsi="Times New Roman"/>
                <w:sz w:val="20"/>
                <w:szCs w:val="24"/>
              </w:rPr>
              <w:t>93,240</w:t>
            </w:r>
            <w:r w:rsidR="00210BA5" w:rsidRPr="00FF74F7">
              <w:rPr>
                <w:rFonts w:ascii="Times New Roman" w:hAnsi="Times New Roman"/>
                <w:sz w:val="20"/>
                <w:szCs w:val="24"/>
              </w:rPr>
              <w:t xml:space="preserve"> Mg pochodzący od</w:t>
            </w:r>
            <w:r w:rsidRPr="00FF74F7">
              <w:rPr>
                <w:rFonts w:ascii="Times New Roman" w:hAnsi="Times New Roman"/>
                <w:sz w:val="20"/>
                <w:szCs w:val="24"/>
              </w:rPr>
              <w:t xml:space="preserve"> mieszkańców.</w:t>
            </w:r>
          </w:p>
          <w:p w:rsidR="00E401FA" w:rsidRPr="00FF74F7" w:rsidRDefault="00DA1B87" w:rsidP="00C50585">
            <w:pPr>
              <w:spacing w:after="200" w:line="312" w:lineRule="auto"/>
              <w:jc w:val="both"/>
              <w:rPr>
                <w:rFonts w:ascii="Times New Roman" w:hAnsi="Times New Roman"/>
                <w:sz w:val="20"/>
                <w:szCs w:val="24"/>
              </w:rPr>
            </w:pPr>
            <w:r w:rsidRPr="00FF74F7">
              <w:rPr>
                <w:rFonts w:ascii="Times New Roman" w:hAnsi="Times New Roman"/>
                <w:sz w:val="20"/>
                <w:szCs w:val="24"/>
              </w:rPr>
              <w:t>Zgodnie z prowadzoną inwentaryzacją wyrobów</w:t>
            </w:r>
            <w:r w:rsidR="004641F9" w:rsidRPr="00FF74F7">
              <w:rPr>
                <w:rFonts w:ascii="Times New Roman" w:hAnsi="Times New Roman"/>
                <w:sz w:val="20"/>
                <w:szCs w:val="24"/>
              </w:rPr>
              <w:t xml:space="preserve"> azbestowych na dzień 31.12.2023</w:t>
            </w:r>
            <w:r w:rsidRPr="00FF74F7">
              <w:rPr>
                <w:rFonts w:ascii="Times New Roman" w:hAnsi="Times New Roman"/>
                <w:sz w:val="20"/>
                <w:szCs w:val="24"/>
              </w:rPr>
              <w:t xml:space="preserve"> r. na terenie Gminy Padew Narodowa znajduje się jeszcze </w:t>
            </w:r>
            <w:r w:rsidR="004641F9" w:rsidRPr="00FF74F7">
              <w:rPr>
                <w:rFonts w:ascii="Times New Roman" w:hAnsi="Times New Roman"/>
                <w:sz w:val="20"/>
                <w:szCs w:val="24"/>
              </w:rPr>
              <w:t xml:space="preserve">1347,85 </w:t>
            </w:r>
            <w:r w:rsidRPr="00FF74F7">
              <w:rPr>
                <w:rFonts w:ascii="Times New Roman" w:hAnsi="Times New Roman"/>
                <w:sz w:val="20"/>
                <w:szCs w:val="24"/>
              </w:rPr>
              <w:t>Mg odpadów azbestowych. Natomiast do tej pory usunięto i zutylizowano</w:t>
            </w:r>
            <w:r w:rsidR="00D53FEA" w:rsidRPr="00FF74F7">
              <w:rPr>
                <w:rFonts w:ascii="Times New Roman" w:hAnsi="Times New Roman"/>
                <w:sz w:val="20"/>
                <w:szCs w:val="24"/>
              </w:rPr>
              <w:t xml:space="preserve"> </w:t>
            </w:r>
            <w:r w:rsidR="004641F9" w:rsidRPr="00FF74F7">
              <w:rPr>
                <w:rFonts w:ascii="Times New Roman" w:hAnsi="Times New Roman"/>
                <w:sz w:val="20"/>
                <w:szCs w:val="24"/>
              </w:rPr>
              <w:t xml:space="preserve">498,45 </w:t>
            </w:r>
            <w:r w:rsidRPr="00FF74F7">
              <w:rPr>
                <w:rFonts w:ascii="Times New Roman" w:hAnsi="Times New Roman"/>
                <w:sz w:val="20"/>
                <w:szCs w:val="24"/>
              </w:rPr>
              <w:t>Mg tych odpadów.</w:t>
            </w:r>
          </w:p>
          <w:p w:rsidR="0039531F" w:rsidRPr="00FF74F7" w:rsidRDefault="0039531F" w:rsidP="00C50585">
            <w:pPr>
              <w:spacing w:after="200" w:line="312" w:lineRule="auto"/>
              <w:jc w:val="both"/>
              <w:rPr>
                <w:rFonts w:ascii="Times New Roman" w:hAnsi="Times New Roman"/>
                <w:color w:val="4AA8E6"/>
                <w:sz w:val="20"/>
                <w:szCs w:val="24"/>
              </w:rPr>
            </w:pPr>
            <w:r w:rsidRPr="00FF74F7">
              <w:rPr>
                <w:rFonts w:ascii="Times New Roman" w:hAnsi="Times New Roman"/>
                <w:sz w:val="20"/>
              </w:rPr>
              <w:t xml:space="preserve">W 2023 roku Gmina Padew Narodowa wystąpiła także z wnioskiem o pozyskanie środków z </w:t>
            </w:r>
            <w:r w:rsidRPr="00FF74F7">
              <w:rPr>
                <w:rFonts w:ascii="Times New Roman" w:hAnsi="Times New Roman"/>
                <w:sz w:val="20"/>
                <w:szCs w:val="24"/>
              </w:rPr>
              <w:t>Wojewódzkiego Funduszu Ochrony Środowiska i Gospodarki Wodnej w Rzeszowie na utylizację wyrobów azbestowych pochodzących z gospodarstw rolnych. Dotacja w kwocie 29 400,00 zł została przyznana, a termin zakończenia prac związanych z usuwaniem tych wyrobów zaplanowany jest na koniec 2024 roku.</w:t>
            </w:r>
          </w:p>
        </w:tc>
      </w:tr>
      <w:tr w:rsidR="008B6CD4" w:rsidRPr="00C50585">
        <w:tc>
          <w:tcPr>
            <w:tcW w:w="570" w:type="dxa"/>
            <w:shd w:val="clear" w:color="auto" w:fill="auto"/>
          </w:tcPr>
          <w:p w:rsidR="00E401FA" w:rsidRPr="00FF74F7" w:rsidRDefault="00E02467" w:rsidP="00C50585">
            <w:pPr>
              <w:spacing w:after="0" w:line="312" w:lineRule="auto"/>
              <w:rPr>
                <w:rFonts w:ascii="Times New Roman" w:hAnsi="Times New Roman"/>
                <w:color w:val="4AA8E6"/>
                <w:sz w:val="20"/>
                <w:szCs w:val="24"/>
              </w:rPr>
            </w:pPr>
            <w:r w:rsidRPr="00FF74F7">
              <w:rPr>
                <w:rFonts w:ascii="Times New Roman" w:hAnsi="Times New Roman"/>
                <w:sz w:val="20"/>
                <w:szCs w:val="24"/>
              </w:rPr>
              <w:t>10</w:t>
            </w:r>
            <w:r w:rsidR="00E401FA" w:rsidRPr="00FF74F7">
              <w:rPr>
                <w:rFonts w:ascii="Times New Roman" w:hAnsi="Times New Roman"/>
                <w:sz w:val="20"/>
                <w:szCs w:val="24"/>
              </w:rPr>
              <w:t xml:space="preserve">. </w:t>
            </w:r>
          </w:p>
        </w:tc>
        <w:tc>
          <w:tcPr>
            <w:tcW w:w="2119" w:type="dxa"/>
            <w:shd w:val="clear" w:color="auto" w:fill="auto"/>
          </w:tcPr>
          <w:p w:rsidR="00E401FA" w:rsidRPr="00FF74F7" w:rsidRDefault="00E401FA" w:rsidP="00C50585">
            <w:pPr>
              <w:spacing w:after="0" w:line="312" w:lineRule="auto"/>
              <w:rPr>
                <w:rFonts w:ascii="Times New Roman" w:hAnsi="Times New Roman"/>
                <w:bCs/>
                <w:color w:val="4AA8E6"/>
                <w:sz w:val="20"/>
                <w:szCs w:val="24"/>
              </w:rPr>
            </w:pPr>
            <w:r w:rsidRPr="00FF74F7">
              <w:rPr>
                <w:rFonts w:ascii="Times New Roman" w:hAnsi="Times New Roman"/>
                <w:b/>
                <w:sz w:val="20"/>
                <w:szCs w:val="24"/>
              </w:rPr>
              <w:t>Program opieki nad zwierzętami bezdomnymi oraz zapobiegania bezdomności zwierząt</w:t>
            </w:r>
            <w:r w:rsidR="00D1330E" w:rsidRPr="00FF74F7">
              <w:rPr>
                <w:rFonts w:ascii="Times New Roman" w:hAnsi="Times New Roman"/>
                <w:sz w:val="20"/>
                <w:szCs w:val="24"/>
              </w:rPr>
              <w:t xml:space="preserve"> – przyjęty uchwałą Nr </w:t>
            </w:r>
            <w:r w:rsidR="006817AE" w:rsidRPr="00FF74F7">
              <w:rPr>
                <w:rFonts w:ascii="Times New Roman" w:hAnsi="Times New Roman"/>
                <w:bCs/>
                <w:sz w:val="20"/>
                <w:szCs w:val="24"/>
              </w:rPr>
              <w:t>XXXII/283/23</w:t>
            </w:r>
            <w:r w:rsidR="006817AE" w:rsidRPr="00FF74F7">
              <w:rPr>
                <w:b/>
                <w:bCs/>
                <w:sz w:val="20"/>
                <w:szCs w:val="26"/>
              </w:rPr>
              <w:t xml:space="preserve"> </w:t>
            </w:r>
            <w:r w:rsidRPr="00FF74F7">
              <w:rPr>
                <w:rFonts w:ascii="Times New Roman" w:hAnsi="Times New Roman"/>
                <w:sz w:val="20"/>
                <w:szCs w:val="24"/>
              </w:rPr>
              <w:t xml:space="preserve">Rady Gminy </w:t>
            </w:r>
            <w:r w:rsidR="00D1330E" w:rsidRPr="00FF74F7">
              <w:rPr>
                <w:rFonts w:ascii="Times New Roman" w:hAnsi="Times New Roman"/>
                <w:bCs/>
                <w:sz w:val="20"/>
                <w:szCs w:val="24"/>
              </w:rPr>
              <w:t xml:space="preserve">z dnia </w:t>
            </w:r>
            <w:r w:rsidR="006817AE" w:rsidRPr="00FF74F7">
              <w:rPr>
                <w:rFonts w:ascii="Times New Roman" w:hAnsi="Times New Roman"/>
                <w:bCs/>
                <w:sz w:val="20"/>
                <w:szCs w:val="24"/>
              </w:rPr>
              <w:t>31 marca 2023</w:t>
            </w:r>
            <w:r w:rsidRPr="00FF74F7">
              <w:rPr>
                <w:rFonts w:ascii="Times New Roman" w:hAnsi="Times New Roman"/>
                <w:bCs/>
                <w:sz w:val="20"/>
                <w:szCs w:val="24"/>
              </w:rPr>
              <w:t xml:space="preserve"> r.</w:t>
            </w:r>
          </w:p>
        </w:tc>
        <w:tc>
          <w:tcPr>
            <w:tcW w:w="2268" w:type="dxa"/>
            <w:shd w:val="clear" w:color="auto" w:fill="auto"/>
          </w:tcPr>
          <w:p w:rsidR="00E401FA" w:rsidRPr="00FF74F7" w:rsidRDefault="00E401FA" w:rsidP="00C50585">
            <w:pPr>
              <w:autoSpaceDE w:val="0"/>
              <w:autoSpaceDN w:val="0"/>
              <w:adjustRightInd w:val="0"/>
              <w:spacing w:after="0" w:line="312" w:lineRule="auto"/>
              <w:rPr>
                <w:rFonts w:ascii="Times New Roman" w:hAnsi="Times New Roman"/>
                <w:sz w:val="20"/>
                <w:szCs w:val="24"/>
              </w:rPr>
            </w:pPr>
            <w:r w:rsidRPr="00FF74F7">
              <w:rPr>
                <w:rFonts w:ascii="Times New Roman" w:hAnsi="Times New Roman"/>
                <w:sz w:val="20"/>
                <w:szCs w:val="24"/>
              </w:rPr>
              <w:t>Celem Programu jest zapobieganie bezdomności zwierząt na terenie Gminy Padew Narodowa oraz opieka nad zwierzętami bezdomnymi.</w:t>
            </w:r>
          </w:p>
          <w:p w:rsidR="00E401FA" w:rsidRPr="00FF74F7" w:rsidRDefault="00E401FA" w:rsidP="00C50585">
            <w:pPr>
              <w:autoSpaceDE w:val="0"/>
              <w:autoSpaceDN w:val="0"/>
              <w:adjustRightInd w:val="0"/>
              <w:spacing w:after="0" w:line="312" w:lineRule="auto"/>
              <w:rPr>
                <w:rFonts w:ascii="Times New Roman" w:hAnsi="Times New Roman"/>
                <w:sz w:val="20"/>
                <w:szCs w:val="24"/>
              </w:rPr>
            </w:pPr>
            <w:r w:rsidRPr="00FF74F7">
              <w:rPr>
                <w:rFonts w:ascii="Times New Roman" w:hAnsi="Times New Roman"/>
                <w:sz w:val="20"/>
                <w:szCs w:val="24"/>
              </w:rPr>
              <w:t xml:space="preserve">Zadania Programu to: </w:t>
            </w:r>
          </w:p>
          <w:p w:rsidR="00E401FA" w:rsidRPr="00FF74F7" w:rsidRDefault="00E401FA" w:rsidP="00C50585">
            <w:pPr>
              <w:autoSpaceDE w:val="0"/>
              <w:autoSpaceDN w:val="0"/>
              <w:adjustRightInd w:val="0"/>
              <w:spacing w:after="59" w:line="312" w:lineRule="auto"/>
              <w:rPr>
                <w:rFonts w:ascii="Times New Roman" w:hAnsi="Times New Roman"/>
                <w:sz w:val="20"/>
                <w:szCs w:val="24"/>
              </w:rPr>
            </w:pPr>
            <w:r w:rsidRPr="00FF74F7">
              <w:rPr>
                <w:rFonts w:ascii="Times New Roman" w:hAnsi="Times New Roman"/>
                <w:b/>
                <w:sz w:val="20"/>
                <w:szCs w:val="24"/>
              </w:rPr>
              <w:t>-</w:t>
            </w:r>
            <w:r w:rsidRPr="00FF74F7">
              <w:rPr>
                <w:rFonts w:ascii="Times New Roman" w:hAnsi="Times New Roman"/>
                <w:sz w:val="20"/>
                <w:szCs w:val="24"/>
              </w:rPr>
              <w:t xml:space="preserve"> zapewnienie bezdomnym zwierzętom miejsca w schronisku; </w:t>
            </w:r>
          </w:p>
          <w:p w:rsidR="00E401FA" w:rsidRPr="00FF74F7" w:rsidRDefault="00E401FA" w:rsidP="00C50585">
            <w:pPr>
              <w:autoSpaceDE w:val="0"/>
              <w:autoSpaceDN w:val="0"/>
              <w:adjustRightInd w:val="0"/>
              <w:spacing w:after="59" w:line="312" w:lineRule="auto"/>
              <w:rPr>
                <w:rFonts w:ascii="Times New Roman" w:hAnsi="Times New Roman"/>
                <w:sz w:val="20"/>
                <w:szCs w:val="24"/>
              </w:rPr>
            </w:pPr>
            <w:r w:rsidRPr="00FF74F7">
              <w:rPr>
                <w:rFonts w:ascii="Times New Roman" w:hAnsi="Times New Roman"/>
                <w:b/>
                <w:sz w:val="20"/>
                <w:szCs w:val="24"/>
              </w:rPr>
              <w:t>-</w:t>
            </w:r>
            <w:r w:rsidRPr="00FF74F7">
              <w:rPr>
                <w:rFonts w:ascii="Times New Roman" w:hAnsi="Times New Roman"/>
                <w:sz w:val="20"/>
                <w:szCs w:val="24"/>
              </w:rPr>
              <w:t xml:space="preserve"> opieka nad wolno żyjącymi kotami, </w:t>
            </w:r>
            <w:r w:rsidR="008465EA" w:rsidRPr="00FF74F7">
              <w:rPr>
                <w:rFonts w:ascii="Times New Roman" w:hAnsi="Times New Roman"/>
                <w:sz w:val="20"/>
                <w:szCs w:val="24"/>
              </w:rPr>
              <w:br/>
            </w:r>
            <w:r w:rsidRPr="00FF74F7">
              <w:rPr>
                <w:rFonts w:ascii="Times New Roman" w:hAnsi="Times New Roman"/>
                <w:sz w:val="20"/>
                <w:szCs w:val="24"/>
              </w:rPr>
              <w:t xml:space="preserve">w tym ich dokarmianie; </w:t>
            </w:r>
          </w:p>
          <w:p w:rsidR="00E401FA" w:rsidRPr="00FF74F7" w:rsidRDefault="00E401FA" w:rsidP="00C50585">
            <w:pPr>
              <w:autoSpaceDE w:val="0"/>
              <w:autoSpaceDN w:val="0"/>
              <w:adjustRightInd w:val="0"/>
              <w:spacing w:after="59" w:line="312" w:lineRule="auto"/>
              <w:rPr>
                <w:rFonts w:ascii="Times New Roman" w:hAnsi="Times New Roman"/>
                <w:sz w:val="20"/>
                <w:szCs w:val="24"/>
              </w:rPr>
            </w:pPr>
            <w:r w:rsidRPr="00FF74F7">
              <w:rPr>
                <w:rFonts w:ascii="Times New Roman" w:hAnsi="Times New Roman"/>
                <w:b/>
                <w:sz w:val="20"/>
                <w:szCs w:val="24"/>
              </w:rPr>
              <w:t>-</w:t>
            </w:r>
            <w:r w:rsidRPr="00FF74F7">
              <w:rPr>
                <w:rFonts w:ascii="Times New Roman" w:hAnsi="Times New Roman"/>
                <w:sz w:val="20"/>
                <w:szCs w:val="24"/>
              </w:rPr>
              <w:t xml:space="preserve"> odławianie bezdomnych zwierząt; </w:t>
            </w:r>
          </w:p>
          <w:p w:rsidR="00E401FA" w:rsidRPr="00FF74F7" w:rsidRDefault="00E401FA" w:rsidP="00C50585">
            <w:pPr>
              <w:autoSpaceDE w:val="0"/>
              <w:autoSpaceDN w:val="0"/>
              <w:adjustRightInd w:val="0"/>
              <w:spacing w:after="59" w:line="312" w:lineRule="auto"/>
              <w:rPr>
                <w:rFonts w:ascii="Times New Roman" w:hAnsi="Times New Roman"/>
                <w:sz w:val="20"/>
                <w:szCs w:val="24"/>
              </w:rPr>
            </w:pPr>
            <w:r w:rsidRPr="00FF74F7">
              <w:rPr>
                <w:rFonts w:ascii="Times New Roman" w:hAnsi="Times New Roman"/>
                <w:sz w:val="20"/>
                <w:szCs w:val="24"/>
              </w:rPr>
              <w:t xml:space="preserve">- obligatoryjna sterylizacja </w:t>
            </w:r>
            <w:r w:rsidR="008465EA" w:rsidRPr="00FF74F7">
              <w:rPr>
                <w:rFonts w:ascii="Times New Roman" w:hAnsi="Times New Roman"/>
                <w:sz w:val="20"/>
                <w:szCs w:val="24"/>
              </w:rPr>
              <w:br/>
            </w:r>
            <w:r w:rsidRPr="00FF74F7">
              <w:rPr>
                <w:rFonts w:ascii="Times New Roman" w:hAnsi="Times New Roman"/>
                <w:sz w:val="20"/>
                <w:szCs w:val="24"/>
              </w:rPr>
              <w:t xml:space="preserve">albo kastracja zwierząt w schronisku; </w:t>
            </w:r>
          </w:p>
          <w:p w:rsidR="00E401FA" w:rsidRPr="00FF74F7" w:rsidRDefault="00E401FA" w:rsidP="00C50585">
            <w:pPr>
              <w:autoSpaceDE w:val="0"/>
              <w:autoSpaceDN w:val="0"/>
              <w:adjustRightInd w:val="0"/>
              <w:spacing w:after="59" w:line="312" w:lineRule="auto"/>
              <w:rPr>
                <w:rFonts w:ascii="Times New Roman" w:hAnsi="Times New Roman"/>
                <w:sz w:val="20"/>
                <w:szCs w:val="24"/>
              </w:rPr>
            </w:pPr>
            <w:r w:rsidRPr="00FF74F7">
              <w:rPr>
                <w:rFonts w:ascii="Times New Roman" w:hAnsi="Times New Roman"/>
                <w:sz w:val="20"/>
                <w:szCs w:val="24"/>
              </w:rPr>
              <w:t xml:space="preserve">- poszukiwanie właścicieli dla bezdomnych zwierząt; </w:t>
            </w:r>
          </w:p>
          <w:p w:rsidR="00E401FA" w:rsidRPr="00FF74F7" w:rsidRDefault="00E401FA" w:rsidP="00C50585">
            <w:pPr>
              <w:autoSpaceDE w:val="0"/>
              <w:autoSpaceDN w:val="0"/>
              <w:adjustRightInd w:val="0"/>
              <w:spacing w:after="59" w:line="312" w:lineRule="auto"/>
              <w:rPr>
                <w:rFonts w:ascii="Times New Roman" w:hAnsi="Times New Roman"/>
                <w:sz w:val="20"/>
                <w:szCs w:val="24"/>
              </w:rPr>
            </w:pPr>
            <w:r w:rsidRPr="00FF74F7">
              <w:rPr>
                <w:rFonts w:ascii="Times New Roman" w:hAnsi="Times New Roman"/>
                <w:sz w:val="20"/>
                <w:szCs w:val="24"/>
              </w:rPr>
              <w:t xml:space="preserve">- usypianie ślepych miotów; </w:t>
            </w:r>
          </w:p>
          <w:p w:rsidR="00E401FA" w:rsidRPr="00FF74F7" w:rsidRDefault="00E401FA" w:rsidP="00C50585">
            <w:pPr>
              <w:autoSpaceDE w:val="0"/>
              <w:autoSpaceDN w:val="0"/>
              <w:adjustRightInd w:val="0"/>
              <w:spacing w:after="59" w:line="312" w:lineRule="auto"/>
              <w:rPr>
                <w:rFonts w:ascii="Times New Roman" w:hAnsi="Times New Roman"/>
                <w:sz w:val="20"/>
                <w:szCs w:val="24"/>
              </w:rPr>
            </w:pPr>
            <w:r w:rsidRPr="00FF74F7">
              <w:rPr>
                <w:rFonts w:ascii="Times New Roman" w:hAnsi="Times New Roman"/>
                <w:sz w:val="20"/>
                <w:szCs w:val="24"/>
              </w:rPr>
              <w:t xml:space="preserve">- zapewnienie miejsca dla bezdomnych zwierząt gospodarskich we wskazanym gospodarstwie rolnym; </w:t>
            </w:r>
          </w:p>
          <w:p w:rsidR="00E401FA" w:rsidRPr="00FF74F7" w:rsidRDefault="00E401FA" w:rsidP="00C50585">
            <w:pPr>
              <w:autoSpaceDE w:val="0"/>
              <w:autoSpaceDN w:val="0"/>
              <w:adjustRightInd w:val="0"/>
              <w:spacing w:after="0" w:line="312" w:lineRule="auto"/>
              <w:rPr>
                <w:rFonts w:ascii="Times New Roman" w:hAnsi="Times New Roman"/>
                <w:color w:val="4AA8E6"/>
                <w:sz w:val="20"/>
                <w:szCs w:val="24"/>
              </w:rPr>
            </w:pPr>
            <w:r w:rsidRPr="00FF74F7">
              <w:rPr>
                <w:rFonts w:ascii="Times New Roman" w:hAnsi="Times New Roman"/>
                <w:sz w:val="20"/>
                <w:szCs w:val="24"/>
              </w:rPr>
              <w:t xml:space="preserve">- zapewnienie całodobowej opieki weterynaryjnej w przypadkach zdarzeń drogowych z udziałem zwierząt. </w:t>
            </w:r>
          </w:p>
        </w:tc>
        <w:tc>
          <w:tcPr>
            <w:tcW w:w="4105" w:type="dxa"/>
            <w:shd w:val="clear" w:color="auto" w:fill="auto"/>
          </w:tcPr>
          <w:p w:rsidR="00E401FA" w:rsidRPr="00FF74F7" w:rsidRDefault="00E401FA" w:rsidP="00C50585">
            <w:pPr>
              <w:autoSpaceDE w:val="0"/>
              <w:autoSpaceDN w:val="0"/>
              <w:adjustRightInd w:val="0"/>
              <w:spacing w:after="0" w:line="312" w:lineRule="auto"/>
              <w:jc w:val="both"/>
              <w:rPr>
                <w:rFonts w:ascii="Times New Roman" w:hAnsi="Times New Roman"/>
                <w:sz w:val="20"/>
                <w:szCs w:val="24"/>
              </w:rPr>
            </w:pPr>
            <w:r w:rsidRPr="00FF74F7">
              <w:rPr>
                <w:rFonts w:ascii="Times New Roman" w:hAnsi="Times New Roman"/>
                <w:sz w:val="20"/>
                <w:szCs w:val="24"/>
              </w:rPr>
              <w:t xml:space="preserve">Wykonawcami Programu byli: </w:t>
            </w:r>
          </w:p>
          <w:p w:rsidR="00E401FA" w:rsidRPr="00FF74F7" w:rsidRDefault="00E401FA" w:rsidP="00C50585">
            <w:pPr>
              <w:autoSpaceDE w:val="0"/>
              <w:autoSpaceDN w:val="0"/>
              <w:adjustRightInd w:val="0"/>
              <w:spacing w:after="59" w:line="312" w:lineRule="auto"/>
              <w:jc w:val="both"/>
              <w:rPr>
                <w:rFonts w:ascii="Times New Roman" w:hAnsi="Times New Roman"/>
                <w:sz w:val="20"/>
                <w:szCs w:val="24"/>
              </w:rPr>
            </w:pPr>
            <w:r w:rsidRPr="00FF74F7">
              <w:rPr>
                <w:rFonts w:ascii="Times New Roman" w:hAnsi="Times New Roman"/>
                <w:sz w:val="20"/>
                <w:szCs w:val="24"/>
              </w:rPr>
              <w:t xml:space="preserve">1) </w:t>
            </w:r>
            <w:r w:rsidR="00DA00D8" w:rsidRPr="00FF74F7">
              <w:rPr>
                <w:rFonts w:ascii="Times New Roman" w:hAnsi="Times New Roman"/>
                <w:sz w:val="20"/>
                <w:szCs w:val="24"/>
              </w:rPr>
              <w:t xml:space="preserve">schronisko dla zwierząt </w:t>
            </w:r>
            <w:r w:rsidR="008465EA" w:rsidRPr="00FF74F7">
              <w:rPr>
                <w:rFonts w:ascii="Times New Roman" w:hAnsi="Times New Roman"/>
                <w:sz w:val="20"/>
                <w:szCs w:val="24"/>
              </w:rPr>
              <w:br/>
            </w:r>
            <w:r w:rsidR="00DA00D8" w:rsidRPr="00FF74F7">
              <w:rPr>
                <w:rFonts w:ascii="Times New Roman" w:hAnsi="Times New Roman"/>
                <w:sz w:val="20"/>
                <w:szCs w:val="24"/>
              </w:rPr>
              <w:t xml:space="preserve">w Wadowicach Dolnych prowadzone przez Przychodnie weterynaryjną Gajwet lek. wet. Piotr Gajek Wadowice Dolne 166, 39-308 Wadowice Górne - poprzez  przyjmowanie zwierząt bezdomnych  do schroniska zgodnie </w:t>
            </w:r>
            <w:r w:rsidR="008465EA" w:rsidRPr="00FF74F7">
              <w:rPr>
                <w:rFonts w:ascii="Times New Roman" w:hAnsi="Times New Roman"/>
                <w:sz w:val="20"/>
                <w:szCs w:val="24"/>
              </w:rPr>
              <w:br/>
            </w:r>
            <w:r w:rsidR="00DA00D8" w:rsidRPr="00FF74F7">
              <w:rPr>
                <w:rFonts w:ascii="Times New Roman" w:hAnsi="Times New Roman"/>
                <w:sz w:val="20"/>
                <w:szCs w:val="24"/>
              </w:rPr>
              <w:t>z podpisaną umową</w:t>
            </w:r>
            <w:r w:rsidRPr="00FF74F7">
              <w:rPr>
                <w:rFonts w:ascii="Times New Roman" w:hAnsi="Times New Roman"/>
                <w:sz w:val="20"/>
                <w:szCs w:val="24"/>
              </w:rPr>
              <w:t xml:space="preserve">; </w:t>
            </w:r>
          </w:p>
          <w:p w:rsidR="00E401FA" w:rsidRPr="00FF74F7" w:rsidRDefault="00E401FA" w:rsidP="00C50585">
            <w:pPr>
              <w:autoSpaceDE w:val="0"/>
              <w:autoSpaceDN w:val="0"/>
              <w:adjustRightInd w:val="0"/>
              <w:spacing w:after="59" w:line="312" w:lineRule="auto"/>
              <w:jc w:val="both"/>
              <w:rPr>
                <w:rFonts w:ascii="Times New Roman" w:hAnsi="Times New Roman"/>
                <w:sz w:val="20"/>
                <w:szCs w:val="24"/>
              </w:rPr>
            </w:pPr>
            <w:r w:rsidRPr="00FF74F7">
              <w:rPr>
                <w:rFonts w:ascii="Times New Roman" w:hAnsi="Times New Roman"/>
                <w:sz w:val="20"/>
                <w:szCs w:val="24"/>
              </w:rPr>
              <w:t xml:space="preserve">2) </w:t>
            </w:r>
            <w:r w:rsidR="006817AE" w:rsidRPr="00FF74F7">
              <w:rPr>
                <w:rFonts w:ascii="Times New Roman" w:hAnsi="Times New Roman"/>
                <w:sz w:val="20"/>
                <w:szCs w:val="24"/>
              </w:rPr>
              <w:t>lekarz weterynarii Wojciech Bryg, prowadzący działalność gospodarczą pn. Gabinet Weterynaryjny Wojciech Bryg, z siedzibą Kliszów 103, 39-307 Gawłuszowice  poprzez wykonywanie całodobowej opieki weterynaryjnej w przypadku zdarzeń drogowych z udziałem zwierząt na terenie gminy Padew Narodowa  zgodnie z zawartą umową.</w:t>
            </w:r>
          </w:p>
          <w:p w:rsidR="00E401FA" w:rsidRPr="00FF74F7" w:rsidRDefault="00F844BD" w:rsidP="00C50585">
            <w:pPr>
              <w:spacing w:after="0" w:line="312" w:lineRule="auto"/>
              <w:jc w:val="both"/>
              <w:rPr>
                <w:rFonts w:ascii="Times New Roman" w:hAnsi="Times New Roman"/>
                <w:b/>
                <w:sz w:val="20"/>
                <w:szCs w:val="24"/>
              </w:rPr>
            </w:pPr>
            <w:r w:rsidRPr="00FF74F7">
              <w:rPr>
                <w:rFonts w:ascii="Times New Roman" w:hAnsi="Times New Roman"/>
                <w:sz w:val="20"/>
                <w:szCs w:val="24"/>
              </w:rPr>
              <w:t>W 2023</w:t>
            </w:r>
            <w:r w:rsidR="00E401FA" w:rsidRPr="00FF74F7">
              <w:rPr>
                <w:rFonts w:ascii="Times New Roman" w:hAnsi="Times New Roman"/>
                <w:sz w:val="20"/>
                <w:szCs w:val="24"/>
              </w:rPr>
              <w:t xml:space="preserve"> r. na terenie gminy  w</w:t>
            </w:r>
            <w:r w:rsidR="00DA00D8" w:rsidRPr="00FF74F7">
              <w:rPr>
                <w:rFonts w:ascii="Times New Roman" w:hAnsi="Times New Roman"/>
                <w:sz w:val="20"/>
                <w:szCs w:val="24"/>
              </w:rPr>
              <w:t xml:space="preserve">yłapano </w:t>
            </w:r>
            <w:r w:rsidR="008465EA" w:rsidRPr="00FF74F7">
              <w:rPr>
                <w:rFonts w:ascii="Times New Roman" w:hAnsi="Times New Roman"/>
                <w:sz w:val="20"/>
                <w:szCs w:val="24"/>
              </w:rPr>
              <w:br/>
            </w:r>
            <w:r w:rsidR="004156EA" w:rsidRPr="00FF74F7">
              <w:rPr>
                <w:rFonts w:ascii="Times New Roman" w:hAnsi="Times New Roman"/>
                <w:sz w:val="20"/>
                <w:szCs w:val="24"/>
              </w:rPr>
              <w:t xml:space="preserve">i </w:t>
            </w:r>
            <w:r w:rsidR="006817AE" w:rsidRPr="00FF74F7">
              <w:rPr>
                <w:rFonts w:ascii="Times New Roman" w:hAnsi="Times New Roman"/>
                <w:sz w:val="20"/>
                <w:szCs w:val="24"/>
              </w:rPr>
              <w:t>oddano do schroniska 5 psów</w:t>
            </w:r>
            <w:r w:rsidR="00E401FA" w:rsidRPr="00FF74F7">
              <w:rPr>
                <w:rFonts w:ascii="Times New Roman" w:hAnsi="Times New Roman"/>
                <w:sz w:val="20"/>
                <w:szCs w:val="24"/>
              </w:rPr>
              <w:t>.</w:t>
            </w:r>
          </w:p>
          <w:p w:rsidR="00E401FA" w:rsidRPr="00FF74F7" w:rsidRDefault="00E401FA" w:rsidP="00C50585">
            <w:pPr>
              <w:spacing w:after="0" w:line="312" w:lineRule="auto"/>
              <w:rPr>
                <w:rFonts w:ascii="Times New Roman" w:hAnsi="Times New Roman"/>
                <w:color w:val="4AA8E6"/>
                <w:sz w:val="20"/>
                <w:szCs w:val="24"/>
              </w:rPr>
            </w:pPr>
          </w:p>
          <w:p w:rsidR="00DD229F" w:rsidRPr="00FF74F7" w:rsidRDefault="00DD229F" w:rsidP="00C50585">
            <w:pPr>
              <w:spacing w:after="0" w:line="312" w:lineRule="auto"/>
              <w:rPr>
                <w:rFonts w:ascii="Times New Roman" w:hAnsi="Times New Roman"/>
                <w:color w:val="4AA8E6"/>
                <w:sz w:val="20"/>
                <w:szCs w:val="24"/>
              </w:rPr>
            </w:pPr>
          </w:p>
        </w:tc>
      </w:tr>
    </w:tbl>
    <w:p w:rsidR="004F510A" w:rsidRDefault="004F510A"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Default="00FF74F7" w:rsidP="00620066">
      <w:pPr>
        <w:spacing w:line="312" w:lineRule="auto"/>
        <w:rPr>
          <w:rFonts w:ascii="Times New Roman" w:hAnsi="Times New Roman"/>
          <w:b/>
          <w:color w:val="4AA8E6"/>
          <w:sz w:val="24"/>
          <w:szCs w:val="24"/>
        </w:rPr>
      </w:pPr>
    </w:p>
    <w:p w:rsidR="00FF74F7" w:rsidRPr="00C50585" w:rsidRDefault="00FF74F7" w:rsidP="00620066">
      <w:pPr>
        <w:spacing w:line="312" w:lineRule="auto"/>
        <w:rPr>
          <w:rFonts w:ascii="Times New Roman" w:hAnsi="Times New Roman"/>
          <w:b/>
          <w:color w:val="4AA8E6"/>
          <w:sz w:val="24"/>
          <w:szCs w:val="24"/>
        </w:rPr>
      </w:pPr>
    </w:p>
    <w:p w:rsidR="00B34E9B" w:rsidRPr="008B6CD4" w:rsidRDefault="00B34E9B" w:rsidP="00EB0F5B">
      <w:pPr>
        <w:pStyle w:val="H1"/>
      </w:pPr>
      <w:bookmarkStart w:id="49" w:name="_Toc168996468"/>
      <w:r w:rsidRPr="008B6CD4">
        <w:t>Infrastruktura techniczna i gospodarka komunalna</w:t>
      </w:r>
      <w:bookmarkEnd w:id="49"/>
    </w:p>
    <w:p w:rsidR="00B34E9B" w:rsidRPr="001920C0" w:rsidRDefault="00B34E9B" w:rsidP="00EB7EDF">
      <w:pPr>
        <w:pStyle w:val="H2"/>
        <w:numPr>
          <w:ilvl w:val="0"/>
          <w:numId w:val="19"/>
        </w:numPr>
      </w:pPr>
      <w:bookmarkStart w:id="50" w:name="_Toc73515288"/>
      <w:bookmarkStart w:id="51" w:name="_Toc168996469"/>
      <w:r w:rsidRPr="001920C0">
        <w:t>Sieć wodociągowa i kanalizacyjna</w:t>
      </w:r>
      <w:bookmarkEnd w:id="50"/>
      <w:bookmarkEnd w:id="51"/>
    </w:p>
    <w:p w:rsidR="00B34E9B" w:rsidRPr="001920C0" w:rsidRDefault="00B34E9B" w:rsidP="00620066">
      <w:pPr>
        <w:spacing w:line="312" w:lineRule="auto"/>
        <w:ind w:firstLine="360"/>
        <w:jc w:val="both"/>
        <w:rPr>
          <w:rFonts w:ascii="Times New Roman" w:hAnsi="Times New Roman"/>
          <w:sz w:val="24"/>
          <w:szCs w:val="24"/>
        </w:rPr>
      </w:pPr>
      <w:r w:rsidRPr="001920C0">
        <w:rPr>
          <w:rFonts w:ascii="Times New Roman" w:hAnsi="Times New Roman"/>
          <w:sz w:val="24"/>
          <w:szCs w:val="24"/>
        </w:rPr>
        <w:t xml:space="preserve">Czynna sieć </w:t>
      </w:r>
      <w:r w:rsidRPr="00E62975">
        <w:rPr>
          <w:rFonts w:ascii="Times New Roman" w:hAnsi="Times New Roman"/>
          <w:sz w:val="24"/>
          <w:szCs w:val="24"/>
        </w:rPr>
        <w:t xml:space="preserve">wodociągowa na terenie gminy ma długość </w:t>
      </w:r>
      <w:r w:rsidR="00E62975" w:rsidRPr="00E62975">
        <w:rPr>
          <w:rFonts w:ascii="Times New Roman" w:hAnsi="Times New Roman"/>
          <w:sz w:val="24"/>
          <w:szCs w:val="24"/>
        </w:rPr>
        <w:t>87</w:t>
      </w:r>
      <w:r w:rsidRPr="00E62975">
        <w:rPr>
          <w:rFonts w:ascii="Times New Roman" w:hAnsi="Times New Roman"/>
          <w:sz w:val="24"/>
          <w:szCs w:val="24"/>
        </w:rPr>
        <w:t xml:space="preserve"> km, natomiast kanalizacyjna </w:t>
      </w:r>
      <w:r w:rsidR="00E62975" w:rsidRPr="00E62975">
        <w:rPr>
          <w:rFonts w:ascii="Times New Roman" w:hAnsi="Times New Roman"/>
          <w:sz w:val="24"/>
          <w:szCs w:val="24"/>
        </w:rPr>
        <w:t>powyżej 96</w:t>
      </w:r>
      <w:r w:rsidR="00C34295" w:rsidRPr="00E62975">
        <w:rPr>
          <w:rFonts w:ascii="Times New Roman" w:hAnsi="Times New Roman"/>
          <w:sz w:val="24"/>
          <w:szCs w:val="24"/>
        </w:rPr>
        <w:t xml:space="preserve"> </w:t>
      </w:r>
      <w:r w:rsidRPr="00E62975">
        <w:rPr>
          <w:rFonts w:ascii="Times New Roman" w:hAnsi="Times New Roman"/>
          <w:sz w:val="24"/>
          <w:szCs w:val="24"/>
        </w:rPr>
        <w:t xml:space="preserve">km. Do sieci wodociągowej przyłączonych jest </w:t>
      </w:r>
      <w:r w:rsidR="00E62975" w:rsidRPr="00E62975">
        <w:rPr>
          <w:rFonts w:ascii="Times New Roman" w:hAnsi="Times New Roman"/>
          <w:sz w:val="24"/>
          <w:szCs w:val="24"/>
        </w:rPr>
        <w:t>94</w:t>
      </w:r>
      <w:r w:rsidRPr="00E62975">
        <w:rPr>
          <w:rFonts w:ascii="Times New Roman" w:hAnsi="Times New Roman"/>
          <w:sz w:val="24"/>
          <w:szCs w:val="24"/>
        </w:rPr>
        <w:t xml:space="preserve"> % budynków mieszkalnych, natomiast do sieci kanalizacyjnej </w:t>
      </w:r>
      <w:r w:rsidR="00E62975" w:rsidRPr="00E62975">
        <w:rPr>
          <w:rFonts w:ascii="Times New Roman" w:hAnsi="Times New Roman"/>
          <w:sz w:val="24"/>
          <w:szCs w:val="24"/>
        </w:rPr>
        <w:t>90</w:t>
      </w:r>
      <w:r w:rsidRPr="00E62975">
        <w:rPr>
          <w:rFonts w:ascii="Times New Roman" w:hAnsi="Times New Roman"/>
          <w:sz w:val="24"/>
          <w:szCs w:val="24"/>
        </w:rPr>
        <w:t xml:space="preserve"> % budynków</w:t>
      </w:r>
      <w:r w:rsidRPr="001920C0">
        <w:rPr>
          <w:rFonts w:ascii="Times New Roman" w:hAnsi="Times New Roman"/>
          <w:sz w:val="24"/>
          <w:szCs w:val="24"/>
        </w:rPr>
        <w:t>. Budynki nie podłączone do sieci kanalizacyjnej to przede wszystkim budynki zamieszkałe przez osoby starsze, często samotne, gdzie brak jest łazienek</w:t>
      </w:r>
      <w:r w:rsidR="001920C0" w:rsidRPr="001920C0">
        <w:rPr>
          <w:rFonts w:ascii="Times New Roman" w:hAnsi="Times New Roman"/>
          <w:sz w:val="24"/>
          <w:szCs w:val="24"/>
        </w:rPr>
        <w:t xml:space="preserve"> lub budynki niezamieszkałe</w:t>
      </w:r>
      <w:r w:rsidRPr="001920C0">
        <w:rPr>
          <w:rFonts w:ascii="Times New Roman" w:hAnsi="Times New Roman"/>
          <w:sz w:val="24"/>
          <w:szCs w:val="24"/>
        </w:rPr>
        <w:t>.</w:t>
      </w:r>
    </w:p>
    <w:p w:rsidR="008465EA" w:rsidRPr="001920C0" w:rsidRDefault="008465EA" w:rsidP="008465EA">
      <w:pPr>
        <w:pStyle w:val="H3-TAB"/>
        <w:rPr>
          <w:sz w:val="22"/>
          <w:szCs w:val="22"/>
        </w:rPr>
      </w:pPr>
      <w:bookmarkStart w:id="52" w:name="_Toc104993245"/>
      <w:r w:rsidRPr="001920C0">
        <w:rPr>
          <w:sz w:val="22"/>
          <w:szCs w:val="22"/>
        </w:rPr>
        <w:t xml:space="preserve">Tabela </w:t>
      </w:r>
      <w:r w:rsidR="000A4CEA" w:rsidRPr="001920C0">
        <w:rPr>
          <w:sz w:val="22"/>
          <w:szCs w:val="22"/>
        </w:rPr>
        <w:t>2</w:t>
      </w:r>
      <w:r w:rsidR="00FF74F7">
        <w:rPr>
          <w:sz w:val="22"/>
          <w:szCs w:val="22"/>
        </w:rPr>
        <w:t>0</w:t>
      </w:r>
      <w:r w:rsidRPr="001920C0">
        <w:rPr>
          <w:sz w:val="22"/>
          <w:szCs w:val="22"/>
        </w:rPr>
        <w:t>. Charakterystyka sieci wodociągowej i kanalizacy</w:t>
      </w:r>
      <w:r w:rsidR="00CB1789" w:rsidRPr="001920C0">
        <w:rPr>
          <w:sz w:val="22"/>
          <w:szCs w:val="22"/>
        </w:rPr>
        <w:t xml:space="preserve">jnej gminy Padew Narodowa w </w:t>
      </w:r>
      <w:r w:rsidR="001920C0" w:rsidRPr="001920C0">
        <w:rPr>
          <w:sz w:val="22"/>
          <w:szCs w:val="22"/>
        </w:rPr>
        <w:t xml:space="preserve">2023 </w:t>
      </w:r>
      <w:r w:rsidRPr="001920C0">
        <w:rPr>
          <w:sz w:val="22"/>
          <w:szCs w:val="22"/>
        </w:rPr>
        <w:t>r.</w:t>
      </w:r>
      <w:bookmarkEnd w:id="52"/>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7"/>
        <w:gridCol w:w="1842"/>
        <w:gridCol w:w="1696"/>
      </w:tblGrid>
      <w:tr w:rsidR="008B6CD4" w:rsidRPr="00C50585">
        <w:tc>
          <w:tcPr>
            <w:tcW w:w="5529" w:type="dxa"/>
            <w:shd w:val="clear" w:color="auto" w:fill="auto"/>
          </w:tcPr>
          <w:p w:rsidR="00B34E9B" w:rsidRPr="00C50585" w:rsidRDefault="00B34E9B" w:rsidP="00C50585">
            <w:pPr>
              <w:spacing w:after="0" w:line="312" w:lineRule="auto"/>
              <w:jc w:val="center"/>
              <w:rPr>
                <w:rFonts w:ascii="Times New Roman" w:hAnsi="Times New Roman"/>
                <w:b/>
                <w:sz w:val="24"/>
                <w:szCs w:val="24"/>
              </w:rPr>
            </w:pPr>
            <w:r w:rsidRPr="00C50585">
              <w:rPr>
                <w:rFonts w:ascii="Times New Roman" w:hAnsi="Times New Roman"/>
                <w:b/>
                <w:sz w:val="24"/>
                <w:szCs w:val="24"/>
              </w:rPr>
              <w:t>Wyszczególnienie</w:t>
            </w:r>
          </w:p>
        </w:tc>
        <w:tc>
          <w:tcPr>
            <w:tcW w:w="1842" w:type="dxa"/>
            <w:shd w:val="clear" w:color="auto" w:fill="auto"/>
          </w:tcPr>
          <w:p w:rsidR="00B34E9B" w:rsidRPr="00C50585" w:rsidRDefault="00B34E9B" w:rsidP="00C50585">
            <w:pPr>
              <w:spacing w:after="0" w:line="312" w:lineRule="auto"/>
              <w:jc w:val="center"/>
              <w:rPr>
                <w:rFonts w:ascii="Times New Roman" w:hAnsi="Times New Roman"/>
                <w:b/>
                <w:sz w:val="24"/>
                <w:szCs w:val="24"/>
              </w:rPr>
            </w:pPr>
            <w:r w:rsidRPr="00C50585">
              <w:rPr>
                <w:rFonts w:ascii="Times New Roman" w:hAnsi="Times New Roman"/>
                <w:b/>
                <w:sz w:val="24"/>
                <w:szCs w:val="24"/>
              </w:rPr>
              <w:t>Sieć wodociągowa</w:t>
            </w:r>
          </w:p>
        </w:tc>
        <w:tc>
          <w:tcPr>
            <w:tcW w:w="1696" w:type="dxa"/>
            <w:shd w:val="clear" w:color="auto" w:fill="auto"/>
          </w:tcPr>
          <w:p w:rsidR="00B34E9B" w:rsidRPr="00C50585" w:rsidRDefault="00B34E9B" w:rsidP="00C50585">
            <w:pPr>
              <w:spacing w:after="0" w:line="312" w:lineRule="auto"/>
              <w:jc w:val="center"/>
              <w:rPr>
                <w:rFonts w:ascii="Times New Roman" w:hAnsi="Times New Roman"/>
                <w:b/>
                <w:sz w:val="24"/>
                <w:szCs w:val="24"/>
              </w:rPr>
            </w:pPr>
            <w:r w:rsidRPr="00C50585">
              <w:rPr>
                <w:rFonts w:ascii="Times New Roman" w:hAnsi="Times New Roman"/>
                <w:b/>
                <w:sz w:val="24"/>
                <w:szCs w:val="24"/>
              </w:rPr>
              <w:t>Sieć kanalizacyjna</w:t>
            </w:r>
          </w:p>
        </w:tc>
      </w:tr>
      <w:tr w:rsidR="008B6CD4" w:rsidRPr="00C50585">
        <w:tc>
          <w:tcPr>
            <w:tcW w:w="5529" w:type="dxa"/>
            <w:shd w:val="clear" w:color="auto" w:fill="auto"/>
          </w:tcPr>
          <w:p w:rsidR="00B34E9B" w:rsidRPr="00C50585" w:rsidRDefault="00B34E9B" w:rsidP="00C50585">
            <w:pPr>
              <w:spacing w:after="0" w:line="312" w:lineRule="auto"/>
              <w:jc w:val="both"/>
              <w:rPr>
                <w:rFonts w:ascii="Times New Roman" w:hAnsi="Times New Roman"/>
                <w:sz w:val="24"/>
                <w:szCs w:val="24"/>
              </w:rPr>
            </w:pPr>
            <w:r w:rsidRPr="00C50585">
              <w:rPr>
                <w:rFonts w:ascii="Times New Roman" w:hAnsi="Times New Roman"/>
                <w:sz w:val="24"/>
                <w:szCs w:val="24"/>
              </w:rPr>
              <w:t>Długość czynnej sieci  (km)</w:t>
            </w:r>
          </w:p>
        </w:tc>
        <w:tc>
          <w:tcPr>
            <w:tcW w:w="1842" w:type="dxa"/>
            <w:shd w:val="clear" w:color="auto" w:fill="auto"/>
          </w:tcPr>
          <w:p w:rsidR="00B34E9B" w:rsidRPr="00C50585" w:rsidRDefault="00E62975" w:rsidP="00C50585">
            <w:pPr>
              <w:spacing w:after="0" w:line="312" w:lineRule="auto"/>
              <w:jc w:val="right"/>
              <w:rPr>
                <w:rFonts w:ascii="Times New Roman" w:hAnsi="Times New Roman"/>
                <w:sz w:val="24"/>
                <w:szCs w:val="24"/>
              </w:rPr>
            </w:pPr>
            <w:r w:rsidRPr="00C50585">
              <w:rPr>
                <w:rFonts w:ascii="Times New Roman" w:hAnsi="Times New Roman"/>
                <w:sz w:val="24"/>
                <w:szCs w:val="24"/>
              </w:rPr>
              <w:t xml:space="preserve">87,30 </w:t>
            </w:r>
          </w:p>
        </w:tc>
        <w:tc>
          <w:tcPr>
            <w:tcW w:w="1696" w:type="dxa"/>
            <w:shd w:val="clear" w:color="auto" w:fill="auto"/>
          </w:tcPr>
          <w:p w:rsidR="00B34E9B" w:rsidRPr="00C50585" w:rsidRDefault="00E62975" w:rsidP="00C50585">
            <w:pPr>
              <w:spacing w:after="0" w:line="312" w:lineRule="auto"/>
              <w:jc w:val="right"/>
              <w:rPr>
                <w:rFonts w:ascii="Times New Roman" w:hAnsi="Times New Roman"/>
                <w:sz w:val="24"/>
                <w:szCs w:val="24"/>
              </w:rPr>
            </w:pPr>
            <w:r w:rsidRPr="00C50585">
              <w:rPr>
                <w:rFonts w:ascii="Times New Roman" w:hAnsi="Times New Roman"/>
                <w:sz w:val="24"/>
                <w:szCs w:val="24"/>
              </w:rPr>
              <w:t>96,60</w:t>
            </w:r>
          </w:p>
        </w:tc>
      </w:tr>
      <w:tr w:rsidR="008B6CD4" w:rsidRPr="00C50585">
        <w:tc>
          <w:tcPr>
            <w:tcW w:w="5529" w:type="dxa"/>
            <w:shd w:val="clear" w:color="auto" w:fill="auto"/>
          </w:tcPr>
          <w:p w:rsidR="00B34E9B" w:rsidRPr="00C50585" w:rsidRDefault="00B34E9B" w:rsidP="00C50585">
            <w:pPr>
              <w:spacing w:after="0" w:line="312" w:lineRule="auto"/>
              <w:jc w:val="both"/>
              <w:rPr>
                <w:rFonts w:ascii="Times New Roman" w:hAnsi="Times New Roman"/>
                <w:sz w:val="24"/>
                <w:szCs w:val="24"/>
              </w:rPr>
            </w:pPr>
            <w:r w:rsidRPr="00C50585">
              <w:rPr>
                <w:rFonts w:ascii="Times New Roman" w:hAnsi="Times New Roman"/>
                <w:sz w:val="24"/>
                <w:szCs w:val="24"/>
              </w:rPr>
              <w:t xml:space="preserve">Budynki mieszkalne podłączone do sieci w % </w:t>
            </w:r>
          </w:p>
        </w:tc>
        <w:tc>
          <w:tcPr>
            <w:tcW w:w="1842" w:type="dxa"/>
            <w:shd w:val="clear" w:color="auto" w:fill="auto"/>
          </w:tcPr>
          <w:p w:rsidR="00B34E9B" w:rsidRPr="00C50585" w:rsidRDefault="00E62975" w:rsidP="00C50585">
            <w:pPr>
              <w:spacing w:after="0" w:line="312" w:lineRule="auto"/>
              <w:jc w:val="right"/>
              <w:rPr>
                <w:rFonts w:ascii="Times New Roman" w:hAnsi="Times New Roman"/>
                <w:sz w:val="24"/>
                <w:szCs w:val="24"/>
              </w:rPr>
            </w:pPr>
            <w:r w:rsidRPr="00C50585">
              <w:rPr>
                <w:rFonts w:ascii="Times New Roman" w:hAnsi="Times New Roman"/>
                <w:sz w:val="24"/>
                <w:szCs w:val="24"/>
              </w:rPr>
              <w:t>94,00</w:t>
            </w:r>
          </w:p>
        </w:tc>
        <w:tc>
          <w:tcPr>
            <w:tcW w:w="1696" w:type="dxa"/>
            <w:shd w:val="clear" w:color="auto" w:fill="auto"/>
          </w:tcPr>
          <w:p w:rsidR="00B34E9B" w:rsidRPr="00C50585" w:rsidRDefault="00E62975" w:rsidP="00C50585">
            <w:pPr>
              <w:spacing w:after="0" w:line="312" w:lineRule="auto"/>
              <w:jc w:val="right"/>
              <w:rPr>
                <w:rFonts w:ascii="Times New Roman" w:hAnsi="Times New Roman"/>
                <w:sz w:val="24"/>
                <w:szCs w:val="24"/>
              </w:rPr>
            </w:pPr>
            <w:r w:rsidRPr="00C50585">
              <w:rPr>
                <w:rFonts w:ascii="Times New Roman" w:hAnsi="Times New Roman"/>
                <w:sz w:val="24"/>
                <w:szCs w:val="24"/>
              </w:rPr>
              <w:t>90,00</w:t>
            </w:r>
          </w:p>
        </w:tc>
      </w:tr>
      <w:tr w:rsidR="008B6CD4" w:rsidRPr="00C50585">
        <w:tc>
          <w:tcPr>
            <w:tcW w:w="5529" w:type="dxa"/>
            <w:shd w:val="clear" w:color="auto" w:fill="auto"/>
          </w:tcPr>
          <w:p w:rsidR="00B34E9B" w:rsidRPr="00C50585" w:rsidRDefault="00B34E9B" w:rsidP="00C50585">
            <w:pPr>
              <w:spacing w:after="0" w:line="312" w:lineRule="auto"/>
              <w:jc w:val="both"/>
              <w:rPr>
                <w:rFonts w:ascii="Times New Roman" w:hAnsi="Times New Roman"/>
                <w:sz w:val="24"/>
                <w:szCs w:val="24"/>
              </w:rPr>
            </w:pPr>
            <w:r w:rsidRPr="00C50585">
              <w:rPr>
                <w:rFonts w:ascii="Times New Roman" w:hAnsi="Times New Roman"/>
                <w:sz w:val="24"/>
                <w:szCs w:val="24"/>
              </w:rPr>
              <w:t>Przyłącza prowadzące do budynków mieszkalnych i zbiorowego zamieszkania</w:t>
            </w:r>
            <w:r w:rsidR="00ED62A0" w:rsidRPr="00C50585">
              <w:rPr>
                <w:rFonts w:ascii="Times New Roman" w:hAnsi="Times New Roman"/>
                <w:sz w:val="24"/>
                <w:szCs w:val="24"/>
              </w:rPr>
              <w:t xml:space="preserve"> (szt.)</w:t>
            </w:r>
          </w:p>
        </w:tc>
        <w:tc>
          <w:tcPr>
            <w:tcW w:w="1842" w:type="dxa"/>
            <w:shd w:val="clear" w:color="auto" w:fill="auto"/>
          </w:tcPr>
          <w:p w:rsidR="00B34E9B" w:rsidRPr="00C50585" w:rsidRDefault="00B34E9B" w:rsidP="00C50585">
            <w:pPr>
              <w:spacing w:after="0" w:line="312" w:lineRule="auto"/>
              <w:jc w:val="right"/>
              <w:rPr>
                <w:rFonts w:ascii="Times New Roman" w:hAnsi="Times New Roman"/>
                <w:sz w:val="24"/>
                <w:szCs w:val="24"/>
              </w:rPr>
            </w:pPr>
          </w:p>
          <w:p w:rsidR="00E62975" w:rsidRPr="00C50585" w:rsidRDefault="00E62975" w:rsidP="00C50585">
            <w:pPr>
              <w:spacing w:after="0" w:line="312" w:lineRule="auto"/>
              <w:jc w:val="right"/>
              <w:rPr>
                <w:rFonts w:ascii="Times New Roman" w:hAnsi="Times New Roman"/>
                <w:sz w:val="24"/>
                <w:szCs w:val="24"/>
              </w:rPr>
            </w:pPr>
            <w:r w:rsidRPr="00C50585">
              <w:rPr>
                <w:rFonts w:ascii="Times New Roman" w:hAnsi="Times New Roman"/>
                <w:sz w:val="24"/>
                <w:szCs w:val="24"/>
              </w:rPr>
              <w:t>1438</w:t>
            </w:r>
          </w:p>
        </w:tc>
        <w:tc>
          <w:tcPr>
            <w:tcW w:w="1696" w:type="dxa"/>
            <w:shd w:val="clear" w:color="auto" w:fill="auto"/>
          </w:tcPr>
          <w:p w:rsidR="00B34E9B" w:rsidRPr="00C50585" w:rsidRDefault="00B34E9B" w:rsidP="00C50585">
            <w:pPr>
              <w:spacing w:after="0" w:line="312" w:lineRule="auto"/>
              <w:jc w:val="right"/>
              <w:rPr>
                <w:rFonts w:ascii="Times New Roman" w:hAnsi="Times New Roman"/>
                <w:sz w:val="24"/>
                <w:szCs w:val="24"/>
              </w:rPr>
            </w:pPr>
          </w:p>
          <w:p w:rsidR="00E62975" w:rsidRPr="00C50585" w:rsidRDefault="00E62975" w:rsidP="00C50585">
            <w:pPr>
              <w:spacing w:after="0" w:line="312" w:lineRule="auto"/>
              <w:jc w:val="right"/>
              <w:rPr>
                <w:rFonts w:ascii="Times New Roman" w:hAnsi="Times New Roman"/>
                <w:sz w:val="24"/>
                <w:szCs w:val="24"/>
              </w:rPr>
            </w:pPr>
            <w:r w:rsidRPr="00C50585">
              <w:rPr>
                <w:rFonts w:ascii="Times New Roman" w:hAnsi="Times New Roman"/>
                <w:sz w:val="24"/>
                <w:szCs w:val="24"/>
              </w:rPr>
              <w:t>1361</w:t>
            </w:r>
          </w:p>
        </w:tc>
      </w:tr>
      <w:tr w:rsidR="008B6CD4" w:rsidRPr="00C50585">
        <w:tc>
          <w:tcPr>
            <w:tcW w:w="5529" w:type="dxa"/>
            <w:shd w:val="clear" w:color="auto" w:fill="auto"/>
          </w:tcPr>
          <w:p w:rsidR="00B34E9B" w:rsidRPr="00C50585" w:rsidRDefault="00B34E9B" w:rsidP="00C50585">
            <w:pPr>
              <w:spacing w:after="0" w:line="312" w:lineRule="auto"/>
              <w:jc w:val="both"/>
              <w:rPr>
                <w:rFonts w:ascii="Times New Roman" w:hAnsi="Times New Roman"/>
                <w:sz w:val="24"/>
                <w:szCs w:val="24"/>
              </w:rPr>
            </w:pPr>
            <w:r w:rsidRPr="00C50585">
              <w:rPr>
                <w:rFonts w:ascii="Times New Roman" w:hAnsi="Times New Roman"/>
                <w:sz w:val="24"/>
                <w:szCs w:val="24"/>
              </w:rPr>
              <w:t>Dług</w:t>
            </w:r>
            <w:r w:rsidR="006A3262" w:rsidRPr="00C50585">
              <w:rPr>
                <w:rFonts w:ascii="Times New Roman" w:hAnsi="Times New Roman"/>
                <w:sz w:val="24"/>
                <w:szCs w:val="24"/>
              </w:rPr>
              <w:t>ość siec</w:t>
            </w:r>
            <w:r w:rsidR="001920C0" w:rsidRPr="00C50585">
              <w:rPr>
                <w:rFonts w:ascii="Times New Roman" w:hAnsi="Times New Roman"/>
                <w:sz w:val="24"/>
                <w:szCs w:val="24"/>
              </w:rPr>
              <w:t>i wybudowanej w 2023</w:t>
            </w:r>
            <w:r w:rsidRPr="00C50585">
              <w:rPr>
                <w:rFonts w:ascii="Times New Roman" w:hAnsi="Times New Roman"/>
                <w:sz w:val="24"/>
                <w:szCs w:val="24"/>
              </w:rPr>
              <w:t xml:space="preserve"> r. (km)</w:t>
            </w:r>
          </w:p>
        </w:tc>
        <w:tc>
          <w:tcPr>
            <w:tcW w:w="1842" w:type="dxa"/>
            <w:shd w:val="clear" w:color="auto" w:fill="auto"/>
          </w:tcPr>
          <w:p w:rsidR="00B34E9B" w:rsidRPr="00C50585" w:rsidRDefault="00E62975" w:rsidP="00C50585">
            <w:pPr>
              <w:spacing w:after="0" w:line="312" w:lineRule="auto"/>
              <w:jc w:val="right"/>
              <w:rPr>
                <w:rFonts w:ascii="Times New Roman" w:hAnsi="Times New Roman"/>
                <w:sz w:val="24"/>
                <w:szCs w:val="24"/>
              </w:rPr>
            </w:pPr>
            <w:r w:rsidRPr="00C50585">
              <w:rPr>
                <w:rFonts w:ascii="Times New Roman" w:hAnsi="Times New Roman"/>
                <w:sz w:val="24"/>
                <w:szCs w:val="24"/>
              </w:rPr>
              <w:t>0</w:t>
            </w:r>
          </w:p>
        </w:tc>
        <w:tc>
          <w:tcPr>
            <w:tcW w:w="1696" w:type="dxa"/>
            <w:shd w:val="clear" w:color="auto" w:fill="auto"/>
          </w:tcPr>
          <w:p w:rsidR="00B34E9B" w:rsidRPr="00C50585" w:rsidRDefault="00E62975" w:rsidP="00C50585">
            <w:pPr>
              <w:spacing w:after="0" w:line="312" w:lineRule="auto"/>
              <w:jc w:val="right"/>
              <w:rPr>
                <w:rFonts w:ascii="Times New Roman" w:hAnsi="Times New Roman"/>
                <w:sz w:val="24"/>
                <w:szCs w:val="24"/>
              </w:rPr>
            </w:pPr>
            <w:r w:rsidRPr="00C50585">
              <w:rPr>
                <w:rFonts w:ascii="Times New Roman" w:hAnsi="Times New Roman"/>
                <w:sz w:val="24"/>
                <w:szCs w:val="24"/>
              </w:rPr>
              <w:t>0</w:t>
            </w:r>
          </w:p>
        </w:tc>
      </w:tr>
      <w:tr w:rsidR="008B6CD4" w:rsidRPr="00C50585">
        <w:tc>
          <w:tcPr>
            <w:tcW w:w="5529" w:type="dxa"/>
            <w:shd w:val="clear" w:color="auto" w:fill="auto"/>
          </w:tcPr>
          <w:p w:rsidR="00B34E9B" w:rsidRPr="00C50585" w:rsidRDefault="00B34E9B" w:rsidP="00C50585">
            <w:pPr>
              <w:spacing w:after="0" w:line="312" w:lineRule="auto"/>
              <w:jc w:val="both"/>
              <w:rPr>
                <w:rFonts w:ascii="Times New Roman" w:hAnsi="Times New Roman"/>
                <w:sz w:val="24"/>
                <w:szCs w:val="24"/>
              </w:rPr>
            </w:pPr>
            <w:r w:rsidRPr="00C50585">
              <w:rPr>
                <w:rFonts w:ascii="Times New Roman" w:hAnsi="Times New Roman"/>
                <w:sz w:val="24"/>
                <w:szCs w:val="24"/>
              </w:rPr>
              <w:t>I</w:t>
            </w:r>
            <w:r w:rsidR="001920C0" w:rsidRPr="00C50585">
              <w:rPr>
                <w:rFonts w:ascii="Times New Roman" w:hAnsi="Times New Roman"/>
                <w:sz w:val="24"/>
                <w:szCs w:val="24"/>
              </w:rPr>
              <w:t>lość wykonanych przyłączy w 2023</w:t>
            </w:r>
            <w:r w:rsidRPr="00C50585">
              <w:rPr>
                <w:rFonts w:ascii="Times New Roman" w:hAnsi="Times New Roman"/>
                <w:sz w:val="24"/>
                <w:szCs w:val="24"/>
              </w:rPr>
              <w:t xml:space="preserve"> r.</w:t>
            </w:r>
            <w:r w:rsidR="00ED62A0" w:rsidRPr="00C50585">
              <w:rPr>
                <w:rFonts w:ascii="Times New Roman" w:hAnsi="Times New Roman"/>
                <w:sz w:val="24"/>
                <w:szCs w:val="24"/>
              </w:rPr>
              <w:t xml:space="preserve"> (szt.)</w:t>
            </w:r>
          </w:p>
        </w:tc>
        <w:tc>
          <w:tcPr>
            <w:tcW w:w="1842" w:type="dxa"/>
            <w:shd w:val="clear" w:color="auto" w:fill="auto"/>
          </w:tcPr>
          <w:p w:rsidR="00B34E9B" w:rsidRPr="00C50585" w:rsidRDefault="00E62975" w:rsidP="00C50585">
            <w:pPr>
              <w:spacing w:after="0" w:line="312" w:lineRule="auto"/>
              <w:jc w:val="right"/>
              <w:rPr>
                <w:rFonts w:ascii="Times New Roman" w:hAnsi="Times New Roman"/>
                <w:sz w:val="24"/>
                <w:szCs w:val="24"/>
              </w:rPr>
            </w:pPr>
            <w:r w:rsidRPr="00C50585">
              <w:rPr>
                <w:rFonts w:ascii="Times New Roman" w:hAnsi="Times New Roman"/>
                <w:sz w:val="24"/>
                <w:szCs w:val="24"/>
              </w:rPr>
              <w:t>7</w:t>
            </w:r>
          </w:p>
        </w:tc>
        <w:tc>
          <w:tcPr>
            <w:tcW w:w="1696" w:type="dxa"/>
            <w:shd w:val="clear" w:color="auto" w:fill="auto"/>
          </w:tcPr>
          <w:p w:rsidR="00B34E9B" w:rsidRPr="00C50585" w:rsidRDefault="00E62975" w:rsidP="00C50585">
            <w:pPr>
              <w:spacing w:after="0" w:line="312" w:lineRule="auto"/>
              <w:jc w:val="right"/>
              <w:rPr>
                <w:rFonts w:ascii="Times New Roman" w:hAnsi="Times New Roman"/>
                <w:sz w:val="24"/>
                <w:szCs w:val="24"/>
              </w:rPr>
            </w:pPr>
            <w:r w:rsidRPr="00C50585">
              <w:rPr>
                <w:rFonts w:ascii="Times New Roman" w:hAnsi="Times New Roman"/>
                <w:sz w:val="24"/>
                <w:szCs w:val="24"/>
              </w:rPr>
              <w:t>6</w:t>
            </w:r>
          </w:p>
        </w:tc>
      </w:tr>
    </w:tbl>
    <w:p w:rsidR="008465EA" w:rsidRPr="00C50585" w:rsidRDefault="008465EA" w:rsidP="00620066">
      <w:pPr>
        <w:spacing w:line="312" w:lineRule="auto"/>
        <w:rPr>
          <w:rFonts w:ascii="Times New Roman" w:hAnsi="Times New Roman"/>
          <w:color w:val="4AA8E6"/>
          <w:sz w:val="24"/>
          <w:szCs w:val="24"/>
        </w:rPr>
      </w:pPr>
    </w:p>
    <w:p w:rsidR="00B34E9B" w:rsidRPr="00F73573" w:rsidRDefault="00B34E9B" w:rsidP="008465EA">
      <w:pPr>
        <w:pStyle w:val="H2"/>
      </w:pPr>
      <w:bookmarkStart w:id="53" w:name="_Toc73515289"/>
      <w:bookmarkStart w:id="54" w:name="_Toc168996470"/>
      <w:r w:rsidRPr="00F73573">
        <w:t>Zbiorowe zaopatrzenie w wodę i odprowadzanie ścieków.</w:t>
      </w:r>
      <w:bookmarkEnd w:id="53"/>
      <w:bookmarkEnd w:id="54"/>
    </w:p>
    <w:p w:rsidR="00B34E9B" w:rsidRPr="00F73573" w:rsidRDefault="00B34E9B" w:rsidP="00CD128A">
      <w:pPr>
        <w:spacing w:line="312" w:lineRule="auto"/>
        <w:ind w:firstLine="360"/>
        <w:jc w:val="both"/>
        <w:rPr>
          <w:rFonts w:ascii="Times New Roman" w:hAnsi="Times New Roman"/>
          <w:b/>
          <w:sz w:val="24"/>
          <w:szCs w:val="24"/>
        </w:rPr>
      </w:pPr>
      <w:r w:rsidRPr="00F73573">
        <w:rPr>
          <w:rFonts w:ascii="Times New Roman" w:hAnsi="Times New Roman"/>
          <w:sz w:val="24"/>
          <w:szCs w:val="24"/>
        </w:rPr>
        <w:t>Działalność w zakresie zbiorowego zaopatrzenia w wodę i zbiorowego odprowadzania ścieków na terenie Gminy Padew Narodowa prowadzi Zakład Wodociągów i Usług Komunalnych, który jest samorządowym zakładem budżetowym. Przedmiot działania zakładu stanowi ujmowanie, uzdatnianie i dostarczanie wody oraz odprowadzanie i oczyszczanie ścieków, za</w:t>
      </w:r>
      <w:r w:rsidR="008465EA" w:rsidRPr="00F73573">
        <w:rPr>
          <w:rFonts w:ascii="Times New Roman" w:hAnsi="Times New Roman"/>
          <w:sz w:val="24"/>
          <w:szCs w:val="24"/>
        </w:rPr>
        <w:t xml:space="preserve"> pomocą urządzeń wodociągowych </w:t>
      </w:r>
      <w:r w:rsidRPr="00F73573">
        <w:rPr>
          <w:rFonts w:ascii="Times New Roman" w:hAnsi="Times New Roman"/>
          <w:sz w:val="24"/>
          <w:szCs w:val="24"/>
        </w:rPr>
        <w:t xml:space="preserve">i urządzeń kanalizacyjnych będących </w:t>
      </w:r>
      <w:r w:rsidR="008465EA" w:rsidRPr="00F73573">
        <w:rPr>
          <w:rFonts w:ascii="Times New Roman" w:hAnsi="Times New Roman"/>
          <w:sz w:val="24"/>
          <w:szCs w:val="24"/>
        </w:rPr>
        <w:br/>
      </w:r>
      <w:r w:rsidRPr="00F73573">
        <w:rPr>
          <w:rFonts w:ascii="Times New Roman" w:hAnsi="Times New Roman"/>
          <w:sz w:val="24"/>
          <w:szCs w:val="24"/>
        </w:rPr>
        <w:t xml:space="preserve">w posiadaniu zakładu. </w:t>
      </w:r>
      <w:r w:rsidRPr="00F73573">
        <w:rPr>
          <w:rFonts w:ascii="Times New Roman" w:hAnsi="Times New Roman"/>
          <w:b/>
          <w:sz w:val="24"/>
          <w:szCs w:val="24"/>
        </w:rPr>
        <w:t xml:space="preserve"> </w:t>
      </w:r>
    </w:p>
    <w:p w:rsidR="00B34E9B" w:rsidRPr="00F73573" w:rsidRDefault="00B34E9B" w:rsidP="00CD128A">
      <w:pPr>
        <w:pStyle w:val="Bezodstpw"/>
        <w:spacing w:line="312" w:lineRule="auto"/>
        <w:ind w:firstLine="360"/>
        <w:jc w:val="both"/>
        <w:rPr>
          <w:rFonts w:ascii="Times New Roman" w:hAnsi="Times New Roman"/>
          <w:sz w:val="24"/>
          <w:szCs w:val="24"/>
        </w:rPr>
      </w:pPr>
      <w:r w:rsidRPr="00F73573">
        <w:rPr>
          <w:rFonts w:ascii="Times New Roman" w:hAnsi="Times New Roman"/>
          <w:sz w:val="24"/>
          <w:szCs w:val="24"/>
        </w:rPr>
        <w:t xml:space="preserve">Środki finansowe na prowadzenie swojej działalności zakład pozyskuje z opłat </w:t>
      </w:r>
      <w:r w:rsidR="008465EA" w:rsidRPr="00F73573">
        <w:rPr>
          <w:rFonts w:ascii="Times New Roman" w:hAnsi="Times New Roman"/>
          <w:sz w:val="24"/>
          <w:szCs w:val="24"/>
        </w:rPr>
        <w:br/>
      </w:r>
      <w:r w:rsidRPr="00F73573">
        <w:rPr>
          <w:rFonts w:ascii="Times New Roman" w:hAnsi="Times New Roman"/>
          <w:sz w:val="24"/>
          <w:szCs w:val="24"/>
        </w:rPr>
        <w:t xml:space="preserve">za dostarczanie wody i odprowadzanie ścieków od mieszkańców gminy oraz dotacji przedmiotowych. </w:t>
      </w:r>
    </w:p>
    <w:p w:rsidR="00B34E9B" w:rsidRPr="00C50585" w:rsidRDefault="00B34E9B" w:rsidP="00CD128A">
      <w:pPr>
        <w:pStyle w:val="Bezodstpw"/>
        <w:spacing w:line="312" w:lineRule="auto"/>
        <w:ind w:firstLine="360"/>
        <w:jc w:val="both"/>
        <w:rPr>
          <w:rFonts w:ascii="Times New Roman" w:hAnsi="Times New Roman"/>
          <w:color w:val="4AA8E6"/>
          <w:sz w:val="24"/>
          <w:szCs w:val="24"/>
        </w:rPr>
      </w:pPr>
    </w:p>
    <w:p w:rsidR="00240765" w:rsidRPr="00C50585" w:rsidRDefault="00F73573" w:rsidP="00CD128A">
      <w:pPr>
        <w:pStyle w:val="Bezodstpw"/>
        <w:spacing w:line="312" w:lineRule="auto"/>
        <w:jc w:val="both"/>
        <w:rPr>
          <w:rFonts w:ascii="Times New Roman" w:hAnsi="Times New Roman"/>
          <w:color w:val="4AA8E6"/>
          <w:sz w:val="24"/>
          <w:szCs w:val="24"/>
        </w:rPr>
      </w:pPr>
      <w:r w:rsidRPr="00F73573">
        <w:rPr>
          <w:rFonts w:ascii="Times New Roman" w:hAnsi="Times New Roman"/>
          <w:sz w:val="24"/>
          <w:szCs w:val="24"/>
        </w:rPr>
        <w:t>W 2023</w:t>
      </w:r>
      <w:r w:rsidR="000215A6" w:rsidRPr="00F73573">
        <w:rPr>
          <w:rFonts w:ascii="Times New Roman" w:hAnsi="Times New Roman"/>
          <w:sz w:val="24"/>
          <w:szCs w:val="24"/>
        </w:rPr>
        <w:t xml:space="preserve"> roku  przychody zakładu wyniosł</w:t>
      </w:r>
      <w:r w:rsidRPr="00F73573">
        <w:rPr>
          <w:rFonts w:ascii="Times New Roman" w:hAnsi="Times New Roman"/>
          <w:sz w:val="24"/>
          <w:szCs w:val="24"/>
        </w:rPr>
        <w:t>y 1 621 976,62</w:t>
      </w:r>
      <w:r w:rsidR="000215A6" w:rsidRPr="00F73573">
        <w:rPr>
          <w:rFonts w:ascii="Times New Roman" w:hAnsi="Times New Roman"/>
          <w:sz w:val="24"/>
          <w:szCs w:val="24"/>
        </w:rPr>
        <w:t xml:space="preserve"> zł, natomiast wydatki na koniec roku obrachunkowego</w:t>
      </w:r>
      <w:r w:rsidR="000215A6" w:rsidRPr="00C50585">
        <w:rPr>
          <w:rFonts w:ascii="Times New Roman" w:hAnsi="Times New Roman"/>
          <w:color w:val="4AA8E6"/>
          <w:sz w:val="24"/>
          <w:szCs w:val="24"/>
        </w:rPr>
        <w:t xml:space="preserve"> </w:t>
      </w:r>
      <w:r w:rsidR="000215A6" w:rsidRPr="00F73573">
        <w:rPr>
          <w:rFonts w:ascii="Times New Roman" w:hAnsi="Times New Roman"/>
          <w:sz w:val="24"/>
          <w:szCs w:val="24"/>
        </w:rPr>
        <w:t>1</w:t>
      </w:r>
      <w:r w:rsidRPr="00F73573">
        <w:rPr>
          <w:rFonts w:ascii="Times New Roman" w:hAnsi="Times New Roman"/>
          <w:sz w:val="24"/>
          <w:szCs w:val="24"/>
        </w:rPr>
        <w:t> 617 316,64</w:t>
      </w:r>
      <w:r w:rsidR="000215A6" w:rsidRPr="00F73573">
        <w:rPr>
          <w:rFonts w:ascii="Times New Roman" w:hAnsi="Times New Roman"/>
          <w:sz w:val="24"/>
          <w:szCs w:val="24"/>
        </w:rPr>
        <w:t xml:space="preserve"> zł netto (głównie były to kosz</w:t>
      </w:r>
      <w:r w:rsidRPr="00F73573">
        <w:rPr>
          <w:rFonts w:ascii="Times New Roman" w:hAnsi="Times New Roman"/>
          <w:sz w:val="24"/>
          <w:szCs w:val="24"/>
        </w:rPr>
        <w:t>ty związane z zatrudnieniem – 50% i zakupem energii – 29</w:t>
      </w:r>
      <w:r w:rsidR="000215A6" w:rsidRPr="00F73573">
        <w:rPr>
          <w:rFonts w:ascii="Times New Roman" w:hAnsi="Times New Roman"/>
          <w:sz w:val="24"/>
          <w:szCs w:val="24"/>
        </w:rPr>
        <w:t xml:space="preserve">% </w:t>
      </w:r>
      <w:r w:rsidRPr="00F73573">
        <w:rPr>
          <w:rFonts w:ascii="Times New Roman" w:hAnsi="Times New Roman"/>
          <w:sz w:val="24"/>
          <w:szCs w:val="24"/>
        </w:rPr>
        <w:t>, pozostałe koszty dotyczyły remontów i konserwacji infrastruktury – 21</w:t>
      </w:r>
      <w:r w:rsidR="000215A6" w:rsidRPr="00F73573">
        <w:rPr>
          <w:rFonts w:ascii="Times New Roman" w:hAnsi="Times New Roman"/>
          <w:sz w:val="24"/>
          <w:szCs w:val="24"/>
        </w:rPr>
        <w:t>%).</w:t>
      </w:r>
    </w:p>
    <w:p w:rsidR="000215A6" w:rsidRDefault="000215A6" w:rsidP="00CD128A">
      <w:pPr>
        <w:pStyle w:val="Bezodstpw"/>
        <w:spacing w:line="312" w:lineRule="auto"/>
        <w:jc w:val="both"/>
        <w:rPr>
          <w:rFonts w:ascii="Times New Roman" w:hAnsi="Times New Roman"/>
          <w:color w:val="4AA8E6"/>
          <w:sz w:val="24"/>
          <w:szCs w:val="24"/>
        </w:rPr>
      </w:pPr>
    </w:p>
    <w:p w:rsidR="00FF74F7" w:rsidRPr="00C50585" w:rsidRDefault="00FF74F7" w:rsidP="00CD128A">
      <w:pPr>
        <w:pStyle w:val="Bezodstpw"/>
        <w:spacing w:line="312" w:lineRule="auto"/>
        <w:jc w:val="both"/>
        <w:rPr>
          <w:rFonts w:ascii="Times New Roman" w:hAnsi="Times New Roman"/>
          <w:color w:val="4AA8E6"/>
          <w:sz w:val="24"/>
          <w:szCs w:val="24"/>
        </w:rPr>
      </w:pPr>
    </w:p>
    <w:p w:rsidR="00F00D43" w:rsidRPr="003427A5" w:rsidRDefault="00F00D43" w:rsidP="00F00D43">
      <w:pPr>
        <w:pStyle w:val="Bezodstpw"/>
        <w:spacing w:line="360" w:lineRule="auto"/>
        <w:rPr>
          <w:rFonts w:ascii="Times New Roman" w:hAnsi="Times New Roman"/>
          <w:sz w:val="24"/>
          <w:szCs w:val="24"/>
        </w:rPr>
      </w:pPr>
      <w:r w:rsidRPr="003427A5">
        <w:rPr>
          <w:rFonts w:ascii="Times New Roman" w:hAnsi="Times New Roman"/>
          <w:sz w:val="24"/>
          <w:szCs w:val="24"/>
        </w:rPr>
        <w:t xml:space="preserve">Ważniejsze wydatki poniesione przez </w:t>
      </w:r>
      <w:r w:rsidR="00F73573" w:rsidRPr="003427A5">
        <w:rPr>
          <w:rFonts w:ascii="Times New Roman" w:hAnsi="Times New Roman"/>
          <w:sz w:val="24"/>
          <w:szCs w:val="24"/>
        </w:rPr>
        <w:t>Zakład w 2023</w:t>
      </w:r>
      <w:r w:rsidRPr="003427A5">
        <w:rPr>
          <w:rFonts w:ascii="Times New Roman" w:hAnsi="Times New Roman"/>
          <w:sz w:val="24"/>
          <w:szCs w:val="24"/>
        </w:rPr>
        <w:t xml:space="preserve"> roku:</w:t>
      </w:r>
    </w:p>
    <w:p w:rsidR="009A3C09" w:rsidRPr="009A3C09" w:rsidRDefault="009A3C09" w:rsidP="00830B26">
      <w:pPr>
        <w:pStyle w:val="Bezodstpw"/>
        <w:numPr>
          <w:ilvl w:val="0"/>
          <w:numId w:val="3"/>
        </w:numPr>
        <w:spacing w:line="276" w:lineRule="auto"/>
        <w:rPr>
          <w:rFonts w:ascii="Times New Roman" w:hAnsi="Times New Roman"/>
          <w:sz w:val="24"/>
          <w:szCs w:val="24"/>
        </w:rPr>
      </w:pPr>
      <w:r w:rsidRPr="009A3C09">
        <w:rPr>
          <w:rFonts w:ascii="Times New Roman" w:hAnsi="Times New Roman"/>
          <w:sz w:val="24"/>
          <w:szCs w:val="24"/>
        </w:rPr>
        <w:t>energia elektryczna – 466 583,84 zł netto,</w:t>
      </w:r>
    </w:p>
    <w:p w:rsidR="009A3C09" w:rsidRPr="009A3C09" w:rsidRDefault="009A3C09" w:rsidP="00830B26">
      <w:pPr>
        <w:pStyle w:val="Bezodstpw"/>
        <w:numPr>
          <w:ilvl w:val="0"/>
          <w:numId w:val="3"/>
        </w:numPr>
        <w:spacing w:line="276" w:lineRule="auto"/>
        <w:rPr>
          <w:rFonts w:ascii="Times New Roman" w:hAnsi="Times New Roman"/>
          <w:sz w:val="24"/>
          <w:szCs w:val="24"/>
        </w:rPr>
      </w:pPr>
      <w:r w:rsidRPr="009A3C09">
        <w:rPr>
          <w:rFonts w:ascii="Times New Roman" w:hAnsi="Times New Roman"/>
          <w:sz w:val="24"/>
          <w:szCs w:val="24"/>
        </w:rPr>
        <w:t>gaz – 19 446,19zł netto,</w:t>
      </w:r>
    </w:p>
    <w:p w:rsidR="009A3C09" w:rsidRPr="009A3C09" w:rsidRDefault="009A3C09" w:rsidP="00830B26">
      <w:pPr>
        <w:pStyle w:val="Bezodstpw"/>
        <w:numPr>
          <w:ilvl w:val="0"/>
          <w:numId w:val="3"/>
        </w:numPr>
        <w:spacing w:line="276" w:lineRule="auto"/>
        <w:rPr>
          <w:rFonts w:ascii="Times New Roman" w:hAnsi="Times New Roman"/>
          <w:sz w:val="24"/>
          <w:szCs w:val="24"/>
        </w:rPr>
      </w:pPr>
      <w:r w:rsidRPr="009A3C09">
        <w:rPr>
          <w:rFonts w:ascii="Times New Roman" w:hAnsi="Times New Roman"/>
          <w:sz w:val="24"/>
          <w:szCs w:val="24"/>
        </w:rPr>
        <w:t>zakup paliwa do pojazdów i urządzeń spalinowych – 22 151,24 zł netto,</w:t>
      </w:r>
    </w:p>
    <w:p w:rsidR="009A3C09" w:rsidRPr="009A3C09" w:rsidRDefault="009A3C09" w:rsidP="00830B26">
      <w:pPr>
        <w:pStyle w:val="Bezodstpw"/>
        <w:numPr>
          <w:ilvl w:val="0"/>
          <w:numId w:val="3"/>
        </w:numPr>
        <w:spacing w:line="276" w:lineRule="auto"/>
        <w:rPr>
          <w:rFonts w:ascii="Times New Roman" w:hAnsi="Times New Roman"/>
          <w:sz w:val="24"/>
          <w:szCs w:val="24"/>
        </w:rPr>
      </w:pPr>
      <w:r w:rsidRPr="009A3C09">
        <w:rPr>
          <w:rFonts w:ascii="Times New Roman" w:hAnsi="Times New Roman"/>
          <w:sz w:val="24"/>
          <w:szCs w:val="24"/>
        </w:rPr>
        <w:t>zestawy regeneracyjne wirników pomp ściekowych – 9 497,46 zł netto,</w:t>
      </w:r>
    </w:p>
    <w:p w:rsidR="009A3C09" w:rsidRPr="009A3C09" w:rsidRDefault="009A3C09" w:rsidP="00830B26">
      <w:pPr>
        <w:pStyle w:val="Bezodstpw"/>
        <w:numPr>
          <w:ilvl w:val="0"/>
          <w:numId w:val="3"/>
        </w:numPr>
        <w:spacing w:line="276" w:lineRule="auto"/>
        <w:rPr>
          <w:rFonts w:ascii="Times New Roman" w:hAnsi="Times New Roman"/>
          <w:sz w:val="24"/>
          <w:szCs w:val="24"/>
        </w:rPr>
      </w:pPr>
      <w:r w:rsidRPr="009A3C09">
        <w:rPr>
          <w:rFonts w:ascii="Times New Roman" w:hAnsi="Times New Roman"/>
          <w:sz w:val="24"/>
          <w:szCs w:val="24"/>
        </w:rPr>
        <w:t>środki chemiczne na oczyszczalnię – 5 834,58 zł netto,</w:t>
      </w:r>
    </w:p>
    <w:p w:rsidR="009A3C09" w:rsidRPr="009A3C09" w:rsidRDefault="009A3C09" w:rsidP="00830B26">
      <w:pPr>
        <w:pStyle w:val="Bezodstpw"/>
        <w:numPr>
          <w:ilvl w:val="0"/>
          <w:numId w:val="3"/>
        </w:numPr>
        <w:spacing w:line="276" w:lineRule="auto"/>
        <w:rPr>
          <w:rFonts w:ascii="Times New Roman" w:hAnsi="Times New Roman"/>
          <w:sz w:val="24"/>
          <w:szCs w:val="24"/>
        </w:rPr>
      </w:pPr>
      <w:r w:rsidRPr="009A3C09">
        <w:rPr>
          <w:rFonts w:ascii="Times New Roman" w:hAnsi="Times New Roman"/>
          <w:sz w:val="24"/>
          <w:szCs w:val="24"/>
        </w:rPr>
        <w:t>zakup pyłów dymnicowych i ich transport – 5 639,27 zł netto,</w:t>
      </w:r>
    </w:p>
    <w:p w:rsidR="009A3C09" w:rsidRPr="009A3C09" w:rsidRDefault="009A3C09" w:rsidP="00830B26">
      <w:pPr>
        <w:pStyle w:val="Bezodstpw"/>
        <w:numPr>
          <w:ilvl w:val="0"/>
          <w:numId w:val="3"/>
        </w:numPr>
        <w:spacing w:line="276" w:lineRule="auto"/>
        <w:rPr>
          <w:rFonts w:ascii="Times New Roman" w:hAnsi="Times New Roman"/>
          <w:sz w:val="24"/>
          <w:szCs w:val="24"/>
        </w:rPr>
      </w:pPr>
      <w:r w:rsidRPr="009A3C09">
        <w:rPr>
          <w:rFonts w:ascii="Times New Roman" w:hAnsi="Times New Roman"/>
          <w:sz w:val="24"/>
          <w:szCs w:val="24"/>
        </w:rPr>
        <w:t>remont zbiornika Z1 magazynowego wody na SUW – 56 897,50 zł netto,</w:t>
      </w:r>
    </w:p>
    <w:p w:rsidR="009A3C09" w:rsidRPr="009A3C09" w:rsidRDefault="009A3C09" w:rsidP="00830B26">
      <w:pPr>
        <w:pStyle w:val="Bezodstpw"/>
        <w:numPr>
          <w:ilvl w:val="0"/>
          <w:numId w:val="3"/>
        </w:numPr>
        <w:spacing w:line="276" w:lineRule="auto"/>
        <w:rPr>
          <w:rFonts w:ascii="Times New Roman" w:hAnsi="Times New Roman"/>
          <w:sz w:val="24"/>
          <w:szCs w:val="24"/>
        </w:rPr>
      </w:pPr>
      <w:r w:rsidRPr="009A3C09">
        <w:rPr>
          <w:rFonts w:ascii="Times New Roman" w:hAnsi="Times New Roman"/>
          <w:sz w:val="24"/>
          <w:szCs w:val="24"/>
        </w:rPr>
        <w:t>przeglądy techniczne  – 4 030,00 zł netto,</w:t>
      </w:r>
    </w:p>
    <w:p w:rsidR="009A3C09" w:rsidRPr="009A3C09" w:rsidRDefault="009A3C09" w:rsidP="00830B26">
      <w:pPr>
        <w:pStyle w:val="Bezodstpw"/>
        <w:numPr>
          <w:ilvl w:val="0"/>
          <w:numId w:val="3"/>
        </w:numPr>
        <w:spacing w:line="276" w:lineRule="auto"/>
        <w:rPr>
          <w:rFonts w:ascii="Times New Roman" w:hAnsi="Times New Roman"/>
          <w:sz w:val="24"/>
          <w:szCs w:val="24"/>
        </w:rPr>
      </w:pPr>
      <w:r w:rsidRPr="009A3C09">
        <w:rPr>
          <w:rFonts w:ascii="Times New Roman" w:hAnsi="Times New Roman"/>
          <w:sz w:val="24"/>
          <w:szCs w:val="24"/>
        </w:rPr>
        <w:t>płukanie sieci kanalizacyjnej wraz z pompowniami - 15 028,70 zł netto,</w:t>
      </w:r>
    </w:p>
    <w:p w:rsidR="009A3C09" w:rsidRPr="009A3C09" w:rsidRDefault="009A3C09" w:rsidP="00830B26">
      <w:pPr>
        <w:pStyle w:val="Bezodstpw"/>
        <w:numPr>
          <w:ilvl w:val="0"/>
          <w:numId w:val="3"/>
        </w:numPr>
        <w:spacing w:line="276" w:lineRule="auto"/>
        <w:rPr>
          <w:rFonts w:ascii="Times New Roman" w:hAnsi="Times New Roman"/>
          <w:sz w:val="24"/>
          <w:szCs w:val="24"/>
        </w:rPr>
      </w:pPr>
      <w:r w:rsidRPr="009A3C09">
        <w:rPr>
          <w:rFonts w:ascii="Times New Roman" w:hAnsi="Times New Roman"/>
          <w:sz w:val="24"/>
          <w:szCs w:val="24"/>
        </w:rPr>
        <w:t>badania wody i ścieków – 9 430,72 zł netto,</w:t>
      </w:r>
    </w:p>
    <w:p w:rsidR="009A3C09" w:rsidRPr="009A3C09" w:rsidRDefault="009A3C09" w:rsidP="00830B26">
      <w:pPr>
        <w:pStyle w:val="Bezodstpw"/>
        <w:numPr>
          <w:ilvl w:val="0"/>
          <w:numId w:val="3"/>
        </w:numPr>
        <w:spacing w:line="276" w:lineRule="auto"/>
        <w:rPr>
          <w:rFonts w:ascii="Times New Roman" w:hAnsi="Times New Roman"/>
          <w:sz w:val="24"/>
          <w:szCs w:val="24"/>
        </w:rPr>
      </w:pPr>
      <w:r w:rsidRPr="009A3C09">
        <w:rPr>
          <w:rFonts w:ascii="Times New Roman" w:hAnsi="Times New Roman"/>
          <w:sz w:val="24"/>
          <w:szCs w:val="24"/>
        </w:rPr>
        <w:t>opłaty za usługi wodne – 30 767,01 zł netto,</w:t>
      </w:r>
    </w:p>
    <w:p w:rsidR="009A3C09" w:rsidRPr="009A3C09" w:rsidRDefault="009A3C09" w:rsidP="00830B26">
      <w:pPr>
        <w:pStyle w:val="Bezodstpw"/>
        <w:numPr>
          <w:ilvl w:val="0"/>
          <w:numId w:val="3"/>
        </w:numPr>
        <w:spacing w:line="276" w:lineRule="auto"/>
        <w:rPr>
          <w:rFonts w:ascii="Times New Roman" w:hAnsi="Times New Roman"/>
          <w:sz w:val="24"/>
          <w:szCs w:val="24"/>
        </w:rPr>
      </w:pPr>
      <w:r w:rsidRPr="009A3C09">
        <w:rPr>
          <w:rFonts w:ascii="Times New Roman" w:hAnsi="Times New Roman"/>
          <w:sz w:val="24"/>
          <w:szCs w:val="24"/>
        </w:rPr>
        <w:t>ubezpieczenia pojazdów i obiektów – 11 113,04 zł netto,</w:t>
      </w:r>
    </w:p>
    <w:p w:rsidR="009A3C09" w:rsidRPr="00932112" w:rsidRDefault="009A3C09" w:rsidP="00830B26">
      <w:pPr>
        <w:pStyle w:val="Bezodstpw"/>
        <w:numPr>
          <w:ilvl w:val="0"/>
          <w:numId w:val="3"/>
        </w:numPr>
        <w:spacing w:line="276" w:lineRule="auto"/>
      </w:pPr>
      <w:r w:rsidRPr="009A3C09">
        <w:rPr>
          <w:rFonts w:ascii="Times New Roman" w:hAnsi="Times New Roman"/>
          <w:sz w:val="24"/>
          <w:szCs w:val="24"/>
        </w:rPr>
        <w:t>opłaty do zarządu dróg – 17 111,84 zł netto.</w:t>
      </w:r>
    </w:p>
    <w:p w:rsidR="00B34E9B" w:rsidRPr="00C50585" w:rsidRDefault="00B34E9B" w:rsidP="00CD128A">
      <w:pPr>
        <w:spacing w:line="312" w:lineRule="auto"/>
        <w:jc w:val="both"/>
        <w:rPr>
          <w:rFonts w:ascii="Times New Roman" w:hAnsi="Times New Roman"/>
          <w:color w:val="4AA8E6"/>
          <w:sz w:val="24"/>
          <w:szCs w:val="24"/>
        </w:rPr>
      </w:pPr>
    </w:p>
    <w:p w:rsidR="00A52A96" w:rsidRPr="009A3C09" w:rsidRDefault="00A52A96" w:rsidP="004B7A94">
      <w:pPr>
        <w:pStyle w:val="Akapitzlist"/>
        <w:spacing w:line="276" w:lineRule="auto"/>
        <w:ind w:left="0"/>
        <w:jc w:val="both"/>
        <w:rPr>
          <w:rFonts w:ascii="Times New Roman" w:hAnsi="Times New Roman"/>
          <w:sz w:val="24"/>
          <w:szCs w:val="24"/>
        </w:rPr>
      </w:pPr>
      <w:r w:rsidRPr="009A3C09">
        <w:rPr>
          <w:rFonts w:ascii="Times New Roman" w:hAnsi="Times New Roman"/>
          <w:sz w:val="24"/>
          <w:szCs w:val="24"/>
        </w:rPr>
        <w:t>Podczas eksploa</w:t>
      </w:r>
      <w:r w:rsidR="009A3C09" w:rsidRPr="009A3C09">
        <w:rPr>
          <w:rFonts w:ascii="Times New Roman" w:hAnsi="Times New Roman"/>
          <w:sz w:val="24"/>
          <w:szCs w:val="24"/>
        </w:rPr>
        <w:t>tacji na terenie gminy blisko 100</w:t>
      </w:r>
      <w:r w:rsidRPr="009A3C09">
        <w:rPr>
          <w:rFonts w:ascii="Times New Roman" w:hAnsi="Times New Roman"/>
          <w:sz w:val="24"/>
          <w:szCs w:val="24"/>
        </w:rPr>
        <w:t xml:space="preserve"> km sieci kanalizacyjnej, oraz 95 przepompowni ścieków, odnotowano i usunięto 2</w:t>
      </w:r>
      <w:r w:rsidR="009A3C09" w:rsidRPr="009A3C09">
        <w:rPr>
          <w:rFonts w:ascii="Times New Roman" w:hAnsi="Times New Roman"/>
          <w:sz w:val="24"/>
          <w:szCs w:val="24"/>
        </w:rPr>
        <w:t>5</w:t>
      </w:r>
      <w:r w:rsidRPr="009A3C09">
        <w:rPr>
          <w:rFonts w:ascii="Times New Roman" w:hAnsi="Times New Roman"/>
          <w:sz w:val="24"/>
          <w:szCs w:val="24"/>
        </w:rPr>
        <w:t xml:space="preserve"> większe awarie systemu kanali</w:t>
      </w:r>
      <w:r w:rsidR="009A3C09" w:rsidRPr="009A3C09">
        <w:rPr>
          <w:rFonts w:ascii="Times New Roman" w:hAnsi="Times New Roman"/>
          <w:sz w:val="24"/>
          <w:szCs w:val="24"/>
        </w:rPr>
        <w:t>zacyjnego, oraz naprawiono  316</w:t>
      </w:r>
      <w:r w:rsidRPr="009A3C09">
        <w:rPr>
          <w:rFonts w:ascii="Times New Roman" w:hAnsi="Times New Roman"/>
          <w:sz w:val="24"/>
          <w:szCs w:val="24"/>
        </w:rPr>
        <w:t xml:space="preserve"> awarii spowodowanych zablokowaniem materiałami nierozpuszczalnymi pomp kanalizacyjnych zainstalowanych w przepompowniach ścieków.</w:t>
      </w:r>
    </w:p>
    <w:p w:rsidR="00B34E9B" w:rsidRPr="009A3C09" w:rsidRDefault="00A52A96" w:rsidP="004B7A94">
      <w:pPr>
        <w:pStyle w:val="Akapitzlist"/>
        <w:spacing w:line="276" w:lineRule="auto"/>
        <w:ind w:left="0"/>
        <w:jc w:val="both"/>
        <w:rPr>
          <w:rFonts w:ascii="Times New Roman" w:hAnsi="Times New Roman"/>
          <w:sz w:val="24"/>
          <w:szCs w:val="24"/>
        </w:rPr>
      </w:pPr>
      <w:r w:rsidRPr="009A3C09">
        <w:rPr>
          <w:rFonts w:ascii="Times New Roman" w:hAnsi="Times New Roman"/>
          <w:sz w:val="24"/>
          <w:szCs w:val="24"/>
        </w:rPr>
        <w:t xml:space="preserve">Na zbiorczej sieci wodociągowej o długości </w:t>
      </w:r>
      <w:r w:rsidR="009A3C09" w:rsidRPr="009A3C09">
        <w:rPr>
          <w:rFonts w:ascii="Times New Roman" w:hAnsi="Times New Roman"/>
          <w:sz w:val="24"/>
          <w:szCs w:val="24"/>
        </w:rPr>
        <w:t>blisko 90</w:t>
      </w:r>
      <w:r w:rsidRPr="009A3C09">
        <w:rPr>
          <w:rFonts w:ascii="Times New Roman" w:hAnsi="Times New Roman"/>
          <w:sz w:val="24"/>
          <w:szCs w:val="24"/>
        </w:rPr>
        <w:t xml:space="preserve"> </w:t>
      </w:r>
      <w:r w:rsidR="009A3C09" w:rsidRPr="009A3C09">
        <w:rPr>
          <w:rFonts w:ascii="Times New Roman" w:hAnsi="Times New Roman"/>
          <w:sz w:val="24"/>
          <w:szCs w:val="24"/>
        </w:rPr>
        <w:t xml:space="preserve">km, zlokalizowano i usunięto </w:t>
      </w:r>
      <w:r w:rsidR="009A3C09" w:rsidRPr="009A3C09">
        <w:rPr>
          <w:rFonts w:ascii="Times New Roman" w:hAnsi="Times New Roman"/>
          <w:sz w:val="24"/>
          <w:szCs w:val="24"/>
        </w:rPr>
        <w:br/>
        <w:t>13</w:t>
      </w:r>
      <w:r w:rsidRPr="009A3C09">
        <w:rPr>
          <w:rFonts w:ascii="Times New Roman" w:hAnsi="Times New Roman"/>
          <w:sz w:val="24"/>
          <w:szCs w:val="24"/>
        </w:rPr>
        <w:t xml:space="preserve"> poważniejszych awarii instalacji przesyłowej wody. </w:t>
      </w:r>
    </w:p>
    <w:p w:rsidR="00B34F6D" w:rsidRPr="009A3C09" w:rsidRDefault="009A3C09" w:rsidP="00620066">
      <w:pPr>
        <w:pStyle w:val="Akapitzlist"/>
        <w:spacing w:line="312" w:lineRule="auto"/>
        <w:ind w:left="0" w:firstLine="708"/>
        <w:jc w:val="both"/>
        <w:rPr>
          <w:rFonts w:ascii="Times New Roman" w:hAnsi="Times New Roman"/>
          <w:sz w:val="24"/>
          <w:szCs w:val="24"/>
        </w:rPr>
      </w:pPr>
      <w:r w:rsidRPr="009A3C09">
        <w:rPr>
          <w:rFonts w:ascii="Times New Roman" w:hAnsi="Times New Roman"/>
          <w:sz w:val="24"/>
          <w:szCs w:val="24"/>
        </w:rPr>
        <w:t>W ciągu całego 2023</w:t>
      </w:r>
      <w:r w:rsidR="00B34F6D" w:rsidRPr="009A3C09">
        <w:rPr>
          <w:rFonts w:ascii="Times New Roman" w:hAnsi="Times New Roman"/>
          <w:sz w:val="24"/>
          <w:szCs w:val="24"/>
        </w:rPr>
        <w:t xml:space="preserve"> roku, zakład wyprodukował i dostarczył dla mieszkańcó</w:t>
      </w:r>
      <w:r w:rsidRPr="009A3C09">
        <w:rPr>
          <w:rFonts w:ascii="Times New Roman" w:hAnsi="Times New Roman"/>
          <w:sz w:val="24"/>
          <w:szCs w:val="24"/>
        </w:rPr>
        <w:t xml:space="preserve">w Gminy Padew Narodowa 203 549 </w:t>
      </w:r>
      <w:r w:rsidR="00B34F6D" w:rsidRPr="009A3C09">
        <w:rPr>
          <w:rFonts w:ascii="Times New Roman" w:hAnsi="Times New Roman"/>
          <w:sz w:val="24"/>
          <w:szCs w:val="24"/>
        </w:rPr>
        <w:t>m</w:t>
      </w:r>
      <w:r w:rsidR="00B34F6D" w:rsidRPr="009A3C09">
        <w:rPr>
          <w:rFonts w:ascii="Times New Roman" w:hAnsi="Times New Roman"/>
          <w:sz w:val="24"/>
          <w:szCs w:val="24"/>
          <w:vertAlign w:val="superscript"/>
        </w:rPr>
        <w:t>3</w:t>
      </w:r>
      <w:r w:rsidRPr="009A3C09">
        <w:rPr>
          <w:rFonts w:ascii="Times New Roman" w:hAnsi="Times New Roman"/>
          <w:sz w:val="24"/>
          <w:szCs w:val="24"/>
        </w:rPr>
        <w:t xml:space="preserve"> wody</w:t>
      </w:r>
      <w:r w:rsidR="008163A4" w:rsidRPr="009A3C09">
        <w:rPr>
          <w:rFonts w:ascii="Times New Roman" w:hAnsi="Times New Roman"/>
          <w:sz w:val="24"/>
          <w:szCs w:val="24"/>
        </w:rPr>
        <w:t xml:space="preserve"> o</w:t>
      </w:r>
      <w:r w:rsidRPr="009A3C09">
        <w:rPr>
          <w:rFonts w:ascii="Times New Roman" w:hAnsi="Times New Roman"/>
          <w:sz w:val="24"/>
          <w:szCs w:val="24"/>
        </w:rPr>
        <w:t xml:space="preserve">raz przyjęto i oczyszczono 166 331 </w:t>
      </w:r>
      <w:r w:rsidR="00B34F6D" w:rsidRPr="009A3C09">
        <w:rPr>
          <w:rFonts w:ascii="Times New Roman" w:hAnsi="Times New Roman"/>
          <w:sz w:val="24"/>
          <w:szCs w:val="24"/>
        </w:rPr>
        <w:t>m</w:t>
      </w:r>
      <w:r w:rsidR="00B34F6D" w:rsidRPr="009A3C09">
        <w:rPr>
          <w:rFonts w:ascii="Times New Roman" w:hAnsi="Times New Roman"/>
          <w:sz w:val="24"/>
          <w:szCs w:val="24"/>
          <w:vertAlign w:val="superscript"/>
        </w:rPr>
        <w:t>3</w:t>
      </w:r>
      <w:r w:rsidR="00B34F6D" w:rsidRPr="009A3C09">
        <w:rPr>
          <w:rFonts w:ascii="Times New Roman" w:hAnsi="Times New Roman"/>
          <w:sz w:val="24"/>
          <w:szCs w:val="24"/>
        </w:rPr>
        <w:t xml:space="preserve"> ścieków komunalnych. </w:t>
      </w:r>
    </w:p>
    <w:p w:rsidR="00B34F6D" w:rsidRDefault="00B34F6D" w:rsidP="00620066">
      <w:pPr>
        <w:pStyle w:val="Akapitzlist"/>
        <w:spacing w:line="312" w:lineRule="auto"/>
        <w:ind w:left="0" w:firstLine="708"/>
        <w:jc w:val="both"/>
        <w:rPr>
          <w:rFonts w:ascii="Times New Roman" w:hAnsi="Times New Roman"/>
          <w:sz w:val="24"/>
          <w:szCs w:val="24"/>
        </w:rPr>
      </w:pPr>
      <w:r w:rsidRPr="009A3C09">
        <w:rPr>
          <w:rFonts w:ascii="Times New Roman" w:hAnsi="Times New Roman"/>
          <w:sz w:val="24"/>
          <w:szCs w:val="24"/>
        </w:rPr>
        <w:t xml:space="preserve">Zakład wodociągów w porozumieniu ze służbami Państwowej Inspekcji Sanitarnej, systematycznie prowadzi w ramach monitoringu kontrolnego i monitoringu przeglądowego, badania wody uzdatnionej, </w:t>
      </w:r>
      <w:r w:rsidR="0008102E">
        <w:rPr>
          <w:rFonts w:ascii="Times New Roman" w:hAnsi="Times New Roman"/>
          <w:sz w:val="24"/>
          <w:szCs w:val="24"/>
        </w:rPr>
        <w:t>pod kątem spełniania wszelkich wymaganych</w:t>
      </w:r>
      <w:r w:rsidRPr="009A3C09">
        <w:rPr>
          <w:rFonts w:ascii="Times New Roman" w:hAnsi="Times New Roman"/>
          <w:sz w:val="24"/>
          <w:szCs w:val="24"/>
        </w:rPr>
        <w:t xml:space="preserve"> przepisami normy jakości do spożycia.</w:t>
      </w:r>
    </w:p>
    <w:p w:rsidR="0008102E" w:rsidRDefault="004B7A94" w:rsidP="003427A5">
      <w:pPr>
        <w:pStyle w:val="Akapitzlist"/>
        <w:spacing w:line="276" w:lineRule="auto"/>
        <w:ind w:left="0"/>
        <w:jc w:val="both"/>
        <w:rPr>
          <w:rFonts w:ascii="Times New Roman" w:hAnsi="Times New Roman"/>
          <w:sz w:val="24"/>
          <w:szCs w:val="24"/>
        </w:rPr>
      </w:pPr>
      <w:r>
        <w:rPr>
          <w:rFonts w:ascii="Times New Roman" w:hAnsi="Times New Roman"/>
          <w:sz w:val="24"/>
          <w:szCs w:val="24"/>
        </w:rPr>
        <w:t>W miesiącu p</w:t>
      </w:r>
      <w:r w:rsidRPr="004B7A94">
        <w:rPr>
          <w:rFonts w:ascii="Times New Roman" w:hAnsi="Times New Roman"/>
          <w:sz w:val="24"/>
          <w:szCs w:val="24"/>
        </w:rPr>
        <w:t>aździerniku 2023r doszło do stwierdzonego przez służby Państwowej Powiatowej Inspekcji Sanitarnej w Mielcu skażenia wody bakteriami Escherichia Coli i zamknięcia wodociągu gminnego</w:t>
      </w:r>
      <w:r>
        <w:rPr>
          <w:rFonts w:ascii="Times New Roman" w:hAnsi="Times New Roman"/>
          <w:sz w:val="24"/>
          <w:szCs w:val="24"/>
        </w:rPr>
        <w:t xml:space="preserve"> na kilka dni</w:t>
      </w:r>
      <w:r w:rsidRPr="004B7A94">
        <w:rPr>
          <w:rFonts w:ascii="Times New Roman" w:hAnsi="Times New Roman"/>
          <w:sz w:val="24"/>
          <w:szCs w:val="24"/>
        </w:rPr>
        <w:t>, w konsekwencji czego służby zakładu przeprowadziły bezprecedensowe płukanie i dezynfekcję całej sieci wodociągowej i SUW w Padwi Narodowej. Po trzech dobach intensywnych prac i wykonaniu szeregu badań wody na obecność bakterii grupy Coli, decyzją PPIS w Mielcu stacja i sieć wodociągowa została przywrócona do normalnej pracy, a w wodzie nie stwierdzono obecności żadnych drobnoustrojów.</w:t>
      </w:r>
      <w:r>
        <w:rPr>
          <w:rFonts w:ascii="Times New Roman" w:hAnsi="Times New Roman"/>
          <w:sz w:val="24"/>
          <w:szCs w:val="24"/>
        </w:rPr>
        <w:t xml:space="preserve"> Równocześnie Gmina podjęła działania związane z </w:t>
      </w:r>
      <w:r w:rsidR="0042199D">
        <w:rPr>
          <w:rFonts w:ascii="Times New Roman" w:hAnsi="Times New Roman"/>
          <w:sz w:val="24"/>
          <w:szCs w:val="24"/>
        </w:rPr>
        <w:t xml:space="preserve">doraźnym </w:t>
      </w:r>
      <w:r>
        <w:rPr>
          <w:rFonts w:ascii="Times New Roman" w:hAnsi="Times New Roman"/>
          <w:sz w:val="24"/>
          <w:szCs w:val="24"/>
        </w:rPr>
        <w:t xml:space="preserve">zaopatrzeniem Mieszkańców w wodę </w:t>
      </w:r>
      <w:r w:rsidR="0042199D">
        <w:rPr>
          <w:rFonts w:ascii="Times New Roman" w:hAnsi="Times New Roman"/>
          <w:sz w:val="24"/>
          <w:szCs w:val="24"/>
        </w:rPr>
        <w:t>pitną bu</w:t>
      </w:r>
      <w:r>
        <w:rPr>
          <w:rFonts w:ascii="Times New Roman" w:hAnsi="Times New Roman"/>
          <w:sz w:val="24"/>
          <w:szCs w:val="24"/>
        </w:rPr>
        <w:t>telkowaną</w:t>
      </w:r>
      <w:r w:rsidR="0042199D">
        <w:rPr>
          <w:rFonts w:ascii="Times New Roman" w:hAnsi="Times New Roman"/>
          <w:sz w:val="24"/>
          <w:szCs w:val="24"/>
        </w:rPr>
        <w:t xml:space="preserve">. </w:t>
      </w:r>
      <w:r w:rsidR="00B72D6A">
        <w:rPr>
          <w:rFonts w:ascii="Times New Roman" w:hAnsi="Times New Roman"/>
          <w:sz w:val="24"/>
          <w:szCs w:val="24"/>
        </w:rPr>
        <w:t>W akcję</w:t>
      </w:r>
      <w:r w:rsidR="0042199D">
        <w:rPr>
          <w:rFonts w:ascii="Times New Roman" w:hAnsi="Times New Roman"/>
          <w:sz w:val="24"/>
          <w:szCs w:val="24"/>
        </w:rPr>
        <w:t xml:space="preserve"> </w:t>
      </w:r>
      <w:r w:rsidR="00B72D6A">
        <w:rPr>
          <w:rFonts w:ascii="Times New Roman" w:hAnsi="Times New Roman"/>
          <w:sz w:val="24"/>
          <w:szCs w:val="24"/>
        </w:rPr>
        <w:t>dystrybucji</w:t>
      </w:r>
      <w:r w:rsidR="0042199D">
        <w:rPr>
          <w:rFonts w:ascii="Times New Roman" w:hAnsi="Times New Roman"/>
          <w:sz w:val="24"/>
          <w:szCs w:val="24"/>
        </w:rPr>
        <w:t xml:space="preserve"> wody włączyli się sołtysi oraz</w:t>
      </w:r>
      <w:r>
        <w:rPr>
          <w:rFonts w:ascii="Times New Roman" w:hAnsi="Times New Roman"/>
          <w:sz w:val="24"/>
          <w:szCs w:val="24"/>
        </w:rPr>
        <w:t xml:space="preserve"> </w:t>
      </w:r>
      <w:r w:rsidR="0042199D">
        <w:rPr>
          <w:rFonts w:ascii="Times New Roman" w:hAnsi="Times New Roman"/>
          <w:sz w:val="24"/>
          <w:szCs w:val="24"/>
        </w:rPr>
        <w:t>członkowie Ochotniczych Straży Pożarnych</w:t>
      </w:r>
      <w:r w:rsidR="00B72D6A">
        <w:rPr>
          <w:rFonts w:ascii="Times New Roman" w:hAnsi="Times New Roman"/>
          <w:sz w:val="24"/>
          <w:szCs w:val="24"/>
        </w:rPr>
        <w:t xml:space="preserve"> i dzięki ich </w:t>
      </w:r>
      <w:r w:rsidR="0042199D">
        <w:rPr>
          <w:rFonts w:ascii="Times New Roman" w:hAnsi="Times New Roman"/>
          <w:sz w:val="24"/>
          <w:szCs w:val="24"/>
        </w:rPr>
        <w:t xml:space="preserve">. </w:t>
      </w:r>
      <w:r>
        <w:rPr>
          <w:rFonts w:ascii="Times New Roman" w:hAnsi="Times New Roman"/>
          <w:sz w:val="24"/>
          <w:szCs w:val="24"/>
        </w:rPr>
        <w:t xml:space="preserve"> </w:t>
      </w:r>
    </w:p>
    <w:p w:rsidR="003427A5" w:rsidRPr="003427A5" w:rsidRDefault="003427A5" w:rsidP="003427A5">
      <w:pPr>
        <w:pStyle w:val="Akapitzlist"/>
        <w:spacing w:line="276" w:lineRule="auto"/>
        <w:ind w:left="0"/>
        <w:jc w:val="both"/>
        <w:rPr>
          <w:rFonts w:ascii="Times New Roman" w:hAnsi="Times New Roman"/>
          <w:sz w:val="24"/>
          <w:szCs w:val="24"/>
        </w:rPr>
      </w:pPr>
    </w:p>
    <w:p w:rsidR="00B34F6D" w:rsidRPr="003427A5" w:rsidRDefault="00B34F6D" w:rsidP="00620066">
      <w:pPr>
        <w:pStyle w:val="Akapitzlist"/>
        <w:spacing w:line="312" w:lineRule="auto"/>
        <w:ind w:left="0"/>
        <w:jc w:val="both"/>
        <w:rPr>
          <w:rFonts w:ascii="Times New Roman" w:hAnsi="Times New Roman"/>
          <w:sz w:val="24"/>
          <w:szCs w:val="24"/>
        </w:rPr>
      </w:pPr>
      <w:r w:rsidRPr="003427A5">
        <w:rPr>
          <w:rFonts w:ascii="Times New Roman" w:hAnsi="Times New Roman"/>
          <w:sz w:val="24"/>
          <w:szCs w:val="24"/>
        </w:rPr>
        <w:t xml:space="preserve">W zakresie eksploatacji gminnej oczyszczalni ścieków komunalnych, ZWIUK w Padwi Narodowej realizując wymogi obowiązujących pozwoleń wodno-prawnych, </w:t>
      </w:r>
      <w:r w:rsidR="00CD128A" w:rsidRPr="003427A5">
        <w:rPr>
          <w:rFonts w:ascii="Times New Roman" w:hAnsi="Times New Roman"/>
          <w:sz w:val="24"/>
          <w:szCs w:val="24"/>
        </w:rPr>
        <w:br/>
      </w:r>
      <w:r w:rsidRPr="003427A5">
        <w:rPr>
          <w:rFonts w:ascii="Times New Roman" w:hAnsi="Times New Roman"/>
          <w:sz w:val="24"/>
          <w:szCs w:val="24"/>
        </w:rPr>
        <w:t xml:space="preserve">bada systematycznie jakość oczyszczanych ścieków pod kątem parametrów fizykochemicznych i stopnia redukcji zanieczyszczeń dopływających do oczyszczalni, </w:t>
      </w:r>
      <w:r w:rsidR="00CD128A" w:rsidRPr="00C50585">
        <w:rPr>
          <w:rFonts w:ascii="Times New Roman" w:hAnsi="Times New Roman"/>
          <w:color w:val="4AA8E6"/>
          <w:sz w:val="24"/>
          <w:szCs w:val="24"/>
        </w:rPr>
        <w:br/>
      </w:r>
      <w:r w:rsidRPr="003427A5">
        <w:rPr>
          <w:rFonts w:ascii="Times New Roman" w:hAnsi="Times New Roman"/>
          <w:sz w:val="24"/>
          <w:szCs w:val="24"/>
        </w:rPr>
        <w:t xml:space="preserve">które mieszczą się z dużym zapasem w dopuszczalnych normach dla tego typu obiektów, </w:t>
      </w:r>
      <w:r w:rsidR="00CD128A" w:rsidRPr="003427A5">
        <w:rPr>
          <w:rFonts w:ascii="Times New Roman" w:hAnsi="Times New Roman"/>
          <w:sz w:val="24"/>
          <w:szCs w:val="24"/>
        </w:rPr>
        <w:br/>
      </w:r>
      <w:r w:rsidRPr="003427A5">
        <w:rPr>
          <w:rFonts w:ascii="Times New Roman" w:hAnsi="Times New Roman"/>
          <w:sz w:val="24"/>
          <w:szCs w:val="24"/>
        </w:rPr>
        <w:t>przy redukc</w:t>
      </w:r>
      <w:r w:rsidR="00970EDB" w:rsidRPr="003427A5">
        <w:rPr>
          <w:rFonts w:ascii="Times New Roman" w:hAnsi="Times New Roman"/>
          <w:sz w:val="24"/>
          <w:szCs w:val="24"/>
        </w:rPr>
        <w:t xml:space="preserve">ji zanieczyszczeń na poziomie 95 </w:t>
      </w:r>
      <w:r w:rsidRPr="003427A5">
        <w:rPr>
          <w:rFonts w:ascii="Times New Roman" w:hAnsi="Times New Roman"/>
          <w:sz w:val="24"/>
          <w:szCs w:val="24"/>
        </w:rPr>
        <w:t>%.</w:t>
      </w:r>
    </w:p>
    <w:p w:rsidR="00B34F6D" w:rsidRPr="003427A5" w:rsidRDefault="00B34F6D" w:rsidP="00620066">
      <w:pPr>
        <w:pStyle w:val="Akapitzlist"/>
        <w:spacing w:line="312" w:lineRule="auto"/>
        <w:ind w:left="0"/>
        <w:jc w:val="both"/>
        <w:rPr>
          <w:rFonts w:ascii="Times New Roman" w:hAnsi="Times New Roman"/>
          <w:sz w:val="24"/>
          <w:szCs w:val="24"/>
        </w:rPr>
      </w:pPr>
    </w:p>
    <w:p w:rsidR="00B34F6D" w:rsidRPr="003427A5" w:rsidRDefault="00B34F6D" w:rsidP="00620066">
      <w:pPr>
        <w:pStyle w:val="Akapitzlist"/>
        <w:spacing w:line="312" w:lineRule="auto"/>
        <w:ind w:left="0" w:firstLine="708"/>
        <w:jc w:val="both"/>
        <w:rPr>
          <w:rFonts w:ascii="Times New Roman" w:hAnsi="Times New Roman"/>
          <w:sz w:val="24"/>
          <w:szCs w:val="24"/>
        </w:rPr>
      </w:pPr>
      <w:r w:rsidRPr="003427A5">
        <w:rPr>
          <w:rFonts w:ascii="Times New Roman" w:hAnsi="Times New Roman"/>
          <w:sz w:val="24"/>
          <w:szCs w:val="24"/>
        </w:rPr>
        <w:t xml:space="preserve">Na przestrzeni minionego roku, </w:t>
      </w:r>
      <w:r w:rsidR="003427A5" w:rsidRPr="003427A5">
        <w:rPr>
          <w:rFonts w:ascii="Times New Roman" w:hAnsi="Times New Roman"/>
          <w:sz w:val="24"/>
          <w:szCs w:val="24"/>
        </w:rPr>
        <w:t>ZWIUK w Padwi Narodowej wydał 22 warunki techniczne</w:t>
      </w:r>
      <w:r w:rsidRPr="003427A5">
        <w:rPr>
          <w:rFonts w:ascii="Times New Roman" w:hAnsi="Times New Roman"/>
          <w:sz w:val="24"/>
          <w:szCs w:val="24"/>
        </w:rPr>
        <w:t xml:space="preserve"> przyłączenia do gminnej s</w:t>
      </w:r>
      <w:r w:rsidR="003427A5" w:rsidRPr="003427A5">
        <w:rPr>
          <w:rFonts w:ascii="Times New Roman" w:hAnsi="Times New Roman"/>
          <w:sz w:val="24"/>
          <w:szCs w:val="24"/>
        </w:rPr>
        <w:t>ieci wodociągowo-kanalizacyjnej</w:t>
      </w:r>
      <w:r w:rsidRPr="003427A5">
        <w:rPr>
          <w:rFonts w:ascii="Times New Roman" w:hAnsi="Times New Roman"/>
          <w:sz w:val="24"/>
          <w:szCs w:val="24"/>
        </w:rPr>
        <w:t xml:space="preserve"> oraz odebrał </w:t>
      </w:r>
      <w:r w:rsidR="00CD128A" w:rsidRPr="003427A5">
        <w:rPr>
          <w:rFonts w:ascii="Times New Roman" w:hAnsi="Times New Roman"/>
          <w:sz w:val="24"/>
          <w:szCs w:val="24"/>
        </w:rPr>
        <w:br/>
      </w:r>
      <w:r w:rsidR="0015053D" w:rsidRPr="0015053D">
        <w:rPr>
          <w:rFonts w:ascii="Times New Roman" w:hAnsi="Times New Roman"/>
          <w:sz w:val="24"/>
          <w:szCs w:val="24"/>
        </w:rPr>
        <w:t>7</w:t>
      </w:r>
      <w:r w:rsidRPr="0015053D">
        <w:rPr>
          <w:rFonts w:ascii="Times New Roman" w:hAnsi="Times New Roman"/>
          <w:sz w:val="24"/>
          <w:szCs w:val="24"/>
        </w:rPr>
        <w:t xml:space="preserve"> sztuk</w:t>
      </w:r>
      <w:r w:rsidRPr="003427A5">
        <w:rPr>
          <w:rFonts w:ascii="Times New Roman" w:hAnsi="Times New Roman"/>
          <w:sz w:val="24"/>
          <w:szCs w:val="24"/>
        </w:rPr>
        <w:t xml:space="preserve"> nowo wykonanych przyłączy wodociągowych i </w:t>
      </w:r>
      <w:r w:rsidR="003427A5" w:rsidRPr="003427A5">
        <w:rPr>
          <w:rFonts w:ascii="Times New Roman" w:hAnsi="Times New Roman"/>
          <w:sz w:val="24"/>
          <w:szCs w:val="24"/>
        </w:rPr>
        <w:t>6</w:t>
      </w:r>
      <w:r w:rsidRPr="003427A5">
        <w:rPr>
          <w:rFonts w:ascii="Times New Roman" w:hAnsi="Times New Roman"/>
          <w:sz w:val="24"/>
          <w:szCs w:val="24"/>
        </w:rPr>
        <w:t xml:space="preserve"> sztuk przyłączy kanalizacyjnych od budynków mieszkalnych.</w:t>
      </w:r>
    </w:p>
    <w:p w:rsidR="00CD128A" w:rsidRPr="00C50585" w:rsidRDefault="00CD128A" w:rsidP="00620066">
      <w:pPr>
        <w:pStyle w:val="Akapitzlist"/>
        <w:spacing w:line="312" w:lineRule="auto"/>
        <w:ind w:left="0" w:firstLine="708"/>
        <w:rPr>
          <w:rFonts w:ascii="Times New Roman" w:hAnsi="Times New Roman"/>
          <w:color w:val="4AA8E6"/>
          <w:sz w:val="24"/>
          <w:szCs w:val="24"/>
        </w:rPr>
      </w:pPr>
    </w:p>
    <w:p w:rsidR="00B34E9B" w:rsidRPr="003611EF" w:rsidRDefault="00B34E9B" w:rsidP="00CD128A">
      <w:pPr>
        <w:pStyle w:val="H2"/>
      </w:pPr>
      <w:bookmarkStart w:id="55" w:name="_Toc73515290"/>
      <w:bookmarkStart w:id="56" w:name="_Toc168996471"/>
      <w:r w:rsidRPr="003611EF">
        <w:t>Cena wody i ścieków.</w:t>
      </w:r>
      <w:bookmarkEnd w:id="55"/>
      <w:bookmarkEnd w:id="56"/>
    </w:p>
    <w:p w:rsidR="00E979FC" w:rsidRDefault="003611EF" w:rsidP="003611EF">
      <w:pPr>
        <w:spacing w:line="312" w:lineRule="auto"/>
        <w:ind w:firstLine="708"/>
        <w:jc w:val="both"/>
        <w:rPr>
          <w:rFonts w:ascii="Times New Roman" w:hAnsi="Times New Roman"/>
          <w:sz w:val="24"/>
          <w:szCs w:val="24"/>
        </w:rPr>
      </w:pPr>
      <w:r w:rsidRPr="006C7D94">
        <w:rPr>
          <w:rFonts w:ascii="Times New Roman" w:hAnsi="Times New Roman"/>
          <w:sz w:val="24"/>
          <w:szCs w:val="24"/>
        </w:rPr>
        <w:t>W 2023</w:t>
      </w:r>
      <w:r w:rsidR="00D80696" w:rsidRPr="006C7D94">
        <w:rPr>
          <w:rFonts w:ascii="Times New Roman" w:hAnsi="Times New Roman"/>
          <w:sz w:val="24"/>
          <w:szCs w:val="24"/>
        </w:rPr>
        <w:t xml:space="preserve">r na podstawie decyzji (RZ.RZT.70.88.2021.MKO, z dnia 09.04.2021r), Dyrektora Regionalnego Zarządu Gospodarki Wodnej w Rzeszowie Państwowego Gospodarstwa Wodnego Wody Polskie, zmianie uległy taryfy dla zbiorowego zaopatrzenia w wodę i zbiorowego odprowadzania ścieków w Gminie Padew Narodowa: Cena za 1 m3 wody </w:t>
      </w:r>
      <w:r w:rsidRPr="006C7D94">
        <w:rPr>
          <w:rFonts w:ascii="Times New Roman" w:hAnsi="Times New Roman"/>
          <w:sz w:val="24"/>
          <w:szCs w:val="24"/>
        </w:rPr>
        <w:t xml:space="preserve"> pozostała bez zmian na poziomie 3,11 </w:t>
      </w:r>
      <w:r w:rsidR="00D80696" w:rsidRPr="006C7D94">
        <w:rPr>
          <w:rFonts w:ascii="Times New Roman" w:hAnsi="Times New Roman"/>
          <w:sz w:val="24"/>
          <w:szCs w:val="24"/>
        </w:rPr>
        <w:t xml:space="preserve">zł netto, stawka opłaty abonamentowej </w:t>
      </w:r>
      <w:r w:rsidRPr="006C7D94">
        <w:rPr>
          <w:rFonts w:ascii="Times New Roman" w:hAnsi="Times New Roman"/>
          <w:sz w:val="24"/>
          <w:szCs w:val="24"/>
        </w:rPr>
        <w:t>utrzymana została na poziomie 2,78 zł</w:t>
      </w:r>
      <w:r w:rsidR="00D80696" w:rsidRPr="006C7D94">
        <w:rPr>
          <w:rFonts w:ascii="Times New Roman" w:hAnsi="Times New Roman"/>
          <w:sz w:val="24"/>
          <w:szCs w:val="24"/>
        </w:rPr>
        <w:t>/</w:t>
      </w:r>
      <w:r w:rsidRPr="006C7D94">
        <w:rPr>
          <w:rFonts w:ascii="Times New Roman" w:hAnsi="Times New Roman"/>
          <w:sz w:val="24"/>
          <w:szCs w:val="24"/>
        </w:rPr>
        <w:t>m-c netto</w:t>
      </w:r>
      <w:r w:rsidR="00D80696" w:rsidRPr="006C7D94">
        <w:rPr>
          <w:rFonts w:ascii="Times New Roman" w:hAnsi="Times New Roman"/>
          <w:sz w:val="24"/>
          <w:szCs w:val="24"/>
        </w:rPr>
        <w:t>, natomiast cena usługi odprowadzania i ocz</w:t>
      </w:r>
      <w:r w:rsidRPr="006C7D94">
        <w:rPr>
          <w:rFonts w:ascii="Times New Roman" w:hAnsi="Times New Roman"/>
          <w:sz w:val="24"/>
          <w:szCs w:val="24"/>
        </w:rPr>
        <w:t xml:space="preserve">yszczania ścieków wzrosła z 6,35 zł/m3 do 6,40 zł/m3 netto. </w:t>
      </w:r>
    </w:p>
    <w:p w:rsidR="000A5B7B" w:rsidRDefault="000A5B7B" w:rsidP="003611EF">
      <w:pPr>
        <w:spacing w:line="312" w:lineRule="auto"/>
        <w:ind w:firstLine="708"/>
        <w:jc w:val="both"/>
        <w:rPr>
          <w:rFonts w:ascii="Times New Roman" w:hAnsi="Times New Roman"/>
          <w:sz w:val="24"/>
          <w:szCs w:val="24"/>
        </w:rPr>
      </w:pPr>
    </w:p>
    <w:p w:rsidR="000A5B7B" w:rsidRDefault="000A5B7B" w:rsidP="003611EF">
      <w:pPr>
        <w:spacing w:line="312" w:lineRule="auto"/>
        <w:ind w:firstLine="708"/>
        <w:jc w:val="both"/>
        <w:rPr>
          <w:rFonts w:ascii="Times New Roman" w:hAnsi="Times New Roman"/>
          <w:sz w:val="24"/>
          <w:szCs w:val="24"/>
        </w:rPr>
      </w:pPr>
    </w:p>
    <w:p w:rsidR="000A5B7B" w:rsidRDefault="000A5B7B" w:rsidP="003611EF">
      <w:pPr>
        <w:spacing w:line="312" w:lineRule="auto"/>
        <w:ind w:firstLine="708"/>
        <w:jc w:val="both"/>
        <w:rPr>
          <w:rFonts w:ascii="Times New Roman" w:hAnsi="Times New Roman"/>
          <w:sz w:val="24"/>
          <w:szCs w:val="24"/>
        </w:rPr>
      </w:pPr>
    </w:p>
    <w:p w:rsidR="000A5B7B" w:rsidRDefault="000A5B7B" w:rsidP="003611EF">
      <w:pPr>
        <w:spacing w:line="312" w:lineRule="auto"/>
        <w:ind w:firstLine="708"/>
        <w:jc w:val="both"/>
        <w:rPr>
          <w:rFonts w:ascii="Times New Roman" w:hAnsi="Times New Roman"/>
          <w:sz w:val="24"/>
          <w:szCs w:val="24"/>
        </w:rPr>
      </w:pPr>
    </w:p>
    <w:p w:rsidR="000A5B7B" w:rsidRDefault="000A5B7B" w:rsidP="003611EF">
      <w:pPr>
        <w:spacing w:line="312" w:lineRule="auto"/>
        <w:ind w:firstLine="708"/>
        <w:jc w:val="both"/>
        <w:rPr>
          <w:rFonts w:ascii="Times New Roman" w:hAnsi="Times New Roman"/>
          <w:sz w:val="24"/>
          <w:szCs w:val="24"/>
        </w:rPr>
      </w:pPr>
    </w:p>
    <w:p w:rsidR="000A5B7B" w:rsidRDefault="000A5B7B" w:rsidP="003611EF">
      <w:pPr>
        <w:spacing w:line="312" w:lineRule="auto"/>
        <w:ind w:firstLine="708"/>
        <w:jc w:val="both"/>
        <w:rPr>
          <w:rFonts w:ascii="Times New Roman" w:hAnsi="Times New Roman"/>
          <w:sz w:val="24"/>
          <w:szCs w:val="24"/>
        </w:rPr>
      </w:pPr>
    </w:p>
    <w:p w:rsidR="000A5B7B" w:rsidRDefault="000A5B7B" w:rsidP="003611EF">
      <w:pPr>
        <w:spacing w:line="312" w:lineRule="auto"/>
        <w:ind w:firstLine="708"/>
        <w:jc w:val="both"/>
        <w:rPr>
          <w:rFonts w:ascii="Times New Roman" w:hAnsi="Times New Roman"/>
          <w:sz w:val="24"/>
          <w:szCs w:val="24"/>
        </w:rPr>
      </w:pPr>
    </w:p>
    <w:p w:rsidR="000A5B7B" w:rsidRDefault="000A5B7B" w:rsidP="003611EF">
      <w:pPr>
        <w:spacing w:line="312" w:lineRule="auto"/>
        <w:ind w:firstLine="708"/>
        <w:jc w:val="both"/>
        <w:rPr>
          <w:rFonts w:ascii="Times New Roman" w:hAnsi="Times New Roman"/>
          <w:sz w:val="24"/>
          <w:szCs w:val="24"/>
        </w:rPr>
      </w:pPr>
    </w:p>
    <w:p w:rsidR="000A5B7B" w:rsidRDefault="000A5B7B" w:rsidP="003611EF">
      <w:pPr>
        <w:spacing w:line="312" w:lineRule="auto"/>
        <w:ind w:firstLine="708"/>
        <w:jc w:val="both"/>
        <w:rPr>
          <w:rFonts w:ascii="Times New Roman" w:hAnsi="Times New Roman"/>
          <w:sz w:val="24"/>
          <w:szCs w:val="24"/>
        </w:rPr>
      </w:pPr>
    </w:p>
    <w:p w:rsidR="000A5B7B" w:rsidRDefault="000A5B7B" w:rsidP="003611EF">
      <w:pPr>
        <w:spacing w:line="312" w:lineRule="auto"/>
        <w:ind w:firstLine="708"/>
        <w:jc w:val="both"/>
        <w:rPr>
          <w:rFonts w:ascii="Times New Roman" w:hAnsi="Times New Roman"/>
          <w:sz w:val="24"/>
          <w:szCs w:val="24"/>
        </w:rPr>
      </w:pPr>
    </w:p>
    <w:p w:rsidR="000A5B7B" w:rsidRDefault="000A5B7B" w:rsidP="003611EF">
      <w:pPr>
        <w:spacing w:line="312" w:lineRule="auto"/>
        <w:ind w:firstLine="708"/>
        <w:jc w:val="both"/>
        <w:rPr>
          <w:rFonts w:ascii="Times New Roman" w:hAnsi="Times New Roman"/>
          <w:sz w:val="24"/>
          <w:szCs w:val="24"/>
        </w:rPr>
      </w:pPr>
    </w:p>
    <w:p w:rsidR="000A5B7B" w:rsidRDefault="000A5B7B" w:rsidP="003611EF">
      <w:pPr>
        <w:spacing w:line="312" w:lineRule="auto"/>
        <w:ind w:firstLine="708"/>
        <w:jc w:val="both"/>
        <w:rPr>
          <w:rFonts w:ascii="Times New Roman" w:hAnsi="Times New Roman"/>
          <w:sz w:val="24"/>
          <w:szCs w:val="24"/>
        </w:rPr>
      </w:pPr>
    </w:p>
    <w:p w:rsidR="000A5B7B" w:rsidRDefault="000A5B7B" w:rsidP="003611EF">
      <w:pPr>
        <w:spacing w:line="312" w:lineRule="auto"/>
        <w:ind w:firstLine="708"/>
        <w:jc w:val="both"/>
        <w:rPr>
          <w:rFonts w:ascii="Times New Roman" w:hAnsi="Times New Roman"/>
          <w:sz w:val="24"/>
          <w:szCs w:val="24"/>
        </w:rPr>
      </w:pPr>
    </w:p>
    <w:p w:rsidR="000A5B7B" w:rsidRPr="006C7D94" w:rsidRDefault="000A5B7B" w:rsidP="003611EF">
      <w:pPr>
        <w:spacing w:line="312" w:lineRule="auto"/>
        <w:ind w:firstLine="708"/>
        <w:jc w:val="both"/>
        <w:rPr>
          <w:rFonts w:ascii="Times New Roman" w:hAnsi="Times New Roman"/>
          <w:sz w:val="24"/>
          <w:szCs w:val="24"/>
        </w:rPr>
      </w:pPr>
    </w:p>
    <w:p w:rsidR="00B34E9B" w:rsidRPr="004D651C" w:rsidRDefault="00446066" w:rsidP="00EB0F5B">
      <w:pPr>
        <w:pStyle w:val="H1"/>
      </w:pPr>
      <w:bookmarkStart w:id="57" w:name="_Toc168996472"/>
      <w:r w:rsidRPr="004D651C">
        <w:t>Mienie gminne</w:t>
      </w:r>
      <w:bookmarkEnd w:id="57"/>
    </w:p>
    <w:p w:rsidR="00446066" w:rsidRPr="004D651C" w:rsidRDefault="00A62790" w:rsidP="00620066">
      <w:pPr>
        <w:spacing w:line="312" w:lineRule="auto"/>
        <w:ind w:firstLine="426"/>
        <w:jc w:val="both"/>
        <w:rPr>
          <w:rFonts w:ascii="Times New Roman" w:hAnsi="Times New Roman"/>
          <w:sz w:val="24"/>
          <w:szCs w:val="24"/>
        </w:rPr>
      </w:pPr>
      <w:r w:rsidRPr="004D651C">
        <w:rPr>
          <w:rFonts w:ascii="Times New Roman" w:hAnsi="Times New Roman"/>
          <w:sz w:val="24"/>
          <w:szCs w:val="24"/>
        </w:rPr>
        <w:t xml:space="preserve">Mieniem komunalnym zgodnie z art.43 ustawy z dnia 8 marca 1990roku </w:t>
      </w:r>
      <w:r w:rsidRPr="004D651C">
        <w:rPr>
          <w:rFonts w:ascii="Times New Roman" w:hAnsi="Times New Roman"/>
          <w:sz w:val="24"/>
          <w:szCs w:val="24"/>
        </w:rPr>
        <w:br/>
        <w:t xml:space="preserve">o samorządzie gminnym jest własność i inne prawa majątkowe należące do poszczególnych gmin i ich związków oraz mienie </w:t>
      </w:r>
      <w:r w:rsidR="004D651C" w:rsidRPr="004D651C">
        <w:rPr>
          <w:rFonts w:ascii="Times New Roman" w:hAnsi="Times New Roman"/>
          <w:sz w:val="24"/>
          <w:szCs w:val="24"/>
        </w:rPr>
        <w:t xml:space="preserve">innych gminnych osób prawnych, </w:t>
      </w:r>
      <w:r w:rsidRPr="004D651C">
        <w:rPr>
          <w:rFonts w:ascii="Times New Roman" w:hAnsi="Times New Roman"/>
          <w:sz w:val="24"/>
          <w:szCs w:val="24"/>
        </w:rPr>
        <w:t>w tym przedsiębiorstw.</w:t>
      </w:r>
    </w:p>
    <w:p w:rsidR="00416AED" w:rsidRPr="00C50585" w:rsidRDefault="00AD35B3" w:rsidP="00EB7EDF">
      <w:pPr>
        <w:pStyle w:val="H2"/>
        <w:numPr>
          <w:ilvl w:val="0"/>
          <w:numId w:val="20"/>
        </w:numPr>
        <w:rPr>
          <w:rFonts w:ascii="Century Gothic" w:hAnsi="Century Gothic"/>
        </w:rPr>
      </w:pPr>
      <w:bookmarkStart w:id="58" w:name="_Toc73515291"/>
      <w:bookmarkStart w:id="59" w:name="_Toc168996473"/>
      <w:r w:rsidRPr="00C50585">
        <w:rPr>
          <w:rFonts w:ascii="Century Gothic" w:hAnsi="Century Gothic"/>
        </w:rPr>
        <w:t>Grunty</w:t>
      </w:r>
      <w:bookmarkEnd w:id="58"/>
      <w:bookmarkEnd w:id="59"/>
    </w:p>
    <w:p w:rsidR="00433FDC" w:rsidRPr="004D651C" w:rsidRDefault="004D651C" w:rsidP="00433FDC">
      <w:pPr>
        <w:ind w:firstLine="357"/>
        <w:jc w:val="both"/>
        <w:rPr>
          <w:rFonts w:ascii="Times New Roman" w:hAnsi="Times New Roman"/>
          <w:sz w:val="24"/>
          <w:szCs w:val="24"/>
        </w:rPr>
      </w:pPr>
      <w:r w:rsidRPr="004D651C">
        <w:rPr>
          <w:rFonts w:ascii="Times New Roman" w:hAnsi="Times New Roman"/>
          <w:sz w:val="24"/>
          <w:szCs w:val="24"/>
        </w:rPr>
        <w:t>Gmina Padew Narodowa posiada 920,0446</w:t>
      </w:r>
      <w:r w:rsidR="00433FDC" w:rsidRPr="004D651C">
        <w:rPr>
          <w:rFonts w:ascii="Times New Roman" w:hAnsi="Times New Roman"/>
          <w:sz w:val="24"/>
          <w:szCs w:val="24"/>
        </w:rPr>
        <w:t xml:space="preserve"> ha gruntów mienia komunalnego o wartości księgowej  </w:t>
      </w:r>
      <w:r w:rsidRPr="004D651C">
        <w:rPr>
          <w:rFonts w:ascii="Times New Roman" w:hAnsi="Times New Roman"/>
          <w:sz w:val="24"/>
          <w:szCs w:val="24"/>
        </w:rPr>
        <w:t>10 858 843,00</w:t>
      </w:r>
      <w:r w:rsidR="00433FDC" w:rsidRPr="004D651C">
        <w:rPr>
          <w:rFonts w:ascii="Times New Roman" w:hAnsi="Times New Roman"/>
          <w:sz w:val="24"/>
          <w:szCs w:val="24"/>
        </w:rPr>
        <w:t xml:space="preserve"> zł. ( stan na dzień 3</w:t>
      </w:r>
      <w:r w:rsidRPr="004D651C">
        <w:rPr>
          <w:rFonts w:ascii="Times New Roman" w:hAnsi="Times New Roman"/>
          <w:sz w:val="24"/>
          <w:szCs w:val="24"/>
        </w:rPr>
        <w:t xml:space="preserve">1.12.2023 </w:t>
      </w:r>
      <w:r w:rsidR="00433FDC" w:rsidRPr="004D651C">
        <w:rPr>
          <w:rFonts w:ascii="Times New Roman" w:hAnsi="Times New Roman"/>
          <w:sz w:val="24"/>
          <w:szCs w:val="24"/>
        </w:rPr>
        <w:t xml:space="preserve">r.) </w:t>
      </w:r>
    </w:p>
    <w:p w:rsidR="00433FDC" w:rsidRPr="004D651C" w:rsidRDefault="00CD128A" w:rsidP="00433FDC">
      <w:pPr>
        <w:spacing w:line="312" w:lineRule="auto"/>
        <w:jc w:val="both"/>
        <w:rPr>
          <w:b/>
        </w:rPr>
      </w:pPr>
      <w:bookmarkStart w:id="60" w:name="_Toc104993246"/>
      <w:r w:rsidRPr="004D651C">
        <w:rPr>
          <w:b/>
        </w:rPr>
        <w:t xml:space="preserve">Tabela </w:t>
      </w:r>
      <w:r w:rsidR="000A4CEA" w:rsidRPr="004D651C">
        <w:rPr>
          <w:b/>
        </w:rPr>
        <w:t>2</w:t>
      </w:r>
      <w:r w:rsidR="00FF74F7">
        <w:rPr>
          <w:b/>
        </w:rPr>
        <w:t>1</w:t>
      </w:r>
      <w:r w:rsidRPr="004D651C">
        <w:rPr>
          <w:b/>
        </w:rPr>
        <w:t>. Stan i wartość wg ewidencji księgowej gruntów mienia komunalnego w poszczególnych miejscowościach.</w:t>
      </w:r>
      <w:bookmarkEnd w:id="6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5"/>
        <w:gridCol w:w="2176"/>
        <w:gridCol w:w="2985"/>
        <w:gridCol w:w="2874"/>
      </w:tblGrid>
      <w:tr w:rsidR="008B6CD4" w:rsidRPr="00C50585">
        <w:tc>
          <w:tcPr>
            <w:tcW w:w="1025" w:type="dxa"/>
            <w:shd w:val="clear" w:color="auto" w:fill="auto"/>
          </w:tcPr>
          <w:p w:rsidR="00433FDC" w:rsidRPr="00C50585" w:rsidRDefault="00433FDC" w:rsidP="00F81AA3">
            <w:pPr>
              <w:jc w:val="center"/>
              <w:rPr>
                <w:rFonts w:ascii="Times New Roman" w:hAnsi="Times New Roman"/>
                <w:b/>
              </w:rPr>
            </w:pPr>
            <w:r w:rsidRPr="00C50585">
              <w:rPr>
                <w:rFonts w:ascii="Times New Roman" w:hAnsi="Times New Roman"/>
                <w:b/>
              </w:rPr>
              <w:t>Lp.</w:t>
            </w:r>
          </w:p>
        </w:tc>
        <w:tc>
          <w:tcPr>
            <w:tcW w:w="2176" w:type="dxa"/>
            <w:shd w:val="clear" w:color="auto" w:fill="auto"/>
          </w:tcPr>
          <w:p w:rsidR="00433FDC" w:rsidRPr="00C50585" w:rsidRDefault="00433FDC" w:rsidP="00F81AA3">
            <w:pPr>
              <w:jc w:val="center"/>
              <w:rPr>
                <w:rFonts w:ascii="Times New Roman" w:hAnsi="Times New Roman"/>
                <w:b/>
              </w:rPr>
            </w:pPr>
            <w:r w:rsidRPr="00C50585">
              <w:rPr>
                <w:rFonts w:ascii="Times New Roman" w:hAnsi="Times New Roman"/>
                <w:b/>
              </w:rPr>
              <w:t>Miejscowość</w:t>
            </w:r>
          </w:p>
        </w:tc>
        <w:tc>
          <w:tcPr>
            <w:tcW w:w="2986" w:type="dxa"/>
            <w:shd w:val="clear" w:color="auto" w:fill="auto"/>
          </w:tcPr>
          <w:p w:rsidR="00433FDC" w:rsidRPr="00C50585" w:rsidRDefault="00433FDC" w:rsidP="00F81AA3">
            <w:pPr>
              <w:jc w:val="center"/>
              <w:rPr>
                <w:rFonts w:ascii="Times New Roman" w:hAnsi="Times New Roman"/>
                <w:b/>
              </w:rPr>
            </w:pPr>
            <w:r w:rsidRPr="00C50585">
              <w:rPr>
                <w:rFonts w:ascii="Times New Roman" w:hAnsi="Times New Roman"/>
                <w:b/>
              </w:rPr>
              <w:t>Powierzchnia gruntów w ha</w:t>
            </w:r>
          </w:p>
        </w:tc>
        <w:tc>
          <w:tcPr>
            <w:tcW w:w="2875" w:type="dxa"/>
            <w:shd w:val="clear" w:color="auto" w:fill="auto"/>
          </w:tcPr>
          <w:p w:rsidR="00433FDC" w:rsidRPr="00C50585" w:rsidRDefault="00433FDC" w:rsidP="00F81AA3">
            <w:pPr>
              <w:jc w:val="center"/>
              <w:rPr>
                <w:rFonts w:ascii="Times New Roman" w:hAnsi="Times New Roman"/>
                <w:b/>
              </w:rPr>
            </w:pPr>
            <w:r w:rsidRPr="00C50585">
              <w:rPr>
                <w:rFonts w:ascii="Times New Roman" w:hAnsi="Times New Roman"/>
                <w:b/>
              </w:rPr>
              <w:t>Wartość gruntów wg ewidencji księgowej</w:t>
            </w:r>
          </w:p>
        </w:tc>
      </w:tr>
      <w:tr w:rsidR="008B6CD4" w:rsidRPr="00C50585">
        <w:tc>
          <w:tcPr>
            <w:tcW w:w="102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1.</w:t>
            </w:r>
          </w:p>
        </w:tc>
        <w:tc>
          <w:tcPr>
            <w:tcW w:w="217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Babule</w:t>
            </w:r>
          </w:p>
        </w:tc>
        <w:tc>
          <w:tcPr>
            <w:tcW w:w="298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100,5964</w:t>
            </w:r>
          </w:p>
        </w:tc>
        <w:tc>
          <w:tcPr>
            <w:tcW w:w="287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1 005 964</w:t>
            </w:r>
          </w:p>
        </w:tc>
      </w:tr>
      <w:tr w:rsidR="008B6CD4" w:rsidRPr="00C50585">
        <w:tc>
          <w:tcPr>
            <w:tcW w:w="102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2.</w:t>
            </w:r>
          </w:p>
        </w:tc>
        <w:tc>
          <w:tcPr>
            <w:tcW w:w="217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Domacyny</w:t>
            </w:r>
          </w:p>
        </w:tc>
        <w:tc>
          <w:tcPr>
            <w:tcW w:w="298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49,3593</w:t>
            </w:r>
          </w:p>
        </w:tc>
        <w:tc>
          <w:tcPr>
            <w:tcW w:w="287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497 197</w:t>
            </w:r>
          </w:p>
        </w:tc>
      </w:tr>
      <w:tr w:rsidR="008B6CD4" w:rsidRPr="00C50585">
        <w:tc>
          <w:tcPr>
            <w:tcW w:w="102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3.</w:t>
            </w:r>
          </w:p>
        </w:tc>
        <w:tc>
          <w:tcPr>
            <w:tcW w:w="217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Kębłów</w:t>
            </w:r>
          </w:p>
        </w:tc>
        <w:tc>
          <w:tcPr>
            <w:tcW w:w="298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56,2050</w:t>
            </w:r>
          </w:p>
        </w:tc>
        <w:tc>
          <w:tcPr>
            <w:tcW w:w="287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562 050</w:t>
            </w:r>
          </w:p>
        </w:tc>
      </w:tr>
      <w:tr w:rsidR="008B6CD4" w:rsidRPr="00C50585">
        <w:tc>
          <w:tcPr>
            <w:tcW w:w="102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4.</w:t>
            </w:r>
          </w:p>
        </w:tc>
        <w:tc>
          <w:tcPr>
            <w:tcW w:w="217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Padew Narodowa</w:t>
            </w:r>
          </w:p>
        </w:tc>
        <w:tc>
          <w:tcPr>
            <w:tcW w:w="2986" w:type="dxa"/>
            <w:shd w:val="clear" w:color="auto" w:fill="auto"/>
          </w:tcPr>
          <w:p w:rsidR="00433FDC" w:rsidRPr="00C50585" w:rsidRDefault="004D651C" w:rsidP="00F81AA3">
            <w:pPr>
              <w:jc w:val="center"/>
              <w:rPr>
                <w:rFonts w:ascii="Times New Roman" w:hAnsi="Times New Roman"/>
              </w:rPr>
            </w:pPr>
            <w:r w:rsidRPr="00C50585">
              <w:rPr>
                <w:rFonts w:ascii="Times New Roman" w:hAnsi="Times New Roman"/>
              </w:rPr>
              <w:t>266,6863</w:t>
            </w:r>
          </w:p>
        </w:tc>
        <w:tc>
          <w:tcPr>
            <w:tcW w:w="2875" w:type="dxa"/>
            <w:shd w:val="clear" w:color="auto" w:fill="auto"/>
          </w:tcPr>
          <w:p w:rsidR="00433FDC" w:rsidRPr="00C50585" w:rsidRDefault="004D651C" w:rsidP="00F81AA3">
            <w:pPr>
              <w:jc w:val="center"/>
              <w:rPr>
                <w:rFonts w:ascii="Times New Roman" w:hAnsi="Times New Roman"/>
              </w:rPr>
            </w:pPr>
            <w:r w:rsidRPr="00C50585">
              <w:rPr>
                <w:rFonts w:ascii="Times New Roman" w:hAnsi="Times New Roman"/>
              </w:rPr>
              <w:t>3 696 616</w:t>
            </w:r>
          </w:p>
        </w:tc>
      </w:tr>
      <w:tr w:rsidR="008B6CD4" w:rsidRPr="00C50585">
        <w:tc>
          <w:tcPr>
            <w:tcW w:w="102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5.</w:t>
            </w:r>
          </w:p>
        </w:tc>
        <w:tc>
          <w:tcPr>
            <w:tcW w:w="217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Piechoty</w:t>
            </w:r>
          </w:p>
        </w:tc>
        <w:tc>
          <w:tcPr>
            <w:tcW w:w="298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112,0592</w:t>
            </w:r>
          </w:p>
        </w:tc>
        <w:tc>
          <w:tcPr>
            <w:tcW w:w="287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1 120 592</w:t>
            </w:r>
          </w:p>
        </w:tc>
      </w:tr>
      <w:tr w:rsidR="008B6CD4" w:rsidRPr="00C50585">
        <w:tc>
          <w:tcPr>
            <w:tcW w:w="102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6.</w:t>
            </w:r>
          </w:p>
        </w:tc>
        <w:tc>
          <w:tcPr>
            <w:tcW w:w="217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Pierzchne</w:t>
            </w:r>
          </w:p>
        </w:tc>
        <w:tc>
          <w:tcPr>
            <w:tcW w:w="298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31,6017</w:t>
            </w:r>
          </w:p>
        </w:tc>
        <w:tc>
          <w:tcPr>
            <w:tcW w:w="287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316 017</w:t>
            </w:r>
          </w:p>
        </w:tc>
      </w:tr>
      <w:tr w:rsidR="008B6CD4" w:rsidRPr="00C50585">
        <w:tc>
          <w:tcPr>
            <w:tcW w:w="102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7.</w:t>
            </w:r>
          </w:p>
        </w:tc>
        <w:tc>
          <w:tcPr>
            <w:tcW w:w="217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Przykop</w:t>
            </w:r>
          </w:p>
        </w:tc>
        <w:tc>
          <w:tcPr>
            <w:tcW w:w="298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67,2112</w:t>
            </w:r>
          </w:p>
        </w:tc>
        <w:tc>
          <w:tcPr>
            <w:tcW w:w="287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673 453</w:t>
            </w:r>
          </w:p>
        </w:tc>
      </w:tr>
      <w:tr w:rsidR="008B6CD4" w:rsidRPr="00C50585">
        <w:tc>
          <w:tcPr>
            <w:tcW w:w="102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8.</w:t>
            </w:r>
          </w:p>
        </w:tc>
        <w:tc>
          <w:tcPr>
            <w:tcW w:w="217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Rożniaty</w:t>
            </w:r>
          </w:p>
        </w:tc>
        <w:tc>
          <w:tcPr>
            <w:tcW w:w="2986" w:type="dxa"/>
            <w:shd w:val="clear" w:color="auto" w:fill="auto"/>
          </w:tcPr>
          <w:p w:rsidR="00433FDC" w:rsidRPr="00C50585" w:rsidRDefault="004D651C" w:rsidP="00F81AA3">
            <w:pPr>
              <w:jc w:val="center"/>
              <w:rPr>
                <w:rFonts w:ascii="Times New Roman" w:hAnsi="Times New Roman"/>
              </w:rPr>
            </w:pPr>
            <w:r w:rsidRPr="00C50585">
              <w:rPr>
                <w:rFonts w:ascii="Times New Roman" w:hAnsi="Times New Roman"/>
              </w:rPr>
              <w:t>42,6091</w:t>
            </w:r>
          </w:p>
        </w:tc>
        <w:tc>
          <w:tcPr>
            <w:tcW w:w="2875" w:type="dxa"/>
            <w:shd w:val="clear" w:color="auto" w:fill="auto"/>
          </w:tcPr>
          <w:p w:rsidR="00433FDC" w:rsidRPr="00C50585" w:rsidRDefault="004D651C" w:rsidP="00F81AA3">
            <w:pPr>
              <w:jc w:val="center"/>
              <w:rPr>
                <w:rFonts w:ascii="Times New Roman" w:hAnsi="Times New Roman"/>
              </w:rPr>
            </w:pPr>
            <w:r w:rsidRPr="00C50585">
              <w:rPr>
                <w:rFonts w:ascii="Times New Roman" w:hAnsi="Times New Roman"/>
              </w:rPr>
              <w:t>426 091</w:t>
            </w:r>
          </w:p>
        </w:tc>
      </w:tr>
      <w:tr w:rsidR="008B6CD4" w:rsidRPr="00C50585">
        <w:tc>
          <w:tcPr>
            <w:tcW w:w="102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9.</w:t>
            </w:r>
          </w:p>
        </w:tc>
        <w:tc>
          <w:tcPr>
            <w:tcW w:w="217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Wojków</w:t>
            </w:r>
          </w:p>
        </w:tc>
        <w:tc>
          <w:tcPr>
            <w:tcW w:w="298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49,7180</w:t>
            </w:r>
          </w:p>
        </w:tc>
        <w:tc>
          <w:tcPr>
            <w:tcW w:w="287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497 180</w:t>
            </w:r>
          </w:p>
        </w:tc>
      </w:tr>
      <w:tr w:rsidR="008B6CD4" w:rsidRPr="00C50585">
        <w:tc>
          <w:tcPr>
            <w:tcW w:w="102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10.</w:t>
            </w:r>
          </w:p>
        </w:tc>
        <w:tc>
          <w:tcPr>
            <w:tcW w:w="217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Zachwiejów</w:t>
            </w:r>
          </w:p>
        </w:tc>
        <w:tc>
          <w:tcPr>
            <w:tcW w:w="2986" w:type="dxa"/>
            <w:shd w:val="clear" w:color="auto" w:fill="auto"/>
          </w:tcPr>
          <w:p w:rsidR="00433FDC" w:rsidRPr="00C50585" w:rsidRDefault="004D651C" w:rsidP="004D651C">
            <w:pPr>
              <w:jc w:val="center"/>
              <w:rPr>
                <w:rFonts w:ascii="Times New Roman" w:hAnsi="Times New Roman"/>
              </w:rPr>
            </w:pPr>
            <w:r w:rsidRPr="00C50585">
              <w:rPr>
                <w:rFonts w:ascii="Times New Roman" w:hAnsi="Times New Roman"/>
              </w:rPr>
              <w:t>56,6039</w:t>
            </w:r>
          </w:p>
        </w:tc>
        <w:tc>
          <w:tcPr>
            <w:tcW w:w="2875" w:type="dxa"/>
            <w:shd w:val="clear" w:color="auto" w:fill="auto"/>
          </w:tcPr>
          <w:p w:rsidR="00433FDC" w:rsidRPr="00C50585" w:rsidRDefault="004D651C" w:rsidP="00F81AA3">
            <w:pPr>
              <w:jc w:val="center"/>
              <w:rPr>
                <w:rFonts w:ascii="Times New Roman" w:hAnsi="Times New Roman"/>
              </w:rPr>
            </w:pPr>
            <w:r w:rsidRPr="00C50585">
              <w:rPr>
                <w:rFonts w:ascii="Times New Roman" w:hAnsi="Times New Roman"/>
              </w:rPr>
              <w:t>1 189 738</w:t>
            </w:r>
          </w:p>
        </w:tc>
      </w:tr>
      <w:tr w:rsidR="008B6CD4" w:rsidRPr="00C50585">
        <w:tc>
          <w:tcPr>
            <w:tcW w:w="102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11.</w:t>
            </w:r>
          </w:p>
        </w:tc>
        <w:tc>
          <w:tcPr>
            <w:tcW w:w="217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Zaduszniki</w:t>
            </w:r>
          </w:p>
        </w:tc>
        <w:tc>
          <w:tcPr>
            <w:tcW w:w="298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12,6394</w:t>
            </w:r>
          </w:p>
        </w:tc>
        <w:tc>
          <w:tcPr>
            <w:tcW w:w="287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126 394</w:t>
            </w:r>
          </w:p>
        </w:tc>
      </w:tr>
      <w:tr w:rsidR="008B6CD4" w:rsidRPr="00C50585">
        <w:tc>
          <w:tcPr>
            <w:tcW w:w="102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12.</w:t>
            </w:r>
          </w:p>
        </w:tc>
        <w:tc>
          <w:tcPr>
            <w:tcW w:w="217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Zarównie</w:t>
            </w:r>
          </w:p>
        </w:tc>
        <w:tc>
          <w:tcPr>
            <w:tcW w:w="2986"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74,7551</w:t>
            </w:r>
          </w:p>
        </w:tc>
        <w:tc>
          <w:tcPr>
            <w:tcW w:w="2875" w:type="dxa"/>
            <w:shd w:val="clear" w:color="auto" w:fill="auto"/>
          </w:tcPr>
          <w:p w:rsidR="00433FDC" w:rsidRPr="00C50585" w:rsidRDefault="00433FDC" w:rsidP="00F81AA3">
            <w:pPr>
              <w:jc w:val="center"/>
              <w:rPr>
                <w:rFonts w:ascii="Times New Roman" w:hAnsi="Times New Roman"/>
              </w:rPr>
            </w:pPr>
            <w:r w:rsidRPr="00C50585">
              <w:rPr>
                <w:rFonts w:ascii="Times New Roman" w:hAnsi="Times New Roman"/>
              </w:rPr>
              <w:t>747 551</w:t>
            </w:r>
          </w:p>
        </w:tc>
      </w:tr>
      <w:tr w:rsidR="004D651C" w:rsidRPr="00C50585">
        <w:tc>
          <w:tcPr>
            <w:tcW w:w="3201" w:type="dxa"/>
            <w:gridSpan w:val="2"/>
            <w:shd w:val="clear" w:color="auto" w:fill="auto"/>
          </w:tcPr>
          <w:p w:rsidR="004D651C" w:rsidRPr="00C50585" w:rsidRDefault="004D651C" w:rsidP="004D651C">
            <w:pPr>
              <w:spacing w:before="240"/>
              <w:jc w:val="center"/>
              <w:rPr>
                <w:rFonts w:ascii="Times New Roman" w:hAnsi="Times New Roman"/>
                <w:b/>
              </w:rPr>
            </w:pPr>
            <w:r w:rsidRPr="00C50585">
              <w:rPr>
                <w:rFonts w:ascii="Times New Roman" w:hAnsi="Times New Roman"/>
                <w:b/>
              </w:rPr>
              <w:t>Ogółem</w:t>
            </w:r>
          </w:p>
        </w:tc>
        <w:tc>
          <w:tcPr>
            <w:tcW w:w="2986" w:type="dxa"/>
            <w:shd w:val="clear" w:color="auto" w:fill="auto"/>
          </w:tcPr>
          <w:p w:rsidR="004D651C" w:rsidRPr="00C50585" w:rsidRDefault="004D651C" w:rsidP="004D651C">
            <w:pPr>
              <w:spacing w:before="240"/>
              <w:jc w:val="center"/>
              <w:rPr>
                <w:rFonts w:ascii="Times New Roman" w:hAnsi="Times New Roman"/>
                <w:b/>
              </w:rPr>
            </w:pPr>
            <w:r w:rsidRPr="00C50585">
              <w:rPr>
                <w:rFonts w:ascii="Times New Roman" w:hAnsi="Times New Roman"/>
                <w:b/>
              </w:rPr>
              <w:t>927,2770 ha</w:t>
            </w:r>
          </w:p>
        </w:tc>
        <w:tc>
          <w:tcPr>
            <w:tcW w:w="2875" w:type="dxa"/>
            <w:shd w:val="clear" w:color="auto" w:fill="auto"/>
          </w:tcPr>
          <w:p w:rsidR="004D651C" w:rsidRPr="00C50585" w:rsidRDefault="004D651C" w:rsidP="004D651C">
            <w:pPr>
              <w:spacing w:before="240"/>
              <w:jc w:val="center"/>
              <w:rPr>
                <w:rFonts w:ascii="Times New Roman" w:hAnsi="Times New Roman"/>
                <w:b/>
              </w:rPr>
            </w:pPr>
            <w:r w:rsidRPr="00C50585">
              <w:rPr>
                <w:rFonts w:ascii="Times New Roman" w:hAnsi="Times New Roman"/>
                <w:b/>
              </w:rPr>
              <w:t>12 650 618</w:t>
            </w:r>
          </w:p>
        </w:tc>
      </w:tr>
    </w:tbl>
    <w:p w:rsidR="00CD128A" w:rsidRPr="00C50585" w:rsidRDefault="00CD128A" w:rsidP="00620066">
      <w:pPr>
        <w:spacing w:line="312" w:lineRule="auto"/>
        <w:rPr>
          <w:rFonts w:ascii="Times New Roman" w:hAnsi="Times New Roman"/>
          <w:b/>
          <w:color w:val="4AA8E6"/>
          <w:sz w:val="24"/>
          <w:szCs w:val="24"/>
        </w:rPr>
      </w:pPr>
    </w:p>
    <w:p w:rsidR="00AD35B3" w:rsidRPr="00C50585" w:rsidRDefault="00AD35B3" w:rsidP="00CD128A">
      <w:pPr>
        <w:pStyle w:val="H2"/>
        <w:rPr>
          <w:rFonts w:ascii="Century Gothic" w:hAnsi="Century Gothic"/>
        </w:rPr>
      </w:pPr>
      <w:bookmarkStart w:id="61" w:name="_Toc73515292"/>
      <w:bookmarkStart w:id="62" w:name="_Toc168996474"/>
      <w:r w:rsidRPr="00C50585">
        <w:rPr>
          <w:rFonts w:ascii="Century Gothic" w:hAnsi="Century Gothic"/>
        </w:rPr>
        <w:t>Lasy komunalne</w:t>
      </w:r>
      <w:bookmarkEnd w:id="61"/>
      <w:bookmarkEnd w:id="62"/>
    </w:p>
    <w:p w:rsidR="006F0A7F" w:rsidRPr="004D651C" w:rsidRDefault="006F0A7F" w:rsidP="006F0A7F">
      <w:pPr>
        <w:rPr>
          <w:rFonts w:ascii="Times New Roman" w:hAnsi="Times New Roman"/>
          <w:sz w:val="24"/>
          <w:szCs w:val="24"/>
        </w:rPr>
      </w:pPr>
      <w:bookmarkStart w:id="63" w:name="_Toc73515293"/>
      <w:r w:rsidRPr="004D651C">
        <w:rPr>
          <w:rFonts w:ascii="Times New Roman" w:hAnsi="Times New Roman"/>
          <w:sz w:val="24"/>
          <w:szCs w:val="24"/>
        </w:rPr>
        <w:t>Lasy komunalne rosną  na powierzchni 116,9174 ha w tym:</w:t>
      </w:r>
    </w:p>
    <w:p w:rsidR="006F0A7F" w:rsidRPr="004D651C" w:rsidRDefault="006F0A7F" w:rsidP="00830B26">
      <w:pPr>
        <w:numPr>
          <w:ilvl w:val="0"/>
          <w:numId w:val="4"/>
        </w:numPr>
        <w:contextualSpacing/>
        <w:jc w:val="both"/>
        <w:rPr>
          <w:rFonts w:ascii="Times New Roman" w:hAnsi="Times New Roman"/>
          <w:sz w:val="24"/>
          <w:szCs w:val="24"/>
        </w:rPr>
      </w:pPr>
      <w:r w:rsidRPr="004D651C">
        <w:rPr>
          <w:rFonts w:ascii="Times New Roman" w:hAnsi="Times New Roman"/>
          <w:sz w:val="24"/>
          <w:szCs w:val="24"/>
        </w:rPr>
        <w:t>w sołectwie Babule- 5,2682 ha</w:t>
      </w:r>
    </w:p>
    <w:p w:rsidR="006F0A7F" w:rsidRPr="004D651C" w:rsidRDefault="006F0A7F" w:rsidP="00830B26">
      <w:pPr>
        <w:numPr>
          <w:ilvl w:val="0"/>
          <w:numId w:val="4"/>
        </w:numPr>
        <w:contextualSpacing/>
        <w:jc w:val="both"/>
        <w:rPr>
          <w:rFonts w:ascii="Times New Roman" w:hAnsi="Times New Roman"/>
          <w:sz w:val="24"/>
          <w:szCs w:val="24"/>
        </w:rPr>
      </w:pPr>
      <w:r w:rsidRPr="004D651C">
        <w:rPr>
          <w:rFonts w:ascii="Times New Roman" w:hAnsi="Times New Roman"/>
          <w:sz w:val="24"/>
          <w:szCs w:val="24"/>
        </w:rPr>
        <w:t>w sołectwie Kębłów – 32,0540 ha</w:t>
      </w:r>
    </w:p>
    <w:p w:rsidR="006F0A7F" w:rsidRPr="004D651C" w:rsidRDefault="006F0A7F" w:rsidP="00830B26">
      <w:pPr>
        <w:numPr>
          <w:ilvl w:val="0"/>
          <w:numId w:val="4"/>
        </w:numPr>
        <w:contextualSpacing/>
        <w:jc w:val="both"/>
        <w:rPr>
          <w:rFonts w:ascii="Times New Roman" w:hAnsi="Times New Roman"/>
          <w:sz w:val="24"/>
          <w:szCs w:val="24"/>
        </w:rPr>
      </w:pPr>
      <w:r w:rsidRPr="004D651C">
        <w:rPr>
          <w:rFonts w:ascii="Times New Roman" w:hAnsi="Times New Roman"/>
          <w:sz w:val="24"/>
          <w:szCs w:val="24"/>
        </w:rPr>
        <w:t>w sołectwie Padew Narodowa -62,57 ha</w:t>
      </w:r>
    </w:p>
    <w:p w:rsidR="006F0A7F" w:rsidRPr="004D651C" w:rsidRDefault="006F0A7F" w:rsidP="00830B26">
      <w:pPr>
        <w:numPr>
          <w:ilvl w:val="0"/>
          <w:numId w:val="4"/>
        </w:numPr>
        <w:contextualSpacing/>
        <w:jc w:val="both"/>
        <w:rPr>
          <w:rFonts w:ascii="Times New Roman" w:hAnsi="Times New Roman"/>
          <w:sz w:val="24"/>
          <w:szCs w:val="24"/>
        </w:rPr>
      </w:pPr>
      <w:r w:rsidRPr="004D651C">
        <w:rPr>
          <w:rFonts w:ascii="Times New Roman" w:hAnsi="Times New Roman"/>
          <w:sz w:val="24"/>
          <w:szCs w:val="24"/>
        </w:rPr>
        <w:t>w sołectwie Piechoty – 2,2727 ha</w:t>
      </w:r>
    </w:p>
    <w:p w:rsidR="006F0A7F" w:rsidRPr="004D651C" w:rsidRDefault="006F0A7F" w:rsidP="00830B26">
      <w:pPr>
        <w:numPr>
          <w:ilvl w:val="0"/>
          <w:numId w:val="4"/>
        </w:numPr>
        <w:contextualSpacing/>
        <w:jc w:val="both"/>
        <w:rPr>
          <w:rFonts w:ascii="Times New Roman" w:hAnsi="Times New Roman"/>
          <w:sz w:val="24"/>
          <w:szCs w:val="24"/>
        </w:rPr>
      </w:pPr>
      <w:r w:rsidRPr="004D651C">
        <w:rPr>
          <w:rFonts w:ascii="Times New Roman" w:hAnsi="Times New Roman"/>
          <w:sz w:val="24"/>
          <w:szCs w:val="24"/>
        </w:rPr>
        <w:t>w sołectwie Pierzchne – 12,5620 ha</w:t>
      </w:r>
    </w:p>
    <w:p w:rsidR="006F0A7F" w:rsidRPr="004D651C" w:rsidRDefault="006F0A7F" w:rsidP="00830B26">
      <w:pPr>
        <w:numPr>
          <w:ilvl w:val="0"/>
          <w:numId w:val="4"/>
        </w:numPr>
        <w:contextualSpacing/>
        <w:jc w:val="both"/>
        <w:rPr>
          <w:rFonts w:ascii="Times New Roman" w:hAnsi="Times New Roman"/>
          <w:sz w:val="24"/>
          <w:szCs w:val="24"/>
        </w:rPr>
      </w:pPr>
      <w:r w:rsidRPr="004D651C">
        <w:rPr>
          <w:rFonts w:ascii="Times New Roman" w:hAnsi="Times New Roman"/>
          <w:sz w:val="24"/>
          <w:szCs w:val="24"/>
        </w:rPr>
        <w:t>w sołectwie Zarównie – 2,1905 ha</w:t>
      </w:r>
    </w:p>
    <w:p w:rsidR="00AD35B3" w:rsidRPr="00C50585" w:rsidRDefault="00AD35B3" w:rsidP="00CD128A">
      <w:pPr>
        <w:pStyle w:val="H2"/>
        <w:rPr>
          <w:rFonts w:ascii="Century Gothic" w:hAnsi="Century Gothic"/>
        </w:rPr>
      </w:pPr>
      <w:bookmarkStart w:id="64" w:name="_Toc168996475"/>
      <w:r w:rsidRPr="00C50585">
        <w:rPr>
          <w:rFonts w:ascii="Century Gothic" w:hAnsi="Century Gothic"/>
        </w:rPr>
        <w:t>Budynki w zasobach gminy</w:t>
      </w:r>
      <w:bookmarkEnd w:id="63"/>
      <w:bookmarkEnd w:id="64"/>
    </w:p>
    <w:p w:rsidR="00DD16C3" w:rsidRPr="00811F1F" w:rsidRDefault="00DD16C3" w:rsidP="00DD16C3">
      <w:pPr>
        <w:spacing w:line="240" w:lineRule="auto"/>
        <w:jc w:val="both"/>
        <w:rPr>
          <w:rFonts w:ascii="Times New Roman" w:hAnsi="Times New Roman"/>
          <w:sz w:val="24"/>
          <w:szCs w:val="24"/>
        </w:rPr>
      </w:pPr>
      <w:r w:rsidRPr="00811F1F">
        <w:rPr>
          <w:rFonts w:ascii="Times New Roman" w:hAnsi="Times New Roman"/>
          <w:sz w:val="24"/>
          <w:szCs w:val="24"/>
        </w:rPr>
        <w:t>Gmina Padew Narodowa posiada w swoich zasobach następujące budynki :</w:t>
      </w:r>
    </w:p>
    <w:p w:rsidR="00DD16C3" w:rsidRPr="005009FF" w:rsidRDefault="00DD16C3" w:rsidP="00830B26">
      <w:pPr>
        <w:pStyle w:val="Akapitzlist"/>
        <w:numPr>
          <w:ilvl w:val="0"/>
          <w:numId w:val="5"/>
        </w:numPr>
        <w:spacing w:after="0" w:line="240" w:lineRule="auto"/>
        <w:jc w:val="both"/>
        <w:rPr>
          <w:rFonts w:ascii="Times New Roman" w:hAnsi="Times New Roman"/>
          <w:sz w:val="24"/>
          <w:szCs w:val="24"/>
        </w:rPr>
      </w:pPr>
      <w:r w:rsidRPr="005009FF">
        <w:rPr>
          <w:rFonts w:ascii="Times New Roman" w:hAnsi="Times New Roman"/>
          <w:sz w:val="24"/>
          <w:szCs w:val="24"/>
        </w:rPr>
        <w:t xml:space="preserve">9 budynków wiejskich, wraz z remizami strażackimi  ( w sołectwach : Piechoty, Babule, Zarównie Rożniaty , Kębłów, Zaduszniki ,Przykop, Domacyny, Wojków) </w:t>
      </w:r>
    </w:p>
    <w:p w:rsidR="00DD16C3" w:rsidRPr="005009FF" w:rsidRDefault="00DD16C3" w:rsidP="00830B26">
      <w:pPr>
        <w:pStyle w:val="Akapitzlist"/>
        <w:numPr>
          <w:ilvl w:val="0"/>
          <w:numId w:val="5"/>
        </w:numPr>
        <w:spacing w:after="0" w:line="240" w:lineRule="auto"/>
        <w:jc w:val="both"/>
        <w:rPr>
          <w:rFonts w:ascii="Times New Roman" w:hAnsi="Times New Roman"/>
          <w:sz w:val="24"/>
          <w:szCs w:val="24"/>
        </w:rPr>
      </w:pPr>
      <w:r w:rsidRPr="005009FF">
        <w:rPr>
          <w:rFonts w:ascii="Times New Roman" w:hAnsi="Times New Roman"/>
          <w:sz w:val="24"/>
          <w:szCs w:val="24"/>
        </w:rPr>
        <w:t>1 budynek wiejski w miejscowości Pierzchne</w:t>
      </w:r>
    </w:p>
    <w:p w:rsidR="00DD16C3" w:rsidRPr="005009FF" w:rsidRDefault="00DD16C3" w:rsidP="00830B26">
      <w:pPr>
        <w:pStyle w:val="Akapitzlist"/>
        <w:numPr>
          <w:ilvl w:val="0"/>
          <w:numId w:val="5"/>
        </w:numPr>
        <w:spacing w:after="0" w:line="240" w:lineRule="auto"/>
        <w:jc w:val="both"/>
        <w:rPr>
          <w:rFonts w:ascii="Times New Roman" w:hAnsi="Times New Roman"/>
          <w:sz w:val="24"/>
          <w:szCs w:val="24"/>
        </w:rPr>
      </w:pPr>
      <w:r w:rsidRPr="005009FF">
        <w:rPr>
          <w:rFonts w:ascii="Times New Roman" w:hAnsi="Times New Roman"/>
          <w:sz w:val="24"/>
          <w:szCs w:val="24"/>
        </w:rPr>
        <w:t xml:space="preserve">2 budynki szkolne w miejscowości Padew Narodowa </w:t>
      </w:r>
    </w:p>
    <w:p w:rsidR="00DD16C3" w:rsidRPr="005009FF" w:rsidRDefault="00DD16C3" w:rsidP="00830B26">
      <w:pPr>
        <w:pStyle w:val="Akapitzlist"/>
        <w:numPr>
          <w:ilvl w:val="0"/>
          <w:numId w:val="5"/>
        </w:numPr>
        <w:spacing w:after="0" w:line="240" w:lineRule="auto"/>
        <w:jc w:val="both"/>
        <w:rPr>
          <w:rFonts w:ascii="Times New Roman" w:hAnsi="Times New Roman"/>
          <w:sz w:val="24"/>
          <w:szCs w:val="24"/>
        </w:rPr>
      </w:pPr>
      <w:r w:rsidRPr="005009FF">
        <w:rPr>
          <w:rFonts w:ascii="Times New Roman" w:hAnsi="Times New Roman"/>
          <w:sz w:val="24"/>
          <w:szCs w:val="24"/>
        </w:rPr>
        <w:t>1 budynek Gminnego Ośrodka Kultury w Padwi Narodowej , wraz z remizą strażacką</w:t>
      </w:r>
    </w:p>
    <w:p w:rsidR="00DD16C3" w:rsidRPr="005009FF" w:rsidRDefault="00DD16C3" w:rsidP="00830B26">
      <w:pPr>
        <w:pStyle w:val="Akapitzlist"/>
        <w:numPr>
          <w:ilvl w:val="0"/>
          <w:numId w:val="5"/>
        </w:numPr>
        <w:spacing w:after="0" w:line="240" w:lineRule="auto"/>
        <w:jc w:val="both"/>
        <w:rPr>
          <w:rFonts w:ascii="Times New Roman" w:hAnsi="Times New Roman"/>
          <w:sz w:val="24"/>
          <w:szCs w:val="24"/>
        </w:rPr>
      </w:pPr>
      <w:r w:rsidRPr="005009FF">
        <w:rPr>
          <w:rFonts w:ascii="Times New Roman" w:hAnsi="Times New Roman"/>
          <w:sz w:val="24"/>
          <w:szCs w:val="24"/>
        </w:rPr>
        <w:t>1 budynek mieszkalny w Padwi Narodowej</w:t>
      </w:r>
    </w:p>
    <w:p w:rsidR="00DD16C3" w:rsidRPr="005009FF" w:rsidRDefault="00B12FB8" w:rsidP="00830B26">
      <w:pPr>
        <w:pStyle w:val="Akapitzlist"/>
        <w:numPr>
          <w:ilvl w:val="0"/>
          <w:numId w:val="5"/>
        </w:numPr>
        <w:spacing w:after="0" w:line="240" w:lineRule="auto"/>
        <w:jc w:val="both"/>
        <w:rPr>
          <w:rFonts w:ascii="Times New Roman" w:hAnsi="Times New Roman"/>
          <w:sz w:val="24"/>
          <w:szCs w:val="24"/>
        </w:rPr>
      </w:pPr>
      <w:r w:rsidRPr="00B12FB8">
        <w:rPr>
          <w:rFonts w:ascii="Times New Roman" w:hAnsi="Times New Roman"/>
          <w:sz w:val="24"/>
          <w:szCs w:val="24"/>
        </w:rPr>
        <w:t>kompleks budynków</w:t>
      </w:r>
      <w:r w:rsidR="00DD16C3" w:rsidRPr="00B12FB8">
        <w:rPr>
          <w:rFonts w:ascii="Times New Roman" w:hAnsi="Times New Roman"/>
          <w:sz w:val="24"/>
          <w:szCs w:val="24"/>
        </w:rPr>
        <w:t xml:space="preserve"> oczyszczalni ścieków w Padwi</w:t>
      </w:r>
      <w:r w:rsidR="00DD16C3" w:rsidRPr="005009FF">
        <w:rPr>
          <w:rFonts w:ascii="Times New Roman" w:hAnsi="Times New Roman"/>
          <w:sz w:val="24"/>
          <w:szCs w:val="24"/>
        </w:rPr>
        <w:t xml:space="preserve"> Narodowej </w:t>
      </w:r>
    </w:p>
    <w:p w:rsidR="00DD16C3" w:rsidRPr="005009FF" w:rsidRDefault="00DD16C3" w:rsidP="00830B26">
      <w:pPr>
        <w:pStyle w:val="Akapitzlist"/>
        <w:numPr>
          <w:ilvl w:val="0"/>
          <w:numId w:val="5"/>
        </w:numPr>
        <w:spacing w:after="0" w:line="240" w:lineRule="auto"/>
        <w:jc w:val="both"/>
        <w:rPr>
          <w:rFonts w:ascii="Times New Roman" w:hAnsi="Times New Roman"/>
          <w:sz w:val="24"/>
          <w:szCs w:val="24"/>
        </w:rPr>
      </w:pPr>
      <w:r w:rsidRPr="005009FF">
        <w:rPr>
          <w:rFonts w:ascii="Times New Roman" w:hAnsi="Times New Roman"/>
          <w:sz w:val="24"/>
          <w:szCs w:val="24"/>
        </w:rPr>
        <w:t xml:space="preserve">1 budynek stacji uzdatniania wody w Padwi Narodowej </w:t>
      </w:r>
    </w:p>
    <w:p w:rsidR="00DD16C3" w:rsidRPr="005009FF" w:rsidRDefault="00DD16C3" w:rsidP="00830B26">
      <w:pPr>
        <w:pStyle w:val="Akapitzlist"/>
        <w:numPr>
          <w:ilvl w:val="0"/>
          <w:numId w:val="5"/>
        </w:numPr>
        <w:spacing w:after="0" w:line="240" w:lineRule="auto"/>
        <w:jc w:val="both"/>
        <w:rPr>
          <w:rFonts w:ascii="Times New Roman" w:hAnsi="Times New Roman"/>
          <w:sz w:val="24"/>
          <w:szCs w:val="24"/>
        </w:rPr>
      </w:pPr>
      <w:r w:rsidRPr="005009FF">
        <w:rPr>
          <w:rFonts w:ascii="Times New Roman" w:hAnsi="Times New Roman"/>
          <w:sz w:val="24"/>
          <w:szCs w:val="24"/>
        </w:rPr>
        <w:t>1 budynek Urzędu Gminy w Padwi Narodowej</w:t>
      </w:r>
    </w:p>
    <w:p w:rsidR="00DD16C3" w:rsidRPr="005009FF" w:rsidRDefault="00DD16C3" w:rsidP="00830B26">
      <w:pPr>
        <w:pStyle w:val="Akapitzlist"/>
        <w:numPr>
          <w:ilvl w:val="0"/>
          <w:numId w:val="5"/>
        </w:numPr>
        <w:spacing w:after="0" w:line="240" w:lineRule="auto"/>
        <w:jc w:val="both"/>
        <w:rPr>
          <w:rFonts w:ascii="Times New Roman" w:hAnsi="Times New Roman"/>
          <w:sz w:val="24"/>
          <w:szCs w:val="24"/>
        </w:rPr>
      </w:pPr>
      <w:r w:rsidRPr="005009FF">
        <w:rPr>
          <w:rFonts w:ascii="Times New Roman" w:hAnsi="Times New Roman"/>
          <w:sz w:val="24"/>
          <w:szCs w:val="24"/>
        </w:rPr>
        <w:t xml:space="preserve">1 budynek przy ul. ks. Jana Kica 8 w Padwi Narodowej, w którym mieści się OPS, Biblioteka , ZWIUK, gabinet stomatologiczny oraz zakład fryzjerski </w:t>
      </w:r>
    </w:p>
    <w:p w:rsidR="00DD16C3" w:rsidRPr="005009FF" w:rsidRDefault="00DD16C3" w:rsidP="00830B26">
      <w:pPr>
        <w:pStyle w:val="Akapitzlist"/>
        <w:numPr>
          <w:ilvl w:val="0"/>
          <w:numId w:val="5"/>
        </w:numPr>
        <w:spacing w:after="0" w:line="240" w:lineRule="auto"/>
        <w:jc w:val="both"/>
        <w:rPr>
          <w:rFonts w:ascii="Times New Roman" w:hAnsi="Times New Roman"/>
          <w:sz w:val="24"/>
          <w:szCs w:val="24"/>
        </w:rPr>
      </w:pPr>
      <w:r w:rsidRPr="005009FF">
        <w:rPr>
          <w:rFonts w:ascii="Times New Roman" w:hAnsi="Times New Roman"/>
          <w:sz w:val="24"/>
          <w:szCs w:val="24"/>
        </w:rPr>
        <w:t xml:space="preserve">1 budynek przy ul. Ludwiki Uzar- Krysiakowej 20 Padwi Narodowej , w którym obecnie znajduje się Powiatowa Stacja Pogotowia Ratunkowego </w:t>
      </w:r>
    </w:p>
    <w:p w:rsidR="00DD16C3" w:rsidRPr="005009FF" w:rsidRDefault="00DD16C3" w:rsidP="00830B26">
      <w:pPr>
        <w:pStyle w:val="Akapitzlist"/>
        <w:numPr>
          <w:ilvl w:val="0"/>
          <w:numId w:val="5"/>
        </w:numPr>
        <w:spacing w:after="0" w:line="240" w:lineRule="auto"/>
        <w:jc w:val="both"/>
        <w:rPr>
          <w:rFonts w:ascii="Times New Roman" w:hAnsi="Times New Roman"/>
          <w:sz w:val="24"/>
          <w:szCs w:val="24"/>
        </w:rPr>
      </w:pPr>
      <w:r w:rsidRPr="005009FF">
        <w:rPr>
          <w:rFonts w:ascii="Times New Roman" w:hAnsi="Times New Roman"/>
          <w:sz w:val="24"/>
          <w:szCs w:val="24"/>
        </w:rPr>
        <w:t>1 budynek przy ul. Ludwiki Uzar- Krysiakowej 7 w Pa</w:t>
      </w:r>
      <w:r w:rsidR="005009FF">
        <w:rPr>
          <w:rFonts w:ascii="Times New Roman" w:hAnsi="Times New Roman"/>
          <w:sz w:val="24"/>
          <w:szCs w:val="24"/>
        </w:rPr>
        <w:t>dwi Narodowej , w którym</w:t>
      </w:r>
      <w:r w:rsidRPr="005009FF">
        <w:rPr>
          <w:rFonts w:ascii="Times New Roman" w:hAnsi="Times New Roman"/>
          <w:sz w:val="24"/>
          <w:szCs w:val="24"/>
        </w:rPr>
        <w:t xml:space="preserve"> znajduje się Klub „ Senior +”</w:t>
      </w:r>
    </w:p>
    <w:p w:rsidR="00DD16C3" w:rsidRPr="005009FF" w:rsidRDefault="00DD16C3" w:rsidP="00830B26">
      <w:pPr>
        <w:pStyle w:val="Akapitzlist"/>
        <w:numPr>
          <w:ilvl w:val="0"/>
          <w:numId w:val="5"/>
        </w:numPr>
        <w:spacing w:after="0" w:line="240" w:lineRule="auto"/>
        <w:jc w:val="both"/>
        <w:rPr>
          <w:rFonts w:ascii="Times New Roman" w:hAnsi="Times New Roman"/>
          <w:sz w:val="24"/>
          <w:szCs w:val="24"/>
        </w:rPr>
      </w:pPr>
      <w:r w:rsidRPr="005009FF">
        <w:rPr>
          <w:rFonts w:ascii="Times New Roman" w:hAnsi="Times New Roman"/>
          <w:sz w:val="24"/>
          <w:szCs w:val="24"/>
        </w:rPr>
        <w:t>1 budynek przy ul. Szkolna 2 w miejscowości Padew Narodowa  , w którym znajduje się Niepubliczne Przedszkole Promyczek</w:t>
      </w:r>
    </w:p>
    <w:p w:rsidR="00DD16C3" w:rsidRPr="005009FF" w:rsidRDefault="00DD16C3" w:rsidP="00830B26">
      <w:pPr>
        <w:pStyle w:val="Akapitzlist"/>
        <w:numPr>
          <w:ilvl w:val="0"/>
          <w:numId w:val="5"/>
        </w:numPr>
        <w:spacing w:after="0" w:line="240" w:lineRule="auto"/>
        <w:jc w:val="both"/>
        <w:rPr>
          <w:rFonts w:ascii="Times New Roman" w:hAnsi="Times New Roman"/>
          <w:sz w:val="24"/>
          <w:szCs w:val="24"/>
        </w:rPr>
      </w:pPr>
      <w:r w:rsidRPr="005009FF">
        <w:rPr>
          <w:rFonts w:ascii="Times New Roman" w:hAnsi="Times New Roman"/>
          <w:sz w:val="24"/>
          <w:szCs w:val="24"/>
        </w:rPr>
        <w:t>1 budynek po byłej szkole w Babulach, w którym znajduje się całodobowe hospicjum stacjonarne</w:t>
      </w:r>
    </w:p>
    <w:p w:rsidR="00DD16C3" w:rsidRPr="005009FF" w:rsidRDefault="00DD16C3" w:rsidP="00830B26">
      <w:pPr>
        <w:pStyle w:val="Akapitzlist"/>
        <w:numPr>
          <w:ilvl w:val="0"/>
          <w:numId w:val="5"/>
        </w:numPr>
        <w:spacing w:after="0" w:line="240" w:lineRule="auto"/>
        <w:jc w:val="both"/>
        <w:rPr>
          <w:rFonts w:ascii="Times New Roman" w:hAnsi="Times New Roman"/>
          <w:sz w:val="24"/>
          <w:szCs w:val="24"/>
        </w:rPr>
      </w:pPr>
      <w:r w:rsidRPr="005009FF">
        <w:rPr>
          <w:rFonts w:ascii="Times New Roman" w:hAnsi="Times New Roman"/>
          <w:sz w:val="24"/>
          <w:szCs w:val="24"/>
        </w:rPr>
        <w:t>1 budynek po byłej szkole w miejscowości Zarównie , w której znajduje się biblioteka</w:t>
      </w:r>
    </w:p>
    <w:p w:rsidR="005009FF" w:rsidRPr="005009FF" w:rsidRDefault="00DD16C3" w:rsidP="00830B26">
      <w:pPr>
        <w:pStyle w:val="Akapitzlist"/>
        <w:numPr>
          <w:ilvl w:val="0"/>
          <w:numId w:val="5"/>
        </w:numPr>
        <w:spacing w:after="0" w:line="240" w:lineRule="auto"/>
        <w:jc w:val="both"/>
        <w:rPr>
          <w:rFonts w:ascii="Times New Roman" w:hAnsi="Times New Roman"/>
          <w:sz w:val="24"/>
          <w:szCs w:val="24"/>
        </w:rPr>
      </w:pPr>
      <w:r w:rsidRPr="005009FF">
        <w:rPr>
          <w:rFonts w:ascii="Times New Roman" w:hAnsi="Times New Roman"/>
          <w:sz w:val="24"/>
          <w:szCs w:val="24"/>
        </w:rPr>
        <w:t>1 budynek po byłe</w:t>
      </w:r>
      <w:r w:rsidR="005009FF" w:rsidRPr="005009FF">
        <w:rPr>
          <w:rFonts w:ascii="Times New Roman" w:hAnsi="Times New Roman"/>
          <w:sz w:val="24"/>
          <w:szCs w:val="24"/>
        </w:rPr>
        <w:t>j szkole w miejscowości Wojków</w:t>
      </w:r>
      <w:r w:rsidRPr="005009FF">
        <w:rPr>
          <w:rFonts w:ascii="Times New Roman" w:hAnsi="Times New Roman"/>
          <w:sz w:val="24"/>
          <w:szCs w:val="24"/>
        </w:rPr>
        <w:t xml:space="preserve"> </w:t>
      </w:r>
    </w:p>
    <w:p w:rsidR="00DD16C3" w:rsidRPr="005009FF" w:rsidRDefault="00DD16C3" w:rsidP="00830B26">
      <w:pPr>
        <w:pStyle w:val="Akapitzlist"/>
        <w:numPr>
          <w:ilvl w:val="0"/>
          <w:numId w:val="5"/>
        </w:numPr>
        <w:spacing w:after="0" w:line="240" w:lineRule="auto"/>
        <w:jc w:val="both"/>
        <w:rPr>
          <w:rFonts w:ascii="Times New Roman" w:hAnsi="Times New Roman"/>
          <w:sz w:val="24"/>
          <w:szCs w:val="24"/>
        </w:rPr>
      </w:pPr>
      <w:r w:rsidRPr="005009FF">
        <w:rPr>
          <w:rFonts w:ascii="Times New Roman" w:hAnsi="Times New Roman"/>
          <w:sz w:val="24"/>
          <w:szCs w:val="24"/>
        </w:rPr>
        <w:t xml:space="preserve">1 budynek byłego skupu mleka w miejscowości Przykop </w:t>
      </w:r>
    </w:p>
    <w:p w:rsidR="00DD16C3" w:rsidRPr="005009FF" w:rsidRDefault="00DD16C3" w:rsidP="00830B26">
      <w:pPr>
        <w:pStyle w:val="Akapitzlist"/>
        <w:numPr>
          <w:ilvl w:val="0"/>
          <w:numId w:val="5"/>
        </w:numPr>
        <w:spacing w:after="0" w:line="240" w:lineRule="auto"/>
        <w:jc w:val="both"/>
        <w:rPr>
          <w:rFonts w:ascii="Times New Roman" w:hAnsi="Times New Roman"/>
          <w:sz w:val="24"/>
          <w:szCs w:val="24"/>
        </w:rPr>
      </w:pPr>
      <w:r w:rsidRPr="005009FF">
        <w:rPr>
          <w:rFonts w:ascii="Times New Roman" w:hAnsi="Times New Roman"/>
          <w:sz w:val="24"/>
          <w:szCs w:val="24"/>
        </w:rPr>
        <w:t>1 budynek byłej szkoły w mi</w:t>
      </w:r>
      <w:r w:rsidR="005009FF">
        <w:rPr>
          <w:rFonts w:ascii="Times New Roman" w:hAnsi="Times New Roman"/>
          <w:sz w:val="24"/>
          <w:szCs w:val="24"/>
        </w:rPr>
        <w:t xml:space="preserve">ejscowości Przykop , w którym </w:t>
      </w:r>
      <w:r w:rsidRPr="005009FF">
        <w:rPr>
          <w:rFonts w:ascii="Times New Roman" w:hAnsi="Times New Roman"/>
          <w:sz w:val="24"/>
          <w:szCs w:val="24"/>
        </w:rPr>
        <w:t xml:space="preserve"> znajduje się Dzienny Dom „ Senior Wigor „</w:t>
      </w:r>
    </w:p>
    <w:p w:rsidR="00DD16C3" w:rsidRPr="00E13E06" w:rsidRDefault="00DD16C3" w:rsidP="00830B26">
      <w:pPr>
        <w:pStyle w:val="Akapitzlist"/>
        <w:numPr>
          <w:ilvl w:val="0"/>
          <w:numId w:val="5"/>
        </w:numPr>
        <w:spacing w:after="0" w:line="240" w:lineRule="auto"/>
        <w:jc w:val="both"/>
        <w:rPr>
          <w:rFonts w:ascii="Times New Roman" w:hAnsi="Times New Roman"/>
          <w:sz w:val="24"/>
          <w:szCs w:val="24"/>
        </w:rPr>
      </w:pPr>
      <w:r w:rsidRPr="00E13E06">
        <w:rPr>
          <w:rFonts w:ascii="Times New Roman" w:hAnsi="Times New Roman"/>
          <w:sz w:val="24"/>
          <w:szCs w:val="24"/>
        </w:rPr>
        <w:t>1 budynek w miejscowo</w:t>
      </w:r>
      <w:r w:rsidR="00E13E06">
        <w:rPr>
          <w:rFonts w:ascii="Times New Roman" w:hAnsi="Times New Roman"/>
          <w:sz w:val="24"/>
          <w:szCs w:val="24"/>
        </w:rPr>
        <w:t xml:space="preserve">ści Rożniaty , w którym </w:t>
      </w:r>
      <w:r w:rsidRPr="00E13E06">
        <w:rPr>
          <w:rFonts w:ascii="Times New Roman" w:hAnsi="Times New Roman"/>
          <w:sz w:val="24"/>
          <w:szCs w:val="24"/>
        </w:rPr>
        <w:t xml:space="preserve">znajduje się Niepubliczny Zakład Opieki Zdrowotnej </w:t>
      </w:r>
    </w:p>
    <w:p w:rsidR="00DD16C3" w:rsidRPr="00E13E06" w:rsidRDefault="00DD16C3" w:rsidP="00830B26">
      <w:pPr>
        <w:pStyle w:val="Akapitzlist"/>
        <w:numPr>
          <w:ilvl w:val="0"/>
          <w:numId w:val="5"/>
        </w:numPr>
        <w:spacing w:after="0" w:line="240" w:lineRule="auto"/>
        <w:jc w:val="both"/>
        <w:rPr>
          <w:rFonts w:ascii="Times New Roman" w:hAnsi="Times New Roman"/>
          <w:sz w:val="24"/>
          <w:szCs w:val="24"/>
        </w:rPr>
      </w:pPr>
      <w:r w:rsidRPr="00E13E06">
        <w:rPr>
          <w:rFonts w:ascii="Times New Roman" w:hAnsi="Times New Roman"/>
          <w:sz w:val="24"/>
          <w:szCs w:val="24"/>
        </w:rPr>
        <w:t>1 budynek byłej szkoły w miejscowości Kębłów</w:t>
      </w:r>
      <w:r w:rsidR="00E13E06" w:rsidRPr="00E13E06">
        <w:rPr>
          <w:rFonts w:ascii="Times New Roman" w:hAnsi="Times New Roman"/>
          <w:sz w:val="24"/>
          <w:szCs w:val="24"/>
        </w:rPr>
        <w:t>,</w:t>
      </w:r>
    </w:p>
    <w:p w:rsidR="00DD16C3" w:rsidRPr="000A5B7B" w:rsidRDefault="00DD16C3" w:rsidP="00830B26">
      <w:pPr>
        <w:pStyle w:val="Akapitzlist"/>
        <w:numPr>
          <w:ilvl w:val="0"/>
          <w:numId w:val="5"/>
        </w:numPr>
        <w:spacing w:after="0" w:line="240" w:lineRule="auto"/>
        <w:jc w:val="both"/>
        <w:rPr>
          <w:rFonts w:ascii="Times New Roman" w:hAnsi="Times New Roman"/>
          <w:color w:val="4AA8E6"/>
          <w:sz w:val="24"/>
          <w:szCs w:val="24"/>
        </w:rPr>
      </w:pPr>
      <w:r w:rsidRPr="00E13E06">
        <w:rPr>
          <w:rFonts w:ascii="Times New Roman" w:hAnsi="Times New Roman"/>
          <w:sz w:val="24"/>
          <w:szCs w:val="24"/>
        </w:rPr>
        <w:t>2 budynki po byłej zlewni mleka w miejscowości Wojków i Zaduszniki.</w:t>
      </w:r>
    </w:p>
    <w:p w:rsidR="000A5B7B" w:rsidRDefault="000A5B7B" w:rsidP="000A5B7B">
      <w:pPr>
        <w:spacing w:after="0" w:line="240" w:lineRule="auto"/>
        <w:jc w:val="both"/>
        <w:rPr>
          <w:rFonts w:ascii="Times New Roman" w:hAnsi="Times New Roman"/>
          <w:color w:val="4AA8E6"/>
          <w:sz w:val="24"/>
          <w:szCs w:val="24"/>
        </w:rPr>
      </w:pPr>
    </w:p>
    <w:p w:rsidR="000A5B7B" w:rsidRDefault="000A5B7B" w:rsidP="000A5B7B">
      <w:pPr>
        <w:spacing w:after="0" w:line="240" w:lineRule="auto"/>
        <w:jc w:val="both"/>
        <w:rPr>
          <w:rFonts w:ascii="Times New Roman" w:hAnsi="Times New Roman"/>
          <w:color w:val="4AA8E6"/>
          <w:sz w:val="24"/>
          <w:szCs w:val="24"/>
        </w:rPr>
      </w:pPr>
    </w:p>
    <w:p w:rsidR="000A5B7B" w:rsidRDefault="000A5B7B" w:rsidP="000A5B7B">
      <w:pPr>
        <w:spacing w:after="0" w:line="240" w:lineRule="auto"/>
        <w:jc w:val="both"/>
        <w:rPr>
          <w:rFonts w:ascii="Times New Roman" w:hAnsi="Times New Roman"/>
          <w:color w:val="4AA8E6"/>
          <w:sz w:val="24"/>
          <w:szCs w:val="24"/>
        </w:rPr>
      </w:pPr>
    </w:p>
    <w:p w:rsidR="000A5B7B" w:rsidRDefault="000A5B7B" w:rsidP="000A5B7B">
      <w:pPr>
        <w:spacing w:after="0" w:line="240" w:lineRule="auto"/>
        <w:jc w:val="both"/>
        <w:rPr>
          <w:rFonts w:ascii="Times New Roman" w:hAnsi="Times New Roman"/>
          <w:color w:val="4AA8E6"/>
          <w:sz w:val="24"/>
          <w:szCs w:val="24"/>
        </w:rPr>
      </w:pPr>
    </w:p>
    <w:p w:rsidR="000A5B7B" w:rsidRDefault="000A5B7B" w:rsidP="000A5B7B">
      <w:pPr>
        <w:spacing w:after="0" w:line="240" w:lineRule="auto"/>
        <w:jc w:val="both"/>
        <w:rPr>
          <w:rFonts w:ascii="Times New Roman" w:hAnsi="Times New Roman"/>
          <w:color w:val="4AA8E6"/>
          <w:sz w:val="24"/>
          <w:szCs w:val="24"/>
        </w:rPr>
      </w:pPr>
    </w:p>
    <w:p w:rsidR="000A5B7B" w:rsidRDefault="000A5B7B" w:rsidP="000A5B7B">
      <w:pPr>
        <w:spacing w:after="0" w:line="240" w:lineRule="auto"/>
        <w:jc w:val="both"/>
        <w:rPr>
          <w:rFonts w:ascii="Times New Roman" w:hAnsi="Times New Roman"/>
          <w:color w:val="4AA8E6"/>
          <w:sz w:val="24"/>
          <w:szCs w:val="24"/>
        </w:rPr>
      </w:pPr>
    </w:p>
    <w:p w:rsidR="000A5B7B" w:rsidRDefault="000A5B7B" w:rsidP="000A5B7B">
      <w:pPr>
        <w:spacing w:after="0" w:line="240" w:lineRule="auto"/>
        <w:jc w:val="both"/>
        <w:rPr>
          <w:rFonts w:ascii="Times New Roman" w:hAnsi="Times New Roman"/>
          <w:color w:val="4AA8E6"/>
          <w:sz w:val="24"/>
          <w:szCs w:val="24"/>
        </w:rPr>
      </w:pPr>
    </w:p>
    <w:p w:rsidR="000A5B7B" w:rsidRDefault="000A5B7B" w:rsidP="000A5B7B">
      <w:pPr>
        <w:spacing w:after="0" w:line="240" w:lineRule="auto"/>
        <w:jc w:val="both"/>
        <w:rPr>
          <w:rFonts w:ascii="Times New Roman" w:hAnsi="Times New Roman"/>
          <w:color w:val="4AA8E6"/>
          <w:sz w:val="24"/>
          <w:szCs w:val="24"/>
        </w:rPr>
      </w:pPr>
    </w:p>
    <w:p w:rsidR="000A5B7B" w:rsidRDefault="000A5B7B" w:rsidP="000A5B7B">
      <w:pPr>
        <w:spacing w:after="0" w:line="240" w:lineRule="auto"/>
        <w:jc w:val="both"/>
        <w:rPr>
          <w:rFonts w:ascii="Times New Roman" w:hAnsi="Times New Roman"/>
          <w:color w:val="4AA8E6"/>
          <w:sz w:val="24"/>
          <w:szCs w:val="24"/>
        </w:rPr>
      </w:pPr>
    </w:p>
    <w:p w:rsidR="000A5B7B" w:rsidRDefault="000A5B7B" w:rsidP="000A5B7B">
      <w:pPr>
        <w:spacing w:after="0" w:line="240" w:lineRule="auto"/>
        <w:jc w:val="both"/>
        <w:rPr>
          <w:rFonts w:ascii="Times New Roman" w:hAnsi="Times New Roman"/>
          <w:color w:val="4AA8E6"/>
          <w:sz w:val="24"/>
          <w:szCs w:val="24"/>
        </w:rPr>
      </w:pPr>
    </w:p>
    <w:p w:rsidR="000A5B7B" w:rsidRDefault="000A5B7B" w:rsidP="000A5B7B">
      <w:pPr>
        <w:spacing w:after="0" w:line="240" w:lineRule="auto"/>
        <w:jc w:val="both"/>
        <w:rPr>
          <w:rFonts w:ascii="Times New Roman" w:hAnsi="Times New Roman"/>
          <w:color w:val="4AA8E6"/>
          <w:sz w:val="24"/>
          <w:szCs w:val="24"/>
        </w:rPr>
      </w:pPr>
    </w:p>
    <w:p w:rsidR="000A5B7B" w:rsidRDefault="000A5B7B" w:rsidP="000A5B7B">
      <w:pPr>
        <w:spacing w:after="0" w:line="240" w:lineRule="auto"/>
        <w:jc w:val="both"/>
        <w:rPr>
          <w:rFonts w:ascii="Times New Roman" w:hAnsi="Times New Roman"/>
          <w:color w:val="4AA8E6"/>
          <w:sz w:val="24"/>
          <w:szCs w:val="24"/>
        </w:rPr>
      </w:pPr>
    </w:p>
    <w:p w:rsidR="000A5B7B" w:rsidRDefault="000A5B7B" w:rsidP="000A5B7B">
      <w:pPr>
        <w:spacing w:after="0" w:line="240" w:lineRule="auto"/>
        <w:jc w:val="both"/>
        <w:rPr>
          <w:rFonts w:ascii="Times New Roman" w:hAnsi="Times New Roman"/>
          <w:color w:val="4AA8E6"/>
          <w:sz w:val="24"/>
          <w:szCs w:val="24"/>
        </w:rPr>
      </w:pPr>
    </w:p>
    <w:p w:rsidR="000A5B7B" w:rsidRDefault="000A5B7B" w:rsidP="000A5B7B">
      <w:pPr>
        <w:spacing w:after="0" w:line="240" w:lineRule="auto"/>
        <w:jc w:val="both"/>
        <w:rPr>
          <w:rFonts w:ascii="Times New Roman" w:hAnsi="Times New Roman"/>
          <w:color w:val="4AA8E6"/>
          <w:sz w:val="24"/>
          <w:szCs w:val="24"/>
        </w:rPr>
      </w:pPr>
    </w:p>
    <w:p w:rsidR="000A5B7B" w:rsidRPr="000A5B7B" w:rsidRDefault="000A5B7B" w:rsidP="000A5B7B">
      <w:pPr>
        <w:spacing w:after="0" w:line="240" w:lineRule="auto"/>
        <w:jc w:val="both"/>
        <w:rPr>
          <w:rFonts w:ascii="Times New Roman" w:hAnsi="Times New Roman"/>
          <w:color w:val="4AA8E6"/>
          <w:sz w:val="24"/>
          <w:szCs w:val="24"/>
        </w:rPr>
      </w:pPr>
    </w:p>
    <w:p w:rsidR="00AD35B3" w:rsidRPr="00C50585" w:rsidRDefault="00AD35B3" w:rsidP="00620066">
      <w:pPr>
        <w:spacing w:line="312" w:lineRule="auto"/>
        <w:rPr>
          <w:rFonts w:ascii="Times New Roman" w:hAnsi="Times New Roman"/>
          <w:b/>
          <w:color w:val="4AA8E6"/>
          <w:sz w:val="24"/>
          <w:szCs w:val="24"/>
        </w:rPr>
      </w:pPr>
    </w:p>
    <w:p w:rsidR="00B34E9B" w:rsidRPr="008B6CD4" w:rsidRDefault="007A3FEE" w:rsidP="00EB0F5B">
      <w:pPr>
        <w:pStyle w:val="H1"/>
      </w:pPr>
      <w:bookmarkStart w:id="65" w:name="_Toc168996476"/>
      <w:r w:rsidRPr="008B6CD4">
        <w:t>Gospodarka nieruchomościami.</w:t>
      </w:r>
      <w:bookmarkEnd w:id="65"/>
    </w:p>
    <w:p w:rsidR="007A3FEE" w:rsidRPr="00D56E25" w:rsidRDefault="007D2AC7" w:rsidP="00620066">
      <w:pPr>
        <w:spacing w:line="312" w:lineRule="auto"/>
        <w:ind w:firstLine="360"/>
        <w:jc w:val="both"/>
        <w:rPr>
          <w:rFonts w:ascii="Times New Roman" w:hAnsi="Times New Roman"/>
          <w:sz w:val="24"/>
          <w:szCs w:val="24"/>
        </w:rPr>
      </w:pPr>
      <w:r w:rsidRPr="00D56E25">
        <w:rPr>
          <w:rFonts w:ascii="Times New Roman" w:hAnsi="Times New Roman"/>
          <w:sz w:val="24"/>
          <w:szCs w:val="24"/>
        </w:rPr>
        <w:t>Obrót nieruchomościami gminnymi  regulują przepisy zawarte w ustawie o gospodarce nieruc</w:t>
      </w:r>
      <w:r w:rsidR="00D56E25" w:rsidRPr="00D56E25">
        <w:rPr>
          <w:rFonts w:ascii="Times New Roman" w:hAnsi="Times New Roman"/>
          <w:sz w:val="24"/>
          <w:szCs w:val="24"/>
        </w:rPr>
        <w:t>homościami  i Kodeksie Cywilnym</w:t>
      </w:r>
      <w:r w:rsidRPr="00D56E25">
        <w:rPr>
          <w:rFonts w:ascii="Times New Roman" w:hAnsi="Times New Roman"/>
          <w:sz w:val="24"/>
          <w:szCs w:val="24"/>
        </w:rPr>
        <w:t xml:space="preserve">. Grunty będące własnością gminy mogą być </w:t>
      </w:r>
      <w:r w:rsidR="00D56E25" w:rsidRPr="00D56E25">
        <w:rPr>
          <w:rFonts w:ascii="Times New Roman" w:hAnsi="Times New Roman"/>
          <w:sz w:val="24"/>
          <w:szCs w:val="24"/>
        </w:rPr>
        <w:t>przedmiotem sprzedaży, zamiany</w:t>
      </w:r>
      <w:r w:rsidRPr="00D56E25">
        <w:rPr>
          <w:rFonts w:ascii="Times New Roman" w:hAnsi="Times New Roman"/>
          <w:sz w:val="24"/>
          <w:szCs w:val="24"/>
        </w:rPr>
        <w:t>, oddania w użytko</w:t>
      </w:r>
      <w:r w:rsidR="00D56E25" w:rsidRPr="00D56E25">
        <w:rPr>
          <w:rFonts w:ascii="Times New Roman" w:hAnsi="Times New Roman"/>
          <w:sz w:val="24"/>
          <w:szCs w:val="24"/>
        </w:rPr>
        <w:t>wanie wieczyste</w:t>
      </w:r>
      <w:r w:rsidR="00CD128A" w:rsidRPr="00D56E25">
        <w:rPr>
          <w:rFonts w:ascii="Times New Roman" w:hAnsi="Times New Roman"/>
          <w:sz w:val="24"/>
          <w:szCs w:val="24"/>
        </w:rPr>
        <w:t>, trwały zarząd</w:t>
      </w:r>
      <w:r w:rsidRPr="00D56E25">
        <w:rPr>
          <w:rFonts w:ascii="Times New Roman" w:hAnsi="Times New Roman"/>
          <w:sz w:val="24"/>
          <w:szCs w:val="24"/>
        </w:rPr>
        <w:t>, dzierżawę  lub najem.</w:t>
      </w:r>
    </w:p>
    <w:p w:rsidR="007D2AC7" w:rsidRPr="00C50585" w:rsidRDefault="007D2AC7" w:rsidP="00EB7EDF">
      <w:pPr>
        <w:pStyle w:val="H2"/>
        <w:numPr>
          <w:ilvl w:val="0"/>
          <w:numId w:val="21"/>
        </w:numPr>
        <w:rPr>
          <w:rFonts w:ascii="Century Gothic" w:hAnsi="Century Gothic"/>
        </w:rPr>
      </w:pPr>
      <w:bookmarkStart w:id="66" w:name="_Toc73515294"/>
      <w:bookmarkStart w:id="67" w:name="_Toc168996477"/>
      <w:r w:rsidRPr="00C50585">
        <w:rPr>
          <w:rFonts w:ascii="Century Gothic" w:hAnsi="Century Gothic"/>
        </w:rPr>
        <w:t>Sprzedaż gruntów mienia komunalnego</w:t>
      </w:r>
      <w:bookmarkEnd w:id="66"/>
      <w:bookmarkEnd w:id="67"/>
    </w:p>
    <w:p w:rsidR="00EB02E5" w:rsidRPr="00F92722" w:rsidRDefault="00EB02E5" w:rsidP="00EB02E5">
      <w:pPr>
        <w:ind w:firstLine="357"/>
        <w:jc w:val="both"/>
        <w:rPr>
          <w:rFonts w:ascii="Times New Roman" w:hAnsi="Times New Roman"/>
          <w:sz w:val="24"/>
          <w:szCs w:val="24"/>
        </w:rPr>
      </w:pPr>
      <w:bookmarkStart w:id="68" w:name="_Toc73515295"/>
      <w:r w:rsidRPr="00F92722">
        <w:rPr>
          <w:rFonts w:ascii="Times New Roman" w:hAnsi="Times New Roman"/>
          <w:sz w:val="24"/>
          <w:szCs w:val="24"/>
        </w:rPr>
        <w:t>Od 2020 roku Gmina Padew Narodowa rozpoczęła sprzedaż działek budowlanych na nowym Osiedlu mieszkaniowym „Polska Wieś III” , na którym zostało wydzielonych około 200 działek.</w:t>
      </w:r>
    </w:p>
    <w:p w:rsidR="00EB02E5" w:rsidRPr="00F92722" w:rsidRDefault="00F92722" w:rsidP="00EB02E5">
      <w:pPr>
        <w:jc w:val="both"/>
        <w:rPr>
          <w:rFonts w:ascii="Times New Roman" w:hAnsi="Times New Roman"/>
          <w:sz w:val="24"/>
          <w:szCs w:val="24"/>
        </w:rPr>
      </w:pPr>
      <w:r w:rsidRPr="00F92722">
        <w:rPr>
          <w:rFonts w:ascii="Times New Roman" w:hAnsi="Times New Roman"/>
          <w:sz w:val="24"/>
          <w:szCs w:val="24"/>
        </w:rPr>
        <w:t>W wyniku przeprowadzonych w 2023</w:t>
      </w:r>
      <w:r w:rsidR="00EB02E5" w:rsidRPr="00F92722">
        <w:rPr>
          <w:rFonts w:ascii="Times New Roman" w:hAnsi="Times New Roman"/>
          <w:sz w:val="24"/>
          <w:szCs w:val="24"/>
        </w:rPr>
        <w:t xml:space="preserve"> roku p</w:t>
      </w:r>
      <w:r w:rsidRPr="00F92722">
        <w:rPr>
          <w:rFonts w:ascii="Times New Roman" w:hAnsi="Times New Roman"/>
          <w:sz w:val="24"/>
          <w:szCs w:val="24"/>
        </w:rPr>
        <w:t>rzetargów sprzedanych zostało 10 działek o pow. od 10 do 3</w:t>
      </w:r>
      <w:r w:rsidR="00EB02E5" w:rsidRPr="00F92722">
        <w:rPr>
          <w:rFonts w:ascii="Times New Roman" w:hAnsi="Times New Roman"/>
          <w:sz w:val="24"/>
          <w:szCs w:val="24"/>
        </w:rPr>
        <w:t>0 arów. Łączna powierzchnia s</w:t>
      </w:r>
      <w:r w:rsidRPr="00F92722">
        <w:rPr>
          <w:rFonts w:ascii="Times New Roman" w:hAnsi="Times New Roman"/>
          <w:sz w:val="24"/>
          <w:szCs w:val="24"/>
        </w:rPr>
        <w:t>przedanych działek wynosi 1,5933</w:t>
      </w:r>
      <w:r w:rsidR="00EB02E5" w:rsidRPr="00F92722">
        <w:rPr>
          <w:rFonts w:ascii="Times New Roman" w:hAnsi="Times New Roman"/>
          <w:sz w:val="24"/>
          <w:szCs w:val="24"/>
        </w:rPr>
        <w:t xml:space="preserve"> ha</w:t>
      </w:r>
    </w:p>
    <w:p w:rsidR="00F92722" w:rsidRPr="00F92722" w:rsidRDefault="00F92722" w:rsidP="00EB02E5">
      <w:pPr>
        <w:jc w:val="both"/>
        <w:rPr>
          <w:rFonts w:ascii="Times New Roman" w:hAnsi="Times New Roman"/>
          <w:sz w:val="24"/>
          <w:szCs w:val="24"/>
        </w:rPr>
      </w:pPr>
      <w:r w:rsidRPr="00F92722">
        <w:rPr>
          <w:rFonts w:ascii="Times New Roman" w:hAnsi="Times New Roman"/>
          <w:sz w:val="24"/>
          <w:szCs w:val="24"/>
        </w:rPr>
        <w:t>Ponadto w okresie od 1.01.2023r. do 31.12.2023</w:t>
      </w:r>
      <w:r w:rsidR="00EB02E5" w:rsidRPr="00F92722">
        <w:rPr>
          <w:rFonts w:ascii="Times New Roman" w:hAnsi="Times New Roman"/>
          <w:sz w:val="24"/>
          <w:szCs w:val="24"/>
        </w:rPr>
        <w:t xml:space="preserve">r. gmina dokonała sprzedaży </w:t>
      </w:r>
      <w:r w:rsidRPr="00F92722">
        <w:rPr>
          <w:rFonts w:ascii="Times New Roman" w:hAnsi="Times New Roman"/>
          <w:sz w:val="24"/>
          <w:szCs w:val="24"/>
        </w:rPr>
        <w:t>1 działki w miejscowości Padew Narodowa</w:t>
      </w:r>
      <w:r w:rsidR="00EB02E5" w:rsidRPr="00F92722">
        <w:rPr>
          <w:rFonts w:ascii="Times New Roman" w:hAnsi="Times New Roman"/>
          <w:sz w:val="24"/>
          <w:szCs w:val="24"/>
        </w:rPr>
        <w:t xml:space="preserve"> o powierzchni </w:t>
      </w:r>
      <w:r w:rsidRPr="00F92722">
        <w:rPr>
          <w:rFonts w:ascii="Times New Roman" w:hAnsi="Times New Roman"/>
          <w:sz w:val="24"/>
          <w:szCs w:val="24"/>
        </w:rPr>
        <w:t>0,0543</w:t>
      </w:r>
      <w:r w:rsidR="00EB02E5" w:rsidRPr="00F92722">
        <w:rPr>
          <w:rFonts w:ascii="Times New Roman" w:hAnsi="Times New Roman"/>
          <w:sz w:val="24"/>
          <w:szCs w:val="24"/>
        </w:rPr>
        <w:t xml:space="preserve"> ha</w:t>
      </w:r>
      <w:r w:rsidRPr="00F92722">
        <w:rPr>
          <w:rFonts w:ascii="Times New Roman" w:hAnsi="Times New Roman"/>
          <w:sz w:val="24"/>
          <w:szCs w:val="24"/>
        </w:rPr>
        <w:t>.</w:t>
      </w:r>
    </w:p>
    <w:p w:rsidR="00EB02E5" w:rsidRPr="00F92722" w:rsidRDefault="00EB02E5" w:rsidP="00EB02E5">
      <w:pPr>
        <w:jc w:val="both"/>
        <w:rPr>
          <w:rFonts w:ascii="Times New Roman" w:hAnsi="Times New Roman"/>
          <w:sz w:val="24"/>
          <w:szCs w:val="24"/>
        </w:rPr>
      </w:pPr>
      <w:r w:rsidRPr="00F92722">
        <w:rPr>
          <w:rFonts w:ascii="Times New Roman" w:hAnsi="Times New Roman"/>
          <w:sz w:val="24"/>
          <w:szCs w:val="24"/>
        </w:rPr>
        <w:t xml:space="preserve">Dochód gminy z tytułu sprzedaży gruntów mienia komunalnego  wyniósł  </w:t>
      </w:r>
      <w:r w:rsidR="00F92722" w:rsidRPr="00F92722">
        <w:rPr>
          <w:rFonts w:ascii="Times New Roman" w:hAnsi="Times New Roman"/>
          <w:sz w:val="24"/>
          <w:szCs w:val="24"/>
        </w:rPr>
        <w:t>803 847,05</w:t>
      </w:r>
      <w:r w:rsidRPr="00F92722">
        <w:rPr>
          <w:rFonts w:ascii="Times New Roman" w:hAnsi="Times New Roman"/>
          <w:sz w:val="24"/>
          <w:szCs w:val="24"/>
        </w:rPr>
        <w:t xml:space="preserve"> złotych brutto, co stanowi </w:t>
      </w:r>
      <w:r w:rsidR="00F92722" w:rsidRPr="00F92722">
        <w:rPr>
          <w:rFonts w:ascii="Times New Roman" w:hAnsi="Times New Roman"/>
          <w:sz w:val="24"/>
          <w:szCs w:val="24"/>
        </w:rPr>
        <w:t>654 782,73</w:t>
      </w:r>
      <w:r w:rsidRPr="00F92722">
        <w:rPr>
          <w:rFonts w:ascii="Times New Roman" w:hAnsi="Times New Roman"/>
          <w:sz w:val="24"/>
          <w:szCs w:val="24"/>
        </w:rPr>
        <w:t xml:space="preserve"> złotych netto.</w:t>
      </w:r>
    </w:p>
    <w:p w:rsidR="007D2AC7" w:rsidRPr="00193C02" w:rsidRDefault="007D2AC7" w:rsidP="00CD128A">
      <w:pPr>
        <w:pStyle w:val="H2"/>
      </w:pPr>
      <w:bookmarkStart w:id="69" w:name="_Toc168996478"/>
      <w:r w:rsidRPr="00193C02">
        <w:t>Użytkownie wieczyste.</w:t>
      </w:r>
      <w:bookmarkEnd w:id="68"/>
      <w:bookmarkEnd w:id="69"/>
    </w:p>
    <w:p w:rsidR="00F94522" w:rsidRPr="00193C02" w:rsidRDefault="00F94522" w:rsidP="00F94522">
      <w:pPr>
        <w:ind w:firstLine="360"/>
        <w:jc w:val="both"/>
        <w:rPr>
          <w:rFonts w:ascii="Times New Roman" w:hAnsi="Times New Roman"/>
          <w:sz w:val="24"/>
          <w:szCs w:val="24"/>
        </w:rPr>
      </w:pPr>
      <w:bookmarkStart w:id="70" w:name="_Toc73515296"/>
      <w:r w:rsidRPr="00193C02">
        <w:rPr>
          <w:rFonts w:ascii="Times New Roman" w:hAnsi="Times New Roman"/>
          <w:sz w:val="24"/>
          <w:szCs w:val="24"/>
        </w:rPr>
        <w:t xml:space="preserve">Stanowiące własność  Gminy Padew Narodowa grunty o powierzchni 7,0706 ha zostały oddane w użytkowanie wieczyste . Taki sposób rozporządzania gruntami daje osobom trzecim bardzo mocne  prawo rzeczowe , które ogranicza możliwości wykonywania prawa własności, zawężając je do uzyskiwania korzyści z pobierania opłat. </w:t>
      </w:r>
    </w:p>
    <w:p w:rsidR="00F94522" w:rsidRPr="00193C02" w:rsidRDefault="00F94522" w:rsidP="00F94522">
      <w:pPr>
        <w:jc w:val="both"/>
        <w:rPr>
          <w:rFonts w:ascii="Times New Roman" w:hAnsi="Times New Roman"/>
          <w:b/>
          <w:sz w:val="24"/>
          <w:szCs w:val="24"/>
        </w:rPr>
      </w:pPr>
      <w:r w:rsidRPr="00193C02">
        <w:rPr>
          <w:rFonts w:ascii="Times New Roman" w:hAnsi="Times New Roman"/>
          <w:b/>
          <w:sz w:val="24"/>
          <w:szCs w:val="24"/>
        </w:rPr>
        <w:t>Stan gruntów oddanych w użytkowanie wieczyste w poszczególnych miejscowościach :</w:t>
      </w:r>
    </w:p>
    <w:p w:rsidR="00F94522" w:rsidRPr="00193C02" w:rsidRDefault="00F94522" w:rsidP="00830B26">
      <w:pPr>
        <w:pStyle w:val="Akapitzlist"/>
        <w:numPr>
          <w:ilvl w:val="0"/>
          <w:numId w:val="6"/>
        </w:numPr>
        <w:jc w:val="both"/>
        <w:rPr>
          <w:rFonts w:ascii="Times New Roman" w:hAnsi="Times New Roman"/>
          <w:sz w:val="24"/>
          <w:szCs w:val="24"/>
        </w:rPr>
      </w:pPr>
      <w:r w:rsidRPr="00193C02">
        <w:rPr>
          <w:rFonts w:ascii="Times New Roman" w:hAnsi="Times New Roman"/>
          <w:sz w:val="24"/>
          <w:szCs w:val="24"/>
        </w:rPr>
        <w:t>w miejscowości Padew Narodowa – 7,0286 ha</w:t>
      </w:r>
    </w:p>
    <w:p w:rsidR="00F94522" w:rsidRPr="00193C02" w:rsidRDefault="00F94522" w:rsidP="00830B26">
      <w:pPr>
        <w:pStyle w:val="Akapitzlist"/>
        <w:numPr>
          <w:ilvl w:val="0"/>
          <w:numId w:val="6"/>
        </w:numPr>
        <w:jc w:val="both"/>
        <w:rPr>
          <w:rFonts w:ascii="Times New Roman" w:hAnsi="Times New Roman"/>
          <w:sz w:val="24"/>
          <w:szCs w:val="24"/>
        </w:rPr>
      </w:pPr>
      <w:r w:rsidRPr="00193C02">
        <w:rPr>
          <w:rFonts w:ascii="Times New Roman" w:hAnsi="Times New Roman"/>
          <w:sz w:val="24"/>
          <w:szCs w:val="24"/>
        </w:rPr>
        <w:t>w miejscowości Domacyny – 0,0420 ha</w:t>
      </w:r>
    </w:p>
    <w:p w:rsidR="00F94522" w:rsidRPr="00193C02" w:rsidRDefault="00F94522" w:rsidP="00F94522">
      <w:pPr>
        <w:jc w:val="both"/>
        <w:rPr>
          <w:rFonts w:ascii="Times New Roman" w:hAnsi="Times New Roman"/>
          <w:sz w:val="24"/>
          <w:szCs w:val="24"/>
        </w:rPr>
      </w:pPr>
      <w:r w:rsidRPr="00193C02">
        <w:rPr>
          <w:rFonts w:ascii="Times New Roman" w:hAnsi="Times New Roman"/>
          <w:sz w:val="24"/>
          <w:szCs w:val="24"/>
        </w:rPr>
        <w:t xml:space="preserve">Dochód gminy z tytułu wpłat opłat rocznych za użytkowanie wieczyste gruntów wyniósł </w:t>
      </w:r>
      <w:r w:rsidR="00193C02" w:rsidRPr="00193C02">
        <w:rPr>
          <w:rFonts w:ascii="Times New Roman" w:hAnsi="Times New Roman"/>
          <w:sz w:val="24"/>
          <w:szCs w:val="24"/>
        </w:rPr>
        <w:t>11 122,78</w:t>
      </w:r>
      <w:r w:rsidRPr="00193C02">
        <w:rPr>
          <w:rFonts w:ascii="Times New Roman" w:hAnsi="Times New Roman"/>
          <w:sz w:val="24"/>
          <w:szCs w:val="24"/>
        </w:rPr>
        <w:t xml:space="preserve"> złotych.</w:t>
      </w:r>
    </w:p>
    <w:p w:rsidR="007D2AC7" w:rsidRPr="00DC1BED" w:rsidRDefault="007D2AC7" w:rsidP="00CD128A">
      <w:pPr>
        <w:pStyle w:val="H2"/>
      </w:pPr>
      <w:bookmarkStart w:id="71" w:name="_Toc168996479"/>
      <w:r w:rsidRPr="00DC1BED">
        <w:t>Dzierżawa gruntów gminnych</w:t>
      </w:r>
      <w:r w:rsidR="00113CF0" w:rsidRPr="00DC1BED">
        <w:t>.</w:t>
      </w:r>
      <w:bookmarkEnd w:id="70"/>
      <w:bookmarkEnd w:id="71"/>
    </w:p>
    <w:p w:rsidR="00CE714D" w:rsidRPr="00DC1BED" w:rsidRDefault="00CE714D" w:rsidP="00CE714D">
      <w:pPr>
        <w:ind w:firstLine="360"/>
        <w:jc w:val="both"/>
        <w:rPr>
          <w:rFonts w:ascii="Times New Roman" w:hAnsi="Times New Roman"/>
          <w:sz w:val="24"/>
          <w:szCs w:val="24"/>
        </w:rPr>
      </w:pPr>
      <w:r w:rsidRPr="00DC1BED">
        <w:rPr>
          <w:rFonts w:ascii="Times New Roman" w:hAnsi="Times New Roman"/>
          <w:sz w:val="24"/>
          <w:szCs w:val="24"/>
        </w:rPr>
        <w:t xml:space="preserve">Znaczna część gruntów rolnych mienia komunalnego  przekazana jest w dzierżawę osobom trzecim na podstawie umów dzierżawy . </w:t>
      </w:r>
    </w:p>
    <w:p w:rsidR="00472B4A" w:rsidRDefault="00DC1BED" w:rsidP="00CE714D">
      <w:pPr>
        <w:spacing w:line="312" w:lineRule="auto"/>
        <w:jc w:val="both"/>
        <w:rPr>
          <w:rFonts w:ascii="Times New Roman" w:hAnsi="Times New Roman"/>
          <w:color w:val="4AA8E6"/>
          <w:sz w:val="24"/>
          <w:szCs w:val="24"/>
        </w:rPr>
      </w:pPr>
      <w:r w:rsidRPr="00DC1BED">
        <w:rPr>
          <w:rFonts w:ascii="Times New Roman" w:hAnsi="Times New Roman"/>
          <w:sz w:val="24"/>
          <w:szCs w:val="24"/>
        </w:rPr>
        <w:t>Wg. Stanu na dzień 31.12.2023</w:t>
      </w:r>
      <w:r w:rsidR="00CE714D" w:rsidRPr="00DC1BED">
        <w:rPr>
          <w:rFonts w:ascii="Times New Roman" w:hAnsi="Times New Roman"/>
          <w:sz w:val="24"/>
          <w:szCs w:val="24"/>
        </w:rPr>
        <w:t>r. zawartych jest 224 umów na łączną powie</w:t>
      </w:r>
      <w:r w:rsidRPr="00DC1BED">
        <w:rPr>
          <w:rFonts w:ascii="Times New Roman" w:hAnsi="Times New Roman"/>
          <w:sz w:val="24"/>
          <w:szCs w:val="24"/>
        </w:rPr>
        <w:t>rzchnię 428,12 ha, co stanowi 47</w:t>
      </w:r>
      <w:r w:rsidR="00CE714D" w:rsidRPr="00DC1BED">
        <w:rPr>
          <w:rFonts w:ascii="Times New Roman" w:hAnsi="Times New Roman"/>
          <w:sz w:val="24"/>
          <w:szCs w:val="24"/>
        </w:rPr>
        <w:t xml:space="preserve"> % powierzchni gruntów mienia komunalnego </w:t>
      </w:r>
      <w:r w:rsidR="00CE714D" w:rsidRPr="00C50585">
        <w:rPr>
          <w:rFonts w:ascii="Times New Roman" w:hAnsi="Times New Roman"/>
          <w:color w:val="4AA8E6"/>
          <w:sz w:val="24"/>
          <w:szCs w:val="24"/>
        </w:rPr>
        <w:t>.</w:t>
      </w:r>
    </w:p>
    <w:p w:rsidR="000A5B7B" w:rsidRPr="00C50585" w:rsidRDefault="000A5B7B" w:rsidP="00CE714D">
      <w:pPr>
        <w:spacing w:line="312" w:lineRule="auto"/>
        <w:jc w:val="both"/>
        <w:rPr>
          <w:rFonts w:ascii="Times New Roman" w:hAnsi="Times New Roman"/>
          <w:color w:val="4AA8E6"/>
          <w:sz w:val="24"/>
          <w:szCs w:val="24"/>
        </w:rPr>
      </w:pPr>
    </w:p>
    <w:p w:rsidR="00B322EE" w:rsidRPr="00DC1BED" w:rsidRDefault="00CD128A" w:rsidP="00CD1D74">
      <w:pPr>
        <w:pStyle w:val="H3-TAB"/>
        <w:rPr>
          <w:sz w:val="22"/>
          <w:szCs w:val="22"/>
        </w:rPr>
      </w:pPr>
      <w:bookmarkStart w:id="72" w:name="_Toc104993247"/>
      <w:r w:rsidRPr="00DC1BED">
        <w:rPr>
          <w:sz w:val="22"/>
          <w:szCs w:val="22"/>
        </w:rPr>
        <w:t xml:space="preserve">Tabela </w:t>
      </w:r>
      <w:r w:rsidR="00FF74F7">
        <w:rPr>
          <w:sz w:val="22"/>
          <w:szCs w:val="22"/>
        </w:rPr>
        <w:t>22</w:t>
      </w:r>
      <w:r w:rsidRPr="00DC1BED">
        <w:rPr>
          <w:sz w:val="22"/>
          <w:szCs w:val="22"/>
        </w:rPr>
        <w:t>. Stan gruntów oddany</w:t>
      </w:r>
      <w:r w:rsidR="00DC1BED" w:rsidRPr="00DC1BED">
        <w:rPr>
          <w:sz w:val="22"/>
          <w:szCs w:val="22"/>
        </w:rPr>
        <w:t xml:space="preserve">ch w dzierżawę w poszczególnych </w:t>
      </w:r>
      <w:r w:rsidRPr="00DC1BED">
        <w:rPr>
          <w:sz w:val="22"/>
          <w:szCs w:val="22"/>
        </w:rPr>
        <w:t>miejscowościach.</w:t>
      </w:r>
      <w:bookmarkStart w:id="73" w:name="_Toc73515297"/>
      <w:bookmarkEnd w:id="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5"/>
        <w:gridCol w:w="2833"/>
        <w:gridCol w:w="2266"/>
        <w:gridCol w:w="2266"/>
      </w:tblGrid>
      <w:tr w:rsidR="008B6CD4" w:rsidRPr="00C50585">
        <w:tc>
          <w:tcPr>
            <w:tcW w:w="1696" w:type="dxa"/>
            <w:shd w:val="clear" w:color="auto" w:fill="auto"/>
          </w:tcPr>
          <w:p w:rsidR="00B322EE" w:rsidRPr="00C50585" w:rsidRDefault="00B322EE" w:rsidP="00C50585">
            <w:pPr>
              <w:spacing w:after="0" w:line="240" w:lineRule="auto"/>
              <w:jc w:val="center"/>
              <w:rPr>
                <w:rFonts w:ascii="Times New Roman" w:hAnsi="Times New Roman"/>
                <w:b/>
                <w:sz w:val="26"/>
                <w:szCs w:val="26"/>
              </w:rPr>
            </w:pPr>
            <w:r w:rsidRPr="00C50585">
              <w:rPr>
                <w:rFonts w:ascii="Times New Roman" w:hAnsi="Times New Roman"/>
                <w:b/>
                <w:sz w:val="26"/>
                <w:szCs w:val="26"/>
              </w:rPr>
              <w:t>Lp.</w:t>
            </w:r>
          </w:p>
        </w:tc>
        <w:tc>
          <w:tcPr>
            <w:tcW w:w="2834" w:type="dxa"/>
            <w:shd w:val="clear" w:color="auto" w:fill="auto"/>
          </w:tcPr>
          <w:p w:rsidR="00B322EE" w:rsidRPr="00C50585" w:rsidRDefault="00B322EE" w:rsidP="00C50585">
            <w:pPr>
              <w:spacing w:after="0" w:line="240" w:lineRule="auto"/>
              <w:jc w:val="center"/>
              <w:rPr>
                <w:rFonts w:ascii="Times New Roman" w:hAnsi="Times New Roman"/>
                <w:b/>
                <w:sz w:val="26"/>
                <w:szCs w:val="26"/>
              </w:rPr>
            </w:pPr>
            <w:r w:rsidRPr="00C50585">
              <w:rPr>
                <w:rFonts w:ascii="Times New Roman" w:hAnsi="Times New Roman"/>
                <w:b/>
                <w:sz w:val="26"/>
                <w:szCs w:val="26"/>
              </w:rPr>
              <w:t>Miejscowość</w:t>
            </w:r>
          </w:p>
        </w:tc>
        <w:tc>
          <w:tcPr>
            <w:tcW w:w="2266" w:type="dxa"/>
            <w:shd w:val="clear" w:color="auto" w:fill="auto"/>
          </w:tcPr>
          <w:p w:rsidR="00B322EE" w:rsidRPr="00C50585" w:rsidRDefault="00B322EE" w:rsidP="00C50585">
            <w:pPr>
              <w:spacing w:after="0" w:line="240" w:lineRule="auto"/>
              <w:jc w:val="center"/>
              <w:rPr>
                <w:rFonts w:ascii="Times New Roman" w:hAnsi="Times New Roman"/>
                <w:b/>
                <w:sz w:val="26"/>
                <w:szCs w:val="26"/>
              </w:rPr>
            </w:pPr>
            <w:r w:rsidRPr="00C50585">
              <w:rPr>
                <w:rFonts w:ascii="Times New Roman" w:hAnsi="Times New Roman"/>
                <w:b/>
                <w:sz w:val="26"/>
                <w:szCs w:val="26"/>
              </w:rPr>
              <w:t xml:space="preserve">Ilość zawartych umów </w:t>
            </w:r>
          </w:p>
        </w:tc>
        <w:tc>
          <w:tcPr>
            <w:tcW w:w="2266" w:type="dxa"/>
            <w:shd w:val="clear" w:color="auto" w:fill="auto"/>
          </w:tcPr>
          <w:p w:rsidR="00B322EE" w:rsidRPr="00C50585" w:rsidRDefault="00B322EE" w:rsidP="00C50585">
            <w:pPr>
              <w:spacing w:after="0" w:line="240" w:lineRule="auto"/>
              <w:jc w:val="center"/>
              <w:rPr>
                <w:rFonts w:ascii="Times New Roman" w:hAnsi="Times New Roman"/>
                <w:b/>
                <w:sz w:val="26"/>
                <w:szCs w:val="26"/>
              </w:rPr>
            </w:pPr>
            <w:r w:rsidRPr="00C50585">
              <w:rPr>
                <w:rFonts w:ascii="Times New Roman" w:hAnsi="Times New Roman"/>
                <w:b/>
                <w:sz w:val="26"/>
                <w:szCs w:val="26"/>
              </w:rPr>
              <w:t>Powierzchnia dzierżawy /ha/</w:t>
            </w:r>
          </w:p>
        </w:tc>
      </w:tr>
      <w:tr w:rsidR="008B6CD4" w:rsidRPr="00C50585">
        <w:tc>
          <w:tcPr>
            <w:tcW w:w="169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1.</w:t>
            </w:r>
          </w:p>
        </w:tc>
        <w:tc>
          <w:tcPr>
            <w:tcW w:w="2834"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Babule</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38</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65,88</w:t>
            </w:r>
          </w:p>
        </w:tc>
      </w:tr>
      <w:tr w:rsidR="008B6CD4" w:rsidRPr="00C50585">
        <w:tc>
          <w:tcPr>
            <w:tcW w:w="169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2.</w:t>
            </w:r>
          </w:p>
        </w:tc>
        <w:tc>
          <w:tcPr>
            <w:tcW w:w="2834"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Domacyny</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12</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25,01</w:t>
            </w:r>
          </w:p>
        </w:tc>
      </w:tr>
      <w:tr w:rsidR="008B6CD4" w:rsidRPr="00C50585">
        <w:tc>
          <w:tcPr>
            <w:tcW w:w="169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3.</w:t>
            </w:r>
          </w:p>
        </w:tc>
        <w:tc>
          <w:tcPr>
            <w:tcW w:w="2834"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Kębłów</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4</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4,05</w:t>
            </w:r>
          </w:p>
        </w:tc>
      </w:tr>
      <w:tr w:rsidR="008B6CD4" w:rsidRPr="00C50585">
        <w:tc>
          <w:tcPr>
            <w:tcW w:w="169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4.</w:t>
            </w:r>
          </w:p>
        </w:tc>
        <w:tc>
          <w:tcPr>
            <w:tcW w:w="2834"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Padew Narodowa</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25</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73,45</w:t>
            </w:r>
          </w:p>
        </w:tc>
      </w:tr>
      <w:tr w:rsidR="008B6CD4" w:rsidRPr="00C50585">
        <w:tc>
          <w:tcPr>
            <w:tcW w:w="169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5.</w:t>
            </w:r>
          </w:p>
        </w:tc>
        <w:tc>
          <w:tcPr>
            <w:tcW w:w="2834"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Piechoty</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25</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74,18</w:t>
            </w:r>
          </w:p>
        </w:tc>
      </w:tr>
      <w:tr w:rsidR="008B6CD4" w:rsidRPr="00C50585">
        <w:tc>
          <w:tcPr>
            <w:tcW w:w="169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6.</w:t>
            </w:r>
          </w:p>
        </w:tc>
        <w:tc>
          <w:tcPr>
            <w:tcW w:w="2834"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Pierzchne</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3</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7,49</w:t>
            </w:r>
          </w:p>
        </w:tc>
      </w:tr>
      <w:tr w:rsidR="008B6CD4" w:rsidRPr="00C50585">
        <w:tc>
          <w:tcPr>
            <w:tcW w:w="169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7.</w:t>
            </w:r>
          </w:p>
        </w:tc>
        <w:tc>
          <w:tcPr>
            <w:tcW w:w="2834"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Przykop</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36</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50,72</w:t>
            </w:r>
          </w:p>
        </w:tc>
      </w:tr>
      <w:tr w:rsidR="008B6CD4" w:rsidRPr="00C50585">
        <w:tc>
          <w:tcPr>
            <w:tcW w:w="169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8.</w:t>
            </w:r>
          </w:p>
        </w:tc>
        <w:tc>
          <w:tcPr>
            <w:tcW w:w="2834"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Rożniaty</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9</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10,63</w:t>
            </w:r>
          </w:p>
        </w:tc>
      </w:tr>
      <w:tr w:rsidR="008B6CD4" w:rsidRPr="00C50585">
        <w:tc>
          <w:tcPr>
            <w:tcW w:w="169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9.</w:t>
            </w:r>
          </w:p>
        </w:tc>
        <w:tc>
          <w:tcPr>
            <w:tcW w:w="2834"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Wojków</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12</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19,48</w:t>
            </w:r>
          </w:p>
        </w:tc>
      </w:tr>
      <w:tr w:rsidR="008B6CD4" w:rsidRPr="00C50585">
        <w:tc>
          <w:tcPr>
            <w:tcW w:w="169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10.</w:t>
            </w:r>
          </w:p>
        </w:tc>
        <w:tc>
          <w:tcPr>
            <w:tcW w:w="2834"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Zachwiejów</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24</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39,71</w:t>
            </w:r>
          </w:p>
        </w:tc>
      </w:tr>
      <w:tr w:rsidR="008B6CD4" w:rsidRPr="00C50585">
        <w:tc>
          <w:tcPr>
            <w:tcW w:w="169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11.</w:t>
            </w:r>
          </w:p>
        </w:tc>
        <w:tc>
          <w:tcPr>
            <w:tcW w:w="2834"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Zaduszniki</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1</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 xml:space="preserve">5,45 </w:t>
            </w:r>
          </w:p>
        </w:tc>
      </w:tr>
      <w:tr w:rsidR="008B6CD4" w:rsidRPr="00C50585">
        <w:tc>
          <w:tcPr>
            <w:tcW w:w="169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12.</w:t>
            </w:r>
          </w:p>
        </w:tc>
        <w:tc>
          <w:tcPr>
            <w:tcW w:w="2834"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Zarównie</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35</w:t>
            </w:r>
          </w:p>
        </w:tc>
        <w:tc>
          <w:tcPr>
            <w:tcW w:w="2266" w:type="dxa"/>
            <w:shd w:val="clear" w:color="auto" w:fill="auto"/>
          </w:tcPr>
          <w:p w:rsidR="00B322EE" w:rsidRPr="00C50585" w:rsidRDefault="00B322EE" w:rsidP="00C50585">
            <w:pPr>
              <w:spacing w:after="0" w:line="240" w:lineRule="auto"/>
              <w:jc w:val="center"/>
              <w:rPr>
                <w:rFonts w:ascii="Times New Roman" w:hAnsi="Times New Roman"/>
                <w:sz w:val="26"/>
                <w:szCs w:val="26"/>
              </w:rPr>
            </w:pPr>
            <w:r w:rsidRPr="00C50585">
              <w:rPr>
                <w:rFonts w:ascii="Times New Roman" w:hAnsi="Times New Roman"/>
                <w:sz w:val="26"/>
                <w:szCs w:val="26"/>
              </w:rPr>
              <w:t>52,07</w:t>
            </w:r>
          </w:p>
        </w:tc>
      </w:tr>
      <w:tr w:rsidR="005539CC" w:rsidRPr="00C50585">
        <w:tc>
          <w:tcPr>
            <w:tcW w:w="4530" w:type="dxa"/>
            <w:gridSpan w:val="2"/>
            <w:shd w:val="clear" w:color="auto" w:fill="auto"/>
          </w:tcPr>
          <w:p w:rsidR="005539CC" w:rsidRPr="00C50585" w:rsidRDefault="005539CC" w:rsidP="00C50585">
            <w:pPr>
              <w:spacing w:after="0" w:line="240" w:lineRule="auto"/>
              <w:jc w:val="center"/>
              <w:rPr>
                <w:rFonts w:ascii="Times New Roman" w:hAnsi="Times New Roman"/>
                <w:b/>
                <w:sz w:val="26"/>
                <w:szCs w:val="26"/>
              </w:rPr>
            </w:pPr>
            <w:r w:rsidRPr="00C50585">
              <w:rPr>
                <w:rFonts w:ascii="Times New Roman" w:hAnsi="Times New Roman"/>
                <w:b/>
                <w:sz w:val="26"/>
                <w:szCs w:val="26"/>
              </w:rPr>
              <w:t>Razem</w:t>
            </w:r>
          </w:p>
        </w:tc>
        <w:tc>
          <w:tcPr>
            <w:tcW w:w="2266" w:type="dxa"/>
            <w:shd w:val="clear" w:color="auto" w:fill="auto"/>
          </w:tcPr>
          <w:p w:rsidR="005539CC" w:rsidRPr="00C50585" w:rsidRDefault="005539CC" w:rsidP="00C50585">
            <w:pPr>
              <w:spacing w:after="0" w:line="240" w:lineRule="auto"/>
              <w:jc w:val="center"/>
              <w:rPr>
                <w:rFonts w:ascii="Times New Roman" w:hAnsi="Times New Roman"/>
                <w:b/>
                <w:sz w:val="26"/>
                <w:szCs w:val="26"/>
              </w:rPr>
            </w:pPr>
            <w:r w:rsidRPr="00C50585">
              <w:rPr>
                <w:rFonts w:ascii="Times New Roman" w:hAnsi="Times New Roman"/>
                <w:b/>
                <w:sz w:val="26"/>
                <w:szCs w:val="26"/>
              </w:rPr>
              <w:t>224</w:t>
            </w:r>
          </w:p>
        </w:tc>
        <w:tc>
          <w:tcPr>
            <w:tcW w:w="2266" w:type="dxa"/>
            <w:shd w:val="clear" w:color="auto" w:fill="auto"/>
          </w:tcPr>
          <w:p w:rsidR="005539CC" w:rsidRPr="00C50585" w:rsidRDefault="005539CC" w:rsidP="00C50585">
            <w:pPr>
              <w:spacing w:after="0" w:line="240" w:lineRule="auto"/>
              <w:jc w:val="center"/>
              <w:rPr>
                <w:rFonts w:ascii="Times New Roman" w:hAnsi="Times New Roman"/>
                <w:b/>
                <w:sz w:val="26"/>
                <w:szCs w:val="26"/>
              </w:rPr>
            </w:pPr>
            <w:r w:rsidRPr="00C50585">
              <w:rPr>
                <w:rFonts w:ascii="Times New Roman" w:hAnsi="Times New Roman"/>
                <w:b/>
                <w:sz w:val="26"/>
                <w:szCs w:val="26"/>
              </w:rPr>
              <w:t>428,12</w:t>
            </w:r>
          </w:p>
        </w:tc>
      </w:tr>
    </w:tbl>
    <w:p w:rsidR="00B322EE" w:rsidRPr="00A77FFD" w:rsidRDefault="00A77FFD" w:rsidP="00B322EE">
      <w:pPr>
        <w:rPr>
          <w:rFonts w:ascii="Times New Roman" w:hAnsi="Times New Roman"/>
          <w:b/>
          <w:color w:val="4AA8E6"/>
          <w:sz w:val="26"/>
          <w:szCs w:val="26"/>
        </w:rPr>
      </w:pPr>
      <w:r>
        <w:rPr>
          <w:rFonts w:ascii="Times New Roman" w:hAnsi="Times New Roman"/>
          <w:b/>
          <w:color w:val="4AA8E6"/>
          <w:sz w:val="26"/>
          <w:szCs w:val="26"/>
        </w:rPr>
        <w:t xml:space="preserve"> </w:t>
      </w:r>
      <w:r w:rsidR="00B322EE" w:rsidRPr="005539CC">
        <w:rPr>
          <w:rFonts w:ascii="Times New Roman" w:hAnsi="Times New Roman"/>
          <w:sz w:val="24"/>
          <w:szCs w:val="24"/>
        </w:rPr>
        <w:t>Dochód gminy  z tytułu dzierżawy g</w:t>
      </w:r>
      <w:r w:rsidR="005539CC" w:rsidRPr="005539CC">
        <w:rPr>
          <w:rFonts w:ascii="Times New Roman" w:hAnsi="Times New Roman"/>
          <w:sz w:val="24"/>
          <w:szCs w:val="24"/>
        </w:rPr>
        <w:t>runtów mienia komunalnego w 2023r. wyniósł 174 336,42</w:t>
      </w:r>
      <w:r w:rsidR="00B322EE" w:rsidRPr="005539CC">
        <w:rPr>
          <w:rFonts w:ascii="Times New Roman" w:hAnsi="Times New Roman"/>
          <w:sz w:val="24"/>
          <w:szCs w:val="24"/>
        </w:rPr>
        <w:t xml:space="preserve"> złotych.</w:t>
      </w:r>
    </w:p>
    <w:p w:rsidR="007D2AC7" w:rsidRPr="005539CC" w:rsidRDefault="007D2AC7" w:rsidP="00CD128A">
      <w:pPr>
        <w:pStyle w:val="H2"/>
      </w:pPr>
      <w:bookmarkStart w:id="74" w:name="_Toc168996480"/>
      <w:r w:rsidRPr="005539CC">
        <w:t>Najem lokali</w:t>
      </w:r>
      <w:bookmarkEnd w:id="73"/>
      <w:bookmarkEnd w:id="74"/>
    </w:p>
    <w:p w:rsidR="003A5F0C" w:rsidRPr="005539CC" w:rsidRDefault="003A5F0C" w:rsidP="004D4425">
      <w:pPr>
        <w:spacing w:line="276" w:lineRule="auto"/>
        <w:ind w:firstLine="360"/>
        <w:jc w:val="both"/>
        <w:rPr>
          <w:rFonts w:ascii="Times New Roman" w:hAnsi="Times New Roman"/>
          <w:sz w:val="24"/>
          <w:szCs w:val="24"/>
        </w:rPr>
      </w:pPr>
      <w:r w:rsidRPr="005539CC">
        <w:rPr>
          <w:rFonts w:ascii="Times New Roman" w:hAnsi="Times New Roman"/>
          <w:sz w:val="24"/>
          <w:szCs w:val="24"/>
        </w:rPr>
        <w:t xml:space="preserve">Główną formą gospodarowanie budynkami i lokalami użytkowymi jest najem . Wynajem lokali odbywa się w oparciu o przepisy ustawy o gospodarce nieruchomości. Wynajem lokali na okres do 3 lat odbywa się w drodze bezprzetargowej . Zgodnie z art. 35 ust. 1 u. g. n właściwy organ  podaje do publicznej wiadomości wykaz nieruchomości przeznaczonych do najmu. Wykaz ten wywiesza się na okres 21 dni w siedzibie właściwego urzędu , a ponadto informację o wywieszeniu  wykazu podaje się do publicznej wiadomości przez ogłoszenie w prasie lokalnej oraz w inny sposób zwyczajowo przyjęty,  a także na stronach internetowych właściwego urzędu. </w:t>
      </w:r>
    </w:p>
    <w:p w:rsidR="003A5F0C" w:rsidRPr="005539CC" w:rsidRDefault="003A5F0C" w:rsidP="004D4425">
      <w:pPr>
        <w:spacing w:line="276" w:lineRule="auto"/>
        <w:jc w:val="both"/>
        <w:rPr>
          <w:rFonts w:ascii="Times New Roman" w:hAnsi="Times New Roman"/>
          <w:sz w:val="24"/>
          <w:szCs w:val="24"/>
        </w:rPr>
      </w:pPr>
      <w:r w:rsidRPr="005539CC">
        <w:rPr>
          <w:rFonts w:ascii="Times New Roman" w:hAnsi="Times New Roman"/>
          <w:sz w:val="24"/>
          <w:szCs w:val="24"/>
        </w:rPr>
        <w:t xml:space="preserve">Zgodnie z art. 37 ust 4 u. g. n zawarcie umów najmu na czas oznaczony dłuższy niż </w:t>
      </w:r>
      <w:r w:rsidRPr="005539CC">
        <w:rPr>
          <w:rFonts w:ascii="Times New Roman" w:hAnsi="Times New Roman"/>
          <w:sz w:val="24"/>
          <w:szCs w:val="24"/>
        </w:rPr>
        <w:br/>
        <w:t>3 lata lub na czas nieoznaczony  następuje w drodze przetargu. Sposób i tryb przeprowadzania przetargów na zbycie nieruchomości reguluje Rozporządzenie Rady Ministrów z dnia 14 września 2004r.w sprawie sposobu i trybu przeprowadzania przetargów oraz rokowań na zbycie nieruchomości.</w:t>
      </w:r>
    </w:p>
    <w:p w:rsidR="003A5F0C" w:rsidRPr="00DE6C63" w:rsidRDefault="005539CC" w:rsidP="004D4425">
      <w:pPr>
        <w:spacing w:line="276" w:lineRule="auto"/>
        <w:jc w:val="both"/>
        <w:rPr>
          <w:rFonts w:ascii="Times New Roman" w:hAnsi="Times New Roman"/>
          <w:sz w:val="24"/>
          <w:szCs w:val="24"/>
        </w:rPr>
      </w:pPr>
      <w:r w:rsidRPr="00DE6C63">
        <w:rPr>
          <w:rFonts w:ascii="Times New Roman" w:hAnsi="Times New Roman"/>
          <w:sz w:val="24"/>
          <w:szCs w:val="24"/>
        </w:rPr>
        <w:t>Na dzień 31.12.2023</w:t>
      </w:r>
      <w:r w:rsidR="003A5F0C" w:rsidRPr="00DE6C63">
        <w:rPr>
          <w:rFonts w:ascii="Times New Roman" w:hAnsi="Times New Roman"/>
          <w:sz w:val="24"/>
          <w:szCs w:val="24"/>
        </w:rPr>
        <w:t>r. w gminie Pade</w:t>
      </w:r>
      <w:r w:rsidR="00EC3F99" w:rsidRPr="00DE6C63">
        <w:rPr>
          <w:rFonts w:ascii="Times New Roman" w:hAnsi="Times New Roman"/>
          <w:sz w:val="24"/>
          <w:szCs w:val="24"/>
        </w:rPr>
        <w:t>w Narodowa zostało zawartych  19</w:t>
      </w:r>
      <w:r w:rsidR="003A5F0C" w:rsidRPr="00DE6C63">
        <w:rPr>
          <w:rFonts w:ascii="Times New Roman" w:hAnsi="Times New Roman"/>
          <w:sz w:val="24"/>
          <w:szCs w:val="24"/>
        </w:rPr>
        <w:t xml:space="preserve"> umów na wy</w:t>
      </w:r>
      <w:r w:rsidR="00EC3F99" w:rsidRPr="00DE6C63">
        <w:rPr>
          <w:rFonts w:ascii="Times New Roman" w:hAnsi="Times New Roman"/>
          <w:sz w:val="24"/>
          <w:szCs w:val="24"/>
        </w:rPr>
        <w:t>najem lokali użytkowych</w:t>
      </w:r>
      <w:r w:rsidR="003A5F0C" w:rsidRPr="00DE6C63">
        <w:rPr>
          <w:rFonts w:ascii="Times New Roman" w:hAnsi="Times New Roman"/>
          <w:sz w:val="24"/>
          <w:szCs w:val="24"/>
        </w:rPr>
        <w:t>.</w:t>
      </w:r>
    </w:p>
    <w:p w:rsidR="003A5F0C" w:rsidRPr="00DE6C63" w:rsidRDefault="003A5F0C" w:rsidP="004D4425">
      <w:pPr>
        <w:spacing w:line="276" w:lineRule="auto"/>
        <w:jc w:val="both"/>
        <w:rPr>
          <w:rFonts w:ascii="Times New Roman" w:hAnsi="Times New Roman"/>
          <w:sz w:val="24"/>
          <w:szCs w:val="24"/>
        </w:rPr>
      </w:pPr>
      <w:r w:rsidRPr="00DE6C63">
        <w:rPr>
          <w:rFonts w:ascii="Times New Roman" w:hAnsi="Times New Roman"/>
          <w:sz w:val="24"/>
          <w:szCs w:val="24"/>
        </w:rPr>
        <w:t xml:space="preserve">Ponadto w gminie Padew Narodowa występuje okazjonalny wynajem lokali znajdujących się w budynkach wiejskich na uroczystości okolicznościowe .  </w:t>
      </w:r>
    </w:p>
    <w:p w:rsidR="003A5F0C" w:rsidRPr="00DE6C63" w:rsidRDefault="00DE6C63" w:rsidP="004D4425">
      <w:pPr>
        <w:spacing w:line="276" w:lineRule="auto"/>
        <w:jc w:val="both"/>
        <w:rPr>
          <w:rFonts w:ascii="Times New Roman" w:hAnsi="Times New Roman"/>
          <w:sz w:val="24"/>
          <w:szCs w:val="24"/>
        </w:rPr>
      </w:pPr>
      <w:r w:rsidRPr="00DE6C63">
        <w:rPr>
          <w:rFonts w:ascii="Times New Roman" w:hAnsi="Times New Roman"/>
          <w:sz w:val="24"/>
          <w:szCs w:val="24"/>
        </w:rPr>
        <w:t>W 2023</w:t>
      </w:r>
      <w:r w:rsidR="003A5F0C" w:rsidRPr="00DE6C63">
        <w:rPr>
          <w:rFonts w:ascii="Times New Roman" w:hAnsi="Times New Roman"/>
          <w:sz w:val="24"/>
          <w:szCs w:val="24"/>
        </w:rPr>
        <w:t xml:space="preserve"> roku lokale w budynkach wiejskich </w:t>
      </w:r>
      <w:r w:rsidRPr="00DE6C63">
        <w:rPr>
          <w:rFonts w:ascii="Times New Roman" w:hAnsi="Times New Roman"/>
          <w:sz w:val="24"/>
          <w:szCs w:val="24"/>
        </w:rPr>
        <w:t>wynajmowane były 45</w:t>
      </w:r>
      <w:r w:rsidR="003A5F0C" w:rsidRPr="00DE6C63">
        <w:rPr>
          <w:rFonts w:ascii="Times New Roman" w:hAnsi="Times New Roman"/>
          <w:sz w:val="24"/>
          <w:szCs w:val="24"/>
        </w:rPr>
        <w:t xml:space="preserve"> razy na potrzeby lokalnej społeczności celem zorganizowanie uroczystości typu wesela, komunie, chrzciny itp.</w:t>
      </w:r>
    </w:p>
    <w:p w:rsidR="00FF74F7" w:rsidRPr="00DE6C63" w:rsidRDefault="003A5F0C" w:rsidP="004D4425">
      <w:pPr>
        <w:spacing w:line="276" w:lineRule="auto"/>
        <w:rPr>
          <w:rFonts w:ascii="Times New Roman" w:hAnsi="Times New Roman"/>
          <w:b/>
          <w:sz w:val="24"/>
          <w:szCs w:val="24"/>
        </w:rPr>
      </w:pPr>
      <w:r w:rsidRPr="00DE6C63">
        <w:rPr>
          <w:rFonts w:ascii="Times New Roman" w:hAnsi="Times New Roman"/>
          <w:b/>
          <w:sz w:val="24"/>
          <w:szCs w:val="24"/>
        </w:rPr>
        <w:t xml:space="preserve">Dochód gminy z tytułu czynszu za wynajem  lokali wyniósł  </w:t>
      </w:r>
      <w:r w:rsidR="00DE6C63" w:rsidRPr="00DE6C63">
        <w:rPr>
          <w:rFonts w:ascii="Times New Roman" w:hAnsi="Times New Roman"/>
          <w:b/>
          <w:sz w:val="24"/>
          <w:szCs w:val="24"/>
        </w:rPr>
        <w:t>289 746,51</w:t>
      </w:r>
      <w:r w:rsidRPr="00DE6C63">
        <w:rPr>
          <w:rFonts w:ascii="Times New Roman" w:hAnsi="Times New Roman"/>
          <w:b/>
          <w:sz w:val="24"/>
          <w:szCs w:val="24"/>
        </w:rPr>
        <w:t xml:space="preserve"> złotych.</w:t>
      </w:r>
    </w:p>
    <w:p w:rsidR="007A3FEE" w:rsidRPr="008B6CD4" w:rsidRDefault="00522569" w:rsidP="00EB0F5B">
      <w:pPr>
        <w:pStyle w:val="H1"/>
      </w:pPr>
      <w:bookmarkStart w:id="75" w:name="_Toc168996481"/>
      <w:r w:rsidRPr="008B6CD4">
        <w:t>Opieka nad zwierzętami bezdomnymi</w:t>
      </w:r>
      <w:bookmarkEnd w:id="75"/>
    </w:p>
    <w:p w:rsidR="007375A0" w:rsidRPr="004D4425" w:rsidRDefault="007375A0" w:rsidP="00163F9D">
      <w:pPr>
        <w:pStyle w:val="Default"/>
        <w:spacing w:line="312" w:lineRule="auto"/>
        <w:jc w:val="both"/>
        <w:rPr>
          <w:color w:val="auto"/>
        </w:rPr>
      </w:pPr>
      <w:r w:rsidRPr="004D4425">
        <w:rPr>
          <w:color w:val="auto"/>
        </w:rPr>
        <w:t>Zadaniem własnym gminy  jest zapewnienie opieki bezdomnym zwierzętom .</w:t>
      </w:r>
    </w:p>
    <w:p w:rsidR="00163F9D" w:rsidRPr="004D4425" w:rsidRDefault="00163F9D" w:rsidP="00163F9D">
      <w:pPr>
        <w:pStyle w:val="Default"/>
        <w:jc w:val="both"/>
        <w:rPr>
          <w:color w:val="auto"/>
        </w:rPr>
      </w:pPr>
      <w:r w:rsidRPr="004D4425">
        <w:rPr>
          <w:b/>
          <w:bCs/>
          <w:color w:val="auto"/>
        </w:rPr>
        <w:t>Program opieki nad zwierzętami bezdomnymi oraz zapobiegania bezdomności zwierząt na ter</w:t>
      </w:r>
      <w:r w:rsidR="004D4425" w:rsidRPr="004D4425">
        <w:rPr>
          <w:b/>
          <w:bCs/>
          <w:color w:val="auto"/>
        </w:rPr>
        <w:t>enie Gminy Padew Narodowa w 2023</w:t>
      </w:r>
      <w:r w:rsidRPr="004D4425">
        <w:rPr>
          <w:b/>
          <w:bCs/>
          <w:color w:val="auto"/>
        </w:rPr>
        <w:t xml:space="preserve"> roku przyjęty został Uchwałą  nr X</w:t>
      </w:r>
      <w:r w:rsidR="004D4425" w:rsidRPr="004D4425">
        <w:rPr>
          <w:b/>
          <w:bCs/>
          <w:color w:val="auto"/>
        </w:rPr>
        <w:t>XXII/283/23</w:t>
      </w:r>
      <w:r w:rsidRPr="004D4425">
        <w:rPr>
          <w:b/>
          <w:bCs/>
          <w:color w:val="auto"/>
        </w:rPr>
        <w:t xml:space="preserve"> Rad</w:t>
      </w:r>
      <w:r w:rsidR="004D4425" w:rsidRPr="004D4425">
        <w:rPr>
          <w:b/>
          <w:bCs/>
          <w:color w:val="auto"/>
        </w:rPr>
        <w:t>y Gminy Padew Narodowa z dnia 31 marca 2023</w:t>
      </w:r>
      <w:r w:rsidRPr="004D4425">
        <w:rPr>
          <w:b/>
          <w:bCs/>
          <w:color w:val="auto"/>
        </w:rPr>
        <w:t xml:space="preserve">r. </w:t>
      </w:r>
    </w:p>
    <w:p w:rsidR="00163F9D" w:rsidRPr="00C50585" w:rsidRDefault="00163F9D" w:rsidP="00163F9D">
      <w:pPr>
        <w:pStyle w:val="Default"/>
        <w:jc w:val="both"/>
        <w:rPr>
          <w:color w:val="4AA8E6"/>
        </w:rPr>
      </w:pPr>
    </w:p>
    <w:p w:rsidR="00163F9D" w:rsidRPr="004D4425" w:rsidRDefault="00163F9D" w:rsidP="00163F9D">
      <w:pPr>
        <w:pStyle w:val="Default"/>
        <w:jc w:val="both"/>
        <w:rPr>
          <w:color w:val="auto"/>
        </w:rPr>
      </w:pPr>
      <w:r w:rsidRPr="004D4425">
        <w:rPr>
          <w:color w:val="auto"/>
        </w:rPr>
        <w:t>Celem Programu jest zapobieganie bezdomności zwierząt na terenie Gminy Padew Narodowa oraz opieka nad zwierzętami bezdomnymi .</w:t>
      </w:r>
    </w:p>
    <w:p w:rsidR="00163F9D" w:rsidRPr="004D4425" w:rsidRDefault="00163F9D" w:rsidP="00163F9D">
      <w:pPr>
        <w:pStyle w:val="Default"/>
        <w:jc w:val="both"/>
        <w:rPr>
          <w:color w:val="auto"/>
        </w:rPr>
      </w:pPr>
    </w:p>
    <w:p w:rsidR="00163F9D" w:rsidRPr="004D4425" w:rsidRDefault="00163F9D" w:rsidP="00163F9D">
      <w:pPr>
        <w:pStyle w:val="Default"/>
        <w:jc w:val="both"/>
        <w:rPr>
          <w:color w:val="auto"/>
        </w:rPr>
      </w:pPr>
      <w:r w:rsidRPr="004D4425">
        <w:rPr>
          <w:color w:val="auto"/>
        </w:rPr>
        <w:t xml:space="preserve">Zadania priorytetowe Programu to: </w:t>
      </w:r>
    </w:p>
    <w:p w:rsidR="00163F9D" w:rsidRPr="004D4425" w:rsidRDefault="00163F9D" w:rsidP="00163F9D">
      <w:pPr>
        <w:pStyle w:val="Default"/>
        <w:spacing w:after="59"/>
        <w:jc w:val="both"/>
        <w:rPr>
          <w:color w:val="auto"/>
        </w:rPr>
      </w:pPr>
      <w:r w:rsidRPr="004D4425">
        <w:rPr>
          <w:color w:val="auto"/>
        </w:rPr>
        <w:t xml:space="preserve">1) zapewnienie bezdomnym zwierzętom miejsca w schronisku; </w:t>
      </w:r>
    </w:p>
    <w:p w:rsidR="00163F9D" w:rsidRPr="004D4425" w:rsidRDefault="00163F9D" w:rsidP="00163F9D">
      <w:pPr>
        <w:pStyle w:val="Default"/>
        <w:spacing w:after="59"/>
        <w:jc w:val="both"/>
        <w:rPr>
          <w:color w:val="auto"/>
        </w:rPr>
      </w:pPr>
      <w:r w:rsidRPr="004D4425">
        <w:rPr>
          <w:color w:val="auto"/>
        </w:rPr>
        <w:t xml:space="preserve">2) opieka nad wolno żyjącymi kotami, w tym ich dokarmianie; </w:t>
      </w:r>
    </w:p>
    <w:p w:rsidR="00163F9D" w:rsidRPr="004D4425" w:rsidRDefault="00163F9D" w:rsidP="00163F9D">
      <w:pPr>
        <w:pStyle w:val="Default"/>
        <w:spacing w:after="59"/>
        <w:jc w:val="both"/>
        <w:rPr>
          <w:color w:val="auto"/>
        </w:rPr>
      </w:pPr>
      <w:r w:rsidRPr="004D4425">
        <w:rPr>
          <w:color w:val="auto"/>
        </w:rPr>
        <w:t xml:space="preserve">3) odławianie bezdomnych zwierząt; </w:t>
      </w:r>
    </w:p>
    <w:p w:rsidR="00163F9D" w:rsidRPr="004D4425" w:rsidRDefault="00163F9D" w:rsidP="00163F9D">
      <w:pPr>
        <w:pStyle w:val="Default"/>
        <w:spacing w:after="59"/>
        <w:jc w:val="both"/>
        <w:rPr>
          <w:color w:val="auto"/>
        </w:rPr>
      </w:pPr>
      <w:r w:rsidRPr="004D4425">
        <w:rPr>
          <w:color w:val="auto"/>
        </w:rPr>
        <w:t xml:space="preserve">4) obligatoryjna sterylizacja albo kastracja zwierząt w schronisku; </w:t>
      </w:r>
    </w:p>
    <w:p w:rsidR="00163F9D" w:rsidRPr="004D4425" w:rsidRDefault="00163F9D" w:rsidP="00163F9D">
      <w:pPr>
        <w:pStyle w:val="Default"/>
        <w:spacing w:after="59"/>
        <w:jc w:val="both"/>
        <w:rPr>
          <w:color w:val="auto"/>
        </w:rPr>
      </w:pPr>
      <w:r w:rsidRPr="004D4425">
        <w:rPr>
          <w:color w:val="auto"/>
        </w:rPr>
        <w:t xml:space="preserve">5) poszukiwanie właścicieli dla bezdomnych zwierząt; </w:t>
      </w:r>
    </w:p>
    <w:p w:rsidR="00163F9D" w:rsidRPr="004D4425" w:rsidRDefault="00163F9D" w:rsidP="00163F9D">
      <w:pPr>
        <w:pStyle w:val="Default"/>
        <w:spacing w:after="59"/>
        <w:jc w:val="both"/>
        <w:rPr>
          <w:color w:val="auto"/>
        </w:rPr>
      </w:pPr>
      <w:r w:rsidRPr="004D4425">
        <w:rPr>
          <w:color w:val="auto"/>
        </w:rPr>
        <w:t xml:space="preserve">6) usypianie ślepych miotów; </w:t>
      </w:r>
    </w:p>
    <w:p w:rsidR="00163F9D" w:rsidRPr="004D4425" w:rsidRDefault="00163F9D" w:rsidP="00163F9D">
      <w:pPr>
        <w:pStyle w:val="Default"/>
        <w:spacing w:after="59"/>
        <w:jc w:val="both"/>
        <w:rPr>
          <w:color w:val="auto"/>
        </w:rPr>
      </w:pPr>
      <w:r w:rsidRPr="004D4425">
        <w:rPr>
          <w:color w:val="auto"/>
        </w:rPr>
        <w:t xml:space="preserve">7) zapewnienie miejsca dla bezdomnych zwierząt gospodarskich we wskazanym gospodarstwie rolnym; </w:t>
      </w:r>
    </w:p>
    <w:p w:rsidR="00163F9D" w:rsidRPr="004D4425" w:rsidRDefault="00163F9D" w:rsidP="00163F9D">
      <w:pPr>
        <w:pStyle w:val="Default"/>
        <w:jc w:val="both"/>
        <w:rPr>
          <w:color w:val="auto"/>
        </w:rPr>
      </w:pPr>
      <w:r w:rsidRPr="004D4425">
        <w:rPr>
          <w:color w:val="auto"/>
        </w:rPr>
        <w:t xml:space="preserve">8) zapewnienie całodobowej opieki weterynaryjnej w przypadkach zdarzeń drogowych z udziałem zwierząt. </w:t>
      </w:r>
    </w:p>
    <w:p w:rsidR="00163F9D" w:rsidRPr="00C50585" w:rsidRDefault="00163F9D" w:rsidP="00163F9D">
      <w:pPr>
        <w:pStyle w:val="Default"/>
        <w:jc w:val="both"/>
        <w:rPr>
          <w:color w:val="4AA8E6"/>
        </w:rPr>
      </w:pPr>
    </w:p>
    <w:p w:rsidR="00163F9D" w:rsidRPr="004D4425" w:rsidRDefault="00163F9D" w:rsidP="00163F9D">
      <w:pPr>
        <w:pStyle w:val="Default"/>
        <w:jc w:val="both"/>
        <w:rPr>
          <w:color w:val="auto"/>
        </w:rPr>
      </w:pPr>
      <w:r w:rsidRPr="004D4425">
        <w:rPr>
          <w:color w:val="auto"/>
        </w:rPr>
        <w:t xml:space="preserve">Wykonawcami Programu byli: </w:t>
      </w:r>
    </w:p>
    <w:p w:rsidR="00163F9D" w:rsidRPr="00C50585" w:rsidRDefault="00163F9D" w:rsidP="00163F9D">
      <w:pPr>
        <w:pStyle w:val="Default"/>
        <w:spacing w:after="59"/>
        <w:jc w:val="both"/>
        <w:rPr>
          <w:color w:val="4AA8E6"/>
        </w:rPr>
      </w:pPr>
      <w:r w:rsidRPr="004D4425">
        <w:rPr>
          <w:color w:val="auto"/>
        </w:rPr>
        <w:t>1) schronisko dla zwierząt w Wadowicach Dolnyc</w:t>
      </w:r>
      <w:r w:rsidR="00280080" w:rsidRPr="004D4425">
        <w:rPr>
          <w:color w:val="auto"/>
        </w:rPr>
        <w:t>h prowadzone przez Przychodnie W</w:t>
      </w:r>
      <w:r w:rsidRPr="004D4425">
        <w:rPr>
          <w:color w:val="auto"/>
        </w:rPr>
        <w:t xml:space="preserve">eterynaryjną Gajwet lek. wet. Piotr Gajek Wadowice Dolne 166, 39-308 Wadowice Górne - poprzez  przyjmowanie zwierząt bezdomnych  do schroniska zgodnie z podpisaną umową; </w:t>
      </w:r>
    </w:p>
    <w:p w:rsidR="00163F9D" w:rsidRPr="004D4425" w:rsidRDefault="00163F9D" w:rsidP="00163F9D">
      <w:pPr>
        <w:pStyle w:val="Default"/>
        <w:spacing w:after="59"/>
        <w:jc w:val="both"/>
        <w:rPr>
          <w:color w:val="auto"/>
        </w:rPr>
      </w:pPr>
      <w:r w:rsidRPr="004D4425">
        <w:rPr>
          <w:color w:val="auto"/>
        </w:rPr>
        <w:t xml:space="preserve">2) lekarz weterynarii </w:t>
      </w:r>
      <w:r w:rsidR="004D4425" w:rsidRPr="004D4425">
        <w:rPr>
          <w:color w:val="auto"/>
        </w:rPr>
        <w:t>Wojciech Bryg</w:t>
      </w:r>
      <w:r w:rsidRPr="004D4425">
        <w:rPr>
          <w:color w:val="auto"/>
        </w:rPr>
        <w:t xml:space="preserve"> , prowadząca działalność gospodarczą pn. </w:t>
      </w:r>
      <w:r w:rsidR="004D4425" w:rsidRPr="004D4425">
        <w:rPr>
          <w:color w:val="auto"/>
        </w:rPr>
        <w:t>Gabinet weterynaryjny Wojciech Bryg z siedzibą Kliszów 103, 39-307 Gawłuszowice</w:t>
      </w:r>
      <w:r w:rsidRPr="004D4425">
        <w:rPr>
          <w:color w:val="auto"/>
        </w:rPr>
        <w:t xml:space="preserve"> – poprzez wykonywanie całodobowej opieki weterynaryjnej w przypadku zdarzeń drogowych z udziałem zwierząt na terenie gminy Padew Narodowa  zgodnie z zawartą umową.</w:t>
      </w:r>
    </w:p>
    <w:p w:rsidR="00163F9D" w:rsidRPr="00BC2717" w:rsidRDefault="004D4425" w:rsidP="00163F9D">
      <w:pPr>
        <w:jc w:val="both"/>
        <w:rPr>
          <w:rFonts w:ascii="Times New Roman" w:hAnsi="Times New Roman"/>
          <w:sz w:val="24"/>
          <w:szCs w:val="24"/>
        </w:rPr>
      </w:pPr>
      <w:r w:rsidRPr="00BC2717">
        <w:rPr>
          <w:rFonts w:ascii="Times New Roman" w:hAnsi="Times New Roman"/>
          <w:sz w:val="24"/>
          <w:szCs w:val="24"/>
        </w:rPr>
        <w:t>W 2023</w:t>
      </w:r>
      <w:r w:rsidR="00163F9D" w:rsidRPr="00BC2717">
        <w:rPr>
          <w:rFonts w:ascii="Times New Roman" w:hAnsi="Times New Roman"/>
          <w:sz w:val="24"/>
          <w:szCs w:val="24"/>
        </w:rPr>
        <w:t xml:space="preserve"> r. na terenie gminy  wyłapano i oddano do</w:t>
      </w:r>
      <w:r w:rsidRPr="00BC2717">
        <w:rPr>
          <w:rFonts w:ascii="Times New Roman" w:hAnsi="Times New Roman"/>
          <w:sz w:val="24"/>
          <w:szCs w:val="24"/>
        </w:rPr>
        <w:t xml:space="preserve"> schroniska 5</w:t>
      </w:r>
      <w:r w:rsidR="00163F9D" w:rsidRPr="00BC2717">
        <w:rPr>
          <w:rFonts w:ascii="Times New Roman" w:hAnsi="Times New Roman"/>
          <w:sz w:val="24"/>
          <w:szCs w:val="24"/>
        </w:rPr>
        <w:t xml:space="preserve"> psy.</w:t>
      </w:r>
    </w:p>
    <w:p w:rsidR="00163F9D" w:rsidRPr="00BC2717" w:rsidRDefault="00163F9D" w:rsidP="00163F9D">
      <w:pPr>
        <w:jc w:val="both"/>
        <w:rPr>
          <w:rFonts w:ascii="Times New Roman" w:hAnsi="Times New Roman"/>
          <w:sz w:val="24"/>
          <w:szCs w:val="24"/>
        </w:rPr>
      </w:pPr>
      <w:r w:rsidRPr="00BC2717">
        <w:rPr>
          <w:rFonts w:ascii="Times New Roman" w:hAnsi="Times New Roman"/>
          <w:sz w:val="24"/>
          <w:szCs w:val="24"/>
        </w:rPr>
        <w:t xml:space="preserve">W celu zmniejszenia populacji bezdomnych zwierząt Wójt Gminy Padew Narodowa podpisał porozumienie z Fundacją Animals w Mielcu ,na podstawie którego została przeprowadzona akcja bezpłatnej sterylizacji i kastracji psów i kotów właścicielskich. </w:t>
      </w:r>
    </w:p>
    <w:p w:rsidR="007656FE" w:rsidRPr="00BC2717" w:rsidRDefault="00163F9D" w:rsidP="00163F9D">
      <w:pPr>
        <w:pStyle w:val="Default"/>
        <w:spacing w:line="312" w:lineRule="auto"/>
        <w:jc w:val="both"/>
        <w:rPr>
          <w:color w:val="auto"/>
        </w:rPr>
      </w:pPr>
      <w:r w:rsidRPr="00BC2717">
        <w:rPr>
          <w:color w:val="auto"/>
        </w:rPr>
        <w:t>Na realizację tego zadania każda ze stron tj. Gmina Padew Narodowa i Fundacja „Animals” w Mielcu przeznaczyła środki finansowe w wysokość po 2500,00 złotych. Łączn</w:t>
      </w:r>
      <w:r w:rsidR="00BC2717">
        <w:rPr>
          <w:color w:val="auto"/>
        </w:rPr>
        <w:t xml:space="preserve">ie na realizację zadania na 2023 </w:t>
      </w:r>
      <w:r w:rsidRPr="00BC2717">
        <w:rPr>
          <w:color w:val="auto"/>
        </w:rPr>
        <w:t xml:space="preserve">r. zostało przeznaczone 5000,00 złotych. </w:t>
      </w:r>
    </w:p>
    <w:p w:rsidR="00163F9D" w:rsidRDefault="00163F9D" w:rsidP="00163F9D">
      <w:pPr>
        <w:pStyle w:val="Default"/>
        <w:spacing w:line="312" w:lineRule="auto"/>
        <w:jc w:val="both"/>
        <w:rPr>
          <w:color w:val="auto"/>
        </w:rPr>
      </w:pPr>
      <w:r w:rsidRPr="00D60A3E">
        <w:rPr>
          <w:color w:val="auto"/>
        </w:rPr>
        <w:t>W wyniku przeprowadzonej akcji z zabiegów steryli</w:t>
      </w:r>
      <w:r w:rsidR="00BC2717" w:rsidRPr="00D60A3E">
        <w:rPr>
          <w:color w:val="auto"/>
        </w:rPr>
        <w:t>zacji i kastracji skorzystało 13</w:t>
      </w:r>
      <w:r w:rsidRPr="00D60A3E">
        <w:rPr>
          <w:color w:val="auto"/>
        </w:rPr>
        <w:t xml:space="preserve"> zwierząt domowych (psów).</w:t>
      </w:r>
    </w:p>
    <w:p w:rsidR="00FF74F7" w:rsidRDefault="00FF74F7" w:rsidP="00163F9D">
      <w:pPr>
        <w:pStyle w:val="Default"/>
        <w:spacing w:line="312" w:lineRule="auto"/>
        <w:jc w:val="both"/>
        <w:rPr>
          <w:color w:val="auto"/>
        </w:rPr>
      </w:pPr>
    </w:p>
    <w:p w:rsidR="00FF74F7" w:rsidRDefault="00FF74F7" w:rsidP="00163F9D">
      <w:pPr>
        <w:pStyle w:val="Default"/>
        <w:spacing w:line="312" w:lineRule="auto"/>
        <w:jc w:val="both"/>
        <w:rPr>
          <w:color w:val="auto"/>
        </w:rPr>
      </w:pPr>
    </w:p>
    <w:p w:rsidR="00FF74F7" w:rsidRPr="00D60A3E" w:rsidRDefault="00FF74F7" w:rsidP="00163F9D">
      <w:pPr>
        <w:pStyle w:val="Default"/>
        <w:spacing w:line="312" w:lineRule="auto"/>
        <w:jc w:val="both"/>
        <w:rPr>
          <w:color w:val="auto"/>
        </w:rPr>
      </w:pPr>
    </w:p>
    <w:p w:rsidR="007375A0" w:rsidRPr="00C50585" w:rsidRDefault="007375A0" w:rsidP="00620066">
      <w:pPr>
        <w:pStyle w:val="Default"/>
        <w:spacing w:line="312" w:lineRule="auto"/>
        <w:rPr>
          <w:b/>
          <w:color w:val="4AA8E6"/>
        </w:rPr>
      </w:pPr>
    </w:p>
    <w:p w:rsidR="007A3FEE" w:rsidRPr="00EB0F5B" w:rsidRDefault="00275063" w:rsidP="00EB0F5B">
      <w:pPr>
        <w:pStyle w:val="H1"/>
      </w:pPr>
      <w:bookmarkStart w:id="76" w:name="_Toc168996482"/>
      <w:r w:rsidRPr="00EB0F5B">
        <w:rPr>
          <w:rStyle w:val="H1Znak"/>
          <w:rFonts w:eastAsia="Century Gothic"/>
          <w:b/>
        </w:rPr>
        <w:t>Planowanie przestrzenne</w:t>
      </w:r>
      <w:r w:rsidRPr="00EB0F5B">
        <w:t>.</w:t>
      </w:r>
      <w:bookmarkEnd w:id="76"/>
    </w:p>
    <w:p w:rsidR="00363503" w:rsidRPr="0013294D" w:rsidRDefault="0013294D" w:rsidP="00620066">
      <w:pPr>
        <w:spacing w:line="312" w:lineRule="auto"/>
        <w:jc w:val="both"/>
        <w:rPr>
          <w:rFonts w:ascii="Times New Roman" w:hAnsi="Times New Roman"/>
          <w:sz w:val="24"/>
          <w:szCs w:val="24"/>
        </w:rPr>
      </w:pPr>
      <w:r w:rsidRPr="0013294D">
        <w:rPr>
          <w:rFonts w:ascii="Times New Roman" w:hAnsi="Times New Roman"/>
          <w:sz w:val="24"/>
          <w:szCs w:val="24"/>
        </w:rPr>
        <w:t>W 2023</w:t>
      </w:r>
      <w:r w:rsidR="00263164" w:rsidRPr="0013294D">
        <w:rPr>
          <w:rFonts w:ascii="Times New Roman" w:hAnsi="Times New Roman"/>
          <w:sz w:val="24"/>
          <w:szCs w:val="24"/>
        </w:rPr>
        <w:t xml:space="preserve"> r. na </w:t>
      </w:r>
      <w:r w:rsidR="00363503" w:rsidRPr="0013294D">
        <w:rPr>
          <w:rFonts w:ascii="Times New Roman" w:hAnsi="Times New Roman"/>
          <w:sz w:val="24"/>
          <w:szCs w:val="24"/>
        </w:rPr>
        <w:t>terenie</w:t>
      </w:r>
      <w:r w:rsidR="00263164" w:rsidRPr="0013294D">
        <w:rPr>
          <w:rFonts w:ascii="Times New Roman" w:hAnsi="Times New Roman"/>
          <w:sz w:val="24"/>
          <w:szCs w:val="24"/>
        </w:rPr>
        <w:t xml:space="preserve"> G</w:t>
      </w:r>
      <w:r w:rsidRPr="0013294D">
        <w:rPr>
          <w:rFonts w:ascii="Times New Roman" w:hAnsi="Times New Roman"/>
          <w:sz w:val="24"/>
          <w:szCs w:val="24"/>
        </w:rPr>
        <w:t>miny Padew Narodowa obowiązywało pięć miejscowych planów</w:t>
      </w:r>
      <w:r w:rsidR="00363503" w:rsidRPr="0013294D">
        <w:rPr>
          <w:rFonts w:ascii="Times New Roman" w:hAnsi="Times New Roman"/>
          <w:sz w:val="24"/>
          <w:szCs w:val="24"/>
        </w:rPr>
        <w:t xml:space="preserve"> zagospodarowania przestrzennego:</w:t>
      </w:r>
    </w:p>
    <w:p w:rsidR="00363503" w:rsidRPr="0013294D" w:rsidRDefault="00363503" w:rsidP="00830B26">
      <w:pPr>
        <w:numPr>
          <w:ilvl w:val="0"/>
          <w:numId w:val="7"/>
        </w:numPr>
        <w:spacing w:line="312" w:lineRule="auto"/>
        <w:contextualSpacing/>
        <w:jc w:val="both"/>
        <w:rPr>
          <w:rFonts w:ascii="Times New Roman" w:hAnsi="Times New Roman"/>
          <w:sz w:val="24"/>
          <w:szCs w:val="24"/>
        </w:rPr>
      </w:pPr>
      <w:r w:rsidRPr="0013294D">
        <w:rPr>
          <w:rFonts w:ascii="Times New Roman" w:hAnsi="Times New Roman"/>
          <w:sz w:val="24"/>
          <w:szCs w:val="24"/>
        </w:rPr>
        <w:t xml:space="preserve">Miejscowy Plan Zagospodarowania Przestrzennego Gminy Padew Narodowa </w:t>
      </w:r>
      <w:r w:rsidR="009A34B7" w:rsidRPr="0013294D">
        <w:rPr>
          <w:rFonts w:ascii="Times New Roman" w:hAnsi="Times New Roman"/>
          <w:sz w:val="24"/>
          <w:szCs w:val="24"/>
        </w:rPr>
        <w:br/>
      </w:r>
      <w:r w:rsidRPr="0013294D">
        <w:rPr>
          <w:rFonts w:ascii="Times New Roman" w:hAnsi="Times New Roman"/>
          <w:sz w:val="24"/>
          <w:szCs w:val="24"/>
        </w:rPr>
        <w:t>„V-zmiana” (uchwała Nr V/27/99 Rady Gminy w Padwi Narodowej z dnia 19 lutego 1999 r.)</w:t>
      </w:r>
    </w:p>
    <w:p w:rsidR="00363503" w:rsidRPr="0013294D" w:rsidRDefault="00363503" w:rsidP="00830B26">
      <w:pPr>
        <w:numPr>
          <w:ilvl w:val="0"/>
          <w:numId w:val="7"/>
        </w:numPr>
        <w:spacing w:line="312" w:lineRule="auto"/>
        <w:contextualSpacing/>
        <w:jc w:val="both"/>
        <w:rPr>
          <w:rFonts w:ascii="Times New Roman" w:hAnsi="Times New Roman"/>
          <w:sz w:val="24"/>
          <w:szCs w:val="24"/>
        </w:rPr>
      </w:pPr>
      <w:r w:rsidRPr="0013294D">
        <w:rPr>
          <w:rFonts w:ascii="Times New Roman" w:hAnsi="Times New Roman"/>
          <w:sz w:val="24"/>
          <w:szCs w:val="24"/>
        </w:rPr>
        <w:t>Miejscowy Plan Zagospodarowania Przestrzennego Terenu Budownictwa Jednorodzinnego „Wy</w:t>
      </w:r>
      <w:r w:rsidR="0013294D">
        <w:rPr>
          <w:rFonts w:ascii="Times New Roman" w:hAnsi="Times New Roman"/>
          <w:sz w:val="24"/>
          <w:szCs w:val="24"/>
        </w:rPr>
        <w:t>gwizdów II” (uchwała</w:t>
      </w:r>
      <w:r w:rsidRPr="0013294D">
        <w:rPr>
          <w:rFonts w:ascii="Times New Roman" w:hAnsi="Times New Roman"/>
          <w:sz w:val="24"/>
          <w:szCs w:val="24"/>
        </w:rPr>
        <w:t xml:space="preserve"> Nr XXXV/171/06 Rady Gminy </w:t>
      </w:r>
      <w:r w:rsidR="009A34B7" w:rsidRPr="0013294D">
        <w:rPr>
          <w:rFonts w:ascii="Times New Roman" w:hAnsi="Times New Roman"/>
          <w:sz w:val="24"/>
          <w:szCs w:val="24"/>
        </w:rPr>
        <w:br/>
      </w:r>
      <w:r w:rsidRPr="0013294D">
        <w:rPr>
          <w:rFonts w:ascii="Times New Roman" w:hAnsi="Times New Roman"/>
          <w:sz w:val="24"/>
          <w:szCs w:val="24"/>
        </w:rPr>
        <w:t>w Padwi Narodowej z dnia 18 sierpnia 2006 r.)</w:t>
      </w:r>
    </w:p>
    <w:p w:rsidR="00363503" w:rsidRDefault="00363503" w:rsidP="00830B26">
      <w:pPr>
        <w:numPr>
          <w:ilvl w:val="0"/>
          <w:numId w:val="7"/>
        </w:numPr>
        <w:spacing w:line="312" w:lineRule="auto"/>
        <w:contextualSpacing/>
        <w:jc w:val="both"/>
        <w:rPr>
          <w:rFonts w:ascii="Times New Roman" w:hAnsi="Times New Roman"/>
          <w:sz w:val="24"/>
          <w:szCs w:val="24"/>
        </w:rPr>
      </w:pPr>
      <w:r w:rsidRPr="0013294D">
        <w:rPr>
          <w:rFonts w:ascii="Times New Roman" w:hAnsi="Times New Roman"/>
          <w:sz w:val="24"/>
          <w:szCs w:val="24"/>
        </w:rPr>
        <w:t xml:space="preserve">Miejscowy Plan Zagospodarowania Przestrzennego "Rusinów" dla terenu położonego w Padwi Narodowej, Zarówniu i Zachwiejowie w rejonie Linii Hutniczo Szerokotorowej (uchwała Nr XV/154/17 Rady Gminy w Padwi Narodowej z dnia </w:t>
      </w:r>
      <w:r w:rsidR="009A34B7" w:rsidRPr="0013294D">
        <w:rPr>
          <w:rFonts w:ascii="Times New Roman" w:hAnsi="Times New Roman"/>
          <w:sz w:val="24"/>
          <w:szCs w:val="24"/>
        </w:rPr>
        <w:br/>
      </w:r>
      <w:r w:rsidRPr="0013294D">
        <w:rPr>
          <w:rFonts w:ascii="Times New Roman" w:hAnsi="Times New Roman"/>
          <w:sz w:val="24"/>
          <w:szCs w:val="24"/>
        </w:rPr>
        <w:t>28 lutego 2017 r.)</w:t>
      </w:r>
    </w:p>
    <w:p w:rsidR="0013294D" w:rsidRPr="0013294D" w:rsidRDefault="0013294D" w:rsidP="00830B26">
      <w:pPr>
        <w:numPr>
          <w:ilvl w:val="0"/>
          <w:numId w:val="7"/>
        </w:numPr>
        <w:spacing w:line="312" w:lineRule="auto"/>
        <w:contextualSpacing/>
        <w:jc w:val="both"/>
        <w:rPr>
          <w:rFonts w:ascii="Times New Roman" w:hAnsi="Times New Roman"/>
          <w:sz w:val="24"/>
          <w:szCs w:val="24"/>
        </w:rPr>
      </w:pPr>
      <w:r w:rsidRPr="0013294D">
        <w:rPr>
          <w:rFonts w:ascii="Times New Roman" w:hAnsi="Times New Roman"/>
          <w:sz w:val="24"/>
          <w:szCs w:val="24"/>
        </w:rPr>
        <w:t xml:space="preserve">Miejscowy Plan Zagospodarowania Przestrzennego Gminy Padew Narodowa „Polska Wieś III” (uchwała Nr VIII/53/19 Rady Gminy w Padwi Narodowej </w:t>
      </w:r>
      <w:r w:rsidRPr="0013294D">
        <w:rPr>
          <w:rFonts w:ascii="Times New Roman" w:hAnsi="Times New Roman"/>
          <w:sz w:val="24"/>
          <w:szCs w:val="24"/>
        </w:rPr>
        <w:br/>
        <w:t>z dnia 30 października 2019 r.)</w:t>
      </w:r>
    </w:p>
    <w:p w:rsidR="0013294D" w:rsidRPr="00FD4739" w:rsidRDefault="00FD4739" w:rsidP="00830B26">
      <w:pPr>
        <w:numPr>
          <w:ilvl w:val="0"/>
          <w:numId w:val="7"/>
        </w:numPr>
        <w:spacing w:line="312" w:lineRule="auto"/>
        <w:contextualSpacing/>
        <w:jc w:val="both"/>
        <w:rPr>
          <w:rFonts w:ascii="Times New Roman" w:hAnsi="Times New Roman"/>
          <w:sz w:val="24"/>
          <w:szCs w:val="24"/>
        </w:rPr>
      </w:pPr>
      <w:r w:rsidRPr="00FD4739">
        <w:rPr>
          <w:rStyle w:val="markedcontent"/>
          <w:rFonts w:ascii="Times New Roman" w:hAnsi="Times New Roman"/>
          <w:sz w:val="24"/>
          <w:szCs w:val="24"/>
        </w:rPr>
        <w:t>Miejscowy Plan Zagospodarowania Przestrzennego Gminy Padew Narodowa „Wygwizdów III” (uchwała Nr XXIV/220/22 Rady Gminy Padew Narodowa z dnia 29 marca 2022r.)</w:t>
      </w:r>
    </w:p>
    <w:p w:rsidR="00914F0F" w:rsidRPr="00C50585" w:rsidRDefault="00914F0F" w:rsidP="00914F0F">
      <w:pPr>
        <w:spacing w:line="312" w:lineRule="auto"/>
        <w:contextualSpacing/>
        <w:jc w:val="both"/>
        <w:rPr>
          <w:rFonts w:ascii="Times New Roman" w:hAnsi="Times New Roman"/>
          <w:color w:val="4AA8E6"/>
          <w:sz w:val="24"/>
          <w:szCs w:val="24"/>
        </w:rPr>
      </w:pPr>
    </w:p>
    <w:p w:rsidR="00914F0F" w:rsidRPr="00914F0F" w:rsidRDefault="00914F0F" w:rsidP="00914F0F">
      <w:pPr>
        <w:spacing w:line="312" w:lineRule="auto"/>
        <w:contextualSpacing/>
        <w:jc w:val="both"/>
        <w:rPr>
          <w:rFonts w:ascii="Times New Roman" w:hAnsi="Times New Roman"/>
          <w:sz w:val="24"/>
          <w:szCs w:val="24"/>
        </w:rPr>
      </w:pPr>
      <w:r w:rsidRPr="00914F0F">
        <w:rPr>
          <w:rFonts w:ascii="Times New Roman" w:hAnsi="Times New Roman"/>
          <w:sz w:val="24"/>
          <w:szCs w:val="24"/>
        </w:rPr>
        <w:t>Łącznie obowiązujące MPZP obejmują obszar wielkości 161 ha co stanowi 2,28%</w:t>
      </w:r>
      <w:r w:rsidRPr="00914F0F">
        <w:rPr>
          <w:rFonts w:ascii="Times New Roman" w:hAnsi="Times New Roman"/>
          <w:sz w:val="24"/>
          <w:szCs w:val="24"/>
        </w:rPr>
        <w:br/>
        <w:t>powierzchni gminy. Przeznaczenie terenów w obowiązujących miejscowych planach</w:t>
      </w:r>
      <w:r w:rsidRPr="00914F0F">
        <w:rPr>
          <w:rFonts w:ascii="Times New Roman" w:hAnsi="Times New Roman"/>
          <w:sz w:val="24"/>
          <w:szCs w:val="24"/>
        </w:rPr>
        <w:br/>
        <w:t>zagospodarowania przestrzennego kształtuje się następująco:</w:t>
      </w:r>
    </w:p>
    <w:p w:rsidR="00914F0F" w:rsidRPr="00914F0F" w:rsidRDefault="00914F0F" w:rsidP="00EB7EDF">
      <w:pPr>
        <w:numPr>
          <w:ilvl w:val="0"/>
          <w:numId w:val="43"/>
        </w:numPr>
        <w:spacing w:line="312" w:lineRule="auto"/>
        <w:contextualSpacing/>
        <w:jc w:val="both"/>
        <w:rPr>
          <w:rFonts w:ascii="Times New Roman" w:hAnsi="Times New Roman"/>
          <w:sz w:val="24"/>
          <w:szCs w:val="24"/>
        </w:rPr>
      </w:pPr>
      <w:r w:rsidRPr="00914F0F">
        <w:rPr>
          <w:rFonts w:ascii="Times New Roman" w:hAnsi="Times New Roman"/>
          <w:sz w:val="24"/>
          <w:szCs w:val="24"/>
        </w:rPr>
        <w:t>39,8% Stanowią tereny pod zabudowę mieszkaniową</w:t>
      </w:r>
    </w:p>
    <w:p w:rsidR="00914F0F" w:rsidRPr="00914F0F" w:rsidRDefault="00914F0F" w:rsidP="00EB7EDF">
      <w:pPr>
        <w:numPr>
          <w:ilvl w:val="0"/>
          <w:numId w:val="43"/>
        </w:numPr>
        <w:spacing w:line="312" w:lineRule="auto"/>
        <w:contextualSpacing/>
        <w:jc w:val="both"/>
        <w:rPr>
          <w:rFonts w:ascii="Times New Roman" w:hAnsi="Times New Roman"/>
          <w:sz w:val="24"/>
          <w:szCs w:val="24"/>
        </w:rPr>
      </w:pPr>
      <w:r w:rsidRPr="00914F0F">
        <w:rPr>
          <w:rFonts w:ascii="Times New Roman" w:hAnsi="Times New Roman"/>
          <w:sz w:val="24"/>
          <w:szCs w:val="24"/>
        </w:rPr>
        <w:t>4,8 tereny zabudowy mieszkaniowej i usługowej</w:t>
      </w:r>
    </w:p>
    <w:p w:rsidR="00914F0F" w:rsidRPr="00914F0F" w:rsidRDefault="00914F0F" w:rsidP="00EB7EDF">
      <w:pPr>
        <w:numPr>
          <w:ilvl w:val="0"/>
          <w:numId w:val="43"/>
        </w:numPr>
        <w:spacing w:line="312" w:lineRule="auto"/>
        <w:contextualSpacing/>
        <w:jc w:val="both"/>
        <w:rPr>
          <w:rFonts w:ascii="Times New Roman" w:hAnsi="Times New Roman"/>
          <w:sz w:val="24"/>
          <w:szCs w:val="24"/>
        </w:rPr>
      </w:pPr>
      <w:r w:rsidRPr="00914F0F">
        <w:rPr>
          <w:rFonts w:ascii="Times New Roman" w:hAnsi="Times New Roman"/>
          <w:sz w:val="24"/>
          <w:szCs w:val="24"/>
        </w:rPr>
        <w:t>0,5% tereny zabudowy usługowej</w:t>
      </w:r>
    </w:p>
    <w:p w:rsidR="00914F0F" w:rsidRPr="00914F0F" w:rsidRDefault="00914F0F" w:rsidP="00EB7EDF">
      <w:pPr>
        <w:numPr>
          <w:ilvl w:val="0"/>
          <w:numId w:val="43"/>
        </w:numPr>
        <w:spacing w:line="312" w:lineRule="auto"/>
        <w:contextualSpacing/>
        <w:jc w:val="both"/>
        <w:rPr>
          <w:rFonts w:ascii="Times New Roman" w:hAnsi="Times New Roman"/>
          <w:sz w:val="24"/>
          <w:szCs w:val="24"/>
        </w:rPr>
      </w:pPr>
      <w:r w:rsidRPr="00914F0F">
        <w:rPr>
          <w:rFonts w:ascii="Times New Roman" w:hAnsi="Times New Roman"/>
          <w:sz w:val="24"/>
          <w:szCs w:val="24"/>
        </w:rPr>
        <w:t>1,1% tereny użytkowane rolniczo</w:t>
      </w:r>
    </w:p>
    <w:p w:rsidR="00914F0F" w:rsidRPr="00914F0F" w:rsidRDefault="00914F0F" w:rsidP="00EB7EDF">
      <w:pPr>
        <w:numPr>
          <w:ilvl w:val="0"/>
          <w:numId w:val="43"/>
        </w:numPr>
        <w:spacing w:line="312" w:lineRule="auto"/>
        <w:contextualSpacing/>
        <w:jc w:val="both"/>
        <w:rPr>
          <w:rFonts w:ascii="Times New Roman" w:hAnsi="Times New Roman"/>
          <w:sz w:val="24"/>
          <w:szCs w:val="24"/>
        </w:rPr>
      </w:pPr>
      <w:r w:rsidRPr="00914F0F">
        <w:rPr>
          <w:rFonts w:ascii="Times New Roman" w:hAnsi="Times New Roman"/>
          <w:sz w:val="24"/>
          <w:szCs w:val="24"/>
        </w:rPr>
        <w:t>17,1% tereny pod zabudowę techniczno-produkcyjną</w:t>
      </w:r>
    </w:p>
    <w:p w:rsidR="00914F0F" w:rsidRPr="00914F0F" w:rsidRDefault="00914F0F" w:rsidP="00EB7EDF">
      <w:pPr>
        <w:numPr>
          <w:ilvl w:val="0"/>
          <w:numId w:val="43"/>
        </w:numPr>
        <w:spacing w:line="312" w:lineRule="auto"/>
        <w:contextualSpacing/>
        <w:jc w:val="both"/>
        <w:rPr>
          <w:rFonts w:ascii="Times New Roman" w:hAnsi="Times New Roman"/>
          <w:sz w:val="24"/>
          <w:szCs w:val="24"/>
        </w:rPr>
      </w:pPr>
      <w:r w:rsidRPr="00914F0F">
        <w:rPr>
          <w:rFonts w:ascii="Times New Roman" w:hAnsi="Times New Roman"/>
          <w:sz w:val="24"/>
          <w:szCs w:val="24"/>
        </w:rPr>
        <w:t>2,6% tereny zieleni i wód</w:t>
      </w:r>
    </w:p>
    <w:p w:rsidR="00914F0F" w:rsidRPr="00914F0F" w:rsidRDefault="00914F0F" w:rsidP="00EB7EDF">
      <w:pPr>
        <w:numPr>
          <w:ilvl w:val="0"/>
          <w:numId w:val="43"/>
        </w:numPr>
        <w:spacing w:line="312" w:lineRule="auto"/>
        <w:contextualSpacing/>
        <w:jc w:val="both"/>
        <w:rPr>
          <w:rFonts w:ascii="Times New Roman" w:hAnsi="Times New Roman"/>
          <w:sz w:val="24"/>
          <w:szCs w:val="24"/>
        </w:rPr>
      </w:pPr>
      <w:r w:rsidRPr="00914F0F">
        <w:rPr>
          <w:rFonts w:ascii="Times New Roman" w:hAnsi="Times New Roman"/>
          <w:sz w:val="24"/>
          <w:szCs w:val="24"/>
        </w:rPr>
        <w:t>0,2% tereny sportu i rekreacji</w:t>
      </w:r>
    </w:p>
    <w:p w:rsidR="00914F0F" w:rsidRPr="00914F0F" w:rsidRDefault="00914F0F" w:rsidP="00EB7EDF">
      <w:pPr>
        <w:numPr>
          <w:ilvl w:val="0"/>
          <w:numId w:val="43"/>
        </w:numPr>
        <w:spacing w:line="312" w:lineRule="auto"/>
        <w:contextualSpacing/>
        <w:jc w:val="both"/>
        <w:rPr>
          <w:rFonts w:ascii="Times New Roman" w:hAnsi="Times New Roman"/>
          <w:sz w:val="24"/>
          <w:szCs w:val="24"/>
        </w:rPr>
      </w:pPr>
      <w:r w:rsidRPr="00914F0F">
        <w:rPr>
          <w:rFonts w:ascii="Times New Roman" w:hAnsi="Times New Roman"/>
          <w:sz w:val="24"/>
          <w:szCs w:val="24"/>
        </w:rPr>
        <w:t>8,6% tereny komunikacji</w:t>
      </w:r>
    </w:p>
    <w:p w:rsidR="00914F0F" w:rsidRPr="00914F0F" w:rsidRDefault="00914F0F" w:rsidP="00EB7EDF">
      <w:pPr>
        <w:numPr>
          <w:ilvl w:val="0"/>
          <w:numId w:val="43"/>
        </w:numPr>
        <w:spacing w:line="312" w:lineRule="auto"/>
        <w:contextualSpacing/>
        <w:jc w:val="both"/>
        <w:rPr>
          <w:rFonts w:ascii="Times New Roman" w:hAnsi="Times New Roman"/>
          <w:sz w:val="24"/>
          <w:szCs w:val="24"/>
        </w:rPr>
      </w:pPr>
      <w:r w:rsidRPr="00914F0F">
        <w:rPr>
          <w:rFonts w:ascii="Times New Roman" w:hAnsi="Times New Roman"/>
          <w:sz w:val="24"/>
          <w:szCs w:val="24"/>
        </w:rPr>
        <w:t>25,3% tereny infrastruktury technicznej</w:t>
      </w:r>
    </w:p>
    <w:p w:rsidR="00263164" w:rsidRPr="00C50585" w:rsidRDefault="00263164" w:rsidP="00620066">
      <w:pPr>
        <w:spacing w:line="312" w:lineRule="auto"/>
        <w:ind w:left="720"/>
        <w:contextualSpacing/>
        <w:jc w:val="both"/>
        <w:rPr>
          <w:rFonts w:ascii="Times New Roman" w:hAnsi="Times New Roman"/>
          <w:color w:val="4AA8E6"/>
          <w:sz w:val="24"/>
          <w:szCs w:val="24"/>
        </w:rPr>
      </w:pPr>
    </w:p>
    <w:p w:rsidR="00914F0F" w:rsidRPr="00E31764" w:rsidRDefault="00363503" w:rsidP="00620066">
      <w:pPr>
        <w:spacing w:line="312" w:lineRule="auto"/>
        <w:jc w:val="both"/>
        <w:rPr>
          <w:rFonts w:ascii="Times New Roman" w:hAnsi="Times New Roman"/>
          <w:sz w:val="24"/>
          <w:szCs w:val="24"/>
        </w:rPr>
      </w:pPr>
      <w:r w:rsidRPr="00E31764">
        <w:rPr>
          <w:rFonts w:ascii="Times New Roman" w:hAnsi="Times New Roman"/>
          <w:sz w:val="24"/>
          <w:szCs w:val="24"/>
        </w:rPr>
        <w:t xml:space="preserve">Z uwagi na fakt, że obowiązujące MPZP pokrywają zaledwie 2,28% obszaru gminy, </w:t>
      </w:r>
      <w:r w:rsidR="009A34B7" w:rsidRPr="00E31764">
        <w:rPr>
          <w:rFonts w:ascii="Times New Roman" w:hAnsi="Times New Roman"/>
          <w:sz w:val="24"/>
          <w:szCs w:val="24"/>
        </w:rPr>
        <w:br/>
      </w:r>
      <w:r w:rsidRPr="00E31764">
        <w:rPr>
          <w:rFonts w:ascii="Times New Roman" w:hAnsi="Times New Roman"/>
          <w:sz w:val="24"/>
          <w:szCs w:val="24"/>
        </w:rPr>
        <w:t>na obszarach gdzie brak jest obowiązującego MPZP przed przystąpieniem do realizacji inwestycji budowlanych należy uzyskać decyzję o warunkach zabudowy lub decyzje lokalizacji inw</w:t>
      </w:r>
      <w:r w:rsidR="001B5D54" w:rsidRPr="00E31764">
        <w:rPr>
          <w:rFonts w:ascii="Times New Roman" w:hAnsi="Times New Roman"/>
          <w:sz w:val="24"/>
          <w:szCs w:val="24"/>
        </w:rPr>
        <w:t>e</w:t>
      </w:r>
      <w:r w:rsidR="00914F0F" w:rsidRPr="00E31764">
        <w:rPr>
          <w:rFonts w:ascii="Times New Roman" w:hAnsi="Times New Roman"/>
          <w:sz w:val="24"/>
          <w:szCs w:val="24"/>
        </w:rPr>
        <w:t xml:space="preserve">stycji celu publicznego. </w:t>
      </w:r>
    </w:p>
    <w:p w:rsidR="00914F0F" w:rsidRPr="00914F0F" w:rsidRDefault="00914F0F" w:rsidP="00914F0F">
      <w:pPr>
        <w:jc w:val="both"/>
        <w:rPr>
          <w:rFonts w:ascii="Times New Roman" w:hAnsi="Times New Roman"/>
          <w:sz w:val="24"/>
          <w:szCs w:val="24"/>
        </w:rPr>
      </w:pPr>
      <w:r w:rsidRPr="00E31764">
        <w:rPr>
          <w:rFonts w:ascii="Times New Roman" w:hAnsi="Times New Roman"/>
          <w:sz w:val="24"/>
          <w:szCs w:val="24"/>
        </w:rPr>
        <w:t xml:space="preserve">W roku 2023 Wójt Gminy Padew Narodowa </w:t>
      </w:r>
      <w:r w:rsidRPr="00914F0F">
        <w:rPr>
          <w:rFonts w:ascii="Times New Roman" w:hAnsi="Times New Roman"/>
          <w:sz w:val="24"/>
          <w:szCs w:val="24"/>
        </w:rPr>
        <w:t>wydał :</w:t>
      </w:r>
    </w:p>
    <w:p w:rsidR="00914F0F" w:rsidRPr="00914F0F" w:rsidRDefault="00914F0F" w:rsidP="00EB7EDF">
      <w:pPr>
        <w:pStyle w:val="Akapitzlist"/>
        <w:numPr>
          <w:ilvl w:val="0"/>
          <w:numId w:val="44"/>
        </w:numPr>
        <w:jc w:val="both"/>
        <w:rPr>
          <w:rFonts w:ascii="Times New Roman" w:hAnsi="Times New Roman"/>
          <w:sz w:val="24"/>
          <w:szCs w:val="24"/>
        </w:rPr>
      </w:pPr>
      <w:r w:rsidRPr="00914F0F">
        <w:rPr>
          <w:rFonts w:ascii="Times New Roman" w:hAnsi="Times New Roman"/>
          <w:sz w:val="24"/>
          <w:szCs w:val="24"/>
        </w:rPr>
        <w:t xml:space="preserve">14 decyzji o warunkach zabudowy dotyczące zabudowy mieszkaniowej jednorodzinnej, zabudowy zagrodowej, zabudowy usługowej oraz elektrowni fotowoltaicznych i magazynów energii </w:t>
      </w:r>
    </w:p>
    <w:p w:rsidR="00914F0F" w:rsidRPr="00914F0F" w:rsidRDefault="00914F0F" w:rsidP="00EB7EDF">
      <w:pPr>
        <w:pStyle w:val="Akapitzlist"/>
        <w:numPr>
          <w:ilvl w:val="0"/>
          <w:numId w:val="44"/>
        </w:numPr>
        <w:jc w:val="both"/>
        <w:rPr>
          <w:rFonts w:ascii="Times New Roman" w:hAnsi="Times New Roman"/>
          <w:sz w:val="24"/>
          <w:szCs w:val="24"/>
        </w:rPr>
      </w:pPr>
      <w:r w:rsidRPr="00914F0F">
        <w:rPr>
          <w:rFonts w:ascii="Times New Roman" w:hAnsi="Times New Roman"/>
          <w:sz w:val="24"/>
          <w:szCs w:val="24"/>
        </w:rPr>
        <w:t xml:space="preserve">7 decyzji o ustaleniu lokalizacji inwestycji celu publicznego dotyczących </w:t>
      </w:r>
    </w:p>
    <w:p w:rsidR="00914F0F" w:rsidRPr="00914F0F" w:rsidRDefault="00914F0F" w:rsidP="00EB7EDF">
      <w:pPr>
        <w:pStyle w:val="Akapitzlist"/>
        <w:numPr>
          <w:ilvl w:val="0"/>
          <w:numId w:val="45"/>
        </w:numPr>
        <w:ind w:left="1134"/>
        <w:jc w:val="both"/>
        <w:rPr>
          <w:rFonts w:ascii="Times New Roman" w:hAnsi="Times New Roman"/>
          <w:sz w:val="24"/>
          <w:szCs w:val="24"/>
        </w:rPr>
      </w:pPr>
      <w:r w:rsidRPr="00914F0F">
        <w:rPr>
          <w:rFonts w:ascii="Times New Roman" w:hAnsi="Times New Roman"/>
          <w:sz w:val="24"/>
          <w:szCs w:val="24"/>
        </w:rPr>
        <w:t xml:space="preserve">budowy sieci kanalizacji sanitarnej, </w:t>
      </w:r>
    </w:p>
    <w:p w:rsidR="00914F0F" w:rsidRPr="00914F0F" w:rsidRDefault="00914F0F" w:rsidP="00EB7EDF">
      <w:pPr>
        <w:pStyle w:val="Akapitzlist"/>
        <w:numPr>
          <w:ilvl w:val="0"/>
          <w:numId w:val="45"/>
        </w:numPr>
        <w:ind w:left="1134"/>
        <w:jc w:val="both"/>
        <w:rPr>
          <w:rFonts w:ascii="Times New Roman" w:hAnsi="Times New Roman"/>
          <w:sz w:val="24"/>
          <w:szCs w:val="24"/>
        </w:rPr>
      </w:pPr>
      <w:r w:rsidRPr="00914F0F">
        <w:rPr>
          <w:rFonts w:ascii="Times New Roman" w:hAnsi="Times New Roman"/>
          <w:sz w:val="24"/>
          <w:szCs w:val="24"/>
        </w:rPr>
        <w:t xml:space="preserve">budowy sieci kanalizacji deszczowej, </w:t>
      </w:r>
    </w:p>
    <w:p w:rsidR="00914F0F" w:rsidRPr="00914F0F" w:rsidRDefault="00914F0F" w:rsidP="00EB7EDF">
      <w:pPr>
        <w:pStyle w:val="Akapitzlist"/>
        <w:numPr>
          <w:ilvl w:val="0"/>
          <w:numId w:val="45"/>
        </w:numPr>
        <w:ind w:left="1134"/>
        <w:jc w:val="both"/>
        <w:rPr>
          <w:rFonts w:ascii="Times New Roman" w:hAnsi="Times New Roman"/>
          <w:sz w:val="24"/>
          <w:szCs w:val="24"/>
        </w:rPr>
      </w:pPr>
      <w:r w:rsidRPr="00914F0F">
        <w:rPr>
          <w:rFonts w:ascii="Times New Roman" w:hAnsi="Times New Roman"/>
          <w:sz w:val="24"/>
          <w:szCs w:val="24"/>
        </w:rPr>
        <w:t xml:space="preserve">budowy sieci wodociągowej, </w:t>
      </w:r>
    </w:p>
    <w:p w:rsidR="00914F0F" w:rsidRPr="00914F0F" w:rsidRDefault="00914F0F" w:rsidP="00EB7EDF">
      <w:pPr>
        <w:pStyle w:val="Akapitzlist"/>
        <w:numPr>
          <w:ilvl w:val="0"/>
          <w:numId w:val="45"/>
        </w:numPr>
        <w:ind w:left="1134"/>
        <w:jc w:val="both"/>
        <w:rPr>
          <w:rFonts w:ascii="Times New Roman" w:hAnsi="Times New Roman"/>
          <w:sz w:val="24"/>
          <w:szCs w:val="24"/>
        </w:rPr>
      </w:pPr>
      <w:r w:rsidRPr="00914F0F">
        <w:rPr>
          <w:rFonts w:ascii="Times New Roman" w:hAnsi="Times New Roman"/>
          <w:sz w:val="24"/>
          <w:szCs w:val="24"/>
        </w:rPr>
        <w:t xml:space="preserve">budowy sieci elektroenergetycznej oświetlenia ulicznego, </w:t>
      </w:r>
    </w:p>
    <w:p w:rsidR="00914F0F" w:rsidRPr="00914F0F" w:rsidRDefault="00914F0F" w:rsidP="00EB7EDF">
      <w:pPr>
        <w:pStyle w:val="Akapitzlist"/>
        <w:numPr>
          <w:ilvl w:val="0"/>
          <w:numId w:val="45"/>
        </w:numPr>
        <w:ind w:left="1134"/>
        <w:jc w:val="both"/>
        <w:rPr>
          <w:rFonts w:ascii="Times New Roman" w:hAnsi="Times New Roman"/>
          <w:sz w:val="24"/>
          <w:szCs w:val="24"/>
        </w:rPr>
      </w:pPr>
      <w:r w:rsidRPr="00914F0F">
        <w:rPr>
          <w:rFonts w:ascii="Times New Roman" w:hAnsi="Times New Roman"/>
          <w:sz w:val="24"/>
          <w:szCs w:val="24"/>
        </w:rPr>
        <w:t>przebudowy budynku dawnej szkoły w Kębłowie oraz zmiany sposobu użytkowania na przedszkole i żłobek</w:t>
      </w:r>
    </w:p>
    <w:p w:rsidR="00914F0F" w:rsidRDefault="00914F0F" w:rsidP="00EB7EDF">
      <w:pPr>
        <w:pStyle w:val="Akapitzlist"/>
        <w:numPr>
          <w:ilvl w:val="0"/>
          <w:numId w:val="45"/>
        </w:numPr>
        <w:ind w:left="1134"/>
        <w:jc w:val="both"/>
        <w:rPr>
          <w:rFonts w:ascii="Times New Roman" w:hAnsi="Times New Roman"/>
          <w:sz w:val="24"/>
          <w:szCs w:val="24"/>
        </w:rPr>
      </w:pPr>
      <w:r w:rsidRPr="00914F0F">
        <w:rPr>
          <w:rFonts w:ascii="Times New Roman" w:hAnsi="Times New Roman"/>
          <w:sz w:val="24"/>
          <w:szCs w:val="24"/>
        </w:rPr>
        <w:t>budowy budynku Posterunku Policji z garażem w parterze</w:t>
      </w: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Default="00A77FFD" w:rsidP="00A77FFD">
      <w:pPr>
        <w:jc w:val="both"/>
        <w:rPr>
          <w:rFonts w:ascii="Times New Roman" w:hAnsi="Times New Roman"/>
          <w:sz w:val="24"/>
          <w:szCs w:val="24"/>
        </w:rPr>
      </w:pPr>
    </w:p>
    <w:p w:rsidR="00A77FFD" w:rsidRPr="00A77FFD" w:rsidRDefault="00A77FFD" w:rsidP="00A77FFD">
      <w:pPr>
        <w:jc w:val="both"/>
        <w:rPr>
          <w:rFonts w:ascii="Times New Roman" w:hAnsi="Times New Roman"/>
          <w:sz w:val="24"/>
          <w:szCs w:val="24"/>
        </w:rPr>
      </w:pPr>
    </w:p>
    <w:p w:rsidR="00537BF5" w:rsidRPr="008B6CD4" w:rsidRDefault="00ED4B8C" w:rsidP="00EB0F5B">
      <w:pPr>
        <w:pStyle w:val="H1"/>
      </w:pPr>
      <w:bookmarkStart w:id="77" w:name="_Toc168996483"/>
      <w:r w:rsidRPr="008B6CD4">
        <w:t>Rolnictwo i ochrona środowiska</w:t>
      </w:r>
      <w:bookmarkEnd w:id="77"/>
    </w:p>
    <w:p w:rsidR="00ED4B8C" w:rsidRPr="005A33BF" w:rsidRDefault="0075583C" w:rsidP="00EB7EDF">
      <w:pPr>
        <w:pStyle w:val="H2"/>
        <w:numPr>
          <w:ilvl w:val="0"/>
          <w:numId w:val="22"/>
        </w:numPr>
      </w:pPr>
      <w:bookmarkStart w:id="78" w:name="_Toc73515298"/>
      <w:bookmarkStart w:id="79" w:name="_Toc168996484"/>
      <w:r w:rsidRPr="005A33BF">
        <w:t>Struktura gruntów rolnych w Gminie Padew Narodowa</w:t>
      </w:r>
      <w:bookmarkEnd w:id="78"/>
      <w:bookmarkEnd w:id="79"/>
    </w:p>
    <w:p w:rsidR="00CE2624" w:rsidRPr="005A33BF" w:rsidRDefault="00CE2624" w:rsidP="00CE2624">
      <w:pPr>
        <w:ind w:firstLine="708"/>
        <w:jc w:val="both"/>
        <w:rPr>
          <w:rFonts w:ascii="Times New Roman" w:hAnsi="Times New Roman"/>
          <w:sz w:val="26"/>
          <w:szCs w:val="26"/>
        </w:rPr>
      </w:pPr>
      <w:r w:rsidRPr="005A33BF">
        <w:rPr>
          <w:rFonts w:ascii="Times New Roman" w:hAnsi="Times New Roman"/>
          <w:sz w:val="26"/>
          <w:szCs w:val="26"/>
        </w:rPr>
        <w:t xml:space="preserve">Gmina Padew Narodowa jest gminą wiejską z rosnącym sektorem rozwijających się usług. Najlepsze warunki glebowo- przyrodnicze mają wsie : Domacyny, Zaduszniki, Rożniaty i Przykop . Gleb najlepszych w klasach od I-III jest stosunkowo niewiele i najwyższy ich udział jest również w wymienionych wyżej sołectwach . </w:t>
      </w:r>
    </w:p>
    <w:p w:rsidR="00CE2624" w:rsidRPr="005A33BF" w:rsidRDefault="00CE2624" w:rsidP="00CE2624">
      <w:pPr>
        <w:jc w:val="both"/>
        <w:rPr>
          <w:rFonts w:ascii="Times New Roman" w:hAnsi="Times New Roman"/>
          <w:sz w:val="26"/>
          <w:szCs w:val="26"/>
        </w:rPr>
      </w:pPr>
      <w:r w:rsidRPr="00C50585">
        <w:rPr>
          <w:rFonts w:ascii="Times New Roman" w:hAnsi="Times New Roman"/>
          <w:color w:val="4AA8E6"/>
          <w:sz w:val="26"/>
          <w:szCs w:val="26"/>
        </w:rPr>
        <w:tab/>
      </w:r>
      <w:r w:rsidRPr="005A33BF">
        <w:rPr>
          <w:rFonts w:ascii="Times New Roman" w:hAnsi="Times New Roman"/>
          <w:sz w:val="26"/>
          <w:szCs w:val="26"/>
        </w:rPr>
        <w:t>O możliwościach produkcyjnych rolnictwa gminy decyduje poza jakością rolniczą przestrzeni produkcyjnej ilość ziemi użytkowana r</w:t>
      </w:r>
      <w:r w:rsidR="005A33BF">
        <w:rPr>
          <w:rFonts w:ascii="Times New Roman" w:hAnsi="Times New Roman"/>
          <w:sz w:val="26"/>
          <w:szCs w:val="26"/>
        </w:rPr>
        <w:t>olniczo. Użytki rolne zajmują 75</w:t>
      </w:r>
      <w:r w:rsidRPr="005A33BF">
        <w:rPr>
          <w:rFonts w:ascii="Times New Roman" w:hAnsi="Times New Roman"/>
          <w:sz w:val="26"/>
          <w:szCs w:val="26"/>
        </w:rPr>
        <w:t xml:space="preserve"> % ogólnej powierzchni gminy . Grunty rolne zabudowane w gminie wynoszą 242 ha. Bardzo niewielką powierzchnię zajmują lasy , które stanowią 12 % ogólnej powierzchni gminy.</w:t>
      </w:r>
    </w:p>
    <w:p w:rsidR="00CE2624" w:rsidRPr="005A33BF" w:rsidRDefault="00CE2624" w:rsidP="00CE2624">
      <w:pPr>
        <w:jc w:val="both"/>
        <w:rPr>
          <w:rFonts w:ascii="Times New Roman" w:hAnsi="Times New Roman"/>
          <w:sz w:val="26"/>
          <w:szCs w:val="26"/>
        </w:rPr>
      </w:pPr>
      <w:r w:rsidRPr="005A33BF">
        <w:rPr>
          <w:rFonts w:ascii="Times New Roman" w:hAnsi="Times New Roman"/>
          <w:sz w:val="26"/>
          <w:szCs w:val="26"/>
        </w:rPr>
        <w:t>Dominującym sektorem gospodarki rolnej jest sektor prywatny.</w:t>
      </w:r>
    </w:p>
    <w:p w:rsidR="0049404A" w:rsidRPr="002602F1" w:rsidRDefault="0049404A" w:rsidP="0049404A">
      <w:pPr>
        <w:pStyle w:val="H3-TAB"/>
        <w:rPr>
          <w:sz w:val="22"/>
          <w:szCs w:val="22"/>
        </w:rPr>
      </w:pPr>
      <w:bookmarkStart w:id="80" w:name="_Toc104993248"/>
      <w:r w:rsidRPr="002602F1">
        <w:rPr>
          <w:sz w:val="22"/>
          <w:szCs w:val="22"/>
        </w:rPr>
        <w:t xml:space="preserve">Tabela </w:t>
      </w:r>
      <w:r w:rsidR="00256434">
        <w:rPr>
          <w:sz w:val="22"/>
          <w:szCs w:val="22"/>
        </w:rPr>
        <w:t>23</w:t>
      </w:r>
      <w:r w:rsidRPr="002602F1">
        <w:rPr>
          <w:sz w:val="22"/>
          <w:szCs w:val="22"/>
        </w:rPr>
        <w:t>. Struktura gruntów rolnych.</w:t>
      </w:r>
      <w:bookmarkEnd w:id="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0"/>
        <w:gridCol w:w="745"/>
        <w:gridCol w:w="708"/>
        <w:gridCol w:w="709"/>
        <w:gridCol w:w="992"/>
        <w:gridCol w:w="709"/>
        <w:gridCol w:w="1134"/>
        <w:gridCol w:w="1501"/>
        <w:gridCol w:w="909"/>
        <w:gridCol w:w="845"/>
      </w:tblGrid>
      <w:tr w:rsidR="002602F1" w:rsidRPr="00C50585">
        <w:trPr>
          <w:cantSplit/>
          <w:trHeight w:val="2672"/>
        </w:trPr>
        <w:tc>
          <w:tcPr>
            <w:tcW w:w="810" w:type="dxa"/>
            <w:shd w:val="clear" w:color="auto" w:fill="auto"/>
            <w:textDirection w:val="btLr"/>
          </w:tcPr>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Grunty orne</w:t>
            </w:r>
          </w:p>
        </w:tc>
        <w:tc>
          <w:tcPr>
            <w:tcW w:w="745" w:type="dxa"/>
            <w:shd w:val="clear" w:color="auto" w:fill="auto"/>
            <w:textDirection w:val="btLr"/>
          </w:tcPr>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Sady</w:t>
            </w:r>
          </w:p>
        </w:tc>
        <w:tc>
          <w:tcPr>
            <w:tcW w:w="708" w:type="dxa"/>
            <w:shd w:val="clear" w:color="auto" w:fill="auto"/>
            <w:textDirection w:val="btLr"/>
          </w:tcPr>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Łąki trwałe</w:t>
            </w:r>
          </w:p>
        </w:tc>
        <w:tc>
          <w:tcPr>
            <w:tcW w:w="709" w:type="dxa"/>
            <w:shd w:val="clear" w:color="auto" w:fill="auto"/>
            <w:textDirection w:val="btLr"/>
          </w:tcPr>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Pastwiska trwałe</w:t>
            </w:r>
          </w:p>
        </w:tc>
        <w:tc>
          <w:tcPr>
            <w:tcW w:w="992" w:type="dxa"/>
            <w:shd w:val="clear" w:color="auto" w:fill="auto"/>
            <w:textDirection w:val="btLr"/>
          </w:tcPr>
          <w:p w:rsidR="002B2A39" w:rsidRPr="00C50585" w:rsidRDefault="00B94C32"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 xml:space="preserve">Grunty rolne </w:t>
            </w:r>
            <w:r w:rsidR="002B2A39" w:rsidRPr="00C50585">
              <w:rPr>
                <w:rFonts w:ascii="Times New Roman" w:hAnsi="Times New Roman"/>
                <w:b/>
                <w:sz w:val="24"/>
                <w:szCs w:val="24"/>
              </w:rPr>
              <w:t>zabudowane</w:t>
            </w:r>
          </w:p>
        </w:tc>
        <w:tc>
          <w:tcPr>
            <w:tcW w:w="709" w:type="dxa"/>
            <w:shd w:val="clear" w:color="auto" w:fill="auto"/>
            <w:textDirection w:val="btLr"/>
          </w:tcPr>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Grunty pod stawami</w:t>
            </w:r>
          </w:p>
        </w:tc>
        <w:tc>
          <w:tcPr>
            <w:tcW w:w="1134" w:type="dxa"/>
            <w:shd w:val="clear" w:color="auto" w:fill="auto"/>
            <w:textDirection w:val="btLr"/>
          </w:tcPr>
          <w:p w:rsidR="000C54BC" w:rsidRPr="00C50585" w:rsidRDefault="000C54BC" w:rsidP="00C50585">
            <w:pPr>
              <w:spacing w:after="0" w:line="240" w:lineRule="auto"/>
              <w:ind w:left="113" w:right="113"/>
              <w:jc w:val="center"/>
              <w:rPr>
                <w:rFonts w:ascii="Times New Roman" w:hAnsi="Times New Roman"/>
                <w:b/>
                <w:sz w:val="24"/>
                <w:szCs w:val="24"/>
              </w:rPr>
            </w:pPr>
          </w:p>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Grunty pod rowami</w:t>
            </w:r>
          </w:p>
        </w:tc>
        <w:tc>
          <w:tcPr>
            <w:tcW w:w="1501" w:type="dxa"/>
            <w:shd w:val="clear" w:color="auto" w:fill="auto"/>
            <w:textDirection w:val="btLr"/>
          </w:tcPr>
          <w:p w:rsidR="007B2E98" w:rsidRPr="00C50585" w:rsidRDefault="007B2E98" w:rsidP="00C50585">
            <w:pPr>
              <w:spacing w:after="0" w:line="240" w:lineRule="auto"/>
              <w:ind w:left="113" w:right="113"/>
              <w:jc w:val="center"/>
              <w:rPr>
                <w:rFonts w:ascii="Times New Roman" w:hAnsi="Times New Roman"/>
                <w:b/>
                <w:sz w:val="24"/>
                <w:szCs w:val="24"/>
              </w:rPr>
            </w:pPr>
          </w:p>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Grunty zadrzewione i zakrzewione na użytkach rolnych</w:t>
            </w:r>
          </w:p>
        </w:tc>
        <w:tc>
          <w:tcPr>
            <w:tcW w:w="909" w:type="dxa"/>
            <w:shd w:val="clear" w:color="auto" w:fill="auto"/>
            <w:textDirection w:val="btLr"/>
          </w:tcPr>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Nieużytki</w:t>
            </w:r>
          </w:p>
        </w:tc>
        <w:tc>
          <w:tcPr>
            <w:tcW w:w="845" w:type="dxa"/>
            <w:shd w:val="clear" w:color="auto" w:fill="auto"/>
            <w:textDirection w:val="btLr"/>
          </w:tcPr>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Razem</w:t>
            </w:r>
          </w:p>
        </w:tc>
      </w:tr>
      <w:tr w:rsidR="002602F1" w:rsidRPr="00C50585">
        <w:trPr>
          <w:trHeight w:val="840"/>
        </w:trPr>
        <w:tc>
          <w:tcPr>
            <w:tcW w:w="810" w:type="dxa"/>
            <w:shd w:val="clear" w:color="auto" w:fill="auto"/>
          </w:tcPr>
          <w:p w:rsidR="002B2A39" w:rsidRPr="00C50585" w:rsidRDefault="00627097"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3439</w:t>
            </w:r>
          </w:p>
        </w:tc>
        <w:tc>
          <w:tcPr>
            <w:tcW w:w="745" w:type="dxa"/>
            <w:shd w:val="clear" w:color="auto" w:fill="auto"/>
          </w:tcPr>
          <w:p w:rsidR="002B2A39" w:rsidRPr="00C50585" w:rsidRDefault="002B2A39"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22</w:t>
            </w:r>
          </w:p>
        </w:tc>
        <w:tc>
          <w:tcPr>
            <w:tcW w:w="708" w:type="dxa"/>
            <w:shd w:val="clear" w:color="auto" w:fill="auto"/>
          </w:tcPr>
          <w:p w:rsidR="002B2A39" w:rsidRPr="00C50585" w:rsidRDefault="00627097"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918</w:t>
            </w:r>
          </w:p>
        </w:tc>
        <w:tc>
          <w:tcPr>
            <w:tcW w:w="709" w:type="dxa"/>
            <w:shd w:val="clear" w:color="auto" w:fill="auto"/>
          </w:tcPr>
          <w:p w:rsidR="002B2A39" w:rsidRPr="00C50585" w:rsidRDefault="00627097"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410</w:t>
            </w:r>
          </w:p>
        </w:tc>
        <w:tc>
          <w:tcPr>
            <w:tcW w:w="992" w:type="dxa"/>
            <w:shd w:val="clear" w:color="auto" w:fill="auto"/>
          </w:tcPr>
          <w:p w:rsidR="002B2A39" w:rsidRPr="00C50585" w:rsidRDefault="00627097"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244</w:t>
            </w:r>
          </w:p>
        </w:tc>
        <w:tc>
          <w:tcPr>
            <w:tcW w:w="709" w:type="dxa"/>
            <w:shd w:val="clear" w:color="auto" w:fill="auto"/>
          </w:tcPr>
          <w:p w:rsidR="002B2A39" w:rsidRPr="00C50585" w:rsidRDefault="002B2A39"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104</w:t>
            </w:r>
          </w:p>
        </w:tc>
        <w:tc>
          <w:tcPr>
            <w:tcW w:w="1134" w:type="dxa"/>
            <w:shd w:val="clear" w:color="auto" w:fill="auto"/>
          </w:tcPr>
          <w:p w:rsidR="002B2A39" w:rsidRPr="00C50585" w:rsidRDefault="00627097"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42</w:t>
            </w:r>
          </w:p>
        </w:tc>
        <w:tc>
          <w:tcPr>
            <w:tcW w:w="1501" w:type="dxa"/>
            <w:shd w:val="clear" w:color="auto" w:fill="auto"/>
          </w:tcPr>
          <w:p w:rsidR="002B2A39" w:rsidRPr="00C50585" w:rsidRDefault="00627097"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189</w:t>
            </w:r>
          </w:p>
        </w:tc>
        <w:tc>
          <w:tcPr>
            <w:tcW w:w="909" w:type="dxa"/>
            <w:shd w:val="clear" w:color="auto" w:fill="auto"/>
          </w:tcPr>
          <w:p w:rsidR="002B2A39" w:rsidRPr="00C50585" w:rsidRDefault="002B2A39"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35</w:t>
            </w:r>
          </w:p>
        </w:tc>
        <w:tc>
          <w:tcPr>
            <w:tcW w:w="845" w:type="dxa"/>
            <w:shd w:val="clear" w:color="auto" w:fill="auto"/>
          </w:tcPr>
          <w:p w:rsidR="002B2A39" w:rsidRPr="00C50585" w:rsidRDefault="00627097" w:rsidP="00C50585">
            <w:pPr>
              <w:spacing w:before="240" w:after="0" w:line="312" w:lineRule="auto"/>
              <w:jc w:val="center"/>
              <w:rPr>
                <w:rFonts w:ascii="Times New Roman" w:hAnsi="Times New Roman"/>
                <w:b/>
                <w:sz w:val="24"/>
                <w:szCs w:val="24"/>
              </w:rPr>
            </w:pPr>
            <w:r w:rsidRPr="00C50585">
              <w:rPr>
                <w:rFonts w:ascii="Times New Roman" w:hAnsi="Times New Roman"/>
                <w:b/>
                <w:sz w:val="24"/>
                <w:szCs w:val="24"/>
              </w:rPr>
              <w:t>5403</w:t>
            </w:r>
          </w:p>
        </w:tc>
      </w:tr>
    </w:tbl>
    <w:p w:rsidR="002B2A39" w:rsidRPr="00C50585" w:rsidRDefault="002B2A39" w:rsidP="00620066">
      <w:pPr>
        <w:spacing w:line="312" w:lineRule="auto"/>
        <w:rPr>
          <w:b/>
          <w:color w:val="4AA8E6"/>
          <w:sz w:val="24"/>
          <w:szCs w:val="24"/>
        </w:rPr>
      </w:pPr>
    </w:p>
    <w:p w:rsidR="0049404A" w:rsidRPr="002602F1" w:rsidRDefault="0049404A" w:rsidP="0049404A">
      <w:pPr>
        <w:pStyle w:val="H3-TAB"/>
        <w:rPr>
          <w:sz w:val="22"/>
          <w:szCs w:val="22"/>
        </w:rPr>
      </w:pPr>
      <w:bookmarkStart w:id="81" w:name="_Toc104993249"/>
      <w:r w:rsidRPr="002602F1">
        <w:rPr>
          <w:sz w:val="22"/>
          <w:szCs w:val="22"/>
        </w:rPr>
        <w:t xml:space="preserve">Tabela </w:t>
      </w:r>
      <w:r w:rsidR="00392844">
        <w:rPr>
          <w:sz w:val="22"/>
          <w:szCs w:val="22"/>
        </w:rPr>
        <w:t>24</w:t>
      </w:r>
      <w:r w:rsidRPr="002602F1">
        <w:rPr>
          <w:sz w:val="22"/>
          <w:szCs w:val="22"/>
        </w:rPr>
        <w:t>. Struktura gruntów zabudowanych i zurbanizowanych.</w:t>
      </w:r>
      <w:bookmarkEnd w:id="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992"/>
        <w:gridCol w:w="992"/>
        <w:gridCol w:w="1418"/>
        <w:gridCol w:w="1134"/>
        <w:gridCol w:w="850"/>
        <w:gridCol w:w="875"/>
        <w:gridCol w:w="1131"/>
        <w:gridCol w:w="682"/>
      </w:tblGrid>
      <w:tr w:rsidR="002602F1" w:rsidRPr="00C50585">
        <w:trPr>
          <w:cantSplit/>
          <w:trHeight w:val="2048"/>
        </w:trPr>
        <w:tc>
          <w:tcPr>
            <w:tcW w:w="988" w:type="dxa"/>
            <w:shd w:val="clear" w:color="auto" w:fill="auto"/>
            <w:textDirection w:val="btLr"/>
          </w:tcPr>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Tereny mieszkaniowe</w:t>
            </w:r>
          </w:p>
        </w:tc>
        <w:tc>
          <w:tcPr>
            <w:tcW w:w="992" w:type="dxa"/>
            <w:shd w:val="clear" w:color="auto" w:fill="auto"/>
            <w:textDirection w:val="btLr"/>
          </w:tcPr>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Tereny przemysłowe</w:t>
            </w:r>
          </w:p>
        </w:tc>
        <w:tc>
          <w:tcPr>
            <w:tcW w:w="992" w:type="dxa"/>
            <w:shd w:val="clear" w:color="auto" w:fill="auto"/>
            <w:textDirection w:val="btLr"/>
          </w:tcPr>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Inne tereny zabudowane</w:t>
            </w:r>
          </w:p>
        </w:tc>
        <w:tc>
          <w:tcPr>
            <w:tcW w:w="1418" w:type="dxa"/>
            <w:shd w:val="clear" w:color="auto" w:fill="auto"/>
            <w:textDirection w:val="btLr"/>
          </w:tcPr>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 xml:space="preserve">Zurbanizowane tereny niezabudowane </w:t>
            </w:r>
          </w:p>
        </w:tc>
        <w:tc>
          <w:tcPr>
            <w:tcW w:w="1134" w:type="dxa"/>
            <w:shd w:val="clear" w:color="auto" w:fill="auto"/>
            <w:textDirection w:val="btLr"/>
          </w:tcPr>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Tereny rekreacyjno  wypoczynkowe</w:t>
            </w:r>
          </w:p>
        </w:tc>
        <w:tc>
          <w:tcPr>
            <w:tcW w:w="850" w:type="dxa"/>
            <w:shd w:val="clear" w:color="auto" w:fill="auto"/>
            <w:textDirection w:val="btLr"/>
          </w:tcPr>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Drogi</w:t>
            </w:r>
          </w:p>
        </w:tc>
        <w:tc>
          <w:tcPr>
            <w:tcW w:w="875" w:type="dxa"/>
            <w:shd w:val="clear" w:color="auto" w:fill="auto"/>
            <w:textDirection w:val="btLr"/>
          </w:tcPr>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Tereny kolejowe</w:t>
            </w:r>
          </w:p>
        </w:tc>
        <w:tc>
          <w:tcPr>
            <w:tcW w:w="1131" w:type="dxa"/>
            <w:shd w:val="clear" w:color="auto" w:fill="auto"/>
            <w:textDirection w:val="btLr"/>
          </w:tcPr>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Grunty przeznaczone pod budowę dróg</w:t>
            </w:r>
          </w:p>
        </w:tc>
        <w:tc>
          <w:tcPr>
            <w:tcW w:w="682" w:type="dxa"/>
            <w:shd w:val="clear" w:color="auto" w:fill="auto"/>
            <w:textDirection w:val="btLr"/>
          </w:tcPr>
          <w:p w:rsidR="002B2A39" w:rsidRPr="00C50585" w:rsidRDefault="002B2A39" w:rsidP="00C50585">
            <w:pPr>
              <w:spacing w:after="0" w:line="240" w:lineRule="auto"/>
              <w:ind w:left="113" w:right="113"/>
              <w:jc w:val="center"/>
              <w:rPr>
                <w:rFonts w:ascii="Times New Roman" w:hAnsi="Times New Roman"/>
                <w:b/>
                <w:sz w:val="24"/>
                <w:szCs w:val="24"/>
              </w:rPr>
            </w:pPr>
            <w:r w:rsidRPr="00C50585">
              <w:rPr>
                <w:rFonts w:ascii="Times New Roman" w:hAnsi="Times New Roman"/>
                <w:b/>
                <w:sz w:val="24"/>
                <w:szCs w:val="24"/>
              </w:rPr>
              <w:t>Razem</w:t>
            </w:r>
          </w:p>
        </w:tc>
      </w:tr>
      <w:tr w:rsidR="002602F1" w:rsidRPr="00C50585">
        <w:trPr>
          <w:trHeight w:val="844"/>
        </w:trPr>
        <w:tc>
          <w:tcPr>
            <w:tcW w:w="988" w:type="dxa"/>
            <w:shd w:val="clear" w:color="auto" w:fill="auto"/>
          </w:tcPr>
          <w:p w:rsidR="002B2A39" w:rsidRPr="00C50585" w:rsidRDefault="002602F1"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45</w:t>
            </w:r>
          </w:p>
        </w:tc>
        <w:tc>
          <w:tcPr>
            <w:tcW w:w="992" w:type="dxa"/>
            <w:shd w:val="clear" w:color="auto" w:fill="auto"/>
          </w:tcPr>
          <w:p w:rsidR="002B2A39" w:rsidRPr="00C50585" w:rsidRDefault="002B2A39"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3</w:t>
            </w:r>
          </w:p>
        </w:tc>
        <w:tc>
          <w:tcPr>
            <w:tcW w:w="992" w:type="dxa"/>
            <w:shd w:val="clear" w:color="auto" w:fill="auto"/>
          </w:tcPr>
          <w:p w:rsidR="002B2A39" w:rsidRPr="00C50585" w:rsidRDefault="007B2E98"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24</w:t>
            </w:r>
          </w:p>
        </w:tc>
        <w:tc>
          <w:tcPr>
            <w:tcW w:w="1418" w:type="dxa"/>
            <w:shd w:val="clear" w:color="auto" w:fill="auto"/>
          </w:tcPr>
          <w:p w:rsidR="002B2A39" w:rsidRPr="00C50585" w:rsidRDefault="002602F1"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4</w:t>
            </w:r>
          </w:p>
        </w:tc>
        <w:tc>
          <w:tcPr>
            <w:tcW w:w="1134" w:type="dxa"/>
            <w:shd w:val="clear" w:color="auto" w:fill="auto"/>
          </w:tcPr>
          <w:p w:rsidR="002B2A39" w:rsidRPr="00C50585" w:rsidRDefault="002602F1"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7</w:t>
            </w:r>
          </w:p>
        </w:tc>
        <w:tc>
          <w:tcPr>
            <w:tcW w:w="850" w:type="dxa"/>
            <w:shd w:val="clear" w:color="auto" w:fill="auto"/>
          </w:tcPr>
          <w:p w:rsidR="002B2A39" w:rsidRPr="00C50585" w:rsidRDefault="002602F1"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240</w:t>
            </w:r>
          </w:p>
        </w:tc>
        <w:tc>
          <w:tcPr>
            <w:tcW w:w="875" w:type="dxa"/>
            <w:shd w:val="clear" w:color="auto" w:fill="auto"/>
          </w:tcPr>
          <w:p w:rsidR="002B2A39" w:rsidRPr="00C50585" w:rsidRDefault="002B2A39"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82</w:t>
            </w:r>
          </w:p>
        </w:tc>
        <w:tc>
          <w:tcPr>
            <w:tcW w:w="1131" w:type="dxa"/>
            <w:shd w:val="clear" w:color="auto" w:fill="auto"/>
          </w:tcPr>
          <w:p w:rsidR="002B2A39" w:rsidRPr="00C50585" w:rsidRDefault="007B2E98"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6</w:t>
            </w:r>
          </w:p>
        </w:tc>
        <w:tc>
          <w:tcPr>
            <w:tcW w:w="682" w:type="dxa"/>
            <w:shd w:val="clear" w:color="auto" w:fill="auto"/>
          </w:tcPr>
          <w:p w:rsidR="002B2A39" w:rsidRPr="00C50585" w:rsidRDefault="002602F1" w:rsidP="00C50585">
            <w:pPr>
              <w:spacing w:before="240" w:after="0" w:line="312" w:lineRule="auto"/>
              <w:jc w:val="center"/>
              <w:rPr>
                <w:rFonts w:ascii="Times New Roman" w:hAnsi="Times New Roman"/>
                <w:b/>
                <w:sz w:val="24"/>
                <w:szCs w:val="24"/>
              </w:rPr>
            </w:pPr>
            <w:r w:rsidRPr="00C50585">
              <w:rPr>
                <w:rFonts w:ascii="Times New Roman" w:hAnsi="Times New Roman"/>
                <w:b/>
                <w:sz w:val="24"/>
                <w:szCs w:val="24"/>
              </w:rPr>
              <w:t>411</w:t>
            </w:r>
          </w:p>
        </w:tc>
      </w:tr>
    </w:tbl>
    <w:p w:rsidR="002B2A39" w:rsidRPr="00C50585" w:rsidRDefault="002B2A39" w:rsidP="00620066">
      <w:pPr>
        <w:spacing w:line="312" w:lineRule="auto"/>
        <w:jc w:val="center"/>
        <w:rPr>
          <w:b/>
          <w:color w:val="4AA8E6"/>
          <w:sz w:val="24"/>
          <w:szCs w:val="24"/>
        </w:rPr>
      </w:pPr>
    </w:p>
    <w:p w:rsidR="0049404A" w:rsidRPr="002602F1" w:rsidRDefault="0049404A" w:rsidP="0049404A">
      <w:pPr>
        <w:pStyle w:val="H3-TAB"/>
        <w:rPr>
          <w:sz w:val="22"/>
          <w:szCs w:val="22"/>
        </w:rPr>
      </w:pPr>
      <w:bookmarkStart w:id="82" w:name="_Toc104993250"/>
      <w:r w:rsidRPr="002602F1">
        <w:rPr>
          <w:sz w:val="22"/>
          <w:szCs w:val="22"/>
        </w:rPr>
        <w:t xml:space="preserve">Tabela </w:t>
      </w:r>
      <w:r w:rsidR="00256434">
        <w:rPr>
          <w:sz w:val="22"/>
          <w:szCs w:val="22"/>
        </w:rPr>
        <w:t>2</w:t>
      </w:r>
      <w:r w:rsidR="00392844">
        <w:rPr>
          <w:sz w:val="22"/>
          <w:szCs w:val="22"/>
        </w:rPr>
        <w:t>5</w:t>
      </w:r>
      <w:r w:rsidRPr="002602F1">
        <w:rPr>
          <w:sz w:val="22"/>
          <w:szCs w:val="22"/>
        </w:rPr>
        <w:t xml:space="preserve">. Struktura gruntów pod </w:t>
      </w:r>
      <w:bookmarkEnd w:id="82"/>
      <w:r w:rsidR="002602F1" w:rsidRPr="002602F1">
        <w:rPr>
          <w:sz w:val="22"/>
          <w:szCs w:val="22"/>
        </w:rPr>
        <w:t>wodami tereny różne</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551"/>
        <w:gridCol w:w="1985"/>
        <w:gridCol w:w="1984"/>
      </w:tblGrid>
      <w:tr w:rsidR="002602F1" w:rsidRPr="00C50585">
        <w:tc>
          <w:tcPr>
            <w:tcW w:w="2547" w:type="dxa"/>
            <w:shd w:val="clear" w:color="auto" w:fill="auto"/>
          </w:tcPr>
          <w:p w:rsidR="002602F1" w:rsidRPr="00C50585" w:rsidRDefault="002602F1"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Grunty pod wodami powierzchniowymi płynącymi</w:t>
            </w:r>
          </w:p>
        </w:tc>
        <w:tc>
          <w:tcPr>
            <w:tcW w:w="2551" w:type="dxa"/>
            <w:shd w:val="clear" w:color="auto" w:fill="auto"/>
          </w:tcPr>
          <w:p w:rsidR="002602F1" w:rsidRPr="00C50585" w:rsidRDefault="002602F1"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Grunty pod wodami powierzchniowymi stojącymi</w:t>
            </w:r>
          </w:p>
        </w:tc>
        <w:tc>
          <w:tcPr>
            <w:tcW w:w="1985" w:type="dxa"/>
            <w:shd w:val="clear" w:color="auto" w:fill="auto"/>
          </w:tcPr>
          <w:p w:rsidR="002602F1" w:rsidRPr="00C50585" w:rsidRDefault="002602F1" w:rsidP="00C50585">
            <w:pPr>
              <w:spacing w:after="0" w:line="240" w:lineRule="auto"/>
              <w:jc w:val="center"/>
              <w:rPr>
                <w:rFonts w:ascii="Times New Roman" w:hAnsi="Times New Roman"/>
                <w:b/>
                <w:sz w:val="24"/>
                <w:szCs w:val="24"/>
              </w:rPr>
            </w:pPr>
          </w:p>
          <w:p w:rsidR="002602F1" w:rsidRPr="00C50585" w:rsidRDefault="002602F1"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Tereny różne</w:t>
            </w:r>
          </w:p>
        </w:tc>
        <w:tc>
          <w:tcPr>
            <w:tcW w:w="1984" w:type="dxa"/>
            <w:shd w:val="clear" w:color="auto" w:fill="auto"/>
          </w:tcPr>
          <w:p w:rsidR="002602F1" w:rsidRPr="00C50585" w:rsidRDefault="002602F1" w:rsidP="00C50585">
            <w:pPr>
              <w:spacing w:after="0" w:line="240" w:lineRule="auto"/>
              <w:jc w:val="center"/>
              <w:rPr>
                <w:rFonts w:ascii="Times New Roman" w:hAnsi="Times New Roman"/>
                <w:b/>
                <w:sz w:val="24"/>
                <w:szCs w:val="24"/>
              </w:rPr>
            </w:pPr>
          </w:p>
          <w:p w:rsidR="002602F1" w:rsidRPr="00C50585" w:rsidRDefault="002602F1"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Razem</w:t>
            </w:r>
          </w:p>
        </w:tc>
      </w:tr>
      <w:tr w:rsidR="002602F1" w:rsidRPr="00C50585">
        <w:trPr>
          <w:trHeight w:val="775"/>
        </w:trPr>
        <w:tc>
          <w:tcPr>
            <w:tcW w:w="2547" w:type="dxa"/>
            <w:shd w:val="clear" w:color="auto" w:fill="auto"/>
          </w:tcPr>
          <w:p w:rsidR="002602F1" w:rsidRPr="00C50585" w:rsidRDefault="002602F1"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187</w:t>
            </w:r>
          </w:p>
        </w:tc>
        <w:tc>
          <w:tcPr>
            <w:tcW w:w="2551" w:type="dxa"/>
            <w:shd w:val="clear" w:color="auto" w:fill="auto"/>
          </w:tcPr>
          <w:p w:rsidR="002602F1" w:rsidRPr="00C50585" w:rsidRDefault="002602F1"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31</w:t>
            </w:r>
          </w:p>
        </w:tc>
        <w:tc>
          <w:tcPr>
            <w:tcW w:w="1985" w:type="dxa"/>
            <w:shd w:val="clear" w:color="auto" w:fill="auto"/>
          </w:tcPr>
          <w:p w:rsidR="002602F1" w:rsidRPr="00C50585" w:rsidRDefault="002602F1"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63</w:t>
            </w:r>
          </w:p>
        </w:tc>
        <w:tc>
          <w:tcPr>
            <w:tcW w:w="1984" w:type="dxa"/>
            <w:shd w:val="clear" w:color="auto" w:fill="auto"/>
          </w:tcPr>
          <w:p w:rsidR="002602F1" w:rsidRPr="00C50585" w:rsidRDefault="002602F1" w:rsidP="00C50585">
            <w:pPr>
              <w:spacing w:before="240" w:after="0" w:line="312" w:lineRule="auto"/>
              <w:jc w:val="center"/>
              <w:rPr>
                <w:rFonts w:ascii="Times New Roman" w:hAnsi="Times New Roman"/>
                <w:b/>
                <w:sz w:val="24"/>
                <w:szCs w:val="24"/>
              </w:rPr>
            </w:pPr>
            <w:r w:rsidRPr="00C50585">
              <w:rPr>
                <w:rFonts w:ascii="Times New Roman" w:hAnsi="Times New Roman"/>
                <w:b/>
                <w:sz w:val="24"/>
                <w:szCs w:val="24"/>
              </w:rPr>
              <w:t>281</w:t>
            </w:r>
          </w:p>
        </w:tc>
      </w:tr>
    </w:tbl>
    <w:p w:rsidR="007B2E98" w:rsidRPr="00C50585" w:rsidRDefault="007B2E98" w:rsidP="007B2E98">
      <w:pPr>
        <w:spacing w:line="312" w:lineRule="auto"/>
        <w:rPr>
          <w:color w:val="4AA8E6"/>
          <w:sz w:val="24"/>
          <w:szCs w:val="24"/>
        </w:rPr>
      </w:pPr>
    </w:p>
    <w:p w:rsidR="007B2E98" w:rsidRPr="002602F1" w:rsidRDefault="007B2E98" w:rsidP="007B2E98">
      <w:pPr>
        <w:spacing w:line="312" w:lineRule="auto"/>
        <w:rPr>
          <w:b/>
        </w:rPr>
      </w:pPr>
      <w:bookmarkStart w:id="83" w:name="_Toc104993251"/>
      <w:r w:rsidRPr="002602F1">
        <w:rPr>
          <w:b/>
        </w:rPr>
        <w:t xml:space="preserve">Tabela </w:t>
      </w:r>
      <w:r w:rsidR="00256434">
        <w:rPr>
          <w:b/>
        </w:rPr>
        <w:t>2</w:t>
      </w:r>
      <w:r w:rsidR="00392844">
        <w:rPr>
          <w:b/>
        </w:rPr>
        <w:t>6</w:t>
      </w:r>
      <w:r w:rsidRPr="002602F1">
        <w:rPr>
          <w:b/>
        </w:rPr>
        <w:t>. Struktura gruntów leśnych oraz zadrzewionych i zakrzewionych.</w:t>
      </w:r>
      <w:bookmarkEnd w:id="8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3020"/>
      </w:tblGrid>
      <w:tr w:rsidR="002602F1" w:rsidRPr="00C50585">
        <w:tc>
          <w:tcPr>
            <w:tcW w:w="3020" w:type="dxa"/>
            <w:shd w:val="clear" w:color="auto" w:fill="auto"/>
          </w:tcPr>
          <w:p w:rsidR="007B2E98" w:rsidRPr="00C50585" w:rsidRDefault="007B2E98" w:rsidP="00C50585">
            <w:pPr>
              <w:spacing w:after="0" w:line="312" w:lineRule="auto"/>
              <w:jc w:val="center"/>
              <w:rPr>
                <w:rFonts w:ascii="Times New Roman" w:hAnsi="Times New Roman"/>
                <w:b/>
                <w:sz w:val="24"/>
                <w:szCs w:val="24"/>
              </w:rPr>
            </w:pPr>
            <w:r w:rsidRPr="00C50585">
              <w:rPr>
                <w:rFonts w:ascii="Times New Roman" w:hAnsi="Times New Roman"/>
                <w:b/>
                <w:sz w:val="24"/>
                <w:szCs w:val="24"/>
              </w:rPr>
              <w:t>Lasy</w:t>
            </w:r>
          </w:p>
        </w:tc>
        <w:tc>
          <w:tcPr>
            <w:tcW w:w="3021" w:type="dxa"/>
            <w:shd w:val="clear" w:color="auto" w:fill="auto"/>
          </w:tcPr>
          <w:p w:rsidR="007B2E98" w:rsidRPr="00C50585" w:rsidRDefault="007B2E98" w:rsidP="00C50585">
            <w:pPr>
              <w:spacing w:after="0" w:line="312" w:lineRule="auto"/>
              <w:jc w:val="center"/>
              <w:rPr>
                <w:rFonts w:ascii="Times New Roman" w:hAnsi="Times New Roman"/>
                <w:b/>
                <w:sz w:val="24"/>
                <w:szCs w:val="24"/>
              </w:rPr>
            </w:pPr>
            <w:r w:rsidRPr="00C50585">
              <w:rPr>
                <w:rFonts w:ascii="Times New Roman" w:hAnsi="Times New Roman"/>
                <w:b/>
                <w:sz w:val="24"/>
                <w:szCs w:val="24"/>
              </w:rPr>
              <w:t>Grunty zadrzewione i zakrzewione</w:t>
            </w:r>
          </w:p>
        </w:tc>
        <w:tc>
          <w:tcPr>
            <w:tcW w:w="3021" w:type="dxa"/>
            <w:shd w:val="clear" w:color="auto" w:fill="auto"/>
          </w:tcPr>
          <w:p w:rsidR="007B2E98" w:rsidRPr="00C50585" w:rsidRDefault="007B2E98" w:rsidP="00C50585">
            <w:pPr>
              <w:spacing w:after="0" w:line="312" w:lineRule="auto"/>
              <w:jc w:val="center"/>
              <w:rPr>
                <w:rFonts w:ascii="Times New Roman" w:hAnsi="Times New Roman"/>
                <w:b/>
                <w:sz w:val="24"/>
                <w:szCs w:val="24"/>
              </w:rPr>
            </w:pPr>
            <w:r w:rsidRPr="00C50585">
              <w:rPr>
                <w:rFonts w:ascii="Times New Roman" w:hAnsi="Times New Roman"/>
                <w:b/>
                <w:sz w:val="24"/>
                <w:szCs w:val="24"/>
              </w:rPr>
              <w:t>Razem</w:t>
            </w:r>
          </w:p>
        </w:tc>
      </w:tr>
      <w:tr w:rsidR="002602F1" w:rsidRPr="00C50585">
        <w:trPr>
          <w:trHeight w:val="757"/>
        </w:trPr>
        <w:tc>
          <w:tcPr>
            <w:tcW w:w="3020" w:type="dxa"/>
            <w:shd w:val="clear" w:color="auto" w:fill="auto"/>
          </w:tcPr>
          <w:p w:rsidR="007B2E98" w:rsidRPr="00C50585" w:rsidRDefault="004324FC"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884</w:t>
            </w:r>
          </w:p>
        </w:tc>
        <w:tc>
          <w:tcPr>
            <w:tcW w:w="3021" w:type="dxa"/>
            <w:shd w:val="clear" w:color="auto" w:fill="auto"/>
          </w:tcPr>
          <w:p w:rsidR="007B2E98" w:rsidRPr="00C50585" w:rsidRDefault="004324FC" w:rsidP="00C50585">
            <w:pPr>
              <w:spacing w:before="240" w:after="0" w:line="312" w:lineRule="auto"/>
              <w:jc w:val="center"/>
              <w:rPr>
                <w:rFonts w:ascii="Times New Roman" w:hAnsi="Times New Roman"/>
                <w:sz w:val="24"/>
                <w:szCs w:val="24"/>
              </w:rPr>
            </w:pPr>
            <w:r w:rsidRPr="00C50585">
              <w:rPr>
                <w:rFonts w:ascii="Times New Roman" w:hAnsi="Times New Roman"/>
                <w:sz w:val="24"/>
                <w:szCs w:val="24"/>
              </w:rPr>
              <w:t>147</w:t>
            </w:r>
          </w:p>
        </w:tc>
        <w:tc>
          <w:tcPr>
            <w:tcW w:w="3021" w:type="dxa"/>
            <w:shd w:val="clear" w:color="auto" w:fill="auto"/>
          </w:tcPr>
          <w:p w:rsidR="007B2E98" w:rsidRPr="00C50585" w:rsidRDefault="004324FC" w:rsidP="00C50585">
            <w:pPr>
              <w:spacing w:before="240" w:after="0" w:line="312" w:lineRule="auto"/>
              <w:jc w:val="center"/>
              <w:rPr>
                <w:rFonts w:ascii="Times New Roman" w:hAnsi="Times New Roman"/>
                <w:b/>
                <w:sz w:val="24"/>
                <w:szCs w:val="24"/>
              </w:rPr>
            </w:pPr>
            <w:r w:rsidRPr="00C50585">
              <w:rPr>
                <w:rFonts w:ascii="Times New Roman" w:hAnsi="Times New Roman"/>
                <w:b/>
                <w:sz w:val="24"/>
                <w:szCs w:val="24"/>
              </w:rPr>
              <w:t>1031</w:t>
            </w:r>
          </w:p>
        </w:tc>
      </w:tr>
    </w:tbl>
    <w:p w:rsidR="007B2E98" w:rsidRPr="00C50585" w:rsidRDefault="007B2E98" w:rsidP="007B2E98">
      <w:pPr>
        <w:spacing w:line="312" w:lineRule="auto"/>
        <w:rPr>
          <w:b/>
          <w:color w:val="4AA8E6"/>
          <w:sz w:val="24"/>
          <w:szCs w:val="24"/>
        </w:rPr>
      </w:pPr>
    </w:p>
    <w:p w:rsidR="003C16E4" w:rsidRPr="002602F1" w:rsidRDefault="002B2A39" w:rsidP="003C16E4">
      <w:pPr>
        <w:jc w:val="both"/>
        <w:rPr>
          <w:rFonts w:ascii="Times New Roman" w:hAnsi="Times New Roman"/>
          <w:sz w:val="24"/>
          <w:szCs w:val="24"/>
        </w:rPr>
      </w:pPr>
      <w:r w:rsidRPr="00C50585">
        <w:rPr>
          <w:color w:val="4AA8E6"/>
          <w:sz w:val="24"/>
          <w:szCs w:val="24"/>
        </w:rPr>
        <w:tab/>
      </w:r>
      <w:r w:rsidR="003C16E4" w:rsidRPr="002602F1">
        <w:rPr>
          <w:rFonts w:ascii="Times New Roman" w:hAnsi="Times New Roman"/>
          <w:sz w:val="24"/>
          <w:szCs w:val="24"/>
        </w:rPr>
        <w:t>Rolnicy z terenu Gminy Padew Narodowa mają możliwość skorzystania ze wsparcia doradcy z Podkarpackiego Ośrodka Doradztwa Rolniczego w Boguchwale . Organizowane są szkolenia dla rolników dotyczące wypełniania wniosków do Agencji Restrukturyzacji i Modernizacji Rolnictwa oraz szkolenia mające na celu zdobywanie uprawnień na wyspecjalizowany sprzęt rolniczy.</w:t>
      </w:r>
    </w:p>
    <w:p w:rsidR="003C16E4" w:rsidRPr="002602F1" w:rsidRDefault="003C16E4" w:rsidP="003C16E4">
      <w:pPr>
        <w:ind w:firstLine="708"/>
        <w:jc w:val="both"/>
        <w:rPr>
          <w:rFonts w:ascii="Times New Roman" w:hAnsi="Times New Roman"/>
          <w:sz w:val="24"/>
          <w:szCs w:val="24"/>
        </w:rPr>
      </w:pPr>
      <w:r w:rsidRPr="002602F1">
        <w:rPr>
          <w:rFonts w:ascii="Times New Roman" w:hAnsi="Times New Roman"/>
          <w:sz w:val="24"/>
          <w:szCs w:val="24"/>
        </w:rPr>
        <w:t xml:space="preserve">Samorząd prowadził szeroką współpracę z Powiatowym Inspektoratem Weterynarii w Mielcu, w zakresie m.in.: monitoringu chorób zakaźnych zwierząt gospodarskich ,a także obowiązujących aktualnych przepisów weterynaryjnych. Współpracowano także z Wojewódzkim Inspektoratem Inspekcji Ochrony Roślin i Nasiennictwa w Rzeszowie Oddział w Mielcu w zakresie zwalczania chwastów oraz szkodników w uprawach roślin. </w:t>
      </w:r>
    </w:p>
    <w:p w:rsidR="00D9628A" w:rsidRPr="00C50585" w:rsidRDefault="00D9628A" w:rsidP="00620066">
      <w:pPr>
        <w:spacing w:line="312" w:lineRule="auto"/>
        <w:jc w:val="both"/>
        <w:rPr>
          <w:rFonts w:ascii="Times New Roman" w:hAnsi="Times New Roman"/>
          <w:b/>
          <w:color w:val="4AA8E6"/>
          <w:sz w:val="24"/>
          <w:szCs w:val="24"/>
        </w:rPr>
      </w:pPr>
    </w:p>
    <w:p w:rsidR="0075583C" w:rsidRPr="00A4021D" w:rsidRDefault="001827CB" w:rsidP="0049404A">
      <w:pPr>
        <w:pStyle w:val="H2"/>
      </w:pPr>
      <w:bookmarkStart w:id="84" w:name="_Toc73515300"/>
      <w:bookmarkStart w:id="85" w:name="_Toc168996485"/>
      <w:r w:rsidRPr="00A4021D">
        <w:t>Wycinka drzew</w:t>
      </w:r>
      <w:bookmarkEnd w:id="84"/>
      <w:bookmarkEnd w:id="85"/>
    </w:p>
    <w:p w:rsidR="005246FF" w:rsidRDefault="005246FF" w:rsidP="005246FF">
      <w:pPr>
        <w:ind w:firstLine="360"/>
        <w:jc w:val="both"/>
        <w:rPr>
          <w:rFonts w:ascii="Times New Roman" w:hAnsi="Times New Roman"/>
          <w:sz w:val="24"/>
          <w:szCs w:val="24"/>
        </w:rPr>
      </w:pPr>
      <w:bookmarkStart w:id="86" w:name="_Toc73515301"/>
      <w:r w:rsidRPr="00DE1898">
        <w:rPr>
          <w:rFonts w:ascii="Times New Roman" w:hAnsi="Times New Roman"/>
          <w:sz w:val="24"/>
          <w:szCs w:val="24"/>
        </w:rPr>
        <w:t>Zgodnie z przepisami ustawy o ochronie przyrody zezwolenie na usunięcie drzewa lub krzewu z terenu nieruchomości wydaje wójt, burmistrz albo prezydent miasta.</w:t>
      </w:r>
    </w:p>
    <w:p w:rsidR="005246FF" w:rsidRPr="00DE1898" w:rsidRDefault="005246FF" w:rsidP="005246FF">
      <w:pPr>
        <w:ind w:firstLine="360"/>
        <w:jc w:val="both"/>
        <w:rPr>
          <w:rFonts w:ascii="Times New Roman" w:hAnsi="Times New Roman"/>
          <w:sz w:val="24"/>
          <w:szCs w:val="24"/>
        </w:rPr>
      </w:pPr>
      <w:r w:rsidRPr="00DE1898">
        <w:rPr>
          <w:rFonts w:ascii="Times New Roman" w:hAnsi="Times New Roman"/>
          <w:sz w:val="24"/>
          <w:szCs w:val="24"/>
        </w:rPr>
        <w:t xml:space="preserve">Wyjątkiem od obowiązku uzyskania zezwolenia na usunięcie drzew i krzewów jest m. in. sytuacja w przypadku drzew, które rosną na nieruchomościach stanowiących własność osób fizycznych i są usuwane na cele niezwiązane z prowadzeniem działalności gospodarczej. </w:t>
      </w:r>
      <w:r>
        <w:rPr>
          <w:rFonts w:ascii="Times New Roman" w:hAnsi="Times New Roman"/>
          <w:sz w:val="24"/>
          <w:szCs w:val="24"/>
        </w:rPr>
        <w:br/>
      </w:r>
      <w:r w:rsidRPr="00DE1898">
        <w:rPr>
          <w:rFonts w:ascii="Times New Roman" w:hAnsi="Times New Roman"/>
          <w:sz w:val="24"/>
          <w:szCs w:val="24"/>
        </w:rPr>
        <w:t>W tym przypadku osoby fizyczne zobowiązane są dokonać zgłoszenia jeżeli obwód pnia drzewa mierzonego na wysokości 5 cm przekracza:</w:t>
      </w:r>
    </w:p>
    <w:p w:rsidR="005246FF" w:rsidRPr="00DE1898" w:rsidRDefault="005246FF" w:rsidP="00830B26">
      <w:pPr>
        <w:pStyle w:val="Akapitzlist"/>
        <w:numPr>
          <w:ilvl w:val="0"/>
          <w:numId w:val="8"/>
        </w:numPr>
        <w:spacing w:after="200" w:line="276" w:lineRule="auto"/>
        <w:ind w:left="567"/>
        <w:jc w:val="both"/>
        <w:rPr>
          <w:rFonts w:ascii="Times New Roman" w:hAnsi="Times New Roman"/>
          <w:sz w:val="24"/>
          <w:szCs w:val="24"/>
        </w:rPr>
      </w:pPr>
      <w:r w:rsidRPr="00DE1898">
        <w:rPr>
          <w:rFonts w:ascii="Times New Roman" w:hAnsi="Times New Roman"/>
          <w:sz w:val="24"/>
          <w:szCs w:val="24"/>
        </w:rPr>
        <w:t>80 cm – w przypadku topoli, wierzb, klonu jesionolistnego oraz klonu srebrzystego;</w:t>
      </w:r>
    </w:p>
    <w:p w:rsidR="005246FF" w:rsidRPr="00DE1898" w:rsidRDefault="005246FF" w:rsidP="00830B26">
      <w:pPr>
        <w:pStyle w:val="Akapitzlist"/>
        <w:numPr>
          <w:ilvl w:val="0"/>
          <w:numId w:val="8"/>
        </w:numPr>
        <w:spacing w:after="200" w:line="276" w:lineRule="auto"/>
        <w:ind w:left="567"/>
        <w:jc w:val="both"/>
        <w:rPr>
          <w:rFonts w:ascii="Times New Roman" w:hAnsi="Times New Roman"/>
          <w:sz w:val="24"/>
          <w:szCs w:val="24"/>
        </w:rPr>
      </w:pPr>
      <w:r w:rsidRPr="00DE1898">
        <w:rPr>
          <w:rFonts w:ascii="Times New Roman" w:hAnsi="Times New Roman"/>
          <w:sz w:val="24"/>
          <w:szCs w:val="24"/>
        </w:rPr>
        <w:t>65 cm – w przypadku kasztanowca zwyczajnego, robinii akacjowej oraz plantu klonolistnego;</w:t>
      </w:r>
    </w:p>
    <w:p w:rsidR="005246FF" w:rsidRPr="00DE1898" w:rsidRDefault="005246FF" w:rsidP="00830B26">
      <w:pPr>
        <w:pStyle w:val="Akapitzlist"/>
        <w:numPr>
          <w:ilvl w:val="0"/>
          <w:numId w:val="8"/>
        </w:numPr>
        <w:spacing w:after="200" w:line="276" w:lineRule="auto"/>
        <w:ind w:left="567"/>
        <w:jc w:val="both"/>
        <w:rPr>
          <w:rFonts w:ascii="Times New Roman" w:hAnsi="Times New Roman"/>
          <w:sz w:val="24"/>
          <w:szCs w:val="24"/>
        </w:rPr>
      </w:pPr>
      <w:r w:rsidRPr="00DE1898">
        <w:rPr>
          <w:rFonts w:ascii="Times New Roman" w:hAnsi="Times New Roman"/>
          <w:sz w:val="24"/>
          <w:szCs w:val="24"/>
        </w:rPr>
        <w:t>50 cm – w przypadku pozostałych gatunków drzew.</w:t>
      </w:r>
    </w:p>
    <w:p w:rsidR="005246FF" w:rsidRPr="00BE6DE1" w:rsidRDefault="005246FF" w:rsidP="005246FF">
      <w:pPr>
        <w:ind w:firstLine="207"/>
        <w:jc w:val="both"/>
        <w:rPr>
          <w:rFonts w:ascii="Times New Roman" w:hAnsi="Times New Roman"/>
          <w:sz w:val="24"/>
          <w:szCs w:val="24"/>
        </w:rPr>
      </w:pPr>
      <w:r>
        <w:rPr>
          <w:rFonts w:ascii="Times New Roman" w:hAnsi="Times New Roman"/>
          <w:sz w:val="24"/>
          <w:szCs w:val="24"/>
        </w:rPr>
        <w:t>W 2023</w:t>
      </w:r>
      <w:r w:rsidRPr="00BE6DE1">
        <w:rPr>
          <w:rFonts w:ascii="Times New Roman" w:hAnsi="Times New Roman"/>
          <w:sz w:val="24"/>
          <w:szCs w:val="24"/>
        </w:rPr>
        <w:t xml:space="preserve"> roku przyjęto </w:t>
      </w:r>
      <w:r>
        <w:rPr>
          <w:rFonts w:ascii="Times New Roman" w:hAnsi="Times New Roman"/>
          <w:sz w:val="24"/>
          <w:szCs w:val="24"/>
        </w:rPr>
        <w:t>60</w:t>
      </w:r>
      <w:r w:rsidRPr="00BE6DE1">
        <w:rPr>
          <w:rFonts w:ascii="Times New Roman" w:hAnsi="Times New Roman"/>
          <w:sz w:val="24"/>
          <w:szCs w:val="24"/>
        </w:rPr>
        <w:t xml:space="preserve"> zgłoszeń zamiaru usunięcia drzew od osób fizycznych </w:t>
      </w:r>
      <w:r w:rsidRPr="00BE6DE1">
        <w:rPr>
          <w:rFonts w:ascii="Times New Roman" w:hAnsi="Times New Roman"/>
          <w:sz w:val="24"/>
          <w:szCs w:val="24"/>
        </w:rPr>
        <w:br/>
        <w:t>i dokonano oględzin w terenie. Nie wyrażono ani jednego sprzeciwu w sprawie zamiaru usunięcia drzew.</w:t>
      </w:r>
    </w:p>
    <w:p w:rsidR="005246FF" w:rsidRPr="00BE6DE1" w:rsidRDefault="005246FF" w:rsidP="005246FF">
      <w:pPr>
        <w:ind w:firstLine="207"/>
        <w:jc w:val="both"/>
        <w:rPr>
          <w:rFonts w:ascii="Times New Roman" w:hAnsi="Times New Roman"/>
          <w:sz w:val="24"/>
          <w:szCs w:val="24"/>
        </w:rPr>
      </w:pPr>
      <w:r w:rsidRPr="00BE6DE1">
        <w:rPr>
          <w:rFonts w:ascii="Times New Roman" w:hAnsi="Times New Roman"/>
          <w:sz w:val="24"/>
          <w:szCs w:val="24"/>
        </w:rPr>
        <w:t xml:space="preserve">Do organu wpłynęły 2 wnioski w sprawie wydania zezwolenia na usunięcie drzew. Wydano </w:t>
      </w:r>
      <w:r w:rsidRPr="00BE6DE1">
        <w:rPr>
          <w:rFonts w:ascii="Times New Roman" w:hAnsi="Times New Roman"/>
          <w:sz w:val="24"/>
          <w:szCs w:val="24"/>
        </w:rPr>
        <w:br/>
        <w:t>2 decyzje zezwalające na usunięcie drzew.</w:t>
      </w:r>
    </w:p>
    <w:p w:rsidR="005246FF" w:rsidRPr="00C50585" w:rsidRDefault="005246FF" w:rsidP="005246FF">
      <w:pPr>
        <w:pStyle w:val="Bezodstpw"/>
        <w:spacing w:line="276" w:lineRule="auto"/>
        <w:ind w:firstLine="207"/>
        <w:jc w:val="both"/>
        <w:rPr>
          <w:rFonts w:ascii="Times New Roman" w:hAnsi="Times New Roman"/>
          <w:color w:val="167AF3"/>
          <w:sz w:val="24"/>
          <w:szCs w:val="24"/>
        </w:rPr>
      </w:pPr>
      <w:r>
        <w:rPr>
          <w:rFonts w:ascii="Times New Roman" w:hAnsi="Times New Roman"/>
          <w:sz w:val="24"/>
          <w:szCs w:val="24"/>
        </w:rPr>
        <w:t>Ponadto organ w 2023</w:t>
      </w:r>
      <w:r w:rsidRPr="00BE6DE1">
        <w:rPr>
          <w:rFonts w:ascii="Times New Roman" w:hAnsi="Times New Roman"/>
          <w:sz w:val="24"/>
          <w:szCs w:val="24"/>
        </w:rPr>
        <w:t xml:space="preserve"> roku wystąpił do Starosty Powiatu Mieleckiego z</w:t>
      </w:r>
      <w:r>
        <w:rPr>
          <w:rFonts w:ascii="Times New Roman" w:hAnsi="Times New Roman"/>
          <w:sz w:val="24"/>
          <w:szCs w:val="24"/>
        </w:rPr>
        <w:t xml:space="preserve"> 3 wnioskami</w:t>
      </w:r>
      <w:r w:rsidRPr="00BE6DE1">
        <w:rPr>
          <w:rFonts w:ascii="Times New Roman" w:hAnsi="Times New Roman"/>
          <w:sz w:val="24"/>
          <w:szCs w:val="24"/>
        </w:rPr>
        <w:t xml:space="preserve"> o usunięcie drzew rosnących na nieruchomościach stanowiących własność gminy Padew Narodowa. </w:t>
      </w:r>
      <w:r>
        <w:rPr>
          <w:rFonts w:ascii="Times New Roman" w:hAnsi="Times New Roman"/>
          <w:sz w:val="24"/>
          <w:szCs w:val="24"/>
        </w:rPr>
        <w:t>Otrzymano 3 decyzje wyrażające zgodę na usunięcie drzew.</w:t>
      </w:r>
    </w:p>
    <w:p w:rsidR="0099777F" w:rsidRPr="00A4021D" w:rsidRDefault="0099777F" w:rsidP="0049404A">
      <w:pPr>
        <w:pStyle w:val="H2"/>
      </w:pPr>
      <w:bookmarkStart w:id="87" w:name="_Toc168996486"/>
      <w:r w:rsidRPr="00A4021D">
        <w:t>Pomniki przyrody</w:t>
      </w:r>
      <w:bookmarkEnd w:id="86"/>
      <w:bookmarkEnd w:id="87"/>
    </w:p>
    <w:p w:rsidR="00884B5E" w:rsidRPr="00AC394D" w:rsidRDefault="00884B5E" w:rsidP="00884B5E">
      <w:pPr>
        <w:spacing w:line="312" w:lineRule="auto"/>
        <w:jc w:val="both"/>
        <w:rPr>
          <w:rFonts w:ascii="Times New Roman" w:hAnsi="Times New Roman"/>
          <w:sz w:val="24"/>
          <w:szCs w:val="24"/>
        </w:rPr>
      </w:pPr>
      <w:r>
        <w:rPr>
          <w:rFonts w:ascii="Times New Roman" w:hAnsi="Times New Roman"/>
          <w:sz w:val="24"/>
          <w:szCs w:val="24"/>
        </w:rPr>
        <w:t>W 2023</w:t>
      </w:r>
      <w:r w:rsidRPr="00AC394D">
        <w:rPr>
          <w:rFonts w:ascii="Times New Roman" w:hAnsi="Times New Roman"/>
          <w:sz w:val="24"/>
          <w:szCs w:val="24"/>
        </w:rPr>
        <w:t xml:space="preserve"> roku na terenie gminy znajdowały się cztery drzewa będące pomnikami przyrody:</w:t>
      </w:r>
    </w:p>
    <w:p w:rsidR="00884B5E" w:rsidRPr="00AC394D" w:rsidRDefault="00884B5E" w:rsidP="00830B26">
      <w:pPr>
        <w:pStyle w:val="Akapitzlist"/>
        <w:numPr>
          <w:ilvl w:val="0"/>
          <w:numId w:val="9"/>
        </w:numPr>
        <w:spacing w:after="200" w:line="312" w:lineRule="auto"/>
        <w:ind w:left="426"/>
        <w:jc w:val="both"/>
        <w:rPr>
          <w:rFonts w:ascii="Times New Roman" w:hAnsi="Times New Roman"/>
          <w:sz w:val="24"/>
          <w:szCs w:val="24"/>
        </w:rPr>
      </w:pPr>
      <w:r w:rsidRPr="00AC394D">
        <w:rPr>
          <w:rFonts w:ascii="Times New Roman" w:hAnsi="Times New Roman"/>
          <w:sz w:val="24"/>
          <w:szCs w:val="24"/>
        </w:rPr>
        <w:t>Dąb szypułkowy – obwód pnia 423 cm, wysokość ok. 24m., nr ewid. Działki 479 i 492 obręb Piechoty, działki należące do osób prywatnych. Drzewo to zostało ustanowione pomnikiem przyrody Uchwałą NR V/50/15 Rady Gminy w Padwi Narodowej z dnia 29 września 2015 roku w sprawie ustanowienia pomników przyrody oraz zniesienia formy ochrony dla drzew uznanych za pomniki przyrody (Dz. U. Woj. Podkarp. Z dnia 5 listopada 2015 r. poz.3084).</w:t>
      </w:r>
    </w:p>
    <w:p w:rsidR="00884B5E" w:rsidRPr="00AC394D" w:rsidRDefault="00884B5E" w:rsidP="00830B26">
      <w:pPr>
        <w:pStyle w:val="Akapitzlist"/>
        <w:numPr>
          <w:ilvl w:val="0"/>
          <w:numId w:val="9"/>
        </w:numPr>
        <w:spacing w:after="200" w:line="312" w:lineRule="auto"/>
        <w:ind w:left="426"/>
        <w:jc w:val="both"/>
        <w:rPr>
          <w:rFonts w:ascii="Times New Roman" w:hAnsi="Times New Roman"/>
          <w:sz w:val="24"/>
          <w:szCs w:val="24"/>
        </w:rPr>
      </w:pPr>
      <w:r w:rsidRPr="00AC394D">
        <w:rPr>
          <w:rFonts w:ascii="Times New Roman" w:hAnsi="Times New Roman"/>
          <w:sz w:val="24"/>
          <w:szCs w:val="24"/>
        </w:rPr>
        <w:t>Wiąz szypułkowy – obwód pnia 360 cm, wysokość ok. 28 m., nr ewid. Działki 281 obręb Rożniaty, działka należąca do osoby prywatnej. Pomnik przyrody utworzony na podstawie zarządzenia Nr 34 Wojewody Tarnobrzeskiego z dnia 30 grudnia 1988 roku w sprawie uznania tworów przyrody za pomniki przyrody (Dz. Urz. Woj. Tarnobrzeskiego Nr 1, poz.2 z 10 stycznia 1989 r.).</w:t>
      </w:r>
    </w:p>
    <w:p w:rsidR="00884B5E" w:rsidRPr="00AC394D" w:rsidRDefault="00884B5E" w:rsidP="00830B26">
      <w:pPr>
        <w:pStyle w:val="Akapitzlist"/>
        <w:numPr>
          <w:ilvl w:val="0"/>
          <w:numId w:val="9"/>
        </w:numPr>
        <w:spacing w:after="200" w:line="312" w:lineRule="auto"/>
        <w:ind w:left="426"/>
        <w:jc w:val="both"/>
        <w:rPr>
          <w:rFonts w:ascii="Times New Roman" w:hAnsi="Times New Roman"/>
          <w:sz w:val="24"/>
          <w:szCs w:val="24"/>
        </w:rPr>
      </w:pPr>
      <w:r w:rsidRPr="00AC394D">
        <w:rPr>
          <w:rFonts w:ascii="Times New Roman" w:hAnsi="Times New Roman"/>
          <w:sz w:val="24"/>
          <w:szCs w:val="24"/>
        </w:rPr>
        <w:t>Dąb szypułkowy – obwód pnia 315 cm, wysokość ok. 18 m., nr ewid. Działki 487 obręb Rożniaty, działka należąca do Gminy Padew Narodowa. Pomnik utworzony na podstawie Zarządzenia Nr 6 Wojewody Tarnobrzeskiego z dnia 28 czerwca 1991 roku w sprawie uznania za pomniki przyrody (Dz. Urz. Woj. Tarnobrzeskiego Nr 9, poz. 187 z 15 lipca 1991 r.).</w:t>
      </w:r>
    </w:p>
    <w:p w:rsidR="00884B5E" w:rsidRPr="00AC394D" w:rsidRDefault="00884B5E" w:rsidP="00830B26">
      <w:pPr>
        <w:pStyle w:val="Akapitzlist"/>
        <w:numPr>
          <w:ilvl w:val="0"/>
          <w:numId w:val="9"/>
        </w:numPr>
        <w:spacing w:after="200" w:line="312" w:lineRule="auto"/>
        <w:ind w:left="426"/>
        <w:jc w:val="both"/>
        <w:rPr>
          <w:rFonts w:ascii="Times New Roman" w:hAnsi="Times New Roman"/>
          <w:sz w:val="24"/>
          <w:szCs w:val="24"/>
        </w:rPr>
      </w:pPr>
      <w:r w:rsidRPr="00AC394D">
        <w:rPr>
          <w:rFonts w:ascii="Times New Roman" w:hAnsi="Times New Roman"/>
          <w:sz w:val="24"/>
          <w:szCs w:val="24"/>
        </w:rPr>
        <w:t>Dąb szypułkowy – obwód pnia 313 cm, wysokość ok. 24 m., numer ewid działki 487 obręb Rożniaty, działka należąca do Gminy Padew Narodowa. Pomnik utworzony na podstawie Zarządzenia Nr 6 Wojewody Tarnobrzeskiego z dnia 28 czerwca 1991 roku w sprawie uznania za pomniki przyrody (Dz. Urz. Woj. Tarnobrzeskiego Nr 9, poz. 187 z 15 lipca 1991 r.).</w:t>
      </w:r>
    </w:p>
    <w:p w:rsidR="0049404A" w:rsidRPr="00C50585" w:rsidRDefault="0049404A" w:rsidP="0049404A">
      <w:pPr>
        <w:pStyle w:val="Akapitzlist"/>
        <w:spacing w:line="312" w:lineRule="auto"/>
        <w:rPr>
          <w:rFonts w:ascii="Times New Roman" w:hAnsi="Times New Roman"/>
          <w:color w:val="4AA8E6"/>
          <w:sz w:val="24"/>
          <w:szCs w:val="24"/>
        </w:rPr>
      </w:pPr>
    </w:p>
    <w:p w:rsidR="001827CB" w:rsidRPr="00FC2755" w:rsidRDefault="00881BE7" w:rsidP="0049404A">
      <w:pPr>
        <w:pStyle w:val="H2"/>
      </w:pPr>
      <w:bookmarkStart w:id="88" w:name="_Toc73515302"/>
      <w:bookmarkStart w:id="89" w:name="_Toc168996487"/>
      <w:r w:rsidRPr="00FC2755">
        <w:t>Postępowania w sprawie wydania decyzji o środowiskowych uwarunkowaniach</w:t>
      </w:r>
      <w:bookmarkEnd w:id="88"/>
      <w:r w:rsidR="00FC2755" w:rsidRPr="00FC2755">
        <w:t>.</w:t>
      </w:r>
      <w:bookmarkEnd w:id="89"/>
    </w:p>
    <w:p w:rsidR="004015F2" w:rsidRPr="001C343E" w:rsidRDefault="004015F2" w:rsidP="004015F2">
      <w:pPr>
        <w:ind w:firstLine="360"/>
        <w:jc w:val="both"/>
        <w:rPr>
          <w:rFonts w:ascii="Times New Roman" w:hAnsi="Times New Roman"/>
          <w:sz w:val="24"/>
          <w:szCs w:val="24"/>
        </w:rPr>
      </w:pPr>
      <w:bookmarkStart w:id="90" w:name="_Toc73515303"/>
      <w:r w:rsidRPr="001C343E">
        <w:rPr>
          <w:rFonts w:ascii="Times New Roman" w:hAnsi="Times New Roman"/>
          <w:sz w:val="24"/>
          <w:szCs w:val="24"/>
        </w:rPr>
        <w:t>Rozporządzenie Rady Ministrów z dnia 10 września 2019 roku w sprawie przedsięwzięć mogących znacząco oddziaływać na środowisko (Dz. U. z 2019 r. poz. 1839) zawiera katalog przedsięwzięć, dla których przed wydaniem zezwoleń na realizację inwestycji należy uzyskać decyzję środowiskową.</w:t>
      </w:r>
    </w:p>
    <w:p w:rsidR="004015F2" w:rsidRPr="001C343E" w:rsidRDefault="004015F2" w:rsidP="004015F2">
      <w:pPr>
        <w:ind w:firstLine="360"/>
        <w:jc w:val="both"/>
        <w:rPr>
          <w:rFonts w:ascii="Times New Roman" w:hAnsi="Times New Roman"/>
          <w:sz w:val="24"/>
          <w:szCs w:val="24"/>
        </w:rPr>
      </w:pPr>
      <w:r w:rsidRPr="001C343E">
        <w:rPr>
          <w:rFonts w:ascii="Times New Roman" w:hAnsi="Times New Roman"/>
          <w:sz w:val="24"/>
          <w:szCs w:val="24"/>
        </w:rPr>
        <w:t>Przeprowadzenie postępowania w sprawie wydania decyzji o środowiskowych uwarunkowaniach ma na celu zbadanie czy dane przedsięwzięcie będzie oddziaływać potencjalnie znacząco na środowisko i czy ewentualnie należy przeprowadzić ocenę oddziaływania na środowisko i ustalić warunki środowiskowe ograniczające to oddziaływanie. Należy wspomnieć, że proces prowadzonych postępowań wymaga uzyskania stosownych opinii i uzgodnień organów współdziałających i bardzo często wymaga dodatkowych i szczegółowych wyjaśnień, szczególnie w przypadku gdy planowane zamierzenie budzi sprzeciw społeczeństwa.</w:t>
      </w:r>
    </w:p>
    <w:p w:rsidR="004015F2" w:rsidRPr="001C343E" w:rsidRDefault="004015F2" w:rsidP="004015F2">
      <w:pPr>
        <w:ind w:firstLine="360"/>
        <w:jc w:val="both"/>
        <w:rPr>
          <w:rFonts w:ascii="Times New Roman" w:hAnsi="Times New Roman"/>
          <w:b/>
          <w:sz w:val="24"/>
          <w:szCs w:val="24"/>
        </w:rPr>
      </w:pPr>
      <w:r>
        <w:rPr>
          <w:rFonts w:ascii="Times New Roman" w:hAnsi="Times New Roman"/>
          <w:sz w:val="24"/>
          <w:szCs w:val="24"/>
        </w:rPr>
        <w:t xml:space="preserve">W 2023 roku prowadzono 2 postępowania </w:t>
      </w:r>
      <w:r w:rsidRPr="001C343E">
        <w:rPr>
          <w:rFonts w:ascii="Times New Roman" w:hAnsi="Times New Roman"/>
          <w:sz w:val="24"/>
          <w:szCs w:val="24"/>
        </w:rPr>
        <w:t xml:space="preserve">w sprawie wydania decyzji o środowiskowych uwarunkowaniach. Wydano </w:t>
      </w:r>
      <w:r>
        <w:rPr>
          <w:rFonts w:ascii="Times New Roman" w:hAnsi="Times New Roman"/>
          <w:sz w:val="24"/>
          <w:szCs w:val="24"/>
        </w:rPr>
        <w:t>1 decyzję</w:t>
      </w:r>
      <w:r w:rsidRPr="001C343E">
        <w:rPr>
          <w:rFonts w:ascii="Times New Roman" w:hAnsi="Times New Roman"/>
          <w:sz w:val="24"/>
          <w:szCs w:val="24"/>
        </w:rPr>
        <w:t xml:space="preserve"> o</w:t>
      </w:r>
      <w:r>
        <w:rPr>
          <w:rFonts w:ascii="Times New Roman" w:hAnsi="Times New Roman"/>
          <w:sz w:val="24"/>
          <w:szCs w:val="24"/>
        </w:rPr>
        <w:t xml:space="preserve"> środowiskowych uwarunkowaniach bez </w:t>
      </w:r>
      <w:r w:rsidRPr="001C343E">
        <w:rPr>
          <w:rFonts w:ascii="Times New Roman" w:hAnsi="Times New Roman"/>
          <w:sz w:val="24"/>
          <w:szCs w:val="24"/>
        </w:rPr>
        <w:t xml:space="preserve">przeprowadzania oceny oddziaływania  przedsięwzięcia na środowisko. </w:t>
      </w:r>
      <w:r>
        <w:rPr>
          <w:rFonts w:ascii="Times New Roman" w:hAnsi="Times New Roman"/>
          <w:sz w:val="24"/>
          <w:szCs w:val="24"/>
        </w:rPr>
        <w:t>Drugie postępowanie nie zostało zakończone w 2023 roku.</w:t>
      </w:r>
    </w:p>
    <w:p w:rsidR="001827CB" w:rsidRPr="0068575E" w:rsidRDefault="00881BE7" w:rsidP="0049404A">
      <w:pPr>
        <w:pStyle w:val="H2"/>
      </w:pPr>
      <w:bookmarkStart w:id="91" w:name="_Toc168996488"/>
      <w:r w:rsidRPr="0068575E">
        <w:t>Usuwanie wyrobów azbestowych.</w:t>
      </w:r>
      <w:bookmarkEnd w:id="90"/>
      <w:bookmarkEnd w:id="91"/>
    </w:p>
    <w:p w:rsidR="0068575E" w:rsidRPr="001C343E" w:rsidRDefault="0068575E" w:rsidP="0068575E">
      <w:pPr>
        <w:ind w:firstLine="360"/>
        <w:jc w:val="both"/>
        <w:rPr>
          <w:rFonts w:ascii="Times New Roman" w:hAnsi="Times New Roman"/>
          <w:sz w:val="24"/>
          <w:szCs w:val="24"/>
        </w:rPr>
      </w:pPr>
      <w:r w:rsidRPr="001C343E">
        <w:rPr>
          <w:rFonts w:ascii="Times New Roman" w:hAnsi="Times New Roman"/>
          <w:sz w:val="24"/>
          <w:szCs w:val="24"/>
        </w:rPr>
        <w:t xml:space="preserve">Gmina Padew Narodowa realizuje zapisy Programu Usuwania Azbestu z terenu Gminy Padew Narodowa, który został opracowany i przyjęty Uchwałą Nr X/77/11 Rady Gminy w Padwi Narodowej z dnia 4 listopada 2011 roku. </w:t>
      </w:r>
    </w:p>
    <w:p w:rsidR="0068575E" w:rsidRPr="001C343E" w:rsidRDefault="0068575E" w:rsidP="0068575E">
      <w:pPr>
        <w:ind w:firstLine="360"/>
        <w:jc w:val="both"/>
        <w:rPr>
          <w:rFonts w:ascii="Times New Roman" w:hAnsi="Times New Roman"/>
          <w:sz w:val="24"/>
          <w:szCs w:val="24"/>
        </w:rPr>
      </w:pPr>
      <w:r w:rsidRPr="001C343E">
        <w:rPr>
          <w:rFonts w:ascii="Times New Roman" w:hAnsi="Times New Roman"/>
          <w:sz w:val="24"/>
          <w:szCs w:val="24"/>
        </w:rPr>
        <w:t>Od 2012 roku Gmina występuje z wnioskiem do Wojewódzkiego Funduszu Ochrony Środowiska i Gospodarki Wodnej w Rzeszowie o środki finansowe na utylizację wyrobów azbestowych znajdujących się na nieruchomościach mieszkańców naszej gminy, jednocześnie partycypując w tym zadaniu do wysokości 15%.</w:t>
      </w:r>
    </w:p>
    <w:p w:rsidR="0068575E" w:rsidRPr="001C343E" w:rsidRDefault="0068575E" w:rsidP="0068575E">
      <w:pPr>
        <w:ind w:firstLine="360"/>
        <w:jc w:val="both"/>
        <w:rPr>
          <w:rFonts w:ascii="Times New Roman" w:hAnsi="Times New Roman"/>
          <w:sz w:val="24"/>
          <w:szCs w:val="24"/>
        </w:rPr>
      </w:pPr>
      <w:r>
        <w:rPr>
          <w:rFonts w:ascii="Times New Roman" w:hAnsi="Times New Roman"/>
          <w:sz w:val="24"/>
          <w:szCs w:val="24"/>
        </w:rPr>
        <w:t>W 2023</w:t>
      </w:r>
      <w:r w:rsidRPr="001C343E">
        <w:rPr>
          <w:rFonts w:ascii="Times New Roman" w:hAnsi="Times New Roman"/>
          <w:sz w:val="24"/>
          <w:szCs w:val="24"/>
        </w:rPr>
        <w:t xml:space="preserve"> roku Gmina pozyskała środki z Wojewódzkiego Funduszu Ochrony Środowiska i Gospodarki Wodnej w Rzeszowie w </w:t>
      </w:r>
      <w:r w:rsidRPr="00405E1A">
        <w:rPr>
          <w:rFonts w:ascii="Times New Roman" w:hAnsi="Times New Roman"/>
          <w:sz w:val="24"/>
          <w:szCs w:val="24"/>
        </w:rPr>
        <w:t>wysokości 38 945,42</w:t>
      </w:r>
      <w:r>
        <w:rPr>
          <w:szCs w:val="20"/>
        </w:rPr>
        <w:t xml:space="preserve"> </w:t>
      </w:r>
      <w:r w:rsidRPr="001C343E">
        <w:rPr>
          <w:rFonts w:ascii="Times New Roman" w:hAnsi="Times New Roman"/>
          <w:sz w:val="24"/>
          <w:szCs w:val="24"/>
        </w:rPr>
        <w:t xml:space="preserve">zł, natomiast całkowity koszt zadania </w:t>
      </w:r>
      <w:r w:rsidRPr="00405E1A">
        <w:rPr>
          <w:rFonts w:ascii="Times New Roman" w:hAnsi="Times New Roman"/>
          <w:sz w:val="24"/>
          <w:szCs w:val="24"/>
        </w:rPr>
        <w:t>wyniósł 45 818,14 zł</w:t>
      </w:r>
      <w:r>
        <w:rPr>
          <w:rFonts w:ascii="Times New Roman" w:hAnsi="Times New Roman"/>
          <w:sz w:val="24"/>
          <w:szCs w:val="24"/>
        </w:rPr>
        <w:t xml:space="preserve">. </w:t>
      </w:r>
      <w:r w:rsidRPr="001C343E">
        <w:rPr>
          <w:rFonts w:ascii="Times New Roman" w:hAnsi="Times New Roman"/>
          <w:sz w:val="24"/>
          <w:szCs w:val="24"/>
        </w:rPr>
        <w:t xml:space="preserve"> Z terenu gminy  w związku z realizacją przedmiotowego zadania udało się usunąć odpady zawierające azbest w </w:t>
      </w:r>
      <w:r w:rsidRPr="006D2DA3">
        <w:rPr>
          <w:rFonts w:ascii="Times New Roman" w:hAnsi="Times New Roman"/>
          <w:sz w:val="24"/>
          <w:szCs w:val="24"/>
        </w:rPr>
        <w:t xml:space="preserve">ilości </w:t>
      </w:r>
      <w:r w:rsidRPr="006D2DA3">
        <w:rPr>
          <w:rFonts w:ascii="Times New Roman" w:hAnsi="Times New Roman"/>
          <w:bCs/>
          <w:sz w:val="24"/>
          <w:szCs w:val="24"/>
        </w:rPr>
        <w:fldChar w:fldCharType="begin"/>
      </w:r>
      <w:r w:rsidRPr="006D2DA3">
        <w:rPr>
          <w:rFonts w:ascii="Times New Roman" w:hAnsi="Times New Roman"/>
          <w:bCs/>
          <w:sz w:val="24"/>
          <w:szCs w:val="24"/>
        </w:rPr>
        <w:instrText xml:space="preserve"> =SUM(ABOVE) </w:instrText>
      </w:r>
      <w:r w:rsidRPr="006D2DA3">
        <w:rPr>
          <w:rFonts w:ascii="Times New Roman" w:hAnsi="Times New Roman"/>
          <w:bCs/>
          <w:sz w:val="24"/>
          <w:szCs w:val="24"/>
        </w:rPr>
        <w:fldChar w:fldCharType="separate"/>
      </w:r>
      <w:r w:rsidR="00FA6747">
        <w:rPr>
          <w:rFonts w:ascii="Times New Roman" w:hAnsi="Times New Roman"/>
          <w:b/>
          <w:bCs/>
          <w:noProof/>
          <w:sz w:val="24"/>
          <w:szCs w:val="24"/>
        </w:rPr>
        <w:t>!Formuła nie zawarta w tabeli</w:t>
      </w:r>
      <w:r w:rsidRPr="006D2DA3">
        <w:rPr>
          <w:rFonts w:ascii="Times New Roman" w:hAnsi="Times New Roman"/>
          <w:bCs/>
          <w:sz w:val="24"/>
          <w:szCs w:val="24"/>
        </w:rPr>
        <w:fldChar w:fldCharType="end"/>
      </w:r>
      <w:r w:rsidRPr="006D2DA3">
        <w:rPr>
          <w:rFonts w:ascii="Times New Roman" w:hAnsi="Times New Roman"/>
          <w:bCs/>
          <w:sz w:val="24"/>
          <w:szCs w:val="24"/>
        </w:rPr>
        <w:t>0</w:t>
      </w:r>
      <w:r>
        <w:rPr>
          <w:rFonts w:ascii="Times New Roman" w:hAnsi="Times New Roman"/>
          <w:bCs/>
          <w:sz w:val="24"/>
          <w:szCs w:val="24"/>
        </w:rPr>
        <w:t xml:space="preserve"> </w:t>
      </w:r>
      <w:r w:rsidRPr="006D2DA3">
        <w:rPr>
          <w:rFonts w:ascii="Times New Roman" w:hAnsi="Times New Roman"/>
          <w:bCs/>
          <w:sz w:val="24"/>
          <w:szCs w:val="24"/>
        </w:rPr>
        <w:t>Mg</w:t>
      </w:r>
      <w:r w:rsidRPr="006D2DA3">
        <w:rPr>
          <w:rFonts w:ascii="Times New Roman" w:hAnsi="Times New Roman"/>
          <w:sz w:val="24"/>
          <w:szCs w:val="24"/>
        </w:rPr>
        <w:t xml:space="preserve"> od mieszkańców</w:t>
      </w:r>
      <w:r w:rsidRPr="001C343E">
        <w:rPr>
          <w:rFonts w:ascii="Times New Roman" w:hAnsi="Times New Roman"/>
          <w:sz w:val="24"/>
          <w:szCs w:val="24"/>
        </w:rPr>
        <w:t>, którzy w tym celu złożyli wniosek z prośbą o odbiór i dofinansowanie.</w:t>
      </w:r>
    </w:p>
    <w:p w:rsidR="0068575E" w:rsidRPr="001C343E" w:rsidRDefault="0068575E" w:rsidP="0068575E">
      <w:pPr>
        <w:ind w:firstLine="360"/>
        <w:jc w:val="both"/>
        <w:rPr>
          <w:rFonts w:ascii="Times New Roman" w:hAnsi="Times New Roman"/>
          <w:sz w:val="24"/>
          <w:szCs w:val="24"/>
        </w:rPr>
      </w:pPr>
      <w:r w:rsidRPr="001C343E">
        <w:rPr>
          <w:rFonts w:ascii="Times New Roman" w:hAnsi="Times New Roman"/>
          <w:sz w:val="24"/>
          <w:szCs w:val="24"/>
        </w:rPr>
        <w:t>Zgodnie z prowadzoną inwentaryzacją wyrobów</w:t>
      </w:r>
      <w:r>
        <w:rPr>
          <w:rFonts w:ascii="Times New Roman" w:hAnsi="Times New Roman"/>
          <w:sz w:val="24"/>
          <w:szCs w:val="24"/>
        </w:rPr>
        <w:t xml:space="preserve"> azbestowych na dzień 31.12.2023</w:t>
      </w:r>
      <w:r w:rsidRPr="001C343E">
        <w:rPr>
          <w:rFonts w:ascii="Times New Roman" w:hAnsi="Times New Roman"/>
          <w:sz w:val="24"/>
          <w:szCs w:val="24"/>
        </w:rPr>
        <w:t xml:space="preserve"> r. na terenie Gminy Padew Narodowa znajduje się jeszcze </w:t>
      </w:r>
      <w:r>
        <w:rPr>
          <w:rFonts w:ascii="Times New Roman" w:hAnsi="Times New Roman"/>
          <w:sz w:val="24"/>
          <w:szCs w:val="24"/>
        </w:rPr>
        <w:t>1347,85</w:t>
      </w:r>
      <w:r w:rsidRPr="001C343E">
        <w:rPr>
          <w:rFonts w:ascii="Times New Roman" w:hAnsi="Times New Roman"/>
          <w:sz w:val="24"/>
          <w:szCs w:val="24"/>
        </w:rPr>
        <w:t xml:space="preserve"> Mg odpadów azbestowych. Natomiast do tej por</w:t>
      </w:r>
      <w:r>
        <w:rPr>
          <w:rFonts w:ascii="Times New Roman" w:hAnsi="Times New Roman"/>
          <w:sz w:val="24"/>
          <w:szCs w:val="24"/>
        </w:rPr>
        <w:t>y usunięto i zutylizowano 498,45</w:t>
      </w:r>
      <w:r w:rsidRPr="001C343E">
        <w:rPr>
          <w:rFonts w:ascii="Times New Roman" w:hAnsi="Times New Roman"/>
          <w:sz w:val="24"/>
          <w:szCs w:val="24"/>
        </w:rPr>
        <w:t xml:space="preserve"> Mg odpadów.</w:t>
      </w:r>
    </w:p>
    <w:p w:rsidR="00674FD8" w:rsidRPr="00C50585" w:rsidRDefault="00674FD8" w:rsidP="0049404A">
      <w:pPr>
        <w:pStyle w:val="H3-TAB"/>
        <w:rPr>
          <w:color w:val="4AA8E6"/>
        </w:rPr>
      </w:pPr>
    </w:p>
    <w:p w:rsidR="0049404A" w:rsidRPr="00BC37CA" w:rsidRDefault="0049404A" w:rsidP="0049404A">
      <w:pPr>
        <w:pStyle w:val="H3-TAB"/>
        <w:rPr>
          <w:sz w:val="22"/>
          <w:szCs w:val="22"/>
        </w:rPr>
      </w:pPr>
      <w:bookmarkStart w:id="92" w:name="_Toc104993269"/>
      <w:r w:rsidRPr="00BC37CA">
        <w:rPr>
          <w:sz w:val="22"/>
          <w:szCs w:val="22"/>
        </w:rPr>
        <w:t xml:space="preserve">Wykres </w:t>
      </w:r>
      <w:r w:rsidR="006B39CB" w:rsidRPr="00BC37CA">
        <w:rPr>
          <w:sz w:val="22"/>
          <w:szCs w:val="22"/>
        </w:rPr>
        <w:fldChar w:fldCharType="begin"/>
      </w:r>
      <w:r w:rsidR="006B39CB" w:rsidRPr="00BC37CA">
        <w:rPr>
          <w:sz w:val="22"/>
          <w:szCs w:val="22"/>
        </w:rPr>
        <w:instrText xml:space="preserve"> SEQ Wykres \* ARABIC </w:instrText>
      </w:r>
      <w:r w:rsidR="006B39CB" w:rsidRPr="00BC37CA">
        <w:rPr>
          <w:sz w:val="22"/>
          <w:szCs w:val="22"/>
        </w:rPr>
        <w:fldChar w:fldCharType="separate"/>
      </w:r>
      <w:r w:rsidR="00FA6747">
        <w:rPr>
          <w:noProof/>
          <w:sz w:val="22"/>
          <w:szCs w:val="22"/>
        </w:rPr>
        <w:t>2</w:t>
      </w:r>
      <w:r w:rsidR="006B39CB" w:rsidRPr="00BC37CA">
        <w:rPr>
          <w:noProof/>
          <w:sz w:val="22"/>
          <w:szCs w:val="22"/>
        </w:rPr>
        <w:fldChar w:fldCharType="end"/>
      </w:r>
      <w:r w:rsidRPr="00BC37CA">
        <w:rPr>
          <w:sz w:val="22"/>
          <w:szCs w:val="22"/>
        </w:rPr>
        <w:t>. Ilość odpadów azbesto</w:t>
      </w:r>
      <w:r w:rsidR="00C555E8" w:rsidRPr="00BC37CA">
        <w:rPr>
          <w:sz w:val="22"/>
          <w:szCs w:val="22"/>
        </w:rPr>
        <w:t>wych ( w Mg) na dzień 31.12.2023</w:t>
      </w:r>
      <w:r w:rsidRPr="00BC37CA">
        <w:rPr>
          <w:sz w:val="22"/>
          <w:szCs w:val="22"/>
        </w:rPr>
        <w:t xml:space="preserve"> r</w:t>
      </w:r>
      <w:bookmarkEnd w:id="92"/>
    </w:p>
    <w:p w:rsidR="0089601F" w:rsidRPr="00C50585" w:rsidRDefault="00682922" w:rsidP="0089601F">
      <w:pPr>
        <w:rPr>
          <w:rFonts w:ascii="Times New Roman" w:hAnsi="Times New Roman"/>
          <w:b/>
          <w:color w:val="4AA8E6"/>
          <w:sz w:val="24"/>
        </w:rPr>
      </w:pPr>
      <w:r w:rsidRPr="00497766">
        <w:rPr>
          <w:noProof/>
          <w:lang w:eastAsia="pl-PL"/>
        </w:rPr>
        <w:drawing>
          <wp:inline distT="0" distB="0" distL="0" distR="0">
            <wp:extent cx="5495925" cy="3209925"/>
            <wp:effectExtent l="0" t="0" r="0" b="0"/>
            <wp:docPr id="26" name="Wykres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49404A" w:rsidRDefault="0049404A" w:rsidP="00620066">
      <w:pPr>
        <w:spacing w:line="312" w:lineRule="auto"/>
        <w:rPr>
          <w:rFonts w:ascii="Times New Roman" w:hAnsi="Times New Roman"/>
          <w:b/>
          <w:color w:val="4AA8E6"/>
          <w:sz w:val="24"/>
          <w:szCs w:val="24"/>
        </w:rPr>
      </w:pPr>
    </w:p>
    <w:p w:rsidR="00A77FFD" w:rsidRDefault="00A77FFD" w:rsidP="00620066">
      <w:pPr>
        <w:spacing w:line="312" w:lineRule="auto"/>
        <w:rPr>
          <w:rFonts w:ascii="Times New Roman" w:hAnsi="Times New Roman"/>
          <w:b/>
          <w:color w:val="4AA8E6"/>
          <w:sz w:val="24"/>
          <w:szCs w:val="24"/>
        </w:rPr>
      </w:pPr>
    </w:p>
    <w:p w:rsidR="00A77FFD" w:rsidRDefault="00A77FFD" w:rsidP="00620066">
      <w:pPr>
        <w:spacing w:line="312" w:lineRule="auto"/>
        <w:rPr>
          <w:rFonts w:ascii="Times New Roman" w:hAnsi="Times New Roman"/>
          <w:b/>
          <w:color w:val="4AA8E6"/>
          <w:sz w:val="24"/>
          <w:szCs w:val="24"/>
        </w:rPr>
      </w:pPr>
    </w:p>
    <w:p w:rsidR="00A77FFD" w:rsidRDefault="00A77FFD" w:rsidP="00620066">
      <w:pPr>
        <w:spacing w:line="312" w:lineRule="auto"/>
        <w:rPr>
          <w:rFonts w:ascii="Times New Roman" w:hAnsi="Times New Roman"/>
          <w:b/>
          <w:color w:val="4AA8E6"/>
          <w:sz w:val="24"/>
          <w:szCs w:val="24"/>
        </w:rPr>
      </w:pPr>
    </w:p>
    <w:p w:rsidR="00A77FFD" w:rsidRDefault="00A77FFD" w:rsidP="00620066">
      <w:pPr>
        <w:spacing w:line="312" w:lineRule="auto"/>
        <w:rPr>
          <w:rFonts w:ascii="Times New Roman" w:hAnsi="Times New Roman"/>
          <w:b/>
          <w:color w:val="4AA8E6"/>
          <w:sz w:val="24"/>
          <w:szCs w:val="24"/>
        </w:rPr>
      </w:pPr>
    </w:p>
    <w:p w:rsidR="00A77FFD" w:rsidRDefault="00A77FFD" w:rsidP="00620066">
      <w:pPr>
        <w:spacing w:line="312" w:lineRule="auto"/>
        <w:rPr>
          <w:rFonts w:ascii="Times New Roman" w:hAnsi="Times New Roman"/>
          <w:b/>
          <w:color w:val="4AA8E6"/>
          <w:sz w:val="24"/>
          <w:szCs w:val="24"/>
        </w:rPr>
      </w:pPr>
    </w:p>
    <w:p w:rsidR="00A77FFD" w:rsidRDefault="00A77FFD" w:rsidP="00620066">
      <w:pPr>
        <w:spacing w:line="312" w:lineRule="auto"/>
        <w:rPr>
          <w:rFonts w:ascii="Times New Roman" w:hAnsi="Times New Roman"/>
          <w:b/>
          <w:color w:val="4AA8E6"/>
          <w:sz w:val="24"/>
          <w:szCs w:val="24"/>
        </w:rPr>
      </w:pPr>
    </w:p>
    <w:p w:rsidR="00A77FFD" w:rsidRDefault="00A77FFD" w:rsidP="00620066">
      <w:pPr>
        <w:spacing w:line="312" w:lineRule="auto"/>
        <w:rPr>
          <w:rFonts w:ascii="Times New Roman" w:hAnsi="Times New Roman"/>
          <w:b/>
          <w:color w:val="4AA8E6"/>
          <w:sz w:val="24"/>
          <w:szCs w:val="24"/>
        </w:rPr>
      </w:pPr>
    </w:p>
    <w:p w:rsidR="00A77FFD" w:rsidRDefault="00A77FFD" w:rsidP="00620066">
      <w:pPr>
        <w:spacing w:line="312" w:lineRule="auto"/>
        <w:rPr>
          <w:rFonts w:ascii="Times New Roman" w:hAnsi="Times New Roman"/>
          <w:b/>
          <w:color w:val="4AA8E6"/>
          <w:sz w:val="24"/>
          <w:szCs w:val="24"/>
        </w:rPr>
      </w:pPr>
    </w:p>
    <w:p w:rsidR="00A77FFD" w:rsidRDefault="00A77FFD" w:rsidP="00620066">
      <w:pPr>
        <w:spacing w:line="312" w:lineRule="auto"/>
        <w:rPr>
          <w:rFonts w:ascii="Times New Roman" w:hAnsi="Times New Roman"/>
          <w:b/>
          <w:color w:val="4AA8E6"/>
          <w:sz w:val="24"/>
          <w:szCs w:val="24"/>
        </w:rPr>
      </w:pPr>
    </w:p>
    <w:p w:rsidR="00A77FFD" w:rsidRDefault="00A77FFD" w:rsidP="00620066">
      <w:pPr>
        <w:spacing w:line="312" w:lineRule="auto"/>
        <w:rPr>
          <w:rFonts w:ascii="Times New Roman" w:hAnsi="Times New Roman"/>
          <w:b/>
          <w:color w:val="4AA8E6"/>
          <w:sz w:val="24"/>
          <w:szCs w:val="24"/>
        </w:rPr>
      </w:pPr>
    </w:p>
    <w:p w:rsidR="00A77FFD" w:rsidRDefault="00A77FFD" w:rsidP="00620066">
      <w:pPr>
        <w:spacing w:line="312" w:lineRule="auto"/>
        <w:rPr>
          <w:rFonts w:ascii="Times New Roman" w:hAnsi="Times New Roman"/>
          <w:b/>
          <w:color w:val="4AA8E6"/>
          <w:sz w:val="24"/>
          <w:szCs w:val="24"/>
        </w:rPr>
      </w:pPr>
    </w:p>
    <w:p w:rsidR="00A77FFD" w:rsidRDefault="00A77FFD" w:rsidP="00620066">
      <w:pPr>
        <w:spacing w:line="312" w:lineRule="auto"/>
        <w:rPr>
          <w:rFonts w:ascii="Times New Roman" w:hAnsi="Times New Roman"/>
          <w:b/>
          <w:color w:val="4AA8E6"/>
          <w:sz w:val="24"/>
          <w:szCs w:val="24"/>
        </w:rPr>
      </w:pPr>
    </w:p>
    <w:p w:rsidR="00A77FFD" w:rsidRDefault="00A77FFD" w:rsidP="00620066">
      <w:pPr>
        <w:spacing w:line="312" w:lineRule="auto"/>
        <w:rPr>
          <w:rFonts w:ascii="Times New Roman" w:hAnsi="Times New Roman"/>
          <w:b/>
          <w:color w:val="4AA8E6"/>
          <w:sz w:val="24"/>
          <w:szCs w:val="24"/>
        </w:rPr>
      </w:pPr>
    </w:p>
    <w:p w:rsidR="00A77FFD" w:rsidRPr="00C50585" w:rsidRDefault="00A77FFD" w:rsidP="00620066">
      <w:pPr>
        <w:spacing w:line="312" w:lineRule="auto"/>
        <w:rPr>
          <w:rFonts w:ascii="Times New Roman" w:hAnsi="Times New Roman"/>
          <w:b/>
          <w:color w:val="4AA8E6"/>
          <w:sz w:val="24"/>
          <w:szCs w:val="24"/>
        </w:rPr>
      </w:pPr>
    </w:p>
    <w:p w:rsidR="00537BF5" w:rsidRPr="00CD3682" w:rsidRDefault="00E13283" w:rsidP="00EB0F5B">
      <w:pPr>
        <w:pStyle w:val="H1"/>
      </w:pPr>
      <w:bookmarkStart w:id="93" w:name="_Toc168996489"/>
      <w:r w:rsidRPr="00CD3682">
        <w:t>Gospodarka odpadami komunalnymi.</w:t>
      </w:r>
      <w:bookmarkEnd w:id="93"/>
    </w:p>
    <w:p w:rsidR="00421444" w:rsidRPr="001C343E" w:rsidRDefault="00421444" w:rsidP="00421444">
      <w:pPr>
        <w:ind w:firstLine="426"/>
        <w:jc w:val="both"/>
        <w:rPr>
          <w:rFonts w:ascii="Times New Roman" w:hAnsi="Times New Roman"/>
          <w:sz w:val="24"/>
          <w:szCs w:val="24"/>
        </w:rPr>
      </w:pPr>
      <w:r w:rsidRPr="001C343E">
        <w:rPr>
          <w:rFonts w:ascii="Times New Roman" w:hAnsi="Times New Roman"/>
          <w:sz w:val="24"/>
          <w:szCs w:val="24"/>
        </w:rPr>
        <w:t>Począwszy od 2013 r. Gmina realizuje zadania związane z prowadzeniem gospodarki śmieciowej na terenie swojej gminy. W tym celu obligatoryjnie zostały przejęte obowiązki  właścicieli nieruchomości zamieszkałych (mieszkańców) w zakresie odbioru i zagospodarowania odpadów komunalnych. Dodatkowo uchwałą Nr XX/155/13 Rady Gminy w Padwi Narodowej z dnia 26 kwietnia 2013 roku, gmina przejęła obowiązki również nieruchomości niezamieszkałych, na których nie zamieszkują mieszkańcy, a powstają odpady komunalne. Oznacza to, że gmina jest odpowiedzialna za wszystkie powstające na jej terenie odpady komunalne.</w:t>
      </w:r>
    </w:p>
    <w:p w:rsidR="00421444" w:rsidRPr="001C343E" w:rsidRDefault="00421444" w:rsidP="00421444">
      <w:pPr>
        <w:ind w:firstLine="360"/>
        <w:jc w:val="both"/>
        <w:rPr>
          <w:rFonts w:ascii="Times New Roman" w:hAnsi="Times New Roman"/>
          <w:sz w:val="24"/>
          <w:szCs w:val="24"/>
        </w:rPr>
      </w:pPr>
      <w:r>
        <w:rPr>
          <w:rFonts w:ascii="Times New Roman" w:hAnsi="Times New Roman"/>
          <w:sz w:val="24"/>
          <w:szCs w:val="24"/>
        </w:rPr>
        <w:t>W 2023</w:t>
      </w:r>
      <w:r w:rsidRPr="001C343E">
        <w:rPr>
          <w:rFonts w:ascii="Times New Roman" w:hAnsi="Times New Roman"/>
          <w:sz w:val="24"/>
          <w:szCs w:val="24"/>
        </w:rPr>
        <w:t xml:space="preserve"> roku odpady komunalne z terenu gminy odbierane były przez firmę FCC Tarnobrzeg Sp. z o.o., 39-400 Tarnobrzeg, ul. Strefowa 8, która została wyłoniona w drodze przetargu nieograniczonego na okres 1 roku. Umowa w zakresie odbierania odpadów komunalnych z terenu naszej gminy</w:t>
      </w:r>
      <w:r>
        <w:rPr>
          <w:rFonts w:ascii="Times New Roman" w:hAnsi="Times New Roman"/>
          <w:sz w:val="24"/>
          <w:szCs w:val="24"/>
        </w:rPr>
        <w:t xml:space="preserve"> obowiązywała od 1 stycznia 2023 roku do 31 grudnia 2023</w:t>
      </w:r>
      <w:r w:rsidRPr="001C343E">
        <w:rPr>
          <w:rFonts w:ascii="Times New Roman" w:hAnsi="Times New Roman"/>
          <w:sz w:val="24"/>
          <w:szCs w:val="24"/>
        </w:rPr>
        <w:t xml:space="preserve"> roku. W ramach przedmiotowej umowy wszystkie nieruchomości objęte systemem zostały wyposażone w pojemniki na odpady. Worki na odpady zbierane selektywnie były na bieżąco dostarczane przez podmiot odbierający odpady w zależności od ilości oddawanych odpadów z danej nieruchomości.</w:t>
      </w:r>
    </w:p>
    <w:p w:rsidR="0013469E" w:rsidRPr="008B6CD4" w:rsidRDefault="0013469E" w:rsidP="00EB0F5B">
      <w:pPr>
        <w:pStyle w:val="H1"/>
        <w:numPr>
          <w:ilvl w:val="0"/>
          <w:numId w:val="0"/>
        </w:numPr>
      </w:pPr>
    </w:p>
    <w:p w:rsidR="00E13283" w:rsidRPr="00CD3682" w:rsidRDefault="00A47437" w:rsidP="00EB7EDF">
      <w:pPr>
        <w:pStyle w:val="H2"/>
        <w:numPr>
          <w:ilvl w:val="0"/>
          <w:numId w:val="23"/>
        </w:numPr>
      </w:pPr>
      <w:bookmarkStart w:id="94" w:name="_Toc73515304"/>
      <w:bookmarkStart w:id="95" w:name="_Toc168996490"/>
      <w:r w:rsidRPr="00CD3682">
        <w:t>Funkcjonowanie Punktu Selektywnej Zbiórki Odpadów Komunalnych.</w:t>
      </w:r>
      <w:bookmarkEnd w:id="94"/>
      <w:bookmarkEnd w:id="95"/>
    </w:p>
    <w:p w:rsidR="00DF4F4F" w:rsidRPr="00CD3682" w:rsidRDefault="00DF4F4F" w:rsidP="00DF4F4F">
      <w:pPr>
        <w:ind w:firstLine="360"/>
        <w:jc w:val="both"/>
        <w:rPr>
          <w:rFonts w:ascii="Times New Roman" w:hAnsi="Times New Roman"/>
          <w:sz w:val="24"/>
          <w:szCs w:val="24"/>
        </w:rPr>
      </w:pPr>
      <w:bookmarkStart w:id="96" w:name="_Toc73515305"/>
      <w:r w:rsidRPr="00CD3682">
        <w:rPr>
          <w:rFonts w:ascii="Times New Roman" w:hAnsi="Times New Roman"/>
          <w:sz w:val="24"/>
          <w:szCs w:val="24"/>
        </w:rPr>
        <w:t xml:space="preserve">Nieodzownym elementem prowadzonej gospodarki śmieciowej jest funkcjonowanie Punktu Selektywnej Zbiórki Odpadami Komunalnymi. Obowiązkiem ustawowym Gminy jest utworzenie  Punktu , który przyjmuje od mieszkańców odpady zgromadzone w sposób selektywny. Mieszkańcy do PSZOK mogą oddać wszystkie odpady komunalne wytworzone w gospodarstwie domowym za wyjątkiem zmieszanych odpadów komunalnych, które odbierane są bezpośrednio z nieruchomości.  </w:t>
      </w:r>
    </w:p>
    <w:p w:rsidR="00DF4F4F" w:rsidRPr="00CD3682" w:rsidRDefault="00DF4F4F" w:rsidP="00DF4F4F">
      <w:pPr>
        <w:jc w:val="both"/>
        <w:rPr>
          <w:rFonts w:ascii="Times New Roman" w:hAnsi="Times New Roman"/>
          <w:sz w:val="24"/>
          <w:szCs w:val="24"/>
        </w:rPr>
      </w:pPr>
      <w:r w:rsidRPr="00CD3682">
        <w:rPr>
          <w:rFonts w:ascii="Times New Roman" w:hAnsi="Times New Roman"/>
          <w:sz w:val="24"/>
          <w:szCs w:val="24"/>
        </w:rPr>
        <w:t>W Gminie Padew Narodowa Punkt Selektywnej Zbiórki Odpadów Komunalnych funkcjonuje już od 2015 roku, którym zarządza Zakład Wodociągów i Usług Komunalnych w Padwi Narodowej. Obiekt znajduje się na uboczu, w dogodnym i dostępnym miejscu – obok Oczyszczalni Ścieków w Padwi Narodowej – ul. Polna 3 a.</w:t>
      </w:r>
    </w:p>
    <w:p w:rsidR="00DF4F4F" w:rsidRPr="00CD3682" w:rsidRDefault="00DF4F4F" w:rsidP="00DF4F4F">
      <w:pPr>
        <w:jc w:val="both"/>
        <w:rPr>
          <w:rFonts w:ascii="Times New Roman" w:hAnsi="Times New Roman"/>
          <w:sz w:val="24"/>
          <w:szCs w:val="24"/>
        </w:rPr>
      </w:pPr>
      <w:r w:rsidRPr="00CD3682">
        <w:rPr>
          <w:rFonts w:ascii="Times New Roman" w:hAnsi="Times New Roman"/>
          <w:sz w:val="24"/>
          <w:szCs w:val="24"/>
        </w:rPr>
        <w:tab/>
        <w:t>PSZOK czynny jest w każdą sobotę w godzinach od 9:00 do 17:00. W wyznaczonym terminie każdy mieszkaniec Gminy Padew Narodowa, za okazaniem dowodu osobistego, może przywieźć i oddać do Punktu posegregowane odpady komunalne nie ponosząc z tego tytułu żadnej opłaty.</w:t>
      </w:r>
    </w:p>
    <w:p w:rsidR="00DF4F4F" w:rsidRDefault="00DF4F4F" w:rsidP="00DF4F4F">
      <w:pPr>
        <w:jc w:val="both"/>
        <w:rPr>
          <w:rFonts w:ascii="Times New Roman" w:hAnsi="Times New Roman"/>
          <w:sz w:val="24"/>
          <w:szCs w:val="24"/>
        </w:rPr>
      </w:pPr>
      <w:r w:rsidRPr="00CD3682">
        <w:rPr>
          <w:rFonts w:ascii="Times New Roman" w:hAnsi="Times New Roman"/>
          <w:sz w:val="24"/>
          <w:szCs w:val="24"/>
        </w:rPr>
        <w:tab/>
        <w:t>Na wyposażeniu PSZOK jest m.in. samochód marki Citroen Jumper, który służy do odbierania od mieszkańców tych frakcji odpadów, których dowiezienie stanowi dla nich problem (np. wielko gabaryty, zużyty sprzęt elektryczny i elektroniczny).</w:t>
      </w:r>
    </w:p>
    <w:p w:rsidR="00BC37CA" w:rsidRPr="00BC37CA" w:rsidRDefault="008D5EB8" w:rsidP="00DF4F4F">
      <w:pPr>
        <w:jc w:val="both"/>
        <w:rPr>
          <w:rFonts w:ascii="Times New Roman" w:eastAsia="Calibri" w:hAnsi="Times New Roman"/>
          <w:sz w:val="24"/>
          <w:szCs w:val="24"/>
        </w:rPr>
      </w:pPr>
      <w:r>
        <w:rPr>
          <w:rFonts w:ascii="Times New Roman" w:hAnsi="Times New Roman"/>
          <w:sz w:val="24"/>
          <w:szCs w:val="24"/>
        </w:rPr>
        <w:t xml:space="preserve">Według prowadzonej ewidencji </w:t>
      </w:r>
      <w:r w:rsidR="00BC37CA">
        <w:rPr>
          <w:rFonts w:ascii="Times New Roman" w:hAnsi="Times New Roman"/>
          <w:sz w:val="24"/>
          <w:szCs w:val="24"/>
        </w:rPr>
        <w:t xml:space="preserve">odpadów komunalnych z usług PSZOK </w:t>
      </w:r>
      <w:r>
        <w:rPr>
          <w:rFonts w:ascii="Times New Roman" w:hAnsi="Times New Roman"/>
          <w:sz w:val="24"/>
          <w:szCs w:val="24"/>
        </w:rPr>
        <w:t>w 2023 r.</w:t>
      </w:r>
      <w:r w:rsidR="00BC37CA">
        <w:rPr>
          <w:rFonts w:ascii="Times New Roman" w:hAnsi="Times New Roman"/>
          <w:sz w:val="24"/>
          <w:szCs w:val="24"/>
        </w:rPr>
        <w:t xml:space="preserve"> skorzystało 783 mieszkańców, od których przyjęto i przekazano do dalszego zagospodarowania </w:t>
      </w:r>
      <w:r w:rsidR="00BC37CA">
        <w:rPr>
          <w:rFonts w:ascii="Times New Roman" w:eastAsia="Calibri" w:hAnsi="Times New Roman"/>
          <w:sz w:val="24"/>
          <w:szCs w:val="24"/>
        </w:rPr>
        <w:t>101,52</w:t>
      </w:r>
      <w:r w:rsidR="00BC37CA" w:rsidRPr="00945990">
        <w:rPr>
          <w:rFonts w:ascii="Times New Roman" w:eastAsia="Calibri" w:hAnsi="Times New Roman"/>
          <w:sz w:val="24"/>
          <w:szCs w:val="24"/>
        </w:rPr>
        <w:t xml:space="preserve"> Mg</w:t>
      </w:r>
      <w:r w:rsidR="00BC37CA">
        <w:rPr>
          <w:rFonts w:ascii="Times New Roman" w:eastAsia="Calibri" w:hAnsi="Times New Roman"/>
          <w:sz w:val="24"/>
          <w:szCs w:val="24"/>
        </w:rPr>
        <w:t xml:space="preserve"> odpadów, co stanowi wzrost o 17% względem roku 2022. </w:t>
      </w:r>
    </w:p>
    <w:p w:rsidR="008D5EB8" w:rsidRPr="00CD3682" w:rsidRDefault="008D5EB8" w:rsidP="00DF4F4F">
      <w:pPr>
        <w:jc w:val="both"/>
        <w:rPr>
          <w:rFonts w:ascii="Times New Roman" w:hAnsi="Times New Roman"/>
          <w:sz w:val="24"/>
          <w:szCs w:val="24"/>
        </w:rPr>
      </w:pPr>
    </w:p>
    <w:bookmarkEnd w:id="96"/>
    <w:p w:rsidR="00F44185" w:rsidRPr="00C50585" w:rsidRDefault="00682922" w:rsidP="007C4C1B">
      <w:pPr>
        <w:rPr>
          <w:b/>
          <w:color w:val="4AA8E6"/>
        </w:rPr>
      </w:pPr>
      <w:r>
        <w:rPr>
          <w:noProof/>
          <w:lang w:eastAsia="pl-PL"/>
        </w:rPr>
        <mc:AlternateContent>
          <mc:Choice Requires="wps">
            <w:drawing>
              <wp:anchor distT="0" distB="0" distL="114300" distR="114300" simplePos="0" relativeHeight="251654144" behindDoc="0" locked="0" layoutInCell="1" allowOverlap="1">
                <wp:simplePos x="0" y="0"/>
                <wp:positionH relativeFrom="column">
                  <wp:posOffset>0</wp:posOffset>
                </wp:positionH>
                <wp:positionV relativeFrom="paragraph">
                  <wp:posOffset>2937510</wp:posOffset>
                </wp:positionV>
                <wp:extent cx="5760720" cy="298450"/>
                <wp:effectExtent l="0" t="0" r="0" b="6350"/>
                <wp:wrapSquare wrapText="bothSides"/>
                <wp:docPr id="159" name="Pole tekstowe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720" cy="298450"/>
                        </a:xfrm>
                        <a:prstGeom prst="rect">
                          <a:avLst/>
                        </a:prstGeom>
                        <a:solidFill>
                          <a:prstClr val="white"/>
                        </a:solidFill>
                        <a:ln>
                          <a:noFill/>
                        </a:ln>
                        <a:effectLst/>
                      </wps:spPr>
                      <wps:txbx>
                        <w:txbxContent>
                          <w:p w:rsidR="000A5B7B" w:rsidRPr="00C50585" w:rsidRDefault="000A5B7B" w:rsidP="007C4C1B">
                            <w:pPr>
                              <w:pStyle w:val="Legenda"/>
                              <w:jc w:val="center"/>
                              <w:rPr>
                                <w:i w:val="0"/>
                                <w:noProof/>
                                <w:color w:val="000000"/>
                                <w:sz w:val="22"/>
                                <w:szCs w:val="22"/>
                              </w:rPr>
                            </w:pPr>
                            <w:bookmarkStart w:id="97" w:name="_Toc104993265"/>
                            <w:r w:rsidRPr="00C50585">
                              <w:rPr>
                                <w:i w:val="0"/>
                                <w:color w:val="000000"/>
                                <w:sz w:val="22"/>
                                <w:szCs w:val="22"/>
                              </w:rPr>
                              <w:t>Punkt Selektywnej Zbiórki Odpadów Komunalnych w Padwi Narodowej.</w:t>
                            </w:r>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Pole tekstowe 62" o:spid="_x0000_s1026" type="#_x0000_t202" style="position:absolute;margin-left:0;margin-top:231.3pt;width:453.6pt;height:2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" stroked="f">
                <v:path arrowok="t"/>
                <v:textbox style="mso-fit-shape-to-text:t" inset="0,0,0,0">
                  <w:txbxContent>
                    <w:p w:rsidR="000A5B7B" w:rsidRPr="00C50585" w:rsidRDefault="000A5B7B" w:rsidP="007C4C1B">
                      <w:pPr>
                        <w:pStyle w:val="Legenda"/>
                        <w:jc w:val="center"/>
                        <w:rPr>
                          <w:i w:val="0"/>
                          <w:noProof/>
                          <w:color w:val="000000"/>
                          <w:sz w:val="22"/>
                          <w:szCs w:val="22"/>
                        </w:rPr>
                      </w:pPr>
                      <w:bookmarkStart w:id="98" w:name="_Toc104993265"/>
                      <w:r w:rsidRPr="00C50585">
                        <w:rPr>
                          <w:i w:val="0"/>
                          <w:color w:val="000000"/>
                          <w:sz w:val="22"/>
                          <w:szCs w:val="22"/>
                        </w:rPr>
                        <w:t>Punkt Selektywnej Zbiórki Odpadów Komunalnych w Padwi Narodowej.</w:t>
                      </w:r>
                      <w:bookmarkEnd w:id="98"/>
                    </w:p>
                  </w:txbxContent>
                </v:textbox>
                <w10:wrap type="square"/>
              </v:shape>
            </w:pict>
          </mc:Fallback>
        </mc:AlternateContent>
      </w:r>
      <w:r>
        <w:rPr>
          <w:noProof/>
          <w:lang w:eastAsia="pl-PL"/>
        </w:rPr>
        <w:drawing>
          <wp:anchor distT="0" distB="0" distL="114300" distR="114300" simplePos="0" relativeHeight="251656192" behindDoc="0" locked="0" layoutInCell="1" allowOverlap="1">
            <wp:simplePos x="0" y="0"/>
            <wp:positionH relativeFrom="column">
              <wp:posOffset>0</wp:posOffset>
            </wp:positionH>
            <wp:positionV relativeFrom="paragraph">
              <wp:posOffset>635</wp:posOffset>
            </wp:positionV>
            <wp:extent cx="5633720" cy="2818765"/>
            <wp:effectExtent l="0" t="0" r="5080" b="635"/>
            <wp:wrapSquare wrapText="bothSides"/>
            <wp:docPr id="158" name="Obraz 27" descr="http://promocja.mielec.pl/wp-content/uploads/2016/02/galeria/918/18064_mid-660x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descr="http://promocja.mielec.pl/wp-content/uploads/2016/02/galeria/918/18064_mid-660x33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33720" cy="2818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7437" w:rsidRPr="00CD3682" w:rsidRDefault="00A47437" w:rsidP="0049404A">
      <w:pPr>
        <w:pStyle w:val="H2"/>
      </w:pPr>
      <w:bookmarkStart w:id="99" w:name="_Toc73515306"/>
      <w:bookmarkStart w:id="100" w:name="_Toc168996491"/>
      <w:r w:rsidRPr="00CD3682">
        <w:rPr>
          <w:rStyle w:val="H2Znak"/>
          <w:b/>
        </w:rPr>
        <w:t>Rodzaje i częstotliwość odbierania odpadów</w:t>
      </w:r>
      <w:r w:rsidR="003F19BC" w:rsidRPr="00CD3682">
        <w:rPr>
          <w:rStyle w:val="H2Znak"/>
          <w:b/>
        </w:rPr>
        <w:t xml:space="preserve"> oraz odpady zbierane </w:t>
      </w:r>
      <w:r w:rsidR="0049404A" w:rsidRPr="00CD3682">
        <w:rPr>
          <w:rStyle w:val="H2Znak"/>
          <w:b/>
        </w:rPr>
        <w:br/>
      </w:r>
      <w:r w:rsidR="003F19BC" w:rsidRPr="00CD3682">
        <w:rPr>
          <w:rStyle w:val="H2Znak"/>
          <w:b/>
        </w:rPr>
        <w:t>w PSZOK</w:t>
      </w:r>
      <w:r w:rsidR="003F19BC" w:rsidRPr="00CD3682">
        <w:t>.</w:t>
      </w:r>
      <w:bookmarkEnd w:id="99"/>
      <w:bookmarkEnd w:id="100"/>
    </w:p>
    <w:p w:rsidR="00CD3682" w:rsidRPr="00506189" w:rsidRDefault="00CD3682" w:rsidP="00CD3682">
      <w:pPr>
        <w:ind w:firstLine="708"/>
        <w:jc w:val="both"/>
        <w:rPr>
          <w:rFonts w:ascii="Times New Roman" w:eastAsia="Calibri" w:hAnsi="Times New Roman"/>
          <w:sz w:val="24"/>
          <w:szCs w:val="24"/>
        </w:rPr>
      </w:pPr>
      <w:r w:rsidRPr="00506189">
        <w:rPr>
          <w:rFonts w:ascii="Times New Roman" w:eastAsia="Calibri" w:hAnsi="Times New Roman"/>
          <w:sz w:val="24"/>
          <w:szCs w:val="24"/>
        </w:rPr>
        <w:t>Odpady komunalne z te</w:t>
      </w:r>
      <w:r>
        <w:rPr>
          <w:rFonts w:ascii="Times New Roman" w:eastAsia="Calibri" w:hAnsi="Times New Roman"/>
          <w:sz w:val="24"/>
          <w:szCs w:val="24"/>
        </w:rPr>
        <w:t>renu Gminy Padew Narodowa w 2023</w:t>
      </w:r>
      <w:r w:rsidRPr="00506189">
        <w:rPr>
          <w:rFonts w:ascii="Times New Roman" w:eastAsia="Calibri" w:hAnsi="Times New Roman"/>
          <w:sz w:val="24"/>
          <w:szCs w:val="24"/>
        </w:rPr>
        <w:t xml:space="preserve"> r. odbierane były w postaci zmieszanej i selektywnej. Odpady były odbierane przez podmiot odbierający odpady komunalne bezpośrednio z nieruchomości, a także zbierane w Punkcie Selektywnej Zbiórki Odpadów Komunalnych.</w:t>
      </w:r>
    </w:p>
    <w:p w:rsidR="00CD3682" w:rsidRPr="00506189" w:rsidRDefault="00CD3682" w:rsidP="00830B26">
      <w:pPr>
        <w:numPr>
          <w:ilvl w:val="0"/>
          <w:numId w:val="10"/>
        </w:numPr>
        <w:spacing w:after="0" w:line="276" w:lineRule="auto"/>
        <w:ind w:left="426"/>
        <w:contextualSpacing/>
        <w:jc w:val="both"/>
        <w:rPr>
          <w:rFonts w:ascii="Times New Roman" w:eastAsia="Calibri" w:hAnsi="Times New Roman"/>
          <w:sz w:val="24"/>
          <w:szCs w:val="24"/>
        </w:rPr>
      </w:pPr>
      <w:r w:rsidRPr="00506189">
        <w:rPr>
          <w:rFonts w:ascii="Times New Roman" w:eastAsia="Calibri" w:hAnsi="Times New Roman"/>
          <w:sz w:val="24"/>
          <w:szCs w:val="24"/>
        </w:rPr>
        <w:t xml:space="preserve">Zmieszane odpady komunalne odbierane bezpośrednio z nieruchomości - </w:t>
      </w:r>
      <w:r w:rsidRPr="00506189">
        <w:rPr>
          <w:rFonts w:ascii="Times New Roman" w:eastAsia="Calibri" w:hAnsi="Times New Roman"/>
          <w:sz w:val="24"/>
          <w:szCs w:val="24"/>
        </w:rPr>
        <w:br/>
        <w:t>odbierane 1 raz w miesiącu</w:t>
      </w:r>
      <w:r>
        <w:rPr>
          <w:rFonts w:ascii="Times New Roman" w:eastAsia="Calibri" w:hAnsi="Times New Roman"/>
          <w:sz w:val="24"/>
          <w:szCs w:val="24"/>
        </w:rPr>
        <w:t>;</w:t>
      </w:r>
    </w:p>
    <w:p w:rsidR="00CD3682" w:rsidRPr="00506189" w:rsidRDefault="00CD3682" w:rsidP="00830B26">
      <w:pPr>
        <w:numPr>
          <w:ilvl w:val="0"/>
          <w:numId w:val="10"/>
        </w:numPr>
        <w:spacing w:after="0" w:line="276" w:lineRule="auto"/>
        <w:ind w:left="426"/>
        <w:contextualSpacing/>
        <w:jc w:val="both"/>
        <w:rPr>
          <w:rFonts w:ascii="Times New Roman" w:eastAsia="Calibri" w:hAnsi="Times New Roman"/>
          <w:sz w:val="24"/>
          <w:szCs w:val="24"/>
        </w:rPr>
      </w:pPr>
      <w:r w:rsidRPr="00506189">
        <w:rPr>
          <w:rFonts w:ascii="Times New Roman" w:eastAsia="Calibri" w:hAnsi="Times New Roman"/>
          <w:sz w:val="24"/>
          <w:szCs w:val="24"/>
        </w:rPr>
        <w:t>Odpady zbierane selektywnie u źródła odbierane bezpośrednio z nieruchomości tj. papier, szkło, metal, tworzywa sztuczne, opakowania wielomateriałowe - odbierane 1 raz na 2 miesiące,</w:t>
      </w:r>
    </w:p>
    <w:p w:rsidR="00CD3682" w:rsidRPr="00506189" w:rsidRDefault="00CD3682" w:rsidP="00830B26">
      <w:pPr>
        <w:numPr>
          <w:ilvl w:val="0"/>
          <w:numId w:val="10"/>
        </w:numPr>
        <w:spacing w:after="0" w:line="276" w:lineRule="auto"/>
        <w:ind w:left="426"/>
        <w:contextualSpacing/>
        <w:jc w:val="both"/>
        <w:rPr>
          <w:rFonts w:ascii="Times New Roman" w:eastAsia="Calibri" w:hAnsi="Times New Roman"/>
          <w:sz w:val="24"/>
          <w:szCs w:val="24"/>
        </w:rPr>
      </w:pPr>
      <w:r w:rsidRPr="00506189">
        <w:rPr>
          <w:rFonts w:ascii="Times New Roman" w:eastAsia="Calibri" w:hAnsi="Times New Roman"/>
          <w:sz w:val="24"/>
          <w:szCs w:val="24"/>
        </w:rPr>
        <w:t xml:space="preserve">Odpady biodegradowalne - odbierane bezpośrednio z nieruchomości w miesiącu marcu i listopadzie 1 raz, a od kwietnia do października  1 </w:t>
      </w:r>
      <w:r>
        <w:rPr>
          <w:rFonts w:ascii="Times New Roman" w:eastAsia="Calibri" w:hAnsi="Times New Roman"/>
          <w:sz w:val="24"/>
          <w:szCs w:val="24"/>
        </w:rPr>
        <w:t>raz w miesiącu</w:t>
      </w:r>
      <w:r w:rsidRPr="00506189">
        <w:rPr>
          <w:rFonts w:ascii="Times New Roman" w:eastAsia="Calibri" w:hAnsi="Times New Roman"/>
          <w:sz w:val="24"/>
          <w:szCs w:val="24"/>
        </w:rPr>
        <w:t xml:space="preserve"> lub dostarczane samodzielnie przez właścicieli nieruchomości do PSZOK, albo kompostowane w przydomowych kompostownikach.</w:t>
      </w:r>
    </w:p>
    <w:p w:rsidR="00CD3682" w:rsidRPr="00506189" w:rsidRDefault="00CD3682" w:rsidP="00830B26">
      <w:pPr>
        <w:numPr>
          <w:ilvl w:val="0"/>
          <w:numId w:val="10"/>
        </w:numPr>
        <w:spacing w:after="0" w:line="276" w:lineRule="auto"/>
        <w:ind w:left="426"/>
        <w:contextualSpacing/>
        <w:jc w:val="both"/>
        <w:rPr>
          <w:rFonts w:ascii="Times New Roman" w:eastAsia="Calibri" w:hAnsi="Times New Roman"/>
          <w:sz w:val="24"/>
          <w:szCs w:val="24"/>
        </w:rPr>
      </w:pPr>
      <w:r w:rsidRPr="00506189">
        <w:rPr>
          <w:rFonts w:ascii="Times New Roman" w:eastAsia="Calibri" w:hAnsi="Times New Roman"/>
          <w:sz w:val="24"/>
          <w:szCs w:val="24"/>
        </w:rPr>
        <w:t>Przeterminowane leki zbierane w specjalnym pojemniku w Aptece przy Ośrodku Zdrowia oraz w Punkcie Selektywnej Zbiórki Odpadów w Padwi Narodowej,</w:t>
      </w:r>
    </w:p>
    <w:p w:rsidR="00CD3682" w:rsidRPr="00506189" w:rsidRDefault="00CD3682" w:rsidP="00830B26">
      <w:pPr>
        <w:numPr>
          <w:ilvl w:val="0"/>
          <w:numId w:val="10"/>
        </w:numPr>
        <w:spacing w:after="0" w:line="276" w:lineRule="auto"/>
        <w:ind w:left="426"/>
        <w:contextualSpacing/>
        <w:jc w:val="both"/>
        <w:rPr>
          <w:rFonts w:ascii="Times New Roman" w:eastAsia="Calibri" w:hAnsi="Times New Roman"/>
          <w:sz w:val="24"/>
          <w:szCs w:val="24"/>
        </w:rPr>
      </w:pPr>
      <w:r w:rsidRPr="00506189">
        <w:rPr>
          <w:rFonts w:ascii="Times New Roman" w:eastAsia="Calibri" w:hAnsi="Times New Roman"/>
          <w:sz w:val="24"/>
          <w:szCs w:val="24"/>
        </w:rPr>
        <w:t xml:space="preserve">Odpady zbierane w PSZOK: </w:t>
      </w:r>
      <w:r w:rsidRPr="00C50585">
        <w:rPr>
          <w:rFonts w:ascii="Times New Roman" w:eastAsia="Times New Roman" w:hAnsi="Times New Roman"/>
          <w:sz w:val="24"/>
          <w:szCs w:val="24"/>
        </w:rPr>
        <w:t>szkło budowlane, szkło białe i kolorowe, metale żelazne, metale nieżelazne, zużyte opony, tworzywa sztuczne, zużyty sprzęt elektryczny i elektroniczny, odpady niebezpieczne, przeterminowane leki i opakowania po lekach, oraz inne odpady niekwalifikujące się do odpadów medycznych, a powstałe w wyniku przyjmowania produktów leczniczych (np. strzykawki, igły i inne), baterie i akumulatory, żarówki, świetlówki, lampy fluorescencyjne, gruz, zmieszany odpad budowlany, gabaryty, zużyta odzież, papier i tektura.</w:t>
      </w:r>
      <w:r w:rsidRPr="00506189">
        <w:rPr>
          <w:rFonts w:ascii="Times New Roman" w:eastAsia="Calibri" w:hAnsi="Times New Roman"/>
          <w:sz w:val="24"/>
          <w:szCs w:val="24"/>
        </w:rPr>
        <w:t xml:space="preserve"> odpady biodegradowalne np. liście, skoszona trawa, odpady kuchenne, meble i inne odpady wielkogabarytowe.</w:t>
      </w:r>
    </w:p>
    <w:p w:rsidR="003F19BC" w:rsidRPr="00C50585" w:rsidRDefault="003F19BC" w:rsidP="00620066">
      <w:pPr>
        <w:spacing w:line="312" w:lineRule="auto"/>
        <w:rPr>
          <w:rFonts w:ascii="Times New Roman" w:hAnsi="Times New Roman"/>
          <w:b/>
          <w:color w:val="4AA8E6"/>
          <w:sz w:val="24"/>
          <w:szCs w:val="24"/>
        </w:rPr>
      </w:pPr>
    </w:p>
    <w:p w:rsidR="00A47437" w:rsidRPr="00CD3682" w:rsidRDefault="00F26642" w:rsidP="00B34ADB">
      <w:pPr>
        <w:pStyle w:val="H2"/>
      </w:pPr>
      <w:bookmarkStart w:id="101" w:name="_Toc168996492"/>
      <w:bookmarkStart w:id="102" w:name="_Toc73515307"/>
      <w:r w:rsidRPr="00CD3682">
        <w:t>Stawki za odbiór i zagospodarowanie odpadów</w:t>
      </w:r>
      <w:r w:rsidR="00A75404" w:rsidRPr="00CD3682">
        <w:t xml:space="preserve"> komunalnych</w:t>
      </w:r>
      <w:bookmarkEnd w:id="101"/>
      <w:r w:rsidR="00A75404" w:rsidRPr="00CD3682">
        <w:t xml:space="preserve"> </w:t>
      </w:r>
      <w:bookmarkEnd w:id="102"/>
    </w:p>
    <w:p w:rsidR="00A75404" w:rsidRPr="00380171" w:rsidRDefault="00A75404" w:rsidP="00A75404">
      <w:pPr>
        <w:spacing w:after="200" w:line="276" w:lineRule="auto"/>
        <w:jc w:val="both"/>
        <w:rPr>
          <w:rFonts w:ascii="Times New Roman" w:eastAsia="Calibri" w:hAnsi="Times New Roman"/>
          <w:b/>
          <w:sz w:val="24"/>
          <w:szCs w:val="24"/>
          <w:u w:val="single"/>
        </w:rPr>
      </w:pPr>
      <w:r w:rsidRPr="00380171">
        <w:rPr>
          <w:rFonts w:ascii="Times New Roman" w:eastAsia="Calibri" w:hAnsi="Times New Roman"/>
          <w:b/>
          <w:sz w:val="24"/>
          <w:szCs w:val="24"/>
          <w:u w:val="single"/>
        </w:rPr>
        <w:t>Stawki za odbiór odpadów z ni</w:t>
      </w:r>
      <w:r w:rsidR="00380171" w:rsidRPr="00380171">
        <w:rPr>
          <w:rFonts w:ascii="Times New Roman" w:eastAsia="Calibri" w:hAnsi="Times New Roman"/>
          <w:b/>
          <w:sz w:val="24"/>
          <w:szCs w:val="24"/>
          <w:u w:val="single"/>
        </w:rPr>
        <w:t>eruchomości zamieszkałych w 202</w:t>
      </w:r>
      <w:r w:rsidR="00380171">
        <w:rPr>
          <w:rFonts w:ascii="Times New Roman" w:eastAsia="Calibri" w:hAnsi="Times New Roman"/>
          <w:b/>
          <w:sz w:val="24"/>
          <w:szCs w:val="24"/>
          <w:u w:val="single"/>
        </w:rPr>
        <w:t>3</w:t>
      </w:r>
      <w:r w:rsidRPr="00380171">
        <w:rPr>
          <w:rFonts w:ascii="Times New Roman" w:eastAsia="Calibri" w:hAnsi="Times New Roman"/>
          <w:b/>
          <w:sz w:val="24"/>
          <w:szCs w:val="24"/>
          <w:u w:val="single"/>
        </w:rPr>
        <w:t xml:space="preserve"> roku:</w:t>
      </w:r>
    </w:p>
    <w:p w:rsidR="00380171" w:rsidRPr="00506189" w:rsidRDefault="00380171" w:rsidP="00380171">
      <w:pPr>
        <w:spacing w:after="0" w:line="360" w:lineRule="auto"/>
        <w:ind w:firstLine="708"/>
        <w:jc w:val="both"/>
        <w:rPr>
          <w:rFonts w:ascii="Times New Roman" w:eastAsia="Calibri" w:hAnsi="Times New Roman"/>
          <w:sz w:val="24"/>
          <w:szCs w:val="24"/>
        </w:rPr>
      </w:pPr>
      <w:r>
        <w:rPr>
          <w:rFonts w:ascii="Times New Roman" w:eastAsia="Calibri" w:hAnsi="Times New Roman"/>
          <w:sz w:val="24"/>
          <w:szCs w:val="24"/>
        </w:rPr>
        <w:t>W 2023</w:t>
      </w:r>
      <w:r w:rsidRPr="00506189">
        <w:rPr>
          <w:rFonts w:ascii="Times New Roman" w:eastAsia="Calibri" w:hAnsi="Times New Roman"/>
          <w:sz w:val="24"/>
          <w:szCs w:val="24"/>
        </w:rPr>
        <w:t xml:space="preserve"> roku stawka opłaty za gospodarowanie odpadami komunalnymi zbieranymi i odbieranymi w sposób selektywny od właścicieli nieruchomości, na których zamieszkują mieszkańcy </w:t>
      </w:r>
      <w:r w:rsidRPr="00B27ED4">
        <w:rPr>
          <w:rFonts w:ascii="Times New Roman" w:eastAsia="Calibri" w:hAnsi="Times New Roman"/>
          <w:sz w:val="24"/>
          <w:szCs w:val="24"/>
        </w:rPr>
        <w:t>wynosiła 15,90 zł od mieszkańca miesięcznie,</w:t>
      </w:r>
      <w:r w:rsidRPr="00B27ED4">
        <w:rPr>
          <w:rFonts w:ascii="Times New Roman" w:eastAsia="Calibri" w:hAnsi="Times New Roman"/>
          <w:b/>
          <w:sz w:val="24"/>
          <w:szCs w:val="24"/>
        </w:rPr>
        <w:t xml:space="preserve"> </w:t>
      </w:r>
      <w:r w:rsidRPr="00B27ED4">
        <w:rPr>
          <w:rFonts w:ascii="Times New Roman" w:eastAsia="Calibri" w:hAnsi="Times New Roman"/>
          <w:sz w:val="24"/>
          <w:szCs w:val="24"/>
        </w:rPr>
        <w:t>w przypadku gdy odpady biodegradowalne były zagospodarowane w przydomowym kompostowniku. Jeżeli właściciel nieruchomości nie posiadał na posesji kompostownika i odpady te były odbierane przez podmiot odbierający odpady stawka wynosiła 20,85 zł  od</w:t>
      </w:r>
      <w:r w:rsidRPr="00506189">
        <w:rPr>
          <w:rFonts w:ascii="Times New Roman" w:eastAsia="Calibri" w:hAnsi="Times New Roman"/>
          <w:sz w:val="24"/>
          <w:szCs w:val="24"/>
        </w:rPr>
        <w:t xml:space="preserve"> mieszkańca miesięcznie. </w:t>
      </w:r>
    </w:p>
    <w:p w:rsidR="00380171" w:rsidRDefault="00380171" w:rsidP="00380171">
      <w:pPr>
        <w:spacing w:after="200" w:line="276" w:lineRule="auto"/>
        <w:jc w:val="both"/>
        <w:rPr>
          <w:rFonts w:ascii="Times New Roman" w:eastAsia="Calibri" w:hAnsi="Times New Roman"/>
          <w:sz w:val="24"/>
          <w:szCs w:val="24"/>
        </w:rPr>
      </w:pPr>
      <w:r w:rsidRPr="00506189">
        <w:rPr>
          <w:rFonts w:ascii="Times New Roman" w:eastAsia="Calibri" w:hAnsi="Times New Roman"/>
          <w:sz w:val="24"/>
          <w:szCs w:val="24"/>
        </w:rPr>
        <w:t>Podwyższona stawka opłaty za gospodarowanie odpadami komunalnymi jeżeli właś</w:t>
      </w:r>
      <w:r>
        <w:rPr>
          <w:rFonts w:ascii="Times New Roman" w:eastAsia="Calibri" w:hAnsi="Times New Roman"/>
          <w:sz w:val="24"/>
          <w:szCs w:val="24"/>
        </w:rPr>
        <w:t xml:space="preserve">ciciel nie wypełniał  obowiązku. </w:t>
      </w:r>
    </w:p>
    <w:p w:rsidR="00A75404" w:rsidRPr="00740202" w:rsidRDefault="00A75404" w:rsidP="00380171">
      <w:pPr>
        <w:spacing w:after="200" w:line="276" w:lineRule="auto"/>
        <w:jc w:val="both"/>
        <w:rPr>
          <w:rFonts w:ascii="Times New Roman" w:eastAsia="Calibri" w:hAnsi="Times New Roman"/>
          <w:b/>
          <w:sz w:val="24"/>
          <w:szCs w:val="24"/>
          <w:u w:val="single"/>
        </w:rPr>
      </w:pPr>
      <w:r w:rsidRPr="00740202">
        <w:rPr>
          <w:rFonts w:ascii="Times New Roman" w:eastAsia="Calibri" w:hAnsi="Times New Roman"/>
          <w:b/>
          <w:sz w:val="24"/>
          <w:szCs w:val="24"/>
          <w:u w:val="single"/>
        </w:rPr>
        <w:t>Stawki za odbiór odpadów komunalnych z nieru</w:t>
      </w:r>
      <w:r w:rsidR="00740202" w:rsidRPr="00740202">
        <w:rPr>
          <w:rFonts w:ascii="Times New Roman" w:eastAsia="Calibri" w:hAnsi="Times New Roman"/>
          <w:b/>
          <w:sz w:val="24"/>
          <w:szCs w:val="24"/>
          <w:u w:val="single"/>
        </w:rPr>
        <w:t>chomości niezamieszkałych w 2023</w:t>
      </w:r>
      <w:r w:rsidRPr="00740202">
        <w:rPr>
          <w:rFonts w:ascii="Times New Roman" w:eastAsia="Calibri" w:hAnsi="Times New Roman"/>
          <w:b/>
          <w:sz w:val="24"/>
          <w:szCs w:val="24"/>
          <w:u w:val="single"/>
        </w:rPr>
        <w:t xml:space="preserve"> roku:</w:t>
      </w:r>
    </w:p>
    <w:p w:rsidR="00740202" w:rsidRPr="00506189" w:rsidRDefault="00740202" w:rsidP="00740202">
      <w:pPr>
        <w:spacing w:after="200" w:line="360" w:lineRule="auto"/>
        <w:ind w:firstLine="360"/>
        <w:jc w:val="both"/>
        <w:rPr>
          <w:rFonts w:ascii="Times New Roman" w:eastAsia="Calibri" w:hAnsi="Times New Roman"/>
          <w:sz w:val="24"/>
          <w:szCs w:val="24"/>
        </w:rPr>
      </w:pPr>
      <w:r>
        <w:rPr>
          <w:rFonts w:ascii="Times New Roman" w:eastAsia="Calibri" w:hAnsi="Times New Roman"/>
          <w:sz w:val="24"/>
          <w:szCs w:val="24"/>
        </w:rPr>
        <w:t>Od 1 stycznia 20</w:t>
      </w:r>
      <w:r w:rsidRPr="00506189">
        <w:rPr>
          <w:rFonts w:ascii="Times New Roman" w:eastAsia="Calibri" w:hAnsi="Times New Roman"/>
          <w:sz w:val="24"/>
          <w:szCs w:val="24"/>
        </w:rPr>
        <w:t>2</w:t>
      </w:r>
      <w:r>
        <w:rPr>
          <w:rFonts w:ascii="Times New Roman" w:eastAsia="Calibri" w:hAnsi="Times New Roman"/>
          <w:sz w:val="24"/>
          <w:szCs w:val="24"/>
        </w:rPr>
        <w:t>3</w:t>
      </w:r>
      <w:r w:rsidRPr="00506189">
        <w:rPr>
          <w:rFonts w:ascii="Times New Roman" w:eastAsia="Calibri" w:hAnsi="Times New Roman"/>
          <w:sz w:val="24"/>
          <w:szCs w:val="24"/>
        </w:rPr>
        <w:t xml:space="preserve"> roku na nieruchomościach, na których nie zamieszkują mieszkańcy a powstają odpady komunalne opłata za gospodarowanie odpadami komunalnymi stanowiła iloczyn pojemników lub worków na danej nieruchomości i odpowiedniej stawki:</w:t>
      </w:r>
    </w:p>
    <w:p w:rsidR="00740202" w:rsidRPr="001F13F5" w:rsidRDefault="00740202" w:rsidP="00EB7EDF">
      <w:pPr>
        <w:numPr>
          <w:ilvl w:val="0"/>
          <w:numId w:val="41"/>
        </w:numPr>
        <w:spacing w:after="0" w:line="256" w:lineRule="auto"/>
        <w:contextualSpacing/>
        <w:jc w:val="both"/>
        <w:rPr>
          <w:rFonts w:ascii="Times New Roman" w:eastAsia="Calibri" w:hAnsi="Times New Roman"/>
          <w:sz w:val="24"/>
          <w:szCs w:val="24"/>
        </w:rPr>
      </w:pPr>
      <w:r w:rsidRPr="001F13F5">
        <w:rPr>
          <w:rFonts w:ascii="Times New Roman" w:eastAsia="Calibri" w:hAnsi="Times New Roman"/>
          <w:sz w:val="24"/>
          <w:szCs w:val="24"/>
        </w:rPr>
        <w:t>Pojemnik o pojemności 120 l – 9,90 zł</w:t>
      </w:r>
    </w:p>
    <w:p w:rsidR="00740202" w:rsidRPr="001F13F5" w:rsidRDefault="00740202" w:rsidP="00EB7EDF">
      <w:pPr>
        <w:numPr>
          <w:ilvl w:val="0"/>
          <w:numId w:val="41"/>
        </w:numPr>
        <w:spacing w:after="0" w:line="256" w:lineRule="auto"/>
        <w:contextualSpacing/>
        <w:jc w:val="both"/>
        <w:rPr>
          <w:rFonts w:ascii="Times New Roman" w:eastAsia="Calibri" w:hAnsi="Times New Roman"/>
          <w:sz w:val="24"/>
          <w:szCs w:val="24"/>
        </w:rPr>
      </w:pPr>
      <w:r w:rsidRPr="001F13F5">
        <w:rPr>
          <w:rFonts w:ascii="Times New Roman" w:eastAsia="Calibri" w:hAnsi="Times New Roman"/>
          <w:sz w:val="24"/>
          <w:szCs w:val="24"/>
        </w:rPr>
        <w:t>Pojemnik o pojemności 240 l – 19,80 zł</w:t>
      </w:r>
    </w:p>
    <w:p w:rsidR="00740202" w:rsidRPr="001F13F5" w:rsidRDefault="00740202" w:rsidP="00EB7EDF">
      <w:pPr>
        <w:numPr>
          <w:ilvl w:val="0"/>
          <w:numId w:val="41"/>
        </w:numPr>
        <w:spacing w:after="0" w:line="256" w:lineRule="auto"/>
        <w:contextualSpacing/>
        <w:jc w:val="both"/>
        <w:rPr>
          <w:rFonts w:ascii="Times New Roman" w:eastAsia="Calibri" w:hAnsi="Times New Roman"/>
          <w:sz w:val="24"/>
          <w:szCs w:val="24"/>
        </w:rPr>
      </w:pPr>
      <w:r w:rsidRPr="001F13F5">
        <w:rPr>
          <w:rFonts w:ascii="Times New Roman" w:eastAsia="Calibri" w:hAnsi="Times New Roman"/>
          <w:sz w:val="24"/>
          <w:szCs w:val="24"/>
        </w:rPr>
        <w:t>Pojemnik o pojemności 1100 l – 90,75 zł</w:t>
      </w:r>
    </w:p>
    <w:p w:rsidR="00740202" w:rsidRPr="001F13F5" w:rsidRDefault="00740202" w:rsidP="00EB7EDF">
      <w:pPr>
        <w:numPr>
          <w:ilvl w:val="0"/>
          <w:numId w:val="41"/>
        </w:numPr>
        <w:spacing w:after="0" w:line="256" w:lineRule="auto"/>
        <w:contextualSpacing/>
        <w:jc w:val="both"/>
        <w:rPr>
          <w:rFonts w:ascii="Times New Roman" w:eastAsia="Calibri" w:hAnsi="Times New Roman"/>
          <w:sz w:val="24"/>
          <w:szCs w:val="24"/>
        </w:rPr>
      </w:pPr>
      <w:r w:rsidRPr="001F13F5">
        <w:rPr>
          <w:rFonts w:ascii="Times New Roman" w:eastAsia="Calibri" w:hAnsi="Times New Roman"/>
          <w:sz w:val="24"/>
          <w:szCs w:val="24"/>
        </w:rPr>
        <w:t>Pojemnik o pojemności 6000 l – 495,00 zł</w:t>
      </w:r>
    </w:p>
    <w:p w:rsidR="00740202" w:rsidRPr="001F13F5" w:rsidRDefault="00740202" w:rsidP="00EB7EDF">
      <w:pPr>
        <w:numPr>
          <w:ilvl w:val="0"/>
          <w:numId w:val="41"/>
        </w:numPr>
        <w:spacing w:after="0" w:line="256" w:lineRule="auto"/>
        <w:contextualSpacing/>
        <w:jc w:val="both"/>
        <w:rPr>
          <w:rFonts w:ascii="Times New Roman" w:eastAsia="Calibri" w:hAnsi="Times New Roman"/>
          <w:sz w:val="24"/>
          <w:szCs w:val="24"/>
        </w:rPr>
      </w:pPr>
      <w:r w:rsidRPr="001F13F5">
        <w:rPr>
          <w:rFonts w:ascii="Times New Roman" w:eastAsia="Calibri" w:hAnsi="Times New Roman"/>
          <w:sz w:val="24"/>
          <w:szCs w:val="24"/>
        </w:rPr>
        <w:t>Worek o pojemności 120 litrów – 24,90 zł</w:t>
      </w:r>
    </w:p>
    <w:p w:rsidR="00740202" w:rsidRPr="001F13F5" w:rsidRDefault="00740202" w:rsidP="00740202">
      <w:pPr>
        <w:spacing w:line="256" w:lineRule="auto"/>
        <w:ind w:left="720"/>
        <w:contextualSpacing/>
        <w:jc w:val="both"/>
        <w:rPr>
          <w:rFonts w:ascii="Times New Roman" w:eastAsia="Calibri" w:hAnsi="Times New Roman"/>
          <w:sz w:val="24"/>
          <w:szCs w:val="24"/>
        </w:rPr>
      </w:pPr>
    </w:p>
    <w:p w:rsidR="00740202" w:rsidRPr="001F13F5" w:rsidRDefault="00740202" w:rsidP="00740202">
      <w:pPr>
        <w:spacing w:after="0" w:line="360" w:lineRule="auto"/>
        <w:ind w:firstLine="360"/>
        <w:jc w:val="both"/>
        <w:rPr>
          <w:rFonts w:ascii="Times New Roman" w:eastAsia="Calibri" w:hAnsi="Times New Roman"/>
          <w:sz w:val="24"/>
          <w:szCs w:val="24"/>
        </w:rPr>
      </w:pPr>
      <w:r w:rsidRPr="001F13F5">
        <w:rPr>
          <w:rFonts w:ascii="Times New Roman" w:eastAsia="Calibri" w:hAnsi="Times New Roman"/>
          <w:sz w:val="24"/>
          <w:szCs w:val="24"/>
        </w:rPr>
        <w:t>Podwyższona stawka opłaty za gospodarowanie odpadami komunalnymi jeżeli właściciel nieruchomości niezamieszkałej nie wypełniał obowiązku selektywnego zbierania odpadów wynosiła odpowiednio:</w:t>
      </w:r>
    </w:p>
    <w:p w:rsidR="00740202" w:rsidRPr="001F13F5" w:rsidRDefault="00740202" w:rsidP="00740202">
      <w:pPr>
        <w:spacing w:after="0" w:line="276" w:lineRule="auto"/>
        <w:jc w:val="both"/>
        <w:rPr>
          <w:rFonts w:ascii="Times New Roman" w:hAnsi="Times New Roman"/>
          <w:sz w:val="24"/>
          <w:szCs w:val="24"/>
        </w:rPr>
      </w:pPr>
    </w:p>
    <w:p w:rsidR="00740202" w:rsidRPr="001F13F5" w:rsidRDefault="00740202" w:rsidP="00EB7EDF">
      <w:pPr>
        <w:numPr>
          <w:ilvl w:val="0"/>
          <w:numId w:val="42"/>
        </w:numPr>
        <w:spacing w:after="0" w:line="256" w:lineRule="auto"/>
        <w:contextualSpacing/>
        <w:jc w:val="both"/>
        <w:rPr>
          <w:rFonts w:ascii="Times New Roman" w:eastAsia="Calibri" w:hAnsi="Times New Roman"/>
          <w:sz w:val="24"/>
          <w:szCs w:val="24"/>
        </w:rPr>
      </w:pPr>
      <w:r w:rsidRPr="001F13F5">
        <w:rPr>
          <w:rFonts w:ascii="Times New Roman" w:eastAsia="Calibri" w:hAnsi="Times New Roman"/>
          <w:sz w:val="24"/>
          <w:szCs w:val="24"/>
        </w:rPr>
        <w:t>Pojemnik o pojemności 120 l – 29,70 zł</w:t>
      </w:r>
    </w:p>
    <w:p w:rsidR="00740202" w:rsidRPr="001F13F5" w:rsidRDefault="00740202" w:rsidP="00EB7EDF">
      <w:pPr>
        <w:numPr>
          <w:ilvl w:val="0"/>
          <w:numId w:val="42"/>
        </w:numPr>
        <w:spacing w:after="0" w:line="256" w:lineRule="auto"/>
        <w:contextualSpacing/>
        <w:jc w:val="both"/>
        <w:rPr>
          <w:rFonts w:ascii="Times New Roman" w:eastAsia="Calibri" w:hAnsi="Times New Roman"/>
          <w:sz w:val="24"/>
          <w:szCs w:val="24"/>
        </w:rPr>
      </w:pPr>
      <w:r w:rsidRPr="001F13F5">
        <w:rPr>
          <w:rFonts w:ascii="Times New Roman" w:eastAsia="Calibri" w:hAnsi="Times New Roman"/>
          <w:sz w:val="24"/>
          <w:szCs w:val="24"/>
        </w:rPr>
        <w:t>Pojemnik o pojemności 240 l – 59,40 zł</w:t>
      </w:r>
    </w:p>
    <w:p w:rsidR="00740202" w:rsidRPr="001F13F5" w:rsidRDefault="00740202" w:rsidP="00EB7EDF">
      <w:pPr>
        <w:numPr>
          <w:ilvl w:val="0"/>
          <w:numId w:val="42"/>
        </w:numPr>
        <w:spacing w:after="0" w:line="256" w:lineRule="auto"/>
        <w:contextualSpacing/>
        <w:jc w:val="both"/>
        <w:rPr>
          <w:rFonts w:ascii="Times New Roman" w:eastAsia="Calibri" w:hAnsi="Times New Roman"/>
          <w:sz w:val="24"/>
          <w:szCs w:val="24"/>
        </w:rPr>
      </w:pPr>
      <w:r w:rsidRPr="001F13F5">
        <w:rPr>
          <w:rFonts w:ascii="Times New Roman" w:eastAsia="Calibri" w:hAnsi="Times New Roman"/>
          <w:sz w:val="24"/>
          <w:szCs w:val="24"/>
        </w:rPr>
        <w:t>Pojemnik o pojemności 1100 l – 272,25 zł</w:t>
      </w:r>
    </w:p>
    <w:p w:rsidR="00740202" w:rsidRPr="001F13F5" w:rsidRDefault="00740202" w:rsidP="00EB7EDF">
      <w:pPr>
        <w:numPr>
          <w:ilvl w:val="0"/>
          <w:numId w:val="42"/>
        </w:numPr>
        <w:spacing w:after="0" w:line="256" w:lineRule="auto"/>
        <w:contextualSpacing/>
        <w:jc w:val="both"/>
        <w:rPr>
          <w:rFonts w:ascii="Times New Roman" w:eastAsia="Calibri" w:hAnsi="Times New Roman"/>
          <w:sz w:val="24"/>
          <w:szCs w:val="24"/>
        </w:rPr>
      </w:pPr>
      <w:r w:rsidRPr="001F13F5">
        <w:rPr>
          <w:rFonts w:ascii="Times New Roman" w:eastAsia="Calibri" w:hAnsi="Times New Roman"/>
          <w:sz w:val="24"/>
          <w:szCs w:val="24"/>
        </w:rPr>
        <w:t>Pojemnik o pojemności 6000 l – 1485,00 zł</w:t>
      </w:r>
    </w:p>
    <w:p w:rsidR="00740202" w:rsidRPr="001F13F5" w:rsidRDefault="00740202" w:rsidP="00EB7EDF">
      <w:pPr>
        <w:numPr>
          <w:ilvl w:val="0"/>
          <w:numId w:val="42"/>
        </w:numPr>
        <w:spacing w:after="0" w:line="256" w:lineRule="auto"/>
        <w:contextualSpacing/>
        <w:jc w:val="both"/>
        <w:rPr>
          <w:rFonts w:ascii="Times New Roman" w:eastAsia="Calibri" w:hAnsi="Times New Roman"/>
          <w:sz w:val="24"/>
          <w:szCs w:val="24"/>
        </w:rPr>
      </w:pPr>
      <w:r w:rsidRPr="001F13F5">
        <w:rPr>
          <w:rFonts w:ascii="Times New Roman" w:eastAsia="Calibri" w:hAnsi="Times New Roman"/>
          <w:sz w:val="24"/>
          <w:szCs w:val="24"/>
        </w:rPr>
        <w:t>Worek o pojemności 120 litrów – 74,70  zł</w:t>
      </w:r>
    </w:p>
    <w:p w:rsidR="00B34ADB" w:rsidRPr="00C50585" w:rsidRDefault="00B34ADB" w:rsidP="00B34ADB">
      <w:pPr>
        <w:spacing w:after="0" w:line="312" w:lineRule="auto"/>
        <w:ind w:left="720"/>
        <w:contextualSpacing/>
        <w:jc w:val="both"/>
        <w:rPr>
          <w:rFonts w:ascii="Times New Roman" w:eastAsia="Calibri" w:hAnsi="Times New Roman"/>
          <w:color w:val="4AA8E6"/>
          <w:sz w:val="24"/>
          <w:szCs w:val="24"/>
        </w:rPr>
      </w:pPr>
    </w:p>
    <w:p w:rsidR="00F26642" w:rsidRPr="00BE0B0A" w:rsidRDefault="00A60919" w:rsidP="00B34ADB">
      <w:pPr>
        <w:pStyle w:val="H2"/>
      </w:pPr>
      <w:bookmarkStart w:id="103" w:name="_Toc73515310"/>
      <w:bookmarkStart w:id="104" w:name="_Toc168996493"/>
      <w:r w:rsidRPr="00BE0B0A">
        <w:t>Ilość wytworz</w:t>
      </w:r>
      <w:r w:rsidR="00BE0B0A" w:rsidRPr="00BE0B0A">
        <w:t>onych odpadów komunalnych w 2023</w:t>
      </w:r>
      <w:r w:rsidRPr="00BE0B0A">
        <w:t xml:space="preserve"> r.</w:t>
      </w:r>
      <w:bookmarkEnd w:id="103"/>
      <w:bookmarkEnd w:id="104"/>
    </w:p>
    <w:p w:rsidR="00BE0B0A" w:rsidRPr="00BE0B0A" w:rsidRDefault="00BE0B0A" w:rsidP="00BE0B0A">
      <w:pPr>
        <w:ind w:firstLine="360"/>
        <w:jc w:val="both"/>
        <w:rPr>
          <w:rFonts w:ascii="Times New Roman" w:eastAsia="Calibri" w:hAnsi="Times New Roman"/>
          <w:sz w:val="24"/>
          <w:szCs w:val="24"/>
        </w:rPr>
      </w:pPr>
      <w:bookmarkStart w:id="105" w:name="_Toc104993252"/>
      <w:r w:rsidRPr="00506189">
        <w:rPr>
          <w:rFonts w:ascii="Times New Roman" w:eastAsia="Calibri" w:hAnsi="Times New Roman"/>
          <w:sz w:val="24"/>
          <w:szCs w:val="24"/>
        </w:rPr>
        <w:t xml:space="preserve">Na podstawie raportów otrzymanych od podmiotu odbierającego odpady komunalne </w:t>
      </w:r>
      <w:r w:rsidRPr="00506189">
        <w:rPr>
          <w:rFonts w:ascii="Times New Roman" w:eastAsia="Calibri" w:hAnsi="Times New Roman"/>
          <w:sz w:val="24"/>
          <w:szCs w:val="24"/>
        </w:rPr>
        <w:br/>
        <w:t>z terenu gminy Padew Narodowa oraz od podmiotu zarządzającego Punktem Selektywnej Zbiórki Odpadów Komunalnych, a także podmiotu zbierającego odpady komunalne stanowiące frakcje o</w:t>
      </w:r>
      <w:r>
        <w:rPr>
          <w:rFonts w:ascii="Times New Roman" w:eastAsia="Calibri" w:hAnsi="Times New Roman"/>
          <w:sz w:val="24"/>
          <w:szCs w:val="24"/>
        </w:rPr>
        <w:t>dpadów komunalnych w roku 2023</w:t>
      </w:r>
      <w:r w:rsidRPr="00506189">
        <w:rPr>
          <w:rFonts w:ascii="Times New Roman" w:eastAsia="Calibri" w:hAnsi="Times New Roman"/>
          <w:sz w:val="24"/>
          <w:szCs w:val="24"/>
        </w:rPr>
        <w:t xml:space="preserve"> r. łącznie zebrano i odebrano </w:t>
      </w:r>
      <w:r>
        <w:rPr>
          <w:rFonts w:ascii="Times New Roman" w:eastAsia="Calibri" w:hAnsi="Times New Roman"/>
          <w:sz w:val="24"/>
          <w:szCs w:val="24"/>
        </w:rPr>
        <w:t>825,9406</w:t>
      </w:r>
      <w:r w:rsidRPr="00506189">
        <w:rPr>
          <w:rFonts w:ascii="Times New Roman" w:eastAsia="Calibri" w:hAnsi="Times New Roman"/>
          <w:sz w:val="24"/>
          <w:szCs w:val="24"/>
        </w:rPr>
        <w:t xml:space="preserve"> Mg odpadów komunalnych.</w:t>
      </w:r>
    </w:p>
    <w:p w:rsidR="00454F62" w:rsidRPr="00D77C2B" w:rsidRDefault="00454F62" w:rsidP="007C4C1B">
      <w:pPr>
        <w:pStyle w:val="H3-TAB"/>
        <w:jc w:val="both"/>
        <w:rPr>
          <w:sz w:val="22"/>
          <w:szCs w:val="22"/>
        </w:rPr>
      </w:pPr>
      <w:r w:rsidRPr="00D77C2B">
        <w:rPr>
          <w:sz w:val="22"/>
          <w:szCs w:val="22"/>
        </w:rPr>
        <w:t xml:space="preserve">Tabela </w:t>
      </w:r>
      <w:r w:rsidR="00256434">
        <w:rPr>
          <w:sz w:val="22"/>
          <w:szCs w:val="22"/>
        </w:rPr>
        <w:t>2</w:t>
      </w:r>
      <w:r w:rsidR="00392844">
        <w:rPr>
          <w:sz w:val="22"/>
          <w:szCs w:val="22"/>
        </w:rPr>
        <w:t>7</w:t>
      </w:r>
      <w:r w:rsidRPr="00D77C2B">
        <w:rPr>
          <w:sz w:val="22"/>
          <w:szCs w:val="22"/>
        </w:rPr>
        <w:t xml:space="preserve">. Ilości i rodzaje odpadów komunalnych odebranych bezpośrednio </w:t>
      </w:r>
      <w:r w:rsidR="007C4C1B" w:rsidRPr="00D77C2B">
        <w:rPr>
          <w:sz w:val="22"/>
          <w:szCs w:val="22"/>
        </w:rPr>
        <w:br/>
      </w:r>
      <w:r w:rsidR="00D77C2B" w:rsidRPr="00D77C2B">
        <w:rPr>
          <w:sz w:val="22"/>
          <w:szCs w:val="22"/>
        </w:rPr>
        <w:t>z nieruchomości w 2023</w:t>
      </w:r>
      <w:r w:rsidRPr="00D77C2B">
        <w:rPr>
          <w:sz w:val="22"/>
          <w:szCs w:val="22"/>
        </w:rPr>
        <w:t>r.</w:t>
      </w:r>
      <w:bookmarkEnd w:id="105"/>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20" w:firstRow="1" w:lastRow="0" w:firstColumn="0" w:lastColumn="0" w:noHBand="0" w:noVBand="1"/>
      </w:tblPr>
      <w:tblGrid>
        <w:gridCol w:w="3837"/>
        <w:gridCol w:w="1938"/>
        <w:gridCol w:w="3285"/>
      </w:tblGrid>
      <w:tr w:rsidR="008B6CD4" w:rsidRPr="00C50585">
        <w:trPr>
          <w:trHeight w:val="300"/>
        </w:trPr>
        <w:tc>
          <w:tcPr>
            <w:tcW w:w="3838" w:type="dxa"/>
            <w:shd w:val="clear" w:color="auto" w:fill="auto"/>
            <w:noWrap/>
          </w:tcPr>
          <w:p w:rsidR="00454F62" w:rsidRPr="00C50585" w:rsidRDefault="00454F62" w:rsidP="00C50585">
            <w:pPr>
              <w:spacing w:after="0" w:line="312" w:lineRule="auto"/>
              <w:rPr>
                <w:rFonts w:eastAsia="Calibri"/>
                <w:b/>
                <w:bCs/>
                <w:szCs w:val="24"/>
              </w:rPr>
            </w:pPr>
            <w:r w:rsidRPr="00C50585">
              <w:rPr>
                <w:rFonts w:eastAsia="Calibri"/>
                <w:b/>
                <w:bCs/>
                <w:szCs w:val="24"/>
              </w:rPr>
              <w:t>Rodzaj odebranych odpadów komunalnych</w:t>
            </w:r>
          </w:p>
        </w:tc>
        <w:tc>
          <w:tcPr>
            <w:tcW w:w="1938" w:type="dxa"/>
            <w:shd w:val="clear" w:color="auto" w:fill="auto"/>
            <w:noWrap/>
          </w:tcPr>
          <w:p w:rsidR="00454F62" w:rsidRPr="00C50585" w:rsidRDefault="00454F62" w:rsidP="00C50585">
            <w:pPr>
              <w:spacing w:after="0" w:line="312" w:lineRule="auto"/>
              <w:jc w:val="center"/>
              <w:rPr>
                <w:rFonts w:eastAsia="Calibri"/>
                <w:b/>
                <w:bCs/>
                <w:szCs w:val="24"/>
              </w:rPr>
            </w:pPr>
            <w:r w:rsidRPr="00C50585">
              <w:rPr>
                <w:rFonts w:eastAsia="Calibri"/>
                <w:b/>
                <w:bCs/>
                <w:szCs w:val="24"/>
              </w:rPr>
              <w:t>Kod odpadów</w:t>
            </w:r>
          </w:p>
        </w:tc>
        <w:tc>
          <w:tcPr>
            <w:tcW w:w="3286" w:type="dxa"/>
            <w:shd w:val="clear" w:color="auto" w:fill="auto"/>
            <w:noWrap/>
          </w:tcPr>
          <w:p w:rsidR="00454F62" w:rsidRPr="00C50585" w:rsidRDefault="00454F62" w:rsidP="00C50585">
            <w:pPr>
              <w:spacing w:after="0" w:line="312" w:lineRule="auto"/>
              <w:jc w:val="center"/>
              <w:rPr>
                <w:rFonts w:eastAsia="Calibri"/>
                <w:b/>
                <w:bCs/>
                <w:szCs w:val="24"/>
              </w:rPr>
            </w:pPr>
            <w:r w:rsidRPr="00C50585">
              <w:rPr>
                <w:rFonts w:eastAsia="Calibri"/>
                <w:b/>
                <w:bCs/>
                <w:szCs w:val="24"/>
              </w:rPr>
              <w:t>Masa odebranych odpadów komunalnych (Mg)</w:t>
            </w:r>
          </w:p>
        </w:tc>
      </w:tr>
      <w:tr w:rsidR="008B6CD4" w:rsidRPr="00C50585">
        <w:trPr>
          <w:trHeight w:val="666"/>
        </w:trPr>
        <w:tc>
          <w:tcPr>
            <w:tcW w:w="3838" w:type="dxa"/>
            <w:shd w:val="clear" w:color="auto" w:fill="F2F2F2"/>
            <w:noWrap/>
          </w:tcPr>
          <w:p w:rsidR="00454F62" w:rsidRPr="00C50585" w:rsidRDefault="00454F62" w:rsidP="00C50585">
            <w:pPr>
              <w:spacing w:after="0" w:line="312" w:lineRule="auto"/>
              <w:rPr>
                <w:rFonts w:eastAsia="Calibri"/>
                <w:szCs w:val="24"/>
              </w:rPr>
            </w:pPr>
            <w:r w:rsidRPr="00C50585">
              <w:rPr>
                <w:rFonts w:eastAsia="Calibri"/>
                <w:szCs w:val="24"/>
              </w:rPr>
              <w:t>Opakowania z tworzyw sztucznych</w:t>
            </w:r>
          </w:p>
        </w:tc>
        <w:tc>
          <w:tcPr>
            <w:tcW w:w="1938" w:type="dxa"/>
            <w:shd w:val="clear" w:color="auto" w:fill="F2F2F2"/>
            <w:noWrap/>
          </w:tcPr>
          <w:p w:rsidR="00454F62" w:rsidRPr="00C50585" w:rsidRDefault="00454F62" w:rsidP="00C50585">
            <w:pPr>
              <w:spacing w:after="0" w:line="312" w:lineRule="auto"/>
              <w:jc w:val="center"/>
              <w:rPr>
                <w:rFonts w:eastAsia="Calibri"/>
                <w:szCs w:val="24"/>
              </w:rPr>
            </w:pPr>
            <w:r w:rsidRPr="00C50585">
              <w:rPr>
                <w:rFonts w:eastAsia="Calibri"/>
                <w:szCs w:val="24"/>
              </w:rPr>
              <w:t>15 01 02</w:t>
            </w:r>
          </w:p>
        </w:tc>
        <w:tc>
          <w:tcPr>
            <w:tcW w:w="3286" w:type="dxa"/>
            <w:shd w:val="clear" w:color="auto" w:fill="F2F2F2"/>
            <w:noWrap/>
          </w:tcPr>
          <w:p w:rsidR="00454F62" w:rsidRPr="00C50585" w:rsidRDefault="00D77C2B" w:rsidP="00C50585">
            <w:pPr>
              <w:spacing w:after="0" w:line="312" w:lineRule="auto"/>
              <w:jc w:val="center"/>
              <w:rPr>
                <w:rFonts w:eastAsia="Calibri"/>
                <w:szCs w:val="24"/>
              </w:rPr>
            </w:pPr>
            <w:r w:rsidRPr="00C50585">
              <w:rPr>
                <w:rFonts w:eastAsia="Calibri"/>
                <w:szCs w:val="24"/>
              </w:rPr>
              <w:t>104,5300</w:t>
            </w:r>
          </w:p>
        </w:tc>
      </w:tr>
      <w:tr w:rsidR="008B6CD4" w:rsidRPr="00C50585">
        <w:trPr>
          <w:trHeight w:val="556"/>
        </w:trPr>
        <w:tc>
          <w:tcPr>
            <w:tcW w:w="3838" w:type="dxa"/>
            <w:shd w:val="clear" w:color="auto" w:fill="auto"/>
            <w:noWrap/>
          </w:tcPr>
          <w:p w:rsidR="00454F62" w:rsidRPr="00C50585" w:rsidRDefault="00454F62" w:rsidP="00C50585">
            <w:pPr>
              <w:spacing w:after="0" w:line="312" w:lineRule="auto"/>
              <w:rPr>
                <w:rFonts w:eastAsia="Calibri"/>
                <w:szCs w:val="24"/>
              </w:rPr>
            </w:pPr>
            <w:r w:rsidRPr="00C50585">
              <w:rPr>
                <w:rFonts w:eastAsia="Calibri"/>
                <w:szCs w:val="24"/>
              </w:rPr>
              <w:t>Niesegregowane odpady komunalne</w:t>
            </w:r>
          </w:p>
        </w:tc>
        <w:tc>
          <w:tcPr>
            <w:tcW w:w="1938" w:type="dxa"/>
            <w:shd w:val="clear" w:color="auto" w:fill="auto"/>
            <w:noWrap/>
          </w:tcPr>
          <w:p w:rsidR="00454F62" w:rsidRPr="00C50585" w:rsidRDefault="00454F62" w:rsidP="00C50585">
            <w:pPr>
              <w:spacing w:after="0" w:line="312" w:lineRule="auto"/>
              <w:jc w:val="center"/>
              <w:rPr>
                <w:rFonts w:eastAsia="Calibri"/>
                <w:szCs w:val="24"/>
              </w:rPr>
            </w:pPr>
            <w:r w:rsidRPr="00C50585">
              <w:rPr>
                <w:rFonts w:eastAsia="Calibri"/>
                <w:szCs w:val="24"/>
              </w:rPr>
              <w:t>20 03 01</w:t>
            </w:r>
          </w:p>
        </w:tc>
        <w:tc>
          <w:tcPr>
            <w:tcW w:w="3286" w:type="dxa"/>
            <w:shd w:val="clear" w:color="auto" w:fill="auto"/>
            <w:noWrap/>
          </w:tcPr>
          <w:p w:rsidR="00454F62" w:rsidRPr="00C50585" w:rsidRDefault="00D77C2B" w:rsidP="00C50585">
            <w:pPr>
              <w:spacing w:after="0" w:line="312" w:lineRule="auto"/>
              <w:jc w:val="center"/>
              <w:rPr>
                <w:rFonts w:eastAsia="Calibri"/>
                <w:szCs w:val="24"/>
              </w:rPr>
            </w:pPr>
            <w:r w:rsidRPr="00C50585">
              <w:rPr>
                <w:rFonts w:eastAsia="Calibri"/>
                <w:szCs w:val="24"/>
              </w:rPr>
              <w:t>434,7200</w:t>
            </w:r>
          </w:p>
        </w:tc>
      </w:tr>
      <w:tr w:rsidR="008B6CD4" w:rsidRPr="00C50585">
        <w:trPr>
          <w:trHeight w:val="550"/>
        </w:trPr>
        <w:tc>
          <w:tcPr>
            <w:tcW w:w="3838" w:type="dxa"/>
            <w:shd w:val="clear" w:color="auto" w:fill="F2F2F2"/>
            <w:noWrap/>
          </w:tcPr>
          <w:p w:rsidR="00454F62" w:rsidRPr="00C50585" w:rsidRDefault="00454F62" w:rsidP="00C50585">
            <w:pPr>
              <w:spacing w:after="0" w:line="312" w:lineRule="auto"/>
              <w:rPr>
                <w:rFonts w:eastAsia="Calibri"/>
                <w:szCs w:val="24"/>
              </w:rPr>
            </w:pPr>
            <w:r w:rsidRPr="00C50585">
              <w:rPr>
                <w:rFonts w:eastAsia="Calibri"/>
                <w:szCs w:val="24"/>
              </w:rPr>
              <w:t>Opakowania ze szkła</w:t>
            </w:r>
          </w:p>
        </w:tc>
        <w:tc>
          <w:tcPr>
            <w:tcW w:w="1938" w:type="dxa"/>
            <w:shd w:val="clear" w:color="auto" w:fill="F2F2F2"/>
            <w:noWrap/>
          </w:tcPr>
          <w:p w:rsidR="00454F62" w:rsidRPr="00C50585" w:rsidRDefault="00454F62" w:rsidP="00C50585">
            <w:pPr>
              <w:spacing w:after="0" w:line="312" w:lineRule="auto"/>
              <w:jc w:val="center"/>
              <w:rPr>
                <w:rFonts w:eastAsia="Calibri"/>
                <w:szCs w:val="24"/>
              </w:rPr>
            </w:pPr>
            <w:r w:rsidRPr="00C50585">
              <w:rPr>
                <w:rFonts w:eastAsia="Calibri"/>
                <w:szCs w:val="24"/>
              </w:rPr>
              <w:t>15 01 07</w:t>
            </w:r>
          </w:p>
        </w:tc>
        <w:tc>
          <w:tcPr>
            <w:tcW w:w="3286" w:type="dxa"/>
            <w:shd w:val="clear" w:color="auto" w:fill="F2F2F2"/>
            <w:noWrap/>
          </w:tcPr>
          <w:p w:rsidR="00454F62" w:rsidRPr="00C50585" w:rsidRDefault="00D77C2B" w:rsidP="00C50585">
            <w:pPr>
              <w:spacing w:after="0" w:line="312" w:lineRule="auto"/>
              <w:jc w:val="center"/>
              <w:rPr>
                <w:rFonts w:eastAsia="Calibri"/>
                <w:szCs w:val="24"/>
              </w:rPr>
            </w:pPr>
            <w:r w:rsidRPr="00C50585">
              <w:rPr>
                <w:rFonts w:eastAsia="Calibri"/>
                <w:szCs w:val="24"/>
              </w:rPr>
              <w:t>71,2400</w:t>
            </w:r>
          </w:p>
        </w:tc>
      </w:tr>
      <w:tr w:rsidR="008B6CD4" w:rsidRPr="00C50585">
        <w:trPr>
          <w:trHeight w:val="572"/>
        </w:trPr>
        <w:tc>
          <w:tcPr>
            <w:tcW w:w="3838" w:type="dxa"/>
            <w:shd w:val="clear" w:color="auto" w:fill="auto"/>
            <w:noWrap/>
          </w:tcPr>
          <w:p w:rsidR="00454F62" w:rsidRPr="00C50585" w:rsidRDefault="00454F62" w:rsidP="00C50585">
            <w:pPr>
              <w:spacing w:after="0" w:line="312" w:lineRule="auto"/>
              <w:rPr>
                <w:rFonts w:eastAsia="Calibri"/>
                <w:szCs w:val="24"/>
              </w:rPr>
            </w:pPr>
            <w:r w:rsidRPr="00C50585">
              <w:rPr>
                <w:rFonts w:eastAsia="Calibri"/>
                <w:szCs w:val="24"/>
              </w:rPr>
              <w:t>Opakowania z papieru i tektury</w:t>
            </w:r>
          </w:p>
        </w:tc>
        <w:tc>
          <w:tcPr>
            <w:tcW w:w="1938" w:type="dxa"/>
            <w:shd w:val="clear" w:color="auto" w:fill="auto"/>
            <w:noWrap/>
          </w:tcPr>
          <w:p w:rsidR="00454F62" w:rsidRPr="00C50585" w:rsidRDefault="00454F62" w:rsidP="00C50585">
            <w:pPr>
              <w:spacing w:after="0" w:line="312" w:lineRule="auto"/>
              <w:jc w:val="center"/>
              <w:rPr>
                <w:rFonts w:eastAsia="Calibri"/>
                <w:szCs w:val="24"/>
              </w:rPr>
            </w:pPr>
            <w:r w:rsidRPr="00C50585">
              <w:rPr>
                <w:rFonts w:eastAsia="Calibri"/>
                <w:szCs w:val="24"/>
              </w:rPr>
              <w:t>15 01 01</w:t>
            </w:r>
          </w:p>
        </w:tc>
        <w:tc>
          <w:tcPr>
            <w:tcW w:w="3286" w:type="dxa"/>
            <w:shd w:val="clear" w:color="auto" w:fill="auto"/>
            <w:noWrap/>
          </w:tcPr>
          <w:p w:rsidR="00454F62" w:rsidRPr="00C50585" w:rsidRDefault="00D77C2B" w:rsidP="00C50585">
            <w:pPr>
              <w:spacing w:after="0" w:line="312" w:lineRule="auto"/>
              <w:jc w:val="center"/>
              <w:rPr>
                <w:rFonts w:eastAsia="Calibri"/>
                <w:szCs w:val="24"/>
              </w:rPr>
            </w:pPr>
            <w:r w:rsidRPr="00C50585">
              <w:rPr>
                <w:rFonts w:eastAsia="Calibri"/>
                <w:szCs w:val="24"/>
              </w:rPr>
              <w:t>18,2400</w:t>
            </w:r>
          </w:p>
        </w:tc>
      </w:tr>
      <w:tr w:rsidR="008B6CD4" w:rsidRPr="00C50585">
        <w:trPr>
          <w:trHeight w:val="572"/>
        </w:trPr>
        <w:tc>
          <w:tcPr>
            <w:tcW w:w="3838" w:type="dxa"/>
            <w:shd w:val="clear" w:color="auto" w:fill="F2F2F2"/>
            <w:noWrap/>
          </w:tcPr>
          <w:p w:rsidR="00454F62" w:rsidRPr="00C50585" w:rsidRDefault="00454F62" w:rsidP="00C50585">
            <w:pPr>
              <w:spacing w:after="0" w:line="312" w:lineRule="auto"/>
              <w:rPr>
                <w:rFonts w:eastAsia="Calibri"/>
                <w:szCs w:val="24"/>
              </w:rPr>
            </w:pPr>
            <w:r w:rsidRPr="00C50585">
              <w:rPr>
                <w:rFonts w:eastAsia="Calibri"/>
                <w:szCs w:val="24"/>
              </w:rPr>
              <w:t xml:space="preserve">Odpady </w:t>
            </w:r>
            <w:r w:rsidR="00D77C2B" w:rsidRPr="00C50585">
              <w:rPr>
                <w:rFonts w:eastAsia="Calibri"/>
                <w:szCs w:val="24"/>
              </w:rPr>
              <w:t>komunalne niewymienione w innych podgrupach</w:t>
            </w:r>
          </w:p>
        </w:tc>
        <w:tc>
          <w:tcPr>
            <w:tcW w:w="1938" w:type="dxa"/>
            <w:shd w:val="clear" w:color="auto" w:fill="F2F2F2"/>
            <w:noWrap/>
          </w:tcPr>
          <w:p w:rsidR="00D77C2B" w:rsidRPr="00C50585" w:rsidRDefault="00D77C2B" w:rsidP="00C50585">
            <w:pPr>
              <w:spacing w:after="0" w:line="312" w:lineRule="auto"/>
              <w:jc w:val="center"/>
              <w:rPr>
                <w:rFonts w:eastAsia="Calibri"/>
                <w:szCs w:val="24"/>
              </w:rPr>
            </w:pPr>
          </w:p>
          <w:p w:rsidR="00454F62" w:rsidRPr="00C50585" w:rsidRDefault="00454F62" w:rsidP="00C50585">
            <w:pPr>
              <w:spacing w:after="0" w:line="312" w:lineRule="auto"/>
              <w:jc w:val="center"/>
              <w:rPr>
                <w:rFonts w:eastAsia="Calibri"/>
                <w:szCs w:val="24"/>
              </w:rPr>
            </w:pPr>
            <w:r w:rsidRPr="00C50585">
              <w:rPr>
                <w:rFonts w:eastAsia="Calibri"/>
                <w:szCs w:val="24"/>
              </w:rPr>
              <w:t>2</w:t>
            </w:r>
            <w:r w:rsidR="00D77C2B" w:rsidRPr="00C50585">
              <w:rPr>
                <w:rFonts w:eastAsia="Calibri"/>
                <w:szCs w:val="24"/>
              </w:rPr>
              <w:t>0 03 99</w:t>
            </w:r>
          </w:p>
        </w:tc>
        <w:tc>
          <w:tcPr>
            <w:tcW w:w="3286" w:type="dxa"/>
            <w:shd w:val="clear" w:color="auto" w:fill="F2F2F2"/>
            <w:noWrap/>
          </w:tcPr>
          <w:p w:rsidR="00D77C2B" w:rsidRPr="00C50585" w:rsidRDefault="00D77C2B" w:rsidP="00C50585">
            <w:pPr>
              <w:spacing w:after="0" w:line="312" w:lineRule="auto"/>
              <w:jc w:val="center"/>
              <w:rPr>
                <w:rFonts w:eastAsia="Calibri"/>
                <w:szCs w:val="24"/>
              </w:rPr>
            </w:pPr>
          </w:p>
          <w:p w:rsidR="00454F62" w:rsidRPr="00C50585" w:rsidRDefault="00D77C2B" w:rsidP="00C50585">
            <w:pPr>
              <w:spacing w:after="0" w:line="312" w:lineRule="auto"/>
              <w:jc w:val="center"/>
              <w:rPr>
                <w:rFonts w:eastAsia="Calibri"/>
                <w:szCs w:val="24"/>
              </w:rPr>
            </w:pPr>
            <w:r w:rsidRPr="00C50585">
              <w:rPr>
                <w:rFonts w:eastAsia="Calibri"/>
                <w:szCs w:val="24"/>
              </w:rPr>
              <w:t>47,9400</w:t>
            </w:r>
          </w:p>
        </w:tc>
      </w:tr>
      <w:tr w:rsidR="008B6CD4" w:rsidRPr="00C50585">
        <w:trPr>
          <w:trHeight w:val="572"/>
        </w:trPr>
        <w:tc>
          <w:tcPr>
            <w:tcW w:w="3838" w:type="dxa"/>
            <w:shd w:val="clear" w:color="auto" w:fill="auto"/>
            <w:noWrap/>
          </w:tcPr>
          <w:p w:rsidR="00454F62" w:rsidRPr="00C50585" w:rsidRDefault="00454F62" w:rsidP="00C50585">
            <w:pPr>
              <w:spacing w:after="0" w:line="312" w:lineRule="auto"/>
              <w:rPr>
                <w:rFonts w:eastAsia="Calibri"/>
                <w:color w:val="4AA8E6"/>
                <w:szCs w:val="24"/>
              </w:rPr>
            </w:pPr>
            <w:r w:rsidRPr="00C50585">
              <w:rPr>
                <w:rFonts w:eastAsia="Calibri"/>
                <w:szCs w:val="24"/>
              </w:rPr>
              <w:t xml:space="preserve">Odpady </w:t>
            </w:r>
            <w:r w:rsidR="0035062A" w:rsidRPr="00C50585">
              <w:rPr>
                <w:rFonts w:eastAsia="Calibri"/>
                <w:szCs w:val="24"/>
              </w:rPr>
              <w:t>ulegające biodegradacji</w:t>
            </w:r>
          </w:p>
        </w:tc>
        <w:tc>
          <w:tcPr>
            <w:tcW w:w="1938" w:type="dxa"/>
            <w:shd w:val="clear" w:color="auto" w:fill="auto"/>
            <w:noWrap/>
          </w:tcPr>
          <w:p w:rsidR="00454F62" w:rsidRPr="00C50585" w:rsidRDefault="0035062A" w:rsidP="00C50585">
            <w:pPr>
              <w:spacing w:after="0" w:line="312" w:lineRule="auto"/>
              <w:jc w:val="center"/>
              <w:rPr>
                <w:rFonts w:eastAsia="Calibri"/>
                <w:szCs w:val="24"/>
              </w:rPr>
            </w:pPr>
            <w:r w:rsidRPr="00C50585">
              <w:rPr>
                <w:rFonts w:eastAsia="Calibri"/>
                <w:szCs w:val="24"/>
              </w:rPr>
              <w:t xml:space="preserve">Ex </w:t>
            </w:r>
            <w:r w:rsidR="00D77C2B" w:rsidRPr="00C50585">
              <w:rPr>
                <w:rFonts w:eastAsia="Calibri"/>
                <w:szCs w:val="24"/>
              </w:rPr>
              <w:t>2</w:t>
            </w:r>
            <w:r w:rsidRPr="00C50585">
              <w:rPr>
                <w:rFonts w:eastAsia="Calibri"/>
                <w:szCs w:val="24"/>
              </w:rPr>
              <w:t>0 02 01</w:t>
            </w:r>
          </w:p>
        </w:tc>
        <w:tc>
          <w:tcPr>
            <w:tcW w:w="3286" w:type="dxa"/>
            <w:shd w:val="clear" w:color="auto" w:fill="auto"/>
            <w:noWrap/>
          </w:tcPr>
          <w:p w:rsidR="00454F62" w:rsidRPr="00C50585" w:rsidRDefault="0035062A" w:rsidP="00C50585">
            <w:pPr>
              <w:spacing w:after="0" w:line="312" w:lineRule="auto"/>
              <w:jc w:val="center"/>
              <w:rPr>
                <w:rFonts w:eastAsia="Calibri"/>
                <w:szCs w:val="24"/>
              </w:rPr>
            </w:pPr>
            <w:r w:rsidRPr="00C50585">
              <w:rPr>
                <w:rFonts w:eastAsia="Calibri"/>
                <w:szCs w:val="24"/>
              </w:rPr>
              <w:t>1,9800</w:t>
            </w:r>
          </w:p>
        </w:tc>
      </w:tr>
      <w:tr w:rsidR="008B6CD4" w:rsidRPr="00C50585">
        <w:trPr>
          <w:trHeight w:val="572"/>
        </w:trPr>
        <w:tc>
          <w:tcPr>
            <w:tcW w:w="3838" w:type="dxa"/>
            <w:shd w:val="clear" w:color="auto" w:fill="F2F2F2"/>
            <w:noWrap/>
          </w:tcPr>
          <w:p w:rsidR="00454F62" w:rsidRPr="00C50585" w:rsidRDefault="00454F62" w:rsidP="00C50585">
            <w:pPr>
              <w:spacing w:after="0" w:line="312" w:lineRule="auto"/>
              <w:rPr>
                <w:rFonts w:eastAsia="Calibri"/>
                <w:szCs w:val="24"/>
              </w:rPr>
            </w:pPr>
            <w:r w:rsidRPr="00C50585">
              <w:rPr>
                <w:rFonts w:eastAsia="Calibri"/>
                <w:szCs w:val="24"/>
              </w:rPr>
              <w:t xml:space="preserve">Leki inne niż wymienione </w:t>
            </w:r>
            <w:r w:rsidRPr="00C50585">
              <w:rPr>
                <w:rFonts w:eastAsia="Calibri"/>
                <w:szCs w:val="24"/>
              </w:rPr>
              <w:br/>
              <w:t>w 20 01 31</w:t>
            </w:r>
          </w:p>
        </w:tc>
        <w:tc>
          <w:tcPr>
            <w:tcW w:w="1938" w:type="dxa"/>
            <w:shd w:val="clear" w:color="auto" w:fill="F2F2F2"/>
            <w:noWrap/>
          </w:tcPr>
          <w:p w:rsidR="00454F62" w:rsidRPr="00C50585" w:rsidRDefault="00454F62" w:rsidP="00C50585">
            <w:pPr>
              <w:spacing w:after="0" w:line="312" w:lineRule="auto"/>
              <w:jc w:val="center"/>
              <w:rPr>
                <w:rFonts w:eastAsia="Calibri"/>
                <w:szCs w:val="24"/>
              </w:rPr>
            </w:pPr>
            <w:r w:rsidRPr="00C50585">
              <w:rPr>
                <w:rFonts w:eastAsia="Calibri"/>
                <w:szCs w:val="24"/>
              </w:rPr>
              <w:t>20 01 32</w:t>
            </w:r>
          </w:p>
        </w:tc>
        <w:tc>
          <w:tcPr>
            <w:tcW w:w="3286" w:type="dxa"/>
            <w:shd w:val="clear" w:color="auto" w:fill="F2F2F2"/>
            <w:noWrap/>
          </w:tcPr>
          <w:p w:rsidR="00454F62" w:rsidRPr="00C50585" w:rsidRDefault="00454F62" w:rsidP="00C50585">
            <w:pPr>
              <w:spacing w:after="0" w:line="312" w:lineRule="auto"/>
              <w:jc w:val="center"/>
              <w:rPr>
                <w:rFonts w:eastAsia="Calibri"/>
                <w:szCs w:val="24"/>
              </w:rPr>
            </w:pPr>
            <w:r w:rsidRPr="00C50585">
              <w:rPr>
                <w:rFonts w:eastAsia="Calibri"/>
                <w:szCs w:val="24"/>
              </w:rPr>
              <w:t>0,</w:t>
            </w:r>
            <w:r w:rsidR="00D77C2B" w:rsidRPr="00C50585">
              <w:rPr>
                <w:rFonts w:eastAsia="Calibri"/>
                <w:szCs w:val="24"/>
              </w:rPr>
              <w:t>1050</w:t>
            </w:r>
          </w:p>
        </w:tc>
      </w:tr>
      <w:tr w:rsidR="0035062A" w:rsidRPr="00C50585">
        <w:trPr>
          <w:trHeight w:val="572"/>
        </w:trPr>
        <w:tc>
          <w:tcPr>
            <w:tcW w:w="3838" w:type="dxa"/>
            <w:shd w:val="clear" w:color="auto" w:fill="auto"/>
            <w:noWrap/>
          </w:tcPr>
          <w:p w:rsidR="0035062A" w:rsidRPr="00C50585" w:rsidRDefault="0035062A" w:rsidP="00C50585">
            <w:pPr>
              <w:spacing w:after="0" w:line="312" w:lineRule="auto"/>
              <w:rPr>
                <w:rFonts w:eastAsia="Calibri"/>
                <w:szCs w:val="24"/>
              </w:rPr>
            </w:pPr>
            <w:r w:rsidRPr="00C50585">
              <w:rPr>
                <w:rFonts w:eastAsia="Calibri"/>
                <w:szCs w:val="24"/>
              </w:rPr>
              <w:t>Odpady ulegające biodegradacji</w:t>
            </w:r>
          </w:p>
        </w:tc>
        <w:tc>
          <w:tcPr>
            <w:tcW w:w="1938" w:type="dxa"/>
            <w:shd w:val="clear" w:color="auto" w:fill="auto"/>
            <w:noWrap/>
          </w:tcPr>
          <w:p w:rsidR="0035062A" w:rsidRPr="00C50585" w:rsidRDefault="0035062A" w:rsidP="00C50585">
            <w:pPr>
              <w:spacing w:after="0" w:line="312" w:lineRule="auto"/>
              <w:jc w:val="center"/>
              <w:rPr>
                <w:rFonts w:eastAsia="Calibri"/>
                <w:szCs w:val="24"/>
              </w:rPr>
            </w:pPr>
            <w:r w:rsidRPr="00C50585">
              <w:rPr>
                <w:rFonts w:eastAsia="Calibri"/>
                <w:szCs w:val="24"/>
              </w:rPr>
              <w:t>20 02 01</w:t>
            </w:r>
          </w:p>
        </w:tc>
        <w:tc>
          <w:tcPr>
            <w:tcW w:w="3286" w:type="dxa"/>
            <w:shd w:val="clear" w:color="auto" w:fill="auto"/>
            <w:noWrap/>
          </w:tcPr>
          <w:p w:rsidR="0035062A" w:rsidRPr="00C50585" w:rsidRDefault="0035062A" w:rsidP="00C50585">
            <w:pPr>
              <w:spacing w:after="0" w:line="312" w:lineRule="auto"/>
              <w:jc w:val="center"/>
              <w:rPr>
                <w:rFonts w:eastAsia="Calibri"/>
                <w:szCs w:val="24"/>
              </w:rPr>
            </w:pPr>
            <w:r w:rsidRPr="00C50585">
              <w:rPr>
                <w:rFonts w:eastAsia="Calibri"/>
                <w:szCs w:val="24"/>
              </w:rPr>
              <w:t>0,4200</w:t>
            </w:r>
          </w:p>
        </w:tc>
      </w:tr>
      <w:tr w:rsidR="0035062A" w:rsidRPr="00C50585">
        <w:trPr>
          <w:trHeight w:val="572"/>
        </w:trPr>
        <w:tc>
          <w:tcPr>
            <w:tcW w:w="3838" w:type="dxa"/>
            <w:shd w:val="clear" w:color="auto" w:fill="F2F2F2"/>
            <w:noWrap/>
          </w:tcPr>
          <w:p w:rsidR="0035062A" w:rsidRPr="00C50585" w:rsidRDefault="0035062A" w:rsidP="00C50585">
            <w:pPr>
              <w:spacing w:after="0" w:line="312" w:lineRule="auto"/>
              <w:rPr>
                <w:rFonts w:eastAsia="Calibri"/>
                <w:szCs w:val="24"/>
              </w:rPr>
            </w:pPr>
            <w:r w:rsidRPr="00C50585">
              <w:rPr>
                <w:rFonts w:eastAsia="Calibri"/>
                <w:szCs w:val="24"/>
              </w:rPr>
              <w:t>Inne odpady nieulegające biodegradacji</w:t>
            </w:r>
          </w:p>
        </w:tc>
        <w:tc>
          <w:tcPr>
            <w:tcW w:w="1938" w:type="dxa"/>
            <w:shd w:val="clear" w:color="auto" w:fill="F2F2F2"/>
            <w:noWrap/>
          </w:tcPr>
          <w:p w:rsidR="0035062A" w:rsidRPr="00C50585" w:rsidRDefault="0035062A" w:rsidP="00C50585">
            <w:pPr>
              <w:spacing w:after="0" w:line="312" w:lineRule="auto"/>
              <w:jc w:val="center"/>
              <w:rPr>
                <w:rFonts w:eastAsia="Calibri"/>
                <w:szCs w:val="24"/>
              </w:rPr>
            </w:pPr>
            <w:r w:rsidRPr="00C50585">
              <w:rPr>
                <w:rFonts w:eastAsia="Calibri"/>
                <w:szCs w:val="24"/>
              </w:rPr>
              <w:t>20 02 03</w:t>
            </w:r>
          </w:p>
        </w:tc>
        <w:tc>
          <w:tcPr>
            <w:tcW w:w="3286" w:type="dxa"/>
            <w:shd w:val="clear" w:color="auto" w:fill="F2F2F2"/>
            <w:noWrap/>
          </w:tcPr>
          <w:p w:rsidR="0035062A" w:rsidRPr="00C50585" w:rsidRDefault="0035062A" w:rsidP="00C50585">
            <w:pPr>
              <w:spacing w:after="0" w:line="312" w:lineRule="auto"/>
              <w:jc w:val="center"/>
              <w:rPr>
                <w:rFonts w:eastAsia="Calibri"/>
                <w:szCs w:val="24"/>
              </w:rPr>
            </w:pPr>
            <w:r w:rsidRPr="00C50585">
              <w:rPr>
                <w:rFonts w:eastAsia="Calibri"/>
                <w:szCs w:val="24"/>
              </w:rPr>
              <w:t>32,24</w:t>
            </w:r>
            <w:r w:rsidR="00766A19" w:rsidRPr="00C50585">
              <w:rPr>
                <w:rFonts w:eastAsia="Calibri"/>
                <w:szCs w:val="24"/>
              </w:rPr>
              <w:t>00</w:t>
            </w:r>
          </w:p>
        </w:tc>
      </w:tr>
      <w:tr w:rsidR="0035062A" w:rsidRPr="00C50585">
        <w:trPr>
          <w:trHeight w:val="572"/>
        </w:trPr>
        <w:tc>
          <w:tcPr>
            <w:tcW w:w="3838" w:type="dxa"/>
            <w:shd w:val="clear" w:color="auto" w:fill="auto"/>
            <w:noWrap/>
          </w:tcPr>
          <w:p w:rsidR="0035062A" w:rsidRPr="00C50585" w:rsidRDefault="0035062A" w:rsidP="00C50585">
            <w:pPr>
              <w:spacing w:after="0" w:line="312" w:lineRule="auto"/>
              <w:rPr>
                <w:rFonts w:eastAsia="Calibri"/>
                <w:szCs w:val="24"/>
              </w:rPr>
            </w:pPr>
            <w:r w:rsidRPr="00C50585">
              <w:rPr>
                <w:rFonts w:eastAsia="Calibri"/>
                <w:szCs w:val="24"/>
              </w:rPr>
              <w:t>Odpady wielkogabarytowe</w:t>
            </w:r>
          </w:p>
        </w:tc>
        <w:tc>
          <w:tcPr>
            <w:tcW w:w="1938" w:type="dxa"/>
            <w:shd w:val="clear" w:color="auto" w:fill="auto"/>
            <w:noWrap/>
          </w:tcPr>
          <w:p w:rsidR="0035062A" w:rsidRPr="00C50585" w:rsidRDefault="0035062A" w:rsidP="00C50585">
            <w:pPr>
              <w:spacing w:after="0" w:line="312" w:lineRule="auto"/>
              <w:jc w:val="center"/>
              <w:rPr>
                <w:rFonts w:eastAsia="Calibri"/>
                <w:szCs w:val="24"/>
              </w:rPr>
            </w:pPr>
            <w:r w:rsidRPr="00C50585">
              <w:rPr>
                <w:rFonts w:eastAsia="Calibri"/>
                <w:szCs w:val="24"/>
              </w:rPr>
              <w:t>20 03 07</w:t>
            </w:r>
          </w:p>
        </w:tc>
        <w:tc>
          <w:tcPr>
            <w:tcW w:w="3286" w:type="dxa"/>
            <w:shd w:val="clear" w:color="auto" w:fill="auto"/>
            <w:noWrap/>
          </w:tcPr>
          <w:p w:rsidR="0035062A" w:rsidRPr="00C50585" w:rsidRDefault="0035062A" w:rsidP="00C50585">
            <w:pPr>
              <w:spacing w:after="0" w:line="312" w:lineRule="auto"/>
              <w:jc w:val="center"/>
              <w:rPr>
                <w:rFonts w:eastAsia="Calibri"/>
                <w:szCs w:val="24"/>
              </w:rPr>
            </w:pPr>
            <w:r w:rsidRPr="00C50585">
              <w:rPr>
                <w:rFonts w:eastAsia="Calibri"/>
                <w:szCs w:val="24"/>
              </w:rPr>
              <w:t>2,3400</w:t>
            </w:r>
          </w:p>
        </w:tc>
      </w:tr>
      <w:tr w:rsidR="008B6CD4" w:rsidRPr="00C50585">
        <w:trPr>
          <w:trHeight w:val="545"/>
        </w:trPr>
        <w:tc>
          <w:tcPr>
            <w:tcW w:w="5776" w:type="dxa"/>
            <w:gridSpan w:val="2"/>
            <w:shd w:val="clear" w:color="auto" w:fill="F2F2F2"/>
            <w:noWrap/>
          </w:tcPr>
          <w:p w:rsidR="00454F62" w:rsidRPr="00C50585" w:rsidRDefault="00454F62" w:rsidP="00C50585">
            <w:pPr>
              <w:spacing w:after="0" w:line="312" w:lineRule="auto"/>
              <w:jc w:val="center"/>
              <w:rPr>
                <w:rFonts w:eastAsia="Calibri"/>
                <w:b/>
                <w:szCs w:val="24"/>
              </w:rPr>
            </w:pPr>
            <w:r w:rsidRPr="00C50585">
              <w:rPr>
                <w:rFonts w:eastAsia="Calibri"/>
                <w:b/>
                <w:szCs w:val="24"/>
              </w:rPr>
              <w:t>Razem</w:t>
            </w:r>
          </w:p>
        </w:tc>
        <w:tc>
          <w:tcPr>
            <w:tcW w:w="3286" w:type="dxa"/>
            <w:shd w:val="clear" w:color="auto" w:fill="F2F2F2"/>
            <w:noWrap/>
          </w:tcPr>
          <w:p w:rsidR="00454F62" w:rsidRPr="00C50585" w:rsidRDefault="00766A19" w:rsidP="00C50585">
            <w:pPr>
              <w:spacing w:after="0" w:line="312" w:lineRule="auto"/>
              <w:jc w:val="center"/>
              <w:rPr>
                <w:rFonts w:eastAsia="Calibri"/>
                <w:b/>
                <w:szCs w:val="24"/>
              </w:rPr>
            </w:pPr>
            <w:r w:rsidRPr="00C50585">
              <w:rPr>
                <w:rFonts w:eastAsia="Calibri"/>
                <w:b/>
                <w:szCs w:val="24"/>
              </w:rPr>
              <w:t>713,7550</w:t>
            </w:r>
          </w:p>
        </w:tc>
      </w:tr>
    </w:tbl>
    <w:p w:rsidR="00454F62" w:rsidRPr="00C50585" w:rsidRDefault="00454F62" w:rsidP="00454F62">
      <w:pPr>
        <w:spacing w:line="312" w:lineRule="auto"/>
        <w:jc w:val="both"/>
        <w:rPr>
          <w:rFonts w:ascii="Times New Roman" w:eastAsia="Calibri" w:hAnsi="Times New Roman"/>
          <w:b/>
          <w:color w:val="4AA8E6"/>
          <w:sz w:val="24"/>
          <w:szCs w:val="24"/>
        </w:rPr>
      </w:pPr>
    </w:p>
    <w:p w:rsidR="00454F62" w:rsidRDefault="00454F62" w:rsidP="00454F62">
      <w:pPr>
        <w:pStyle w:val="H3-TAB"/>
        <w:rPr>
          <w:sz w:val="22"/>
          <w:szCs w:val="22"/>
        </w:rPr>
      </w:pPr>
      <w:bookmarkStart w:id="106" w:name="_Toc104993270"/>
      <w:r w:rsidRPr="001C46F2">
        <w:rPr>
          <w:sz w:val="22"/>
          <w:szCs w:val="22"/>
        </w:rPr>
        <w:t xml:space="preserve">Wykres </w:t>
      </w:r>
      <w:r w:rsidR="006B39CB" w:rsidRPr="001C46F2">
        <w:rPr>
          <w:sz w:val="22"/>
          <w:szCs w:val="22"/>
        </w:rPr>
        <w:fldChar w:fldCharType="begin"/>
      </w:r>
      <w:r w:rsidR="006B39CB" w:rsidRPr="001C46F2">
        <w:rPr>
          <w:sz w:val="22"/>
          <w:szCs w:val="22"/>
        </w:rPr>
        <w:instrText xml:space="preserve"> SEQ Wykres \* ARABIC </w:instrText>
      </w:r>
      <w:r w:rsidR="006B39CB" w:rsidRPr="001C46F2">
        <w:rPr>
          <w:sz w:val="22"/>
          <w:szCs w:val="22"/>
        </w:rPr>
        <w:fldChar w:fldCharType="separate"/>
      </w:r>
      <w:r w:rsidR="00FA6747">
        <w:rPr>
          <w:noProof/>
          <w:sz w:val="22"/>
          <w:szCs w:val="22"/>
        </w:rPr>
        <w:t>3</w:t>
      </w:r>
      <w:r w:rsidR="006B39CB" w:rsidRPr="001C46F2">
        <w:rPr>
          <w:noProof/>
          <w:sz w:val="22"/>
          <w:szCs w:val="22"/>
        </w:rPr>
        <w:fldChar w:fldCharType="end"/>
      </w:r>
      <w:r w:rsidRPr="001C46F2">
        <w:rPr>
          <w:sz w:val="22"/>
          <w:szCs w:val="22"/>
        </w:rPr>
        <w:t>. Stosunek odpadów komunalnych zebranych selektywnie do odpadów komunalnych zmieszanych.</w:t>
      </w:r>
      <w:bookmarkEnd w:id="106"/>
    </w:p>
    <w:p w:rsidR="00256434" w:rsidRPr="001C46F2" w:rsidRDefault="00256434" w:rsidP="00454F62">
      <w:pPr>
        <w:pStyle w:val="H3-TAB"/>
        <w:rPr>
          <w:sz w:val="22"/>
          <w:szCs w:val="22"/>
        </w:rPr>
      </w:pPr>
    </w:p>
    <w:p w:rsidR="00256434" w:rsidRPr="00C50585" w:rsidRDefault="00682922" w:rsidP="00C64138">
      <w:pPr>
        <w:spacing w:line="312" w:lineRule="auto"/>
        <w:jc w:val="both"/>
        <w:rPr>
          <w:rFonts w:ascii="Times New Roman" w:eastAsia="Calibri" w:hAnsi="Times New Roman"/>
          <w:b/>
          <w:color w:val="4AA8E6"/>
          <w:sz w:val="24"/>
          <w:szCs w:val="24"/>
        </w:rPr>
      </w:pPr>
      <w:r w:rsidRPr="00C50585">
        <w:rPr>
          <w:rFonts w:ascii="Times New Roman" w:hAnsi="Times New Roman"/>
          <w:b/>
          <w:noProof/>
          <w:sz w:val="24"/>
          <w:szCs w:val="24"/>
          <w:lang w:eastAsia="pl-PL"/>
        </w:rPr>
        <w:drawing>
          <wp:inline distT="0" distB="0" distL="0" distR="0">
            <wp:extent cx="5772150" cy="2990850"/>
            <wp:effectExtent l="0" t="0" r="0" b="0"/>
            <wp:docPr id="27" name="Wykres 2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bookmarkStart w:id="107" w:name="_Toc104993253"/>
    </w:p>
    <w:p w:rsidR="00454F62" w:rsidRPr="00C64138" w:rsidRDefault="00454F62" w:rsidP="00454F62">
      <w:pPr>
        <w:pStyle w:val="H3-TAB"/>
        <w:rPr>
          <w:sz w:val="22"/>
          <w:szCs w:val="22"/>
        </w:rPr>
      </w:pPr>
      <w:r w:rsidRPr="00C64138">
        <w:rPr>
          <w:sz w:val="22"/>
          <w:szCs w:val="22"/>
        </w:rPr>
        <w:t xml:space="preserve">Tabela </w:t>
      </w:r>
      <w:r w:rsidR="00256434">
        <w:rPr>
          <w:sz w:val="22"/>
          <w:szCs w:val="22"/>
        </w:rPr>
        <w:t>2</w:t>
      </w:r>
      <w:r w:rsidR="00392844">
        <w:rPr>
          <w:sz w:val="22"/>
          <w:szCs w:val="22"/>
        </w:rPr>
        <w:t>8</w:t>
      </w:r>
      <w:r w:rsidRPr="00C64138">
        <w:rPr>
          <w:sz w:val="22"/>
          <w:szCs w:val="22"/>
        </w:rPr>
        <w:t>. Ilości i rodzaje odpadów zebranych w Punkcie Selektywnej Zbiórki Odpadów.</w:t>
      </w:r>
      <w:bookmarkEnd w:id="107"/>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20" w:firstRow="1" w:lastRow="0" w:firstColumn="0" w:lastColumn="0" w:noHBand="0" w:noVBand="1"/>
      </w:tblPr>
      <w:tblGrid>
        <w:gridCol w:w="3041"/>
        <w:gridCol w:w="3008"/>
        <w:gridCol w:w="3011"/>
      </w:tblGrid>
      <w:tr w:rsidR="008B6CD4" w:rsidRPr="00C50585">
        <w:tc>
          <w:tcPr>
            <w:tcW w:w="3041" w:type="dxa"/>
            <w:shd w:val="clear" w:color="auto" w:fill="auto"/>
          </w:tcPr>
          <w:p w:rsidR="00454F62" w:rsidRPr="00C50585" w:rsidRDefault="00454F62" w:rsidP="00C50585">
            <w:pPr>
              <w:spacing w:after="200" w:line="312" w:lineRule="auto"/>
              <w:jc w:val="center"/>
              <w:rPr>
                <w:rFonts w:ascii="Times New Roman" w:eastAsia="Calibri" w:hAnsi="Times New Roman"/>
                <w:b/>
                <w:bCs/>
                <w:sz w:val="24"/>
                <w:szCs w:val="24"/>
              </w:rPr>
            </w:pPr>
            <w:r w:rsidRPr="00C50585">
              <w:rPr>
                <w:rFonts w:ascii="Times New Roman" w:eastAsia="Calibri" w:hAnsi="Times New Roman"/>
                <w:b/>
                <w:bCs/>
                <w:sz w:val="24"/>
                <w:szCs w:val="24"/>
              </w:rPr>
              <w:t>Rodzaj zebranych odpadów</w:t>
            </w:r>
          </w:p>
        </w:tc>
        <w:tc>
          <w:tcPr>
            <w:tcW w:w="3009" w:type="dxa"/>
            <w:shd w:val="clear" w:color="auto" w:fill="auto"/>
          </w:tcPr>
          <w:p w:rsidR="00454F62" w:rsidRPr="00C50585" w:rsidRDefault="00454F62" w:rsidP="00C50585">
            <w:pPr>
              <w:spacing w:after="200" w:line="312" w:lineRule="auto"/>
              <w:jc w:val="center"/>
              <w:rPr>
                <w:rFonts w:ascii="Times New Roman" w:eastAsia="Calibri" w:hAnsi="Times New Roman"/>
                <w:b/>
                <w:bCs/>
                <w:sz w:val="24"/>
                <w:szCs w:val="24"/>
              </w:rPr>
            </w:pPr>
            <w:r w:rsidRPr="00C50585">
              <w:rPr>
                <w:rFonts w:ascii="Times New Roman" w:eastAsia="Calibri" w:hAnsi="Times New Roman"/>
                <w:b/>
                <w:bCs/>
                <w:sz w:val="24"/>
                <w:szCs w:val="24"/>
              </w:rPr>
              <w:t>Kod odpadów</w:t>
            </w:r>
          </w:p>
        </w:tc>
        <w:tc>
          <w:tcPr>
            <w:tcW w:w="3012" w:type="dxa"/>
            <w:shd w:val="clear" w:color="auto" w:fill="auto"/>
          </w:tcPr>
          <w:p w:rsidR="00454F62" w:rsidRPr="00C50585" w:rsidRDefault="00454F62" w:rsidP="00C50585">
            <w:pPr>
              <w:spacing w:after="200" w:line="312" w:lineRule="auto"/>
              <w:jc w:val="center"/>
              <w:rPr>
                <w:rFonts w:ascii="Times New Roman" w:eastAsia="Calibri" w:hAnsi="Times New Roman"/>
                <w:b/>
                <w:bCs/>
                <w:sz w:val="24"/>
                <w:szCs w:val="24"/>
              </w:rPr>
            </w:pPr>
            <w:r w:rsidRPr="00C50585">
              <w:rPr>
                <w:rFonts w:ascii="Times New Roman" w:eastAsia="Calibri" w:hAnsi="Times New Roman"/>
                <w:b/>
                <w:bCs/>
                <w:sz w:val="24"/>
                <w:szCs w:val="24"/>
              </w:rPr>
              <w:t>Ilość zebranych odpadów (Mg)</w:t>
            </w:r>
          </w:p>
        </w:tc>
      </w:tr>
      <w:tr w:rsidR="008B6CD4" w:rsidRPr="00C50585">
        <w:trPr>
          <w:trHeight w:val="483"/>
        </w:trPr>
        <w:tc>
          <w:tcPr>
            <w:tcW w:w="3041" w:type="dxa"/>
            <w:shd w:val="clear" w:color="auto" w:fill="F2F2F2"/>
            <w:vAlign w:val="center"/>
          </w:tcPr>
          <w:p w:rsidR="00454F62" w:rsidRPr="00C50585" w:rsidRDefault="00C725F8"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Opakowania z papieru i tektury</w:t>
            </w:r>
          </w:p>
        </w:tc>
        <w:tc>
          <w:tcPr>
            <w:tcW w:w="3009" w:type="dxa"/>
            <w:shd w:val="clear" w:color="auto" w:fill="F2F2F2"/>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15 01 01</w:t>
            </w:r>
          </w:p>
        </w:tc>
        <w:tc>
          <w:tcPr>
            <w:tcW w:w="3012" w:type="dxa"/>
            <w:shd w:val="clear" w:color="auto" w:fill="F2F2F2"/>
            <w:vAlign w:val="center"/>
          </w:tcPr>
          <w:p w:rsidR="00454F62" w:rsidRPr="00C50585" w:rsidRDefault="00C725F8"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3,26</w:t>
            </w:r>
            <w:r w:rsidR="00454F62" w:rsidRPr="00C50585">
              <w:rPr>
                <w:rFonts w:ascii="Times New Roman" w:eastAsia="Calibri" w:hAnsi="Times New Roman"/>
                <w:sz w:val="24"/>
                <w:szCs w:val="24"/>
              </w:rPr>
              <w:t>00</w:t>
            </w:r>
          </w:p>
        </w:tc>
      </w:tr>
      <w:tr w:rsidR="008B6CD4" w:rsidRPr="00C50585">
        <w:trPr>
          <w:trHeight w:val="404"/>
        </w:trPr>
        <w:tc>
          <w:tcPr>
            <w:tcW w:w="3041" w:type="dxa"/>
            <w:shd w:val="clear" w:color="auto" w:fill="auto"/>
            <w:vAlign w:val="center"/>
          </w:tcPr>
          <w:p w:rsidR="00454F62" w:rsidRPr="00C50585" w:rsidRDefault="00C725F8"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Opakowania z tworzyw sztucznych</w:t>
            </w:r>
          </w:p>
        </w:tc>
        <w:tc>
          <w:tcPr>
            <w:tcW w:w="3009" w:type="dxa"/>
            <w:shd w:val="clear" w:color="auto" w:fill="auto"/>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15 01 02</w:t>
            </w:r>
          </w:p>
        </w:tc>
        <w:tc>
          <w:tcPr>
            <w:tcW w:w="3012" w:type="dxa"/>
            <w:shd w:val="clear" w:color="auto" w:fill="auto"/>
            <w:vAlign w:val="center"/>
          </w:tcPr>
          <w:p w:rsidR="00454F62" w:rsidRPr="00C50585" w:rsidRDefault="00C725F8"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3,26</w:t>
            </w:r>
            <w:r w:rsidR="00454F62" w:rsidRPr="00C50585">
              <w:rPr>
                <w:rFonts w:ascii="Times New Roman" w:eastAsia="Calibri" w:hAnsi="Times New Roman"/>
                <w:sz w:val="24"/>
                <w:szCs w:val="24"/>
              </w:rPr>
              <w:t>00</w:t>
            </w:r>
          </w:p>
        </w:tc>
      </w:tr>
      <w:tr w:rsidR="008B6CD4" w:rsidRPr="00C50585">
        <w:trPr>
          <w:trHeight w:val="410"/>
        </w:trPr>
        <w:tc>
          <w:tcPr>
            <w:tcW w:w="3041" w:type="dxa"/>
            <w:shd w:val="clear" w:color="auto" w:fill="F2F2F2"/>
            <w:vAlign w:val="center"/>
          </w:tcPr>
          <w:p w:rsidR="00454F62" w:rsidRPr="00C50585" w:rsidRDefault="00A16831"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Opakowania z metali</w:t>
            </w:r>
          </w:p>
        </w:tc>
        <w:tc>
          <w:tcPr>
            <w:tcW w:w="3009" w:type="dxa"/>
            <w:shd w:val="clear" w:color="auto" w:fill="F2F2F2"/>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15 01 04</w:t>
            </w:r>
          </w:p>
        </w:tc>
        <w:tc>
          <w:tcPr>
            <w:tcW w:w="3012" w:type="dxa"/>
            <w:shd w:val="clear" w:color="auto" w:fill="F2F2F2"/>
            <w:vAlign w:val="center"/>
          </w:tcPr>
          <w:p w:rsidR="00454F62" w:rsidRPr="00C50585" w:rsidRDefault="00A16831"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0,9350</w:t>
            </w:r>
          </w:p>
        </w:tc>
      </w:tr>
      <w:tr w:rsidR="008B6CD4" w:rsidRPr="00C50585">
        <w:trPr>
          <w:trHeight w:val="410"/>
        </w:trPr>
        <w:tc>
          <w:tcPr>
            <w:tcW w:w="3041" w:type="dxa"/>
            <w:shd w:val="clear" w:color="auto" w:fill="auto"/>
            <w:vAlign w:val="center"/>
          </w:tcPr>
          <w:p w:rsidR="00454F62" w:rsidRPr="00C50585" w:rsidRDefault="00454F62"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Opakowania ze szkła</w:t>
            </w:r>
          </w:p>
        </w:tc>
        <w:tc>
          <w:tcPr>
            <w:tcW w:w="3009" w:type="dxa"/>
            <w:shd w:val="clear" w:color="auto" w:fill="auto"/>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15 01 07</w:t>
            </w:r>
          </w:p>
        </w:tc>
        <w:tc>
          <w:tcPr>
            <w:tcW w:w="3012" w:type="dxa"/>
            <w:shd w:val="clear" w:color="auto" w:fill="auto"/>
            <w:vAlign w:val="center"/>
          </w:tcPr>
          <w:p w:rsidR="00454F62" w:rsidRPr="00C50585" w:rsidRDefault="00A16831"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4,56</w:t>
            </w:r>
            <w:r w:rsidR="00454F62" w:rsidRPr="00C50585">
              <w:rPr>
                <w:rFonts w:ascii="Times New Roman" w:eastAsia="Calibri" w:hAnsi="Times New Roman"/>
                <w:sz w:val="24"/>
                <w:szCs w:val="24"/>
              </w:rPr>
              <w:t>00</w:t>
            </w:r>
          </w:p>
        </w:tc>
      </w:tr>
      <w:tr w:rsidR="008B6CD4" w:rsidRPr="00C50585">
        <w:trPr>
          <w:trHeight w:val="410"/>
        </w:trPr>
        <w:tc>
          <w:tcPr>
            <w:tcW w:w="3041" w:type="dxa"/>
            <w:shd w:val="clear" w:color="auto" w:fill="F2F2F2"/>
            <w:vAlign w:val="center"/>
          </w:tcPr>
          <w:p w:rsidR="00454F62" w:rsidRPr="00C50585" w:rsidRDefault="00454F62"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Zużyte opony</w:t>
            </w:r>
          </w:p>
        </w:tc>
        <w:tc>
          <w:tcPr>
            <w:tcW w:w="3009" w:type="dxa"/>
            <w:shd w:val="clear" w:color="auto" w:fill="F2F2F2"/>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16 01 03</w:t>
            </w:r>
          </w:p>
        </w:tc>
        <w:tc>
          <w:tcPr>
            <w:tcW w:w="3012" w:type="dxa"/>
            <w:shd w:val="clear" w:color="auto" w:fill="F2F2F2"/>
            <w:vAlign w:val="center"/>
          </w:tcPr>
          <w:p w:rsidR="00454F62" w:rsidRPr="00C50585" w:rsidRDefault="00A16831"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7,48</w:t>
            </w:r>
            <w:r w:rsidR="00454F62" w:rsidRPr="00C50585">
              <w:rPr>
                <w:rFonts w:ascii="Times New Roman" w:eastAsia="Calibri" w:hAnsi="Times New Roman"/>
                <w:sz w:val="24"/>
                <w:szCs w:val="24"/>
              </w:rPr>
              <w:t>00</w:t>
            </w:r>
          </w:p>
        </w:tc>
      </w:tr>
      <w:tr w:rsidR="008B6CD4" w:rsidRPr="00C50585">
        <w:trPr>
          <w:trHeight w:val="415"/>
        </w:trPr>
        <w:tc>
          <w:tcPr>
            <w:tcW w:w="3041" w:type="dxa"/>
            <w:shd w:val="clear" w:color="auto" w:fill="auto"/>
            <w:vAlign w:val="center"/>
          </w:tcPr>
          <w:p w:rsidR="00454F62" w:rsidRPr="00C50585" w:rsidRDefault="00454F62" w:rsidP="00C50585">
            <w:pPr>
              <w:spacing w:after="200" w:line="312" w:lineRule="auto"/>
              <w:rPr>
                <w:rFonts w:ascii="Times New Roman" w:eastAsia="Calibri" w:hAnsi="Times New Roman"/>
                <w:color w:val="4AA8E6"/>
                <w:sz w:val="24"/>
                <w:szCs w:val="24"/>
              </w:rPr>
            </w:pPr>
            <w:r w:rsidRPr="00C50585">
              <w:rPr>
                <w:rFonts w:ascii="Times New Roman" w:eastAsia="Calibri" w:hAnsi="Times New Roman"/>
                <w:sz w:val="24"/>
                <w:szCs w:val="24"/>
              </w:rPr>
              <w:t>Odpady betonu oraz gruz betonowy z rozbiórek i remontów</w:t>
            </w:r>
          </w:p>
        </w:tc>
        <w:tc>
          <w:tcPr>
            <w:tcW w:w="3009" w:type="dxa"/>
            <w:shd w:val="clear" w:color="auto" w:fill="auto"/>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17 01 01</w:t>
            </w:r>
          </w:p>
        </w:tc>
        <w:tc>
          <w:tcPr>
            <w:tcW w:w="3012" w:type="dxa"/>
            <w:shd w:val="clear" w:color="auto" w:fill="auto"/>
            <w:vAlign w:val="center"/>
          </w:tcPr>
          <w:p w:rsidR="00454F62" w:rsidRPr="00C50585" w:rsidRDefault="00A16831"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8,6250</w:t>
            </w:r>
          </w:p>
        </w:tc>
      </w:tr>
      <w:tr w:rsidR="008B6CD4" w:rsidRPr="00C50585">
        <w:tc>
          <w:tcPr>
            <w:tcW w:w="3041" w:type="dxa"/>
            <w:shd w:val="clear" w:color="auto" w:fill="F2F2F2"/>
            <w:vAlign w:val="center"/>
          </w:tcPr>
          <w:p w:rsidR="00454F62" w:rsidRPr="00C50585" w:rsidRDefault="00454F62" w:rsidP="00C50585">
            <w:pPr>
              <w:spacing w:after="200" w:line="312" w:lineRule="auto"/>
              <w:rPr>
                <w:rFonts w:ascii="Times New Roman" w:eastAsia="Calibri" w:hAnsi="Times New Roman"/>
                <w:color w:val="4AA8E6"/>
                <w:sz w:val="24"/>
                <w:szCs w:val="24"/>
              </w:rPr>
            </w:pPr>
            <w:r w:rsidRPr="00C50585">
              <w:rPr>
                <w:rFonts w:ascii="Times New Roman" w:eastAsia="Calibri" w:hAnsi="Times New Roman"/>
                <w:sz w:val="24"/>
                <w:szCs w:val="24"/>
              </w:rPr>
              <w:t xml:space="preserve">Zmieszane odpady </w:t>
            </w:r>
            <w:r w:rsidR="00A16831" w:rsidRPr="00C50585">
              <w:rPr>
                <w:rFonts w:ascii="Times New Roman" w:eastAsia="Calibri" w:hAnsi="Times New Roman"/>
                <w:sz w:val="24"/>
                <w:szCs w:val="24"/>
              </w:rPr>
              <w:t>z betonu, gruzu ceglanego, odpadowych materiałów ceramiczn</w:t>
            </w:r>
            <w:r w:rsidR="00A47CE6" w:rsidRPr="00C50585">
              <w:rPr>
                <w:rFonts w:ascii="Times New Roman" w:eastAsia="Calibri" w:hAnsi="Times New Roman"/>
                <w:sz w:val="24"/>
                <w:szCs w:val="24"/>
              </w:rPr>
              <w:t>ych i elementów wyposażenia inne niż wymienione w 17 01 06</w:t>
            </w:r>
            <w:r w:rsidR="00A16831" w:rsidRPr="00C50585">
              <w:rPr>
                <w:rFonts w:ascii="Times New Roman" w:eastAsia="Calibri" w:hAnsi="Times New Roman"/>
                <w:sz w:val="24"/>
                <w:szCs w:val="24"/>
              </w:rPr>
              <w:t xml:space="preserve"> </w:t>
            </w:r>
          </w:p>
        </w:tc>
        <w:tc>
          <w:tcPr>
            <w:tcW w:w="3009" w:type="dxa"/>
            <w:shd w:val="clear" w:color="auto" w:fill="F2F2F2"/>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17 01 07</w:t>
            </w:r>
          </w:p>
        </w:tc>
        <w:tc>
          <w:tcPr>
            <w:tcW w:w="3012" w:type="dxa"/>
            <w:shd w:val="clear" w:color="auto" w:fill="F2F2F2"/>
            <w:vAlign w:val="center"/>
          </w:tcPr>
          <w:p w:rsidR="00454F62" w:rsidRPr="00C50585" w:rsidRDefault="00A47CE6"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14,3200</w:t>
            </w:r>
          </w:p>
        </w:tc>
      </w:tr>
      <w:tr w:rsidR="008B6CD4" w:rsidRPr="00C50585">
        <w:trPr>
          <w:trHeight w:val="412"/>
        </w:trPr>
        <w:tc>
          <w:tcPr>
            <w:tcW w:w="3041" w:type="dxa"/>
            <w:shd w:val="clear" w:color="auto" w:fill="auto"/>
            <w:vAlign w:val="center"/>
          </w:tcPr>
          <w:p w:rsidR="00454F62" w:rsidRPr="00C50585" w:rsidRDefault="00454F62"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Odzież</w:t>
            </w:r>
          </w:p>
        </w:tc>
        <w:tc>
          <w:tcPr>
            <w:tcW w:w="3009" w:type="dxa"/>
            <w:shd w:val="clear" w:color="auto" w:fill="auto"/>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20 01 10</w:t>
            </w:r>
          </w:p>
        </w:tc>
        <w:tc>
          <w:tcPr>
            <w:tcW w:w="3012" w:type="dxa"/>
            <w:shd w:val="clear" w:color="auto" w:fill="auto"/>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4,</w:t>
            </w:r>
            <w:r w:rsidR="00A47CE6" w:rsidRPr="00C50585">
              <w:rPr>
                <w:rFonts w:ascii="Times New Roman" w:eastAsia="Calibri" w:hAnsi="Times New Roman"/>
                <w:sz w:val="24"/>
                <w:szCs w:val="24"/>
              </w:rPr>
              <w:t>4600</w:t>
            </w:r>
          </w:p>
        </w:tc>
      </w:tr>
      <w:tr w:rsidR="008B6CD4" w:rsidRPr="00C50585">
        <w:tc>
          <w:tcPr>
            <w:tcW w:w="3041" w:type="dxa"/>
            <w:shd w:val="clear" w:color="auto" w:fill="F2F2F2"/>
            <w:vAlign w:val="center"/>
          </w:tcPr>
          <w:p w:rsidR="00454F62" w:rsidRPr="00C50585" w:rsidRDefault="00A47CE6"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Opakowania zawierające pozostałości substancji niebezpiecznych lub nimi zanieczyszczone</w:t>
            </w:r>
          </w:p>
        </w:tc>
        <w:tc>
          <w:tcPr>
            <w:tcW w:w="3009" w:type="dxa"/>
            <w:shd w:val="clear" w:color="auto" w:fill="F2F2F2"/>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15 01 10*</w:t>
            </w:r>
          </w:p>
        </w:tc>
        <w:tc>
          <w:tcPr>
            <w:tcW w:w="3012" w:type="dxa"/>
            <w:shd w:val="clear" w:color="auto" w:fill="F2F2F2"/>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2,2600</w:t>
            </w:r>
          </w:p>
        </w:tc>
      </w:tr>
      <w:tr w:rsidR="008B6CD4" w:rsidRPr="00C50585">
        <w:tc>
          <w:tcPr>
            <w:tcW w:w="3041" w:type="dxa"/>
            <w:shd w:val="clear" w:color="auto" w:fill="auto"/>
            <w:vAlign w:val="center"/>
          </w:tcPr>
          <w:p w:rsidR="00454F62" w:rsidRPr="00C50585" w:rsidRDefault="00A47CE6"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Lampy fluorescencyjne i inne odpady zawierające rtęć</w:t>
            </w:r>
          </w:p>
        </w:tc>
        <w:tc>
          <w:tcPr>
            <w:tcW w:w="3009" w:type="dxa"/>
            <w:shd w:val="clear" w:color="auto" w:fill="auto"/>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20 01 21*</w:t>
            </w:r>
          </w:p>
        </w:tc>
        <w:tc>
          <w:tcPr>
            <w:tcW w:w="3012" w:type="dxa"/>
            <w:shd w:val="clear" w:color="auto" w:fill="auto"/>
            <w:vAlign w:val="center"/>
          </w:tcPr>
          <w:p w:rsidR="00454F62" w:rsidRPr="00C50585" w:rsidRDefault="00A47CE6"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0,06</w:t>
            </w:r>
            <w:r w:rsidR="00454F62" w:rsidRPr="00C50585">
              <w:rPr>
                <w:rFonts w:ascii="Times New Roman" w:eastAsia="Calibri" w:hAnsi="Times New Roman"/>
                <w:sz w:val="24"/>
                <w:szCs w:val="24"/>
              </w:rPr>
              <w:t>00</w:t>
            </w:r>
          </w:p>
        </w:tc>
      </w:tr>
      <w:tr w:rsidR="008B6CD4" w:rsidRPr="00C50585">
        <w:tc>
          <w:tcPr>
            <w:tcW w:w="3041" w:type="dxa"/>
            <w:shd w:val="clear" w:color="auto" w:fill="F2F2F2"/>
            <w:vAlign w:val="center"/>
          </w:tcPr>
          <w:p w:rsidR="00454F62" w:rsidRPr="00C50585" w:rsidRDefault="00A47CE6"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Zużyte urządzenia elektryczne i elektroniczne inne niż wymienione w 20 01 21, 20 01 23, i 20 01 35,</w:t>
            </w:r>
          </w:p>
        </w:tc>
        <w:tc>
          <w:tcPr>
            <w:tcW w:w="3009" w:type="dxa"/>
            <w:shd w:val="clear" w:color="auto" w:fill="F2F2F2"/>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20 01 36</w:t>
            </w:r>
          </w:p>
        </w:tc>
        <w:tc>
          <w:tcPr>
            <w:tcW w:w="3012" w:type="dxa"/>
            <w:shd w:val="clear" w:color="auto" w:fill="F2F2F2"/>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4,</w:t>
            </w:r>
            <w:r w:rsidR="00A47CE6" w:rsidRPr="00C50585">
              <w:rPr>
                <w:rFonts w:ascii="Times New Roman" w:eastAsia="Calibri" w:hAnsi="Times New Roman"/>
                <w:sz w:val="24"/>
                <w:szCs w:val="24"/>
              </w:rPr>
              <w:t>4200</w:t>
            </w:r>
          </w:p>
        </w:tc>
      </w:tr>
      <w:tr w:rsidR="008B6CD4" w:rsidRPr="00C50585">
        <w:trPr>
          <w:trHeight w:val="442"/>
        </w:trPr>
        <w:tc>
          <w:tcPr>
            <w:tcW w:w="3041" w:type="dxa"/>
            <w:shd w:val="clear" w:color="auto" w:fill="auto"/>
            <w:vAlign w:val="center"/>
          </w:tcPr>
          <w:p w:rsidR="00454F62" w:rsidRPr="00C50585" w:rsidRDefault="00A47CE6"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Baterie i</w:t>
            </w:r>
            <w:r w:rsidR="00454F62" w:rsidRPr="00C50585">
              <w:rPr>
                <w:rFonts w:ascii="Times New Roman" w:eastAsia="Calibri" w:hAnsi="Times New Roman"/>
                <w:sz w:val="24"/>
                <w:szCs w:val="24"/>
              </w:rPr>
              <w:t xml:space="preserve"> akumulatory</w:t>
            </w:r>
            <w:r w:rsidRPr="00C50585">
              <w:rPr>
                <w:rFonts w:ascii="Times New Roman" w:eastAsia="Calibri" w:hAnsi="Times New Roman"/>
                <w:sz w:val="24"/>
                <w:szCs w:val="24"/>
              </w:rPr>
              <w:t xml:space="preserve"> inne niż wymienione w 20 01 33</w:t>
            </w:r>
          </w:p>
        </w:tc>
        <w:tc>
          <w:tcPr>
            <w:tcW w:w="3009" w:type="dxa"/>
            <w:shd w:val="clear" w:color="auto" w:fill="auto"/>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20 01 34</w:t>
            </w:r>
          </w:p>
        </w:tc>
        <w:tc>
          <w:tcPr>
            <w:tcW w:w="3012" w:type="dxa"/>
            <w:shd w:val="clear" w:color="auto" w:fill="auto"/>
            <w:vAlign w:val="center"/>
          </w:tcPr>
          <w:p w:rsidR="00454F62" w:rsidRPr="00C50585" w:rsidRDefault="00A47CE6"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0,10</w:t>
            </w:r>
            <w:r w:rsidR="00454F62" w:rsidRPr="00C50585">
              <w:rPr>
                <w:rFonts w:ascii="Times New Roman" w:eastAsia="Calibri" w:hAnsi="Times New Roman"/>
                <w:sz w:val="24"/>
                <w:szCs w:val="24"/>
              </w:rPr>
              <w:t>00</w:t>
            </w:r>
          </w:p>
        </w:tc>
      </w:tr>
      <w:tr w:rsidR="008B6CD4" w:rsidRPr="00C50585">
        <w:trPr>
          <w:trHeight w:val="406"/>
        </w:trPr>
        <w:tc>
          <w:tcPr>
            <w:tcW w:w="3041" w:type="dxa"/>
            <w:shd w:val="clear" w:color="auto" w:fill="F2F2F2"/>
            <w:vAlign w:val="center"/>
          </w:tcPr>
          <w:p w:rsidR="00454F62" w:rsidRPr="00C50585" w:rsidRDefault="00A47CE6"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Leki inne niż wymienione w 20 01 31</w:t>
            </w:r>
          </w:p>
        </w:tc>
        <w:tc>
          <w:tcPr>
            <w:tcW w:w="3009" w:type="dxa"/>
            <w:shd w:val="clear" w:color="auto" w:fill="F2F2F2"/>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20 01 32</w:t>
            </w:r>
          </w:p>
        </w:tc>
        <w:tc>
          <w:tcPr>
            <w:tcW w:w="3012" w:type="dxa"/>
            <w:shd w:val="clear" w:color="auto" w:fill="F2F2F2"/>
            <w:vAlign w:val="center"/>
          </w:tcPr>
          <w:p w:rsidR="00454F62" w:rsidRPr="00C50585" w:rsidRDefault="00A47CE6"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0,12</w:t>
            </w:r>
            <w:r w:rsidR="00454F62" w:rsidRPr="00C50585">
              <w:rPr>
                <w:rFonts w:ascii="Times New Roman" w:eastAsia="Calibri" w:hAnsi="Times New Roman"/>
                <w:sz w:val="24"/>
                <w:szCs w:val="24"/>
              </w:rPr>
              <w:t>00</w:t>
            </w:r>
          </w:p>
        </w:tc>
      </w:tr>
      <w:tr w:rsidR="008B6CD4" w:rsidRPr="00C50585">
        <w:trPr>
          <w:trHeight w:val="412"/>
        </w:trPr>
        <w:tc>
          <w:tcPr>
            <w:tcW w:w="3041" w:type="dxa"/>
            <w:shd w:val="clear" w:color="auto" w:fill="auto"/>
            <w:vAlign w:val="center"/>
          </w:tcPr>
          <w:p w:rsidR="00454F62" w:rsidRPr="00C50585" w:rsidRDefault="00454F62"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Odpady wielkogabarytowe</w:t>
            </w:r>
          </w:p>
        </w:tc>
        <w:tc>
          <w:tcPr>
            <w:tcW w:w="3009" w:type="dxa"/>
            <w:shd w:val="clear" w:color="auto" w:fill="auto"/>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20 03 07</w:t>
            </w:r>
          </w:p>
        </w:tc>
        <w:tc>
          <w:tcPr>
            <w:tcW w:w="3012" w:type="dxa"/>
            <w:shd w:val="clear" w:color="auto" w:fill="auto"/>
            <w:vAlign w:val="center"/>
          </w:tcPr>
          <w:p w:rsidR="00454F62" w:rsidRPr="00C50585" w:rsidRDefault="00D35C31"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42,98</w:t>
            </w:r>
            <w:r w:rsidR="00454F62" w:rsidRPr="00C50585">
              <w:rPr>
                <w:rFonts w:ascii="Times New Roman" w:eastAsia="Calibri" w:hAnsi="Times New Roman"/>
                <w:sz w:val="24"/>
                <w:szCs w:val="24"/>
              </w:rPr>
              <w:t>00</w:t>
            </w:r>
          </w:p>
        </w:tc>
      </w:tr>
      <w:tr w:rsidR="008B6CD4" w:rsidRPr="00C50585">
        <w:trPr>
          <w:trHeight w:val="412"/>
        </w:trPr>
        <w:tc>
          <w:tcPr>
            <w:tcW w:w="3041" w:type="dxa"/>
            <w:shd w:val="clear" w:color="auto" w:fill="F2F2F2"/>
            <w:vAlign w:val="center"/>
          </w:tcPr>
          <w:p w:rsidR="00454F62" w:rsidRPr="00C50585" w:rsidRDefault="00454F62"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Urządzenia zawierające freony</w:t>
            </w:r>
          </w:p>
        </w:tc>
        <w:tc>
          <w:tcPr>
            <w:tcW w:w="3009" w:type="dxa"/>
            <w:shd w:val="clear" w:color="auto" w:fill="F2F2F2"/>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20 01 23*</w:t>
            </w:r>
          </w:p>
        </w:tc>
        <w:tc>
          <w:tcPr>
            <w:tcW w:w="3012" w:type="dxa"/>
            <w:shd w:val="clear" w:color="auto" w:fill="F2F2F2"/>
            <w:vAlign w:val="center"/>
          </w:tcPr>
          <w:p w:rsidR="00454F62" w:rsidRPr="00C50585" w:rsidRDefault="00D35C31"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2,3000</w:t>
            </w:r>
          </w:p>
        </w:tc>
      </w:tr>
      <w:tr w:rsidR="008B6CD4" w:rsidRPr="00C50585">
        <w:trPr>
          <w:trHeight w:val="412"/>
        </w:trPr>
        <w:tc>
          <w:tcPr>
            <w:tcW w:w="3041" w:type="dxa"/>
            <w:shd w:val="clear" w:color="auto" w:fill="auto"/>
            <w:vAlign w:val="center"/>
          </w:tcPr>
          <w:p w:rsidR="00454F62" w:rsidRPr="00C50585" w:rsidRDefault="00454F62" w:rsidP="00C50585">
            <w:pPr>
              <w:spacing w:after="200" w:line="312" w:lineRule="auto"/>
              <w:rPr>
                <w:rFonts w:ascii="Times New Roman" w:eastAsia="Calibri" w:hAnsi="Times New Roman"/>
                <w:sz w:val="24"/>
                <w:szCs w:val="24"/>
              </w:rPr>
            </w:pPr>
            <w:r w:rsidRPr="00C50585">
              <w:rPr>
                <w:rFonts w:ascii="Times New Roman" w:eastAsia="Calibri" w:hAnsi="Times New Roman"/>
                <w:sz w:val="24"/>
                <w:szCs w:val="24"/>
              </w:rPr>
              <w:t xml:space="preserve">Zużyte urządzenia elektryczne i elektroniczne inne niż wymienione </w:t>
            </w:r>
            <w:r w:rsidRPr="00C50585">
              <w:rPr>
                <w:rFonts w:ascii="Times New Roman" w:eastAsia="Calibri" w:hAnsi="Times New Roman"/>
                <w:sz w:val="24"/>
                <w:szCs w:val="24"/>
              </w:rPr>
              <w:br/>
              <w:t>w 20</w:t>
            </w:r>
            <w:r w:rsidR="00D35C31" w:rsidRPr="00C50585">
              <w:rPr>
                <w:rFonts w:ascii="Times New Roman" w:eastAsia="Calibri" w:hAnsi="Times New Roman"/>
                <w:sz w:val="24"/>
                <w:szCs w:val="24"/>
              </w:rPr>
              <w:t xml:space="preserve"> </w:t>
            </w:r>
            <w:r w:rsidRPr="00C50585">
              <w:rPr>
                <w:rFonts w:ascii="Times New Roman" w:eastAsia="Calibri" w:hAnsi="Times New Roman"/>
                <w:sz w:val="24"/>
                <w:szCs w:val="24"/>
              </w:rPr>
              <w:t>01</w:t>
            </w:r>
            <w:r w:rsidR="00D35C31" w:rsidRPr="00C50585">
              <w:rPr>
                <w:rFonts w:ascii="Times New Roman" w:eastAsia="Calibri" w:hAnsi="Times New Roman"/>
                <w:sz w:val="24"/>
                <w:szCs w:val="24"/>
              </w:rPr>
              <w:t xml:space="preserve"> </w:t>
            </w:r>
            <w:r w:rsidRPr="00C50585">
              <w:rPr>
                <w:rFonts w:ascii="Times New Roman" w:eastAsia="Calibri" w:hAnsi="Times New Roman"/>
                <w:sz w:val="24"/>
                <w:szCs w:val="24"/>
              </w:rPr>
              <w:t>21 i 20</w:t>
            </w:r>
            <w:r w:rsidR="00D35C31" w:rsidRPr="00C50585">
              <w:rPr>
                <w:rFonts w:ascii="Times New Roman" w:eastAsia="Calibri" w:hAnsi="Times New Roman"/>
                <w:sz w:val="24"/>
                <w:szCs w:val="24"/>
              </w:rPr>
              <w:t xml:space="preserve"> </w:t>
            </w:r>
            <w:r w:rsidRPr="00C50585">
              <w:rPr>
                <w:rFonts w:ascii="Times New Roman" w:eastAsia="Calibri" w:hAnsi="Times New Roman"/>
                <w:sz w:val="24"/>
                <w:szCs w:val="24"/>
              </w:rPr>
              <w:t>01</w:t>
            </w:r>
            <w:r w:rsidR="00D35C31" w:rsidRPr="00C50585">
              <w:rPr>
                <w:rFonts w:ascii="Times New Roman" w:eastAsia="Calibri" w:hAnsi="Times New Roman"/>
                <w:sz w:val="24"/>
                <w:szCs w:val="24"/>
              </w:rPr>
              <w:t xml:space="preserve"> </w:t>
            </w:r>
            <w:r w:rsidRPr="00C50585">
              <w:rPr>
                <w:rFonts w:ascii="Times New Roman" w:eastAsia="Calibri" w:hAnsi="Times New Roman"/>
                <w:sz w:val="24"/>
                <w:szCs w:val="24"/>
              </w:rPr>
              <w:t>23</w:t>
            </w:r>
          </w:p>
        </w:tc>
        <w:tc>
          <w:tcPr>
            <w:tcW w:w="3009" w:type="dxa"/>
            <w:shd w:val="clear" w:color="auto" w:fill="auto"/>
            <w:vAlign w:val="center"/>
          </w:tcPr>
          <w:p w:rsidR="00454F62" w:rsidRPr="00C50585" w:rsidRDefault="00454F62"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20 01 35*</w:t>
            </w:r>
          </w:p>
        </w:tc>
        <w:tc>
          <w:tcPr>
            <w:tcW w:w="3012" w:type="dxa"/>
            <w:shd w:val="clear" w:color="auto" w:fill="auto"/>
            <w:vAlign w:val="center"/>
          </w:tcPr>
          <w:p w:rsidR="00454F62" w:rsidRPr="00C50585" w:rsidRDefault="00D35C31" w:rsidP="00C50585">
            <w:pPr>
              <w:spacing w:after="200" w:line="312" w:lineRule="auto"/>
              <w:jc w:val="center"/>
              <w:rPr>
                <w:rFonts w:ascii="Times New Roman" w:eastAsia="Calibri" w:hAnsi="Times New Roman"/>
                <w:sz w:val="24"/>
                <w:szCs w:val="24"/>
              </w:rPr>
            </w:pPr>
            <w:r w:rsidRPr="00C50585">
              <w:rPr>
                <w:rFonts w:ascii="Times New Roman" w:eastAsia="Calibri" w:hAnsi="Times New Roman"/>
                <w:sz w:val="24"/>
                <w:szCs w:val="24"/>
              </w:rPr>
              <w:t>2,3800</w:t>
            </w:r>
          </w:p>
        </w:tc>
      </w:tr>
      <w:tr w:rsidR="008B6CD4" w:rsidRPr="00C50585">
        <w:trPr>
          <w:trHeight w:val="560"/>
        </w:trPr>
        <w:tc>
          <w:tcPr>
            <w:tcW w:w="6050" w:type="dxa"/>
            <w:gridSpan w:val="2"/>
            <w:shd w:val="clear" w:color="auto" w:fill="F2F2F2"/>
            <w:vAlign w:val="center"/>
          </w:tcPr>
          <w:p w:rsidR="00454F62" w:rsidRPr="00C50585" w:rsidRDefault="00454F62" w:rsidP="00C50585">
            <w:pPr>
              <w:spacing w:after="0" w:line="312" w:lineRule="auto"/>
              <w:jc w:val="center"/>
              <w:rPr>
                <w:rFonts w:ascii="Times New Roman" w:eastAsia="Calibri" w:hAnsi="Times New Roman"/>
                <w:b/>
                <w:sz w:val="24"/>
                <w:szCs w:val="24"/>
              </w:rPr>
            </w:pPr>
            <w:r w:rsidRPr="00C50585">
              <w:rPr>
                <w:rFonts w:ascii="Times New Roman" w:eastAsia="Calibri" w:hAnsi="Times New Roman"/>
                <w:b/>
                <w:sz w:val="24"/>
                <w:szCs w:val="24"/>
              </w:rPr>
              <w:t>Razem</w:t>
            </w:r>
          </w:p>
        </w:tc>
        <w:tc>
          <w:tcPr>
            <w:tcW w:w="3012" w:type="dxa"/>
            <w:shd w:val="clear" w:color="auto" w:fill="F2F2F2"/>
            <w:vAlign w:val="center"/>
          </w:tcPr>
          <w:p w:rsidR="00454F62" w:rsidRPr="00C50585" w:rsidRDefault="00C6126E" w:rsidP="00C50585">
            <w:pPr>
              <w:spacing w:after="0" w:line="312" w:lineRule="auto"/>
              <w:jc w:val="center"/>
              <w:rPr>
                <w:rFonts w:ascii="Times New Roman" w:eastAsia="Calibri" w:hAnsi="Times New Roman"/>
                <w:b/>
                <w:sz w:val="24"/>
                <w:szCs w:val="24"/>
              </w:rPr>
            </w:pPr>
            <w:r w:rsidRPr="00C50585">
              <w:rPr>
                <w:rFonts w:ascii="Times New Roman" w:eastAsia="Calibri" w:hAnsi="Times New Roman"/>
                <w:b/>
                <w:sz w:val="24"/>
                <w:szCs w:val="24"/>
              </w:rPr>
              <w:t>101,5200</w:t>
            </w:r>
          </w:p>
        </w:tc>
      </w:tr>
    </w:tbl>
    <w:p w:rsidR="00454F62" w:rsidRPr="00C50585" w:rsidRDefault="00454F62" w:rsidP="00454F62">
      <w:pPr>
        <w:spacing w:after="200" w:line="312" w:lineRule="auto"/>
        <w:jc w:val="both"/>
        <w:rPr>
          <w:rFonts w:ascii="Times New Roman" w:eastAsia="Calibri" w:hAnsi="Times New Roman"/>
          <w:b/>
          <w:color w:val="4AA8E6"/>
          <w:sz w:val="24"/>
          <w:szCs w:val="24"/>
        </w:rPr>
      </w:pPr>
    </w:p>
    <w:p w:rsidR="00454F62" w:rsidRPr="00CC2586" w:rsidRDefault="00454F62" w:rsidP="00454F62">
      <w:pPr>
        <w:pStyle w:val="H3-TAB"/>
        <w:rPr>
          <w:sz w:val="22"/>
          <w:szCs w:val="22"/>
        </w:rPr>
      </w:pPr>
      <w:bookmarkStart w:id="108" w:name="_Toc104993271"/>
      <w:r w:rsidRPr="00CC2586">
        <w:rPr>
          <w:sz w:val="22"/>
          <w:szCs w:val="22"/>
        </w:rPr>
        <w:t xml:space="preserve">Wykres </w:t>
      </w:r>
      <w:r w:rsidR="006B39CB" w:rsidRPr="00CC2586">
        <w:rPr>
          <w:sz w:val="22"/>
          <w:szCs w:val="22"/>
        </w:rPr>
        <w:fldChar w:fldCharType="begin"/>
      </w:r>
      <w:r w:rsidR="006B39CB" w:rsidRPr="00CC2586">
        <w:rPr>
          <w:sz w:val="22"/>
          <w:szCs w:val="22"/>
        </w:rPr>
        <w:instrText xml:space="preserve"> SEQ Wykres \* ARABIC </w:instrText>
      </w:r>
      <w:r w:rsidR="006B39CB" w:rsidRPr="00CC2586">
        <w:rPr>
          <w:sz w:val="22"/>
          <w:szCs w:val="22"/>
        </w:rPr>
        <w:fldChar w:fldCharType="separate"/>
      </w:r>
      <w:r w:rsidR="00FA6747">
        <w:rPr>
          <w:noProof/>
          <w:sz w:val="22"/>
          <w:szCs w:val="22"/>
        </w:rPr>
        <w:t>4</w:t>
      </w:r>
      <w:r w:rsidR="006B39CB" w:rsidRPr="00CC2586">
        <w:rPr>
          <w:noProof/>
          <w:sz w:val="22"/>
          <w:szCs w:val="22"/>
        </w:rPr>
        <w:fldChar w:fldCharType="end"/>
      </w:r>
      <w:r w:rsidRPr="00CC2586">
        <w:rPr>
          <w:sz w:val="22"/>
          <w:szCs w:val="22"/>
        </w:rPr>
        <w:t>. Stosunek ilości odpadów zebranych w PSZOK do ilości odpadów odebranych z nieruchomości.</w:t>
      </w:r>
      <w:bookmarkEnd w:id="108"/>
    </w:p>
    <w:p w:rsidR="00454F62" w:rsidRPr="00C50585" w:rsidRDefault="00682922" w:rsidP="00454F62">
      <w:pPr>
        <w:jc w:val="both"/>
        <w:rPr>
          <w:rFonts w:ascii="Times New Roman" w:eastAsia="Calibri" w:hAnsi="Times New Roman"/>
          <w:b/>
          <w:color w:val="4AA8E6"/>
          <w:sz w:val="24"/>
        </w:rPr>
      </w:pPr>
      <w:r w:rsidRPr="00C50585">
        <w:rPr>
          <w:rFonts w:ascii="Times New Roman" w:hAnsi="Times New Roman"/>
          <w:b/>
          <w:noProof/>
          <w:sz w:val="24"/>
          <w:szCs w:val="24"/>
          <w:lang w:eastAsia="pl-PL"/>
        </w:rPr>
        <w:drawing>
          <wp:inline distT="0" distB="0" distL="0" distR="0">
            <wp:extent cx="5867400" cy="3181350"/>
            <wp:effectExtent l="0" t="0" r="0" b="0"/>
            <wp:docPr id="28" name="Wykres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454F62" w:rsidRPr="00C50585" w:rsidRDefault="00454F62" w:rsidP="00454F62">
      <w:pPr>
        <w:spacing w:after="200" w:line="312" w:lineRule="auto"/>
        <w:jc w:val="center"/>
        <w:rPr>
          <w:rFonts w:ascii="Times New Roman" w:eastAsia="Calibri" w:hAnsi="Times New Roman"/>
          <w:b/>
          <w:color w:val="4AA8E6"/>
          <w:sz w:val="24"/>
          <w:szCs w:val="24"/>
        </w:rPr>
      </w:pPr>
    </w:p>
    <w:p w:rsidR="00454F62" w:rsidRPr="00C50585" w:rsidRDefault="00454F62" w:rsidP="00454F62">
      <w:pPr>
        <w:tabs>
          <w:tab w:val="left" w:pos="284"/>
          <w:tab w:val="left" w:pos="567"/>
        </w:tabs>
        <w:spacing w:after="0" w:line="312" w:lineRule="auto"/>
        <w:ind w:left="-426"/>
        <w:rPr>
          <w:rFonts w:ascii="Times New Roman" w:eastAsia="Calibri" w:hAnsi="Times New Roman"/>
          <w:color w:val="4AA8E6"/>
          <w:sz w:val="24"/>
          <w:szCs w:val="24"/>
        </w:rPr>
      </w:pPr>
    </w:p>
    <w:p w:rsidR="00454F62" w:rsidRPr="00945990" w:rsidRDefault="00454F62" w:rsidP="00454F62">
      <w:pPr>
        <w:pStyle w:val="H3-TAB"/>
        <w:rPr>
          <w:rFonts w:ascii="Times New Roman" w:hAnsi="Times New Roman"/>
          <w:szCs w:val="24"/>
        </w:rPr>
      </w:pPr>
      <w:bookmarkStart w:id="109" w:name="_Toc104993254"/>
      <w:r w:rsidRPr="00945990">
        <w:rPr>
          <w:rFonts w:ascii="Times New Roman" w:hAnsi="Times New Roman"/>
          <w:szCs w:val="24"/>
        </w:rPr>
        <w:t>Tabela</w:t>
      </w:r>
      <w:r w:rsidR="000A4CEA" w:rsidRPr="00945990">
        <w:rPr>
          <w:rFonts w:ascii="Times New Roman" w:hAnsi="Times New Roman"/>
          <w:szCs w:val="24"/>
        </w:rPr>
        <w:t xml:space="preserve"> </w:t>
      </w:r>
      <w:r w:rsidR="00256434">
        <w:rPr>
          <w:rFonts w:ascii="Times New Roman" w:hAnsi="Times New Roman"/>
          <w:szCs w:val="24"/>
        </w:rPr>
        <w:t>2</w:t>
      </w:r>
      <w:r w:rsidR="00392844">
        <w:rPr>
          <w:rFonts w:ascii="Times New Roman" w:hAnsi="Times New Roman"/>
          <w:szCs w:val="24"/>
        </w:rPr>
        <w:t>9</w:t>
      </w:r>
      <w:r w:rsidRPr="00945990">
        <w:rPr>
          <w:rFonts w:ascii="Times New Roman" w:hAnsi="Times New Roman"/>
          <w:szCs w:val="24"/>
        </w:rPr>
        <w:t>. Ilości odpadów komunalnych zebranych</w:t>
      </w:r>
      <w:r w:rsidR="00945990" w:rsidRPr="00945990">
        <w:rPr>
          <w:rFonts w:ascii="Times New Roman" w:hAnsi="Times New Roman"/>
          <w:szCs w:val="24"/>
        </w:rPr>
        <w:t xml:space="preserve"> w PSZOK  na  przełomie lat 2018-2023</w:t>
      </w:r>
      <w:r w:rsidRPr="00945990">
        <w:rPr>
          <w:rFonts w:ascii="Times New Roman" w:hAnsi="Times New Roman"/>
          <w:szCs w:val="24"/>
        </w:rPr>
        <w:t>.</w:t>
      </w:r>
      <w:bookmarkEnd w:id="109"/>
    </w:p>
    <w:tbl>
      <w:tblPr>
        <w:tblW w:w="5081" w:type="pct"/>
        <w:tblInd w:w="-14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20" w:firstRow="1" w:lastRow="0" w:firstColumn="0" w:lastColumn="0" w:noHBand="0" w:noVBand="1"/>
      </w:tblPr>
      <w:tblGrid>
        <w:gridCol w:w="1513"/>
        <w:gridCol w:w="1490"/>
        <w:gridCol w:w="1392"/>
        <w:gridCol w:w="1558"/>
        <w:gridCol w:w="1416"/>
        <w:gridCol w:w="1838"/>
      </w:tblGrid>
      <w:tr w:rsidR="00945990" w:rsidRPr="00C50585">
        <w:tc>
          <w:tcPr>
            <w:tcW w:w="821" w:type="pct"/>
            <w:shd w:val="clear" w:color="auto" w:fill="auto"/>
          </w:tcPr>
          <w:p w:rsidR="00454F62" w:rsidRPr="00C50585" w:rsidRDefault="00454F62" w:rsidP="00C50585">
            <w:pPr>
              <w:spacing w:after="0" w:line="312" w:lineRule="auto"/>
              <w:jc w:val="center"/>
              <w:rPr>
                <w:rFonts w:ascii="Times New Roman" w:eastAsia="Calibri" w:hAnsi="Times New Roman"/>
                <w:b/>
                <w:bCs/>
                <w:sz w:val="24"/>
                <w:szCs w:val="24"/>
              </w:rPr>
            </w:pPr>
            <w:r w:rsidRPr="00C50585">
              <w:rPr>
                <w:rFonts w:ascii="Times New Roman" w:eastAsia="Calibri" w:hAnsi="Times New Roman"/>
                <w:b/>
                <w:bCs/>
                <w:sz w:val="24"/>
                <w:szCs w:val="24"/>
              </w:rPr>
              <w:t xml:space="preserve">Ilość odpadów zebranych w PSZOK  </w:t>
            </w:r>
          </w:p>
          <w:p w:rsidR="00454F62" w:rsidRPr="00C50585" w:rsidRDefault="00CC2586" w:rsidP="00C50585">
            <w:pPr>
              <w:spacing w:after="0" w:line="312" w:lineRule="auto"/>
              <w:jc w:val="center"/>
              <w:rPr>
                <w:rFonts w:ascii="Times New Roman" w:eastAsia="Calibri" w:hAnsi="Times New Roman"/>
                <w:b/>
                <w:bCs/>
                <w:sz w:val="24"/>
                <w:szCs w:val="24"/>
              </w:rPr>
            </w:pPr>
            <w:r w:rsidRPr="00C50585">
              <w:rPr>
                <w:rFonts w:ascii="Times New Roman" w:eastAsia="Calibri" w:hAnsi="Times New Roman"/>
                <w:b/>
                <w:bCs/>
                <w:sz w:val="24"/>
                <w:szCs w:val="24"/>
              </w:rPr>
              <w:t>w 2018</w:t>
            </w:r>
            <w:r w:rsidR="00454F62" w:rsidRPr="00C50585">
              <w:rPr>
                <w:rFonts w:ascii="Times New Roman" w:eastAsia="Calibri" w:hAnsi="Times New Roman"/>
                <w:b/>
                <w:bCs/>
                <w:sz w:val="24"/>
                <w:szCs w:val="24"/>
              </w:rPr>
              <w:t xml:space="preserve"> r.</w:t>
            </w:r>
          </w:p>
        </w:tc>
        <w:tc>
          <w:tcPr>
            <w:tcW w:w="809" w:type="pct"/>
            <w:shd w:val="clear" w:color="auto" w:fill="auto"/>
          </w:tcPr>
          <w:p w:rsidR="00454F62" w:rsidRPr="00C50585" w:rsidRDefault="00454F62" w:rsidP="00C50585">
            <w:pPr>
              <w:spacing w:after="0" w:line="312" w:lineRule="auto"/>
              <w:jc w:val="center"/>
              <w:rPr>
                <w:rFonts w:ascii="Times New Roman" w:eastAsia="Calibri" w:hAnsi="Times New Roman"/>
                <w:b/>
                <w:bCs/>
                <w:sz w:val="24"/>
                <w:szCs w:val="24"/>
              </w:rPr>
            </w:pPr>
            <w:r w:rsidRPr="00C50585">
              <w:rPr>
                <w:rFonts w:ascii="Times New Roman" w:eastAsia="Calibri" w:hAnsi="Times New Roman"/>
                <w:b/>
                <w:bCs/>
                <w:sz w:val="24"/>
                <w:szCs w:val="24"/>
              </w:rPr>
              <w:t xml:space="preserve">Ilość odpadów zebranych w PSZOK  </w:t>
            </w:r>
          </w:p>
          <w:p w:rsidR="00454F62" w:rsidRPr="00C50585" w:rsidRDefault="00454F62" w:rsidP="00C50585">
            <w:pPr>
              <w:spacing w:after="0" w:line="312" w:lineRule="auto"/>
              <w:jc w:val="center"/>
              <w:rPr>
                <w:rFonts w:ascii="Times New Roman" w:eastAsia="Calibri" w:hAnsi="Times New Roman"/>
                <w:b/>
                <w:bCs/>
                <w:sz w:val="24"/>
                <w:szCs w:val="24"/>
              </w:rPr>
            </w:pPr>
            <w:r w:rsidRPr="00C50585">
              <w:rPr>
                <w:rFonts w:ascii="Times New Roman" w:eastAsia="Calibri" w:hAnsi="Times New Roman"/>
                <w:b/>
                <w:bCs/>
                <w:sz w:val="24"/>
                <w:szCs w:val="24"/>
              </w:rPr>
              <w:t>w 201</w:t>
            </w:r>
            <w:r w:rsidR="00CC2586" w:rsidRPr="00C50585">
              <w:rPr>
                <w:rFonts w:ascii="Times New Roman" w:eastAsia="Calibri" w:hAnsi="Times New Roman"/>
                <w:b/>
                <w:bCs/>
                <w:sz w:val="24"/>
                <w:szCs w:val="24"/>
              </w:rPr>
              <w:t>9</w:t>
            </w:r>
            <w:r w:rsidRPr="00C50585">
              <w:rPr>
                <w:rFonts w:ascii="Times New Roman" w:eastAsia="Calibri" w:hAnsi="Times New Roman"/>
                <w:b/>
                <w:bCs/>
                <w:sz w:val="24"/>
                <w:szCs w:val="24"/>
              </w:rPr>
              <w:t xml:space="preserve"> r.</w:t>
            </w:r>
          </w:p>
        </w:tc>
        <w:tc>
          <w:tcPr>
            <w:tcW w:w="756" w:type="pct"/>
            <w:shd w:val="clear" w:color="auto" w:fill="auto"/>
          </w:tcPr>
          <w:p w:rsidR="00454F62" w:rsidRPr="00C50585" w:rsidRDefault="00454F62" w:rsidP="00C50585">
            <w:pPr>
              <w:spacing w:after="0" w:line="312" w:lineRule="auto"/>
              <w:jc w:val="center"/>
              <w:rPr>
                <w:rFonts w:ascii="Times New Roman" w:eastAsia="Calibri" w:hAnsi="Times New Roman"/>
                <w:b/>
                <w:bCs/>
                <w:sz w:val="24"/>
                <w:szCs w:val="24"/>
              </w:rPr>
            </w:pPr>
            <w:r w:rsidRPr="00C50585">
              <w:rPr>
                <w:rFonts w:ascii="Times New Roman" w:eastAsia="Calibri" w:hAnsi="Times New Roman"/>
                <w:b/>
                <w:bCs/>
                <w:sz w:val="24"/>
                <w:szCs w:val="24"/>
              </w:rPr>
              <w:t xml:space="preserve">Ilość odpadów zebranych w PSZOK  </w:t>
            </w:r>
          </w:p>
          <w:p w:rsidR="00454F62" w:rsidRPr="00C50585" w:rsidRDefault="00454F62" w:rsidP="00C50585">
            <w:pPr>
              <w:spacing w:after="0" w:line="312" w:lineRule="auto"/>
              <w:jc w:val="center"/>
              <w:rPr>
                <w:rFonts w:ascii="Times New Roman" w:eastAsia="Calibri" w:hAnsi="Times New Roman"/>
                <w:b/>
                <w:bCs/>
                <w:sz w:val="24"/>
                <w:szCs w:val="24"/>
              </w:rPr>
            </w:pPr>
            <w:r w:rsidRPr="00C50585">
              <w:rPr>
                <w:rFonts w:ascii="Times New Roman" w:eastAsia="Calibri" w:hAnsi="Times New Roman"/>
                <w:b/>
                <w:bCs/>
                <w:sz w:val="24"/>
                <w:szCs w:val="24"/>
              </w:rPr>
              <w:t>w 20</w:t>
            </w:r>
            <w:r w:rsidR="00CC2586" w:rsidRPr="00C50585">
              <w:rPr>
                <w:rFonts w:ascii="Times New Roman" w:eastAsia="Calibri" w:hAnsi="Times New Roman"/>
                <w:b/>
                <w:bCs/>
                <w:sz w:val="24"/>
                <w:szCs w:val="24"/>
              </w:rPr>
              <w:t>20</w:t>
            </w:r>
            <w:r w:rsidRPr="00C50585">
              <w:rPr>
                <w:rFonts w:ascii="Times New Roman" w:eastAsia="Calibri" w:hAnsi="Times New Roman"/>
                <w:b/>
                <w:bCs/>
                <w:sz w:val="24"/>
                <w:szCs w:val="24"/>
              </w:rPr>
              <w:t xml:space="preserve"> r.</w:t>
            </w:r>
          </w:p>
        </w:tc>
        <w:tc>
          <w:tcPr>
            <w:tcW w:w="846" w:type="pct"/>
            <w:shd w:val="clear" w:color="auto" w:fill="auto"/>
          </w:tcPr>
          <w:p w:rsidR="00454F62" w:rsidRPr="00C50585" w:rsidRDefault="00454F62" w:rsidP="00C50585">
            <w:pPr>
              <w:spacing w:after="0" w:line="312" w:lineRule="auto"/>
              <w:jc w:val="center"/>
              <w:rPr>
                <w:rFonts w:ascii="Times New Roman" w:eastAsia="Calibri" w:hAnsi="Times New Roman"/>
                <w:b/>
                <w:bCs/>
                <w:sz w:val="24"/>
                <w:szCs w:val="24"/>
              </w:rPr>
            </w:pPr>
            <w:r w:rsidRPr="00C50585">
              <w:rPr>
                <w:rFonts w:ascii="Times New Roman" w:eastAsia="Calibri" w:hAnsi="Times New Roman"/>
                <w:b/>
                <w:bCs/>
                <w:sz w:val="24"/>
                <w:szCs w:val="24"/>
              </w:rPr>
              <w:t xml:space="preserve">Ilość odpadów zebranych w PSZOK  </w:t>
            </w:r>
          </w:p>
          <w:p w:rsidR="00454F62" w:rsidRPr="00C50585" w:rsidRDefault="00454F62" w:rsidP="00C50585">
            <w:pPr>
              <w:spacing w:after="0" w:line="312" w:lineRule="auto"/>
              <w:jc w:val="center"/>
              <w:rPr>
                <w:rFonts w:ascii="Times New Roman" w:eastAsia="Calibri" w:hAnsi="Times New Roman"/>
                <w:b/>
                <w:bCs/>
                <w:sz w:val="24"/>
                <w:szCs w:val="24"/>
              </w:rPr>
            </w:pPr>
            <w:r w:rsidRPr="00C50585">
              <w:rPr>
                <w:rFonts w:ascii="Times New Roman" w:eastAsia="Calibri" w:hAnsi="Times New Roman"/>
                <w:b/>
                <w:bCs/>
                <w:sz w:val="24"/>
                <w:szCs w:val="24"/>
              </w:rPr>
              <w:t>w 20</w:t>
            </w:r>
            <w:r w:rsidR="00CC2586" w:rsidRPr="00C50585">
              <w:rPr>
                <w:rFonts w:ascii="Times New Roman" w:eastAsia="Calibri" w:hAnsi="Times New Roman"/>
                <w:b/>
                <w:bCs/>
                <w:sz w:val="24"/>
                <w:szCs w:val="24"/>
              </w:rPr>
              <w:t>21</w:t>
            </w:r>
            <w:r w:rsidRPr="00C50585">
              <w:rPr>
                <w:rFonts w:ascii="Times New Roman" w:eastAsia="Calibri" w:hAnsi="Times New Roman"/>
                <w:b/>
                <w:bCs/>
                <w:sz w:val="24"/>
                <w:szCs w:val="24"/>
              </w:rPr>
              <w:t xml:space="preserve"> r.</w:t>
            </w:r>
          </w:p>
        </w:tc>
        <w:tc>
          <w:tcPr>
            <w:tcW w:w="769" w:type="pct"/>
            <w:shd w:val="clear" w:color="auto" w:fill="auto"/>
          </w:tcPr>
          <w:p w:rsidR="00454F62" w:rsidRPr="00C50585" w:rsidRDefault="00454F62" w:rsidP="00C50585">
            <w:pPr>
              <w:spacing w:after="0" w:line="312" w:lineRule="auto"/>
              <w:jc w:val="center"/>
              <w:rPr>
                <w:rFonts w:ascii="Times New Roman" w:eastAsia="Calibri" w:hAnsi="Times New Roman"/>
                <w:b/>
                <w:bCs/>
                <w:sz w:val="24"/>
                <w:szCs w:val="24"/>
              </w:rPr>
            </w:pPr>
            <w:r w:rsidRPr="00C50585">
              <w:rPr>
                <w:rFonts w:ascii="Times New Roman" w:eastAsia="Calibri" w:hAnsi="Times New Roman"/>
                <w:b/>
                <w:bCs/>
                <w:sz w:val="24"/>
                <w:szCs w:val="24"/>
              </w:rPr>
              <w:t xml:space="preserve">Ilość odpadów zebranych w PSZOK </w:t>
            </w:r>
          </w:p>
          <w:p w:rsidR="00454F62" w:rsidRPr="00C50585" w:rsidRDefault="00454F62" w:rsidP="00C50585">
            <w:pPr>
              <w:spacing w:after="0" w:line="312" w:lineRule="auto"/>
              <w:jc w:val="center"/>
              <w:rPr>
                <w:rFonts w:ascii="Times New Roman" w:eastAsia="Calibri" w:hAnsi="Times New Roman"/>
                <w:b/>
                <w:bCs/>
                <w:sz w:val="24"/>
                <w:szCs w:val="24"/>
              </w:rPr>
            </w:pPr>
            <w:r w:rsidRPr="00C50585">
              <w:rPr>
                <w:rFonts w:ascii="Times New Roman" w:eastAsia="Calibri" w:hAnsi="Times New Roman"/>
                <w:b/>
                <w:bCs/>
                <w:sz w:val="24"/>
                <w:szCs w:val="24"/>
              </w:rPr>
              <w:t>w 202</w:t>
            </w:r>
            <w:r w:rsidR="00CC2586" w:rsidRPr="00C50585">
              <w:rPr>
                <w:rFonts w:ascii="Times New Roman" w:eastAsia="Calibri" w:hAnsi="Times New Roman"/>
                <w:b/>
                <w:bCs/>
                <w:sz w:val="24"/>
                <w:szCs w:val="24"/>
              </w:rPr>
              <w:t>2</w:t>
            </w:r>
            <w:r w:rsidRPr="00C50585">
              <w:rPr>
                <w:rFonts w:ascii="Times New Roman" w:eastAsia="Calibri" w:hAnsi="Times New Roman"/>
                <w:b/>
                <w:bCs/>
                <w:sz w:val="24"/>
                <w:szCs w:val="24"/>
              </w:rPr>
              <w:t xml:space="preserve"> r.</w:t>
            </w:r>
          </w:p>
        </w:tc>
        <w:tc>
          <w:tcPr>
            <w:tcW w:w="998" w:type="pct"/>
            <w:shd w:val="clear" w:color="auto" w:fill="auto"/>
          </w:tcPr>
          <w:p w:rsidR="00454F62" w:rsidRPr="00C50585" w:rsidRDefault="00454F62" w:rsidP="00C50585">
            <w:pPr>
              <w:spacing w:after="0" w:line="312" w:lineRule="auto"/>
              <w:jc w:val="center"/>
              <w:rPr>
                <w:rFonts w:ascii="Times New Roman" w:eastAsia="Calibri" w:hAnsi="Times New Roman"/>
                <w:b/>
                <w:bCs/>
                <w:sz w:val="24"/>
                <w:szCs w:val="24"/>
              </w:rPr>
            </w:pPr>
            <w:r w:rsidRPr="00C50585">
              <w:rPr>
                <w:rFonts w:ascii="Times New Roman" w:eastAsia="Calibri" w:hAnsi="Times New Roman"/>
                <w:b/>
                <w:bCs/>
                <w:sz w:val="24"/>
                <w:szCs w:val="24"/>
              </w:rPr>
              <w:t xml:space="preserve">Ilość </w:t>
            </w:r>
          </w:p>
          <w:p w:rsidR="00454F62" w:rsidRPr="00C50585" w:rsidRDefault="00454F62" w:rsidP="00C50585">
            <w:pPr>
              <w:spacing w:after="0" w:line="312" w:lineRule="auto"/>
              <w:jc w:val="center"/>
              <w:rPr>
                <w:rFonts w:ascii="Times New Roman" w:eastAsia="Calibri" w:hAnsi="Times New Roman"/>
                <w:b/>
                <w:bCs/>
                <w:sz w:val="24"/>
                <w:szCs w:val="24"/>
              </w:rPr>
            </w:pPr>
            <w:r w:rsidRPr="00C50585">
              <w:rPr>
                <w:rFonts w:ascii="Times New Roman" w:eastAsia="Calibri" w:hAnsi="Times New Roman"/>
                <w:b/>
                <w:bCs/>
                <w:sz w:val="24"/>
                <w:szCs w:val="24"/>
              </w:rPr>
              <w:t xml:space="preserve">odpadów zebranych </w:t>
            </w:r>
            <w:r w:rsidRPr="00C50585">
              <w:rPr>
                <w:rFonts w:ascii="Times New Roman" w:eastAsia="Calibri" w:hAnsi="Times New Roman"/>
                <w:b/>
                <w:bCs/>
                <w:sz w:val="24"/>
                <w:szCs w:val="24"/>
              </w:rPr>
              <w:br/>
              <w:t xml:space="preserve">w PSZOK </w:t>
            </w:r>
          </w:p>
          <w:p w:rsidR="00454F62" w:rsidRPr="00C50585" w:rsidRDefault="00454F62" w:rsidP="00C50585">
            <w:pPr>
              <w:spacing w:after="0" w:line="312" w:lineRule="auto"/>
              <w:jc w:val="center"/>
              <w:rPr>
                <w:rFonts w:ascii="Times New Roman" w:eastAsia="Calibri" w:hAnsi="Times New Roman"/>
                <w:b/>
                <w:bCs/>
                <w:sz w:val="24"/>
                <w:szCs w:val="24"/>
              </w:rPr>
            </w:pPr>
            <w:r w:rsidRPr="00C50585">
              <w:rPr>
                <w:rFonts w:ascii="Times New Roman" w:eastAsia="Calibri" w:hAnsi="Times New Roman"/>
                <w:b/>
                <w:bCs/>
                <w:sz w:val="24"/>
                <w:szCs w:val="24"/>
              </w:rPr>
              <w:t>w 202</w:t>
            </w:r>
            <w:r w:rsidR="00CC2586" w:rsidRPr="00C50585">
              <w:rPr>
                <w:rFonts w:ascii="Times New Roman" w:eastAsia="Calibri" w:hAnsi="Times New Roman"/>
                <w:b/>
                <w:bCs/>
                <w:sz w:val="24"/>
                <w:szCs w:val="24"/>
              </w:rPr>
              <w:t>3</w:t>
            </w:r>
            <w:r w:rsidRPr="00C50585">
              <w:rPr>
                <w:rFonts w:ascii="Times New Roman" w:eastAsia="Calibri" w:hAnsi="Times New Roman"/>
                <w:b/>
                <w:bCs/>
                <w:sz w:val="24"/>
                <w:szCs w:val="24"/>
              </w:rPr>
              <w:t xml:space="preserve"> r.</w:t>
            </w:r>
          </w:p>
        </w:tc>
      </w:tr>
      <w:tr w:rsidR="008B6CD4" w:rsidRPr="00C50585">
        <w:trPr>
          <w:trHeight w:val="743"/>
        </w:trPr>
        <w:tc>
          <w:tcPr>
            <w:tcW w:w="821" w:type="pct"/>
            <w:shd w:val="clear" w:color="auto" w:fill="F2F2F2"/>
          </w:tcPr>
          <w:p w:rsidR="00454F62" w:rsidRPr="00C50585" w:rsidRDefault="00CA6962" w:rsidP="00C50585">
            <w:pPr>
              <w:spacing w:before="240" w:after="0" w:line="312" w:lineRule="auto"/>
              <w:rPr>
                <w:rFonts w:ascii="Times New Roman" w:eastAsia="Calibri" w:hAnsi="Times New Roman"/>
                <w:sz w:val="24"/>
                <w:szCs w:val="24"/>
              </w:rPr>
            </w:pPr>
            <w:r w:rsidRPr="00C50585">
              <w:rPr>
                <w:rFonts w:ascii="Times New Roman" w:eastAsia="Calibri" w:hAnsi="Times New Roman"/>
                <w:sz w:val="24"/>
                <w:szCs w:val="24"/>
              </w:rPr>
              <w:t xml:space="preserve">137,658 </w:t>
            </w:r>
            <w:r w:rsidR="00454F62" w:rsidRPr="00C50585">
              <w:rPr>
                <w:rFonts w:ascii="Times New Roman" w:eastAsia="Calibri" w:hAnsi="Times New Roman"/>
                <w:sz w:val="24"/>
                <w:szCs w:val="24"/>
              </w:rPr>
              <w:t>Mg</w:t>
            </w:r>
          </w:p>
        </w:tc>
        <w:tc>
          <w:tcPr>
            <w:tcW w:w="809" w:type="pct"/>
            <w:shd w:val="clear" w:color="auto" w:fill="F2F2F2"/>
          </w:tcPr>
          <w:p w:rsidR="00454F62" w:rsidRPr="00C50585" w:rsidRDefault="00CA6962" w:rsidP="00C50585">
            <w:pPr>
              <w:spacing w:before="240" w:after="0" w:line="312" w:lineRule="auto"/>
              <w:jc w:val="center"/>
              <w:rPr>
                <w:rFonts w:ascii="Times New Roman" w:eastAsia="Calibri" w:hAnsi="Times New Roman"/>
                <w:sz w:val="24"/>
                <w:szCs w:val="24"/>
              </w:rPr>
            </w:pPr>
            <w:r w:rsidRPr="00C50585">
              <w:rPr>
                <w:rFonts w:ascii="Times New Roman" w:eastAsia="Calibri" w:hAnsi="Times New Roman"/>
                <w:sz w:val="24"/>
                <w:szCs w:val="24"/>
              </w:rPr>
              <w:t xml:space="preserve">174,555 </w:t>
            </w:r>
            <w:r w:rsidR="00454F62" w:rsidRPr="00C50585">
              <w:rPr>
                <w:rFonts w:ascii="Times New Roman" w:eastAsia="Calibri" w:hAnsi="Times New Roman"/>
                <w:sz w:val="24"/>
                <w:szCs w:val="24"/>
              </w:rPr>
              <w:t>Mg</w:t>
            </w:r>
          </w:p>
        </w:tc>
        <w:tc>
          <w:tcPr>
            <w:tcW w:w="756" w:type="pct"/>
            <w:shd w:val="clear" w:color="auto" w:fill="F2F2F2"/>
          </w:tcPr>
          <w:p w:rsidR="00454F62" w:rsidRPr="00C50585" w:rsidRDefault="00CA6962" w:rsidP="00C50585">
            <w:pPr>
              <w:spacing w:before="240" w:after="0" w:line="312" w:lineRule="auto"/>
              <w:jc w:val="center"/>
              <w:rPr>
                <w:rFonts w:ascii="Times New Roman" w:eastAsia="Calibri" w:hAnsi="Times New Roman"/>
                <w:sz w:val="24"/>
                <w:szCs w:val="24"/>
              </w:rPr>
            </w:pPr>
            <w:r w:rsidRPr="00C50585">
              <w:rPr>
                <w:rFonts w:ascii="Times New Roman" w:eastAsia="Calibri" w:hAnsi="Times New Roman"/>
                <w:sz w:val="24"/>
                <w:szCs w:val="24"/>
              </w:rPr>
              <w:t xml:space="preserve">137,798 </w:t>
            </w:r>
            <w:r w:rsidR="00454F62" w:rsidRPr="00C50585">
              <w:rPr>
                <w:rFonts w:ascii="Times New Roman" w:eastAsia="Calibri" w:hAnsi="Times New Roman"/>
                <w:sz w:val="24"/>
                <w:szCs w:val="24"/>
              </w:rPr>
              <w:t>Mg</w:t>
            </w:r>
          </w:p>
        </w:tc>
        <w:tc>
          <w:tcPr>
            <w:tcW w:w="846" w:type="pct"/>
            <w:shd w:val="clear" w:color="auto" w:fill="F2F2F2"/>
          </w:tcPr>
          <w:p w:rsidR="00454F62" w:rsidRPr="00C50585" w:rsidRDefault="00CA6962" w:rsidP="00C50585">
            <w:pPr>
              <w:spacing w:before="240" w:after="0" w:line="312" w:lineRule="auto"/>
              <w:jc w:val="center"/>
              <w:rPr>
                <w:rFonts w:ascii="Times New Roman" w:eastAsia="Calibri" w:hAnsi="Times New Roman"/>
                <w:sz w:val="24"/>
                <w:szCs w:val="24"/>
              </w:rPr>
            </w:pPr>
            <w:r w:rsidRPr="00C50585">
              <w:rPr>
                <w:rFonts w:ascii="Times New Roman" w:eastAsia="Calibri" w:hAnsi="Times New Roman"/>
                <w:sz w:val="24"/>
                <w:szCs w:val="24"/>
              </w:rPr>
              <w:t xml:space="preserve">126,734 </w:t>
            </w:r>
            <w:r w:rsidR="00454F62" w:rsidRPr="00C50585">
              <w:rPr>
                <w:rFonts w:ascii="Times New Roman" w:eastAsia="Calibri" w:hAnsi="Times New Roman"/>
                <w:sz w:val="24"/>
                <w:szCs w:val="24"/>
              </w:rPr>
              <w:t>Mg</w:t>
            </w:r>
          </w:p>
        </w:tc>
        <w:tc>
          <w:tcPr>
            <w:tcW w:w="769" w:type="pct"/>
            <w:shd w:val="clear" w:color="auto" w:fill="F2F2F2"/>
          </w:tcPr>
          <w:p w:rsidR="00454F62" w:rsidRPr="00C50585" w:rsidRDefault="00CA48DC" w:rsidP="00C50585">
            <w:pPr>
              <w:spacing w:before="240" w:after="0" w:line="312" w:lineRule="auto"/>
              <w:rPr>
                <w:rFonts w:ascii="Times New Roman" w:eastAsia="Calibri" w:hAnsi="Times New Roman"/>
                <w:color w:val="4AA8E6"/>
                <w:sz w:val="24"/>
                <w:szCs w:val="24"/>
              </w:rPr>
            </w:pPr>
            <w:r w:rsidRPr="00C50585">
              <w:rPr>
                <w:rFonts w:ascii="Times New Roman" w:eastAsia="Calibri" w:hAnsi="Times New Roman"/>
                <w:sz w:val="24"/>
                <w:szCs w:val="24"/>
              </w:rPr>
              <w:t>86,700</w:t>
            </w:r>
            <w:r w:rsidR="00454F62" w:rsidRPr="00C50585">
              <w:rPr>
                <w:rFonts w:ascii="Times New Roman" w:eastAsia="Calibri" w:hAnsi="Times New Roman"/>
                <w:sz w:val="24"/>
                <w:szCs w:val="24"/>
              </w:rPr>
              <w:t xml:space="preserve"> Mg</w:t>
            </w:r>
          </w:p>
        </w:tc>
        <w:tc>
          <w:tcPr>
            <w:tcW w:w="998" w:type="pct"/>
            <w:shd w:val="clear" w:color="auto" w:fill="F2F2F2"/>
          </w:tcPr>
          <w:p w:rsidR="00454F62" w:rsidRPr="00C50585" w:rsidRDefault="00945990" w:rsidP="00C50585">
            <w:pPr>
              <w:spacing w:before="240" w:after="0" w:line="312" w:lineRule="auto"/>
              <w:ind w:right="318"/>
              <w:jc w:val="center"/>
              <w:rPr>
                <w:rFonts w:ascii="Times New Roman" w:eastAsia="Calibri" w:hAnsi="Times New Roman"/>
                <w:color w:val="4AA8E6"/>
                <w:sz w:val="24"/>
                <w:szCs w:val="24"/>
              </w:rPr>
            </w:pPr>
            <w:r w:rsidRPr="00C50585">
              <w:rPr>
                <w:rFonts w:ascii="Times New Roman" w:eastAsia="Calibri" w:hAnsi="Times New Roman"/>
                <w:sz w:val="24"/>
                <w:szCs w:val="24"/>
              </w:rPr>
              <w:t>101,520</w:t>
            </w:r>
            <w:r w:rsidR="00454F62" w:rsidRPr="00C50585">
              <w:rPr>
                <w:rFonts w:ascii="Times New Roman" w:eastAsia="Calibri" w:hAnsi="Times New Roman"/>
                <w:sz w:val="24"/>
                <w:szCs w:val="24"/>
              </w:rPr>
              <w:t xml:space="preserve"> Mg</w:t>
            </w:r>
          </w:p>
        </w:tc>
      </w:tr>
    </w:tbl>
    <w:p w:rsidR="00710844" w:rsidRDefault="00710844" w:rsidP="00454F62">
      <w:pPr>
        <w:pStyle w:val="H3-TAB"/>
        <w:rPr>
          <w:color w:val="4AA8E6"/>
          <w:sz w:val="22"/>
          <w:szCs w:val="22"/>
        </w:rPr>
      </w:pPr>
      <w:bookmarkStart w:id="110" w:name="_Toc104993272"/>
    </w:p>
    <w:p w:rsidR="00256434" w:rsidRPr="00C50585" w:rsidRDefault="00256434" w:rsidP="00454F62">
      <w:pPr>
        <w:pStyle w:val="H3-TAB"/>
        <w:rPr>
          <w:color w:val="4AA8E6"/>
          <w:sz w:val="22"/>
          <w:szCs w:val="22"/>
        </w:rPr>
      </w:pPr>
    </w:p>
    <w:p w:rsidR="00256434" w:rsidRPr="002B6E27" w:rsidRDefault="00454F62" w:rsidP="00454F62">
      <w:pPr>
        <w:pStyle w:val="H3-TAB"/>
        <w:rPr>
          <w:sz w:val="22"/>
          <w:szCs w:val="22"/>
        </w:rPr>
      </w:pPr>
      <w:r w:rsidRPr="002B6E27">
        <w:rPr>
          <w:sz w:val="22"/>
          <w:szCs w:val="22"/>
        </w:rPr>
        <w:t xml:space="preserve">Wykres </w:t>
      </w:r>
      <w:r w:rsidRPr="002B6E27">
        <w:rPr>
          <w:sz w:val="22"/>
          <w:szCs w:val="22"/>
        </w:rPr>
        <w:fldChar w:fldCharType="begin"/>
      </w:r>
      <w:r w:rsidRPr="002B6E27">
        <w:rPr>
          <w:sz w:val="22"/>
          <w:szCs w:val="22"/>
        </w:rPr>
        <w:instrText xml:space="preserve"> SEQ Wykres \* ARABIC </w:instrText>
      </w:r>
      <w:r w:rsidRPr="002B6E27">
        <w:rPr>
          <w:sz w:val="22"/>
          <w:szCs w:val="22"/>
        </w:rPr>
        <w:fldChar w:fldCharType="separate"/>
      </w:r>
      <w:r w:rsidR="00FA6747">
        <w:rPr>
          <w:noProof/>
          <w:sz w:val="22"/>
          <w:szCs w:val="22"/>
        </w:rPr>
        <w:t>5</w:t>
      </w:r>
      <w:r w:rsidRPr="002B6E27">
        <w:rPr>
          <w:noProof/>
          <w:sz w:val="22"/>
          <w:szCs w:val="22"/>
        </w:rPr>
        <w:fldChar w:fldCharType="end"/>
      </w:r>
      <w:r w:rsidRPr="002B6E27">
        <w:rPr>
          <w:sz w:val="22"/>
          <w:szCs w:val="22"/>
        </w:rPr>
        <w:t>. Ilości odpadów (w Mg)</w:t>
      </w:r>
      <w:r w:rsidR="002B6E27" w:rsidRPr="002B6E27">
        <w:rPr>
          <w:sz w:val="22"/>
          <w:szCs w:val="22"/>
        </w:rPr>
        <w:t xml:space="preserve"> zebranych w PSZOK w latach 2018</w:t>
      </w:r>
      <w:r w:rsidRPr="002B6E27">
        <w:rPr>
          <w:sz w:val="22"/>
          <w:szCs w:val="22"/>
        </w:rPr>
        <w:t xml:space="preserve"> </w:t>
      </w:r>
      <w:r w:rsidR="002B6E27" w:rsidRPr="002B6E27">
        <w:rPr>
          <w:sz w:val="22"/>
          <w:szCs w:val="22"/>
        </w:rPr>
        <w:t>– 2023</w:t>
      </w:r>
      <w:r w:rsidRPr="002B6E27">
        <w:rPr>
          <w:sz w:val="22"/>
          <w:szCs w:val="22"/>
        </w:rPr>
        <w:t>.</w:t>
      </w:r>
      <w:bookmarkEnd w:id="110"/>
    </w:p>
    <w:p w:rsidR="00454F62" w:rsidRPr="00C50585" w:rsidRDefault="00682922" w:rsidP="00454F62">
      <w:pPr>
        <w:spacing w:after="0" w:line="312" w:lineRule="auto"/>
        <w:rPr>
          <w:rFonts w:ascii="Times New Roman" w:eastAsia="Calibri" w:hAnsi="Times New Roman"/>
          <w:color w:val="4AA8E6"/>
          <w:sz w:val="24"/>
          <w:szCs w:val="24"/>
        </w:rPr>
      </w:pPr>
      <w:r w:rsidRPr="00C50585">
        <w:rPr>
          <w:rFonts w:ascii="Times New Roman" w:hAnsi="Times New Roman"/>
          <w:noProof/>
          <w:color w:val="4AA8E6"/>
          <w:sz w:val="24"/>
          <w:szCs w:val="24"/>
          <w:lang w:eastAsia="pl-PL"/>
        </w:rPr>
        <w:drawing>
          <wp:inline distT="0" distB="0" distL="0" distR="0">
            <wp:extent cx="5772150" cy="3200400"/>
            <wp:effectExtent l="0" t="0" r="0" b="0"/>
            <wp:docPr id="29" name="Wykres 2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256434" w:rsidRPr="00C50585" w:rsidRDefault="00256434" w:rsidP="00256434">
      <w:pPr>
        <w:tabs>
          <w:tab w:val="left" w:pos="284"/>
          <w:tab w:val="left" w:pos="567"/>
        </w:tabs>
        <w:spacing w:after="0" w:line="312" w:lineRule="auto"/>
        <w:rPr>
          <w:rFonts w:ascii="Times New Roman" w:eastAsia="Calibri" w:hAnsi="Times New Roman"/>
          <w:b/>
          <w:color w:val="4AA8E6"/>
          <w:sz w:val="24"/>
          <w:szCs w:val="24"/>
        </w:rPr>
      </w:pPr>
    </w:p>
    <w:p w:rsidR="00BC71FA" w:rsidRPr="00C50585" w:rsidRDefault="00BC71FA" w:rsidP="00BC71FA">
      <w:pPr>
        <w:tabs>
          <w:tab w:val="left" w:pos="284"/>
          <w:tab w:val="left" w:pos="567"/>
        </w:tabs>
        <w:spacing w:line="240" w:lineRule="auto"/>
        <w:ind w:left="-426"/>
        <w:rPr>
          <w:rFonts w:eastAsia="Calibri"/>
          <w:b/>
        </w:rPr>
      </w:pPr>
      <w:bookmarkStart w:id="111" w:name="_Toc104993255"/>
      <w:r w:rsidRPr="00C50585">
        <w:rPr>
          <w:rFonts w:eastAsia="Calibri"/>
          <w:b/>
        </w:rPr>
        <w:t xml:space="preserve">      Tabela </w:t>
      </w:r>
      <w:r w:rsidR="00392844">
        <w:rPr>
          <w:rFonts w:eastAsia="Calibri"/>
          <w:b/>
        </w:rPr>
        <w:t>30</w:t>
      </w:r>
      <w:r w:rsidRPr="00C50585">
        <w:rPr>
          <w:rFonts w:eastAsia="Calibri"/>
          <w:b/>
        </w:rPr>
        <w:t xml:space="preserve">. Ilości odpadów komunalnych zebranych w punkcie skupu złomu   </w:t>
      </w:r>
      <w:r w:rsidRPr="00C50585">
        <w:rPr>
          <w:rFonts w:eastAsia="Calibri"/>
          <w:b/>
        </w:rPr>
        <w:br/>
        <w:t xml:space="preserve">                      zbierającego odpady stanowiące frakcje odpadów komunalnych w 2023 r.</w:t>
      </w:r>
    </w:p>
    <w:p w:rsidR="00413212" w:rsidRPr="00C50585" w:rsidRDefault="00413212" w:rsidP="00BC71FA">
      <w:pPr>
        <w:tabs>
          <w:tab w:val="left" w:pos="284"/>
          <w:tab w:val="left" w:pos="567"/>
        </w:tabs>
        <w:spacing w:line="240" w:lineRule="auto"/>
        <w:ind w:left="-426"/>
        <w:rPr>
          <w:rFonts w:eastAsia="Calibri"/>
          <w:color w:val="4AA8E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3020"/>
      </w:tblGrid>
      <w:tr w:rsidR="00EC093C" w:rsidRPr="00C50585">
        <w:tc>
          <w:tcPr>
            <w:tcW w:w="3020" w:type="dxa"/>
            <w:shd w:val="clear" w:color="auto" w:fill="auto"/>
          </w:tcPr>
          <w:p w:rsidR="00EC093C" w:rsidRPr="00C50585" w:rsidRDefault="00EC093C" w:rsidP="00C50585">
            <w:pPr>
              <w:pStyle w:val="H3-TAB"/>
              <w:jc w:val="center"/>
              <w:rPr>
                <w:sz w:val="22"/>
                <w:szCs w:val="22"/>
              </w:rPr>
            </w:pPr>
            <w:r w:rsidRPr="00C50585">
              <w:rPr>
                <w:sz w:val="22"/>
                <w:szCs w:val="22"/>
              </w:rPr>
              <w:t>Rodzaj zebranych odpadów</w:t>
            </w:r>
          </w:p>
        </w:tc>
        <w:tc>
          <w:tcPr>
            <w:tcW w:w="3021" w:type="dxa"/>
            <w:shd w:val="clear" w:color="auto" w:fill="auto"/>
          </w:tcPr>
          <w:p w:rsidR="00EC093C" w:rsidRPr="00C50585" w:rsidRDefault="00EC093C" w:rsidP="00C50585">
            <w:pPr>
              <w:pStyle w:val="H3-TAB"/>
              <w:jc w:val="center"/>
              <w:rPr>
                <w:sz w:val="22"/>
                <w:szCs w:val="22"/>
              </w:rPr>
            </w:pPr>
            <w:r w:rsidRPr="00C50585">
              <w:rPr>
                <w:sz w:val="22"/>
                <w:szCs w:val="22"/>
              </w:rPr>
              <w:t>Kod odpadów</w:t>
            </w:r>
          </w:p>
        </w:tc>
        <w:tc>
          <w:tcPr>
            <w:tcW w:w="3021" w:type="dxa"/>
            <w:shd w:val="clear" w:color="auto" w:fill="auto"/>
          </w:tcPr>
          <w:p w:rsidR="00EC093C" w:rsidRPr="00C50585" w:rsidRDefault="00EC093C" w:rsidP="00C50585">
            <w:pPr>
              <w:pStyle w:val="H3-TAB"/>
              <w:jc w:val="center"/>
              <w:rPr>
                <w:sz w:val="22"/>
                <w:szCs w:val="22"/>
              </w:rPr>
            </w:pPr>
            <w:r w:rsidRPr="00C50585">
              <w:rPr>
                <w:sz w:val="22"/>
                <w:szCs w:val="22"/>
              </w:rPr>
              <w:t>Ilość zebranych odpadów (Mg)</w:t>
            </w:r>
          </w:p>
        </w:tc>
      </w:tr>
      <w:tr w:rsidR="00EC093C" w:rsidRPr="00C50585">
        <w:tc>
          <w:tcPr>
            <w:tcW w:w="3020" w:type="dxa"/>
            <w:shd w:val="clear" w:color="auto" w:fill="auto"/>
          </w:tcPr>
          <w:p w:rsidR="00EC093C" w:rsidRPr="00C50585" w:rsidRDefault="00413212" w:rsidP="00C50585">
            <w:pPr>
              <w:pStyle w:val="H3-TAB"/>
              <w:jc w:val="center"/>
              <w:rPr>
                <w:b w:val="0"/>
                <w:sz w:val="22"/>
                <w:szCs w:val="22"/>
              </w:rPr>
            </w:pPr>
            <w:r w:rsidRPr="00C50585">
              <w:rPr>
                <w:b w:val="0"/>
                <w:sz w:val="22"/>
                <w:szCs w:val="22"/>
              </w:rPr>
              <w:t>Opakowania z metali</w:t>
            </w:r>
          </w:p>
        </w:tc>
        <w:tc>
          <w:tcPr>
            <w:tcW w:w="3021" w:type="dxa"/>
            <w:shd w:val="clear" w:color="auto" w:fill="auto"/>
          </w:tcPr>
          <w:p w:rsidR="00EC093C" w:rsidRPr="00C50585" w:rsidRDefault="00413212" w:rsidP="00C50585">
            <w:pPr>
              <w:pStyle w:val="H3-TAB"/>
              <w:jc w:val="center"/>
              <w:rPr>
                <w:b w:val="0"/>
                <w:sz w:val="22"/>
                <w:szCs w:val="22"/>
              </w:rPr>
            </w:pPr>
            <w:r w:rsidRPr="00C50585">
              <w:rPr>
                <w:b w:val="0"/>
                <w:sz w:val="22"/>
                <w:szCs w:val="22"/>
              </w:rPr>
              <w:t>15 01 04</w:t>
            </w:r>
          </w:p>
        </w:tc>
        <w:tc>
          <w:tcPr>
            <w:tcW w:w="3021" w:type="dxa"/>
            <w:shd w:val="clear" w:color="auto" w:fill="auto"/>
          </w:tcPr>
          <w:p w:rsidR="00EC093C" w:rsidRPr="00C50585" w:rsidRDefault="00413212" w:rsidP="00C50585">
            <w:pPr>
              <w:pStyle w:val="H3-TAB"/>
              <w:jc w:val="center"/>
              <w:rPr>
                <w:b w:val="0"/>
                <w:sz w:val="22"/>
                <w:szCs w:val="22"/>
              </w:rPr>
            </w:pPr>
            <w:r w:rsidRPr="00C50585">
              <w:rPr>
                <w:b w:val="0"/>
                <w:sz w:val="22"/>
                <w:szCs w:val="22"/>
              </w:rPr>
              <w:t>10,2656</w:t>
            </w:r>
          </w:p>
        </w:tc>
      </w:tr>
      <w:tr w:rsidR="00413212" w:rsidRPr="00C50585">
        <w:tc>
          <w:tcPr>
            <w:tcW w:w="6041" w:type="dxa"/>
            <w:gridSpan w:val="2"/>
            <w:shd w:val="clear" w:color="auto" w:fill="auto"/>
          </w:tcPr>
          <w:p w:rsidR="00413212" w:rsidRPr="00C50585" w:rsidRDefault="00413212" w:rsidP="00C50585">
            <w:pPr>
              <w:pStyle w:val="H3-TAB"/>
              <w:jc w:val="center"/>
              <w:rPr>
                <w:sz w:val="22"/>
                <w:szCs w:val="22"/>
              </w:rPr>
            </w:pPr>
            <w:r w:rsidRPr="00C50585">
              <w:rPr>
                <w:sz w:val="22"/>
                <w:szCs w:val="22"/>
              </w:rPr>
              <w:t>Razem</w:t>
            </w:r>
          </w:p>
        </w:tc>
        <w:tc>
          <w:tcPr>
            <w:tcW w:w="3021" w:type="dxa"/>
            <w:shd w:val="clear" w:color="auto" w:fill="auto"/>
          </w:tcPr>
          <w:p w:rsidR="00413212" w:rsidRPr="00C50585" w:rsidRDefault="00413212" w:rsidP="00C50585">
            <w:pPr>
              <w:pStyle w:val="H3-TAB"/>
              <w:jc w:val="center"/>
              <w:rPr>
                <w:sz w:val="22"/>
                <w:szCs w:val="22"/>
              </w:rPr>
            </w:pPr>
            <w:r w:rsidRPr="00C50585">
              <w:rPr>
                <w:sz w:val="22"/>
                <w:szCs w:val="22"/>
              </w:rPr>
              <w:t>10,2656</w:t>
            </w:r>
          </w:p>
        </w:tc>
      </w:tr>
    </w:tbl>
    <w:p w:rsidR="00BC71FA" w:rsidRDefault="00BC71FA" w:rsidP="00454F62">
      <w:pPr>
        <w:pStyle w:val="H3-TAB"/>
        <w:rPr>
          <w:sz w:val="22"/>
          <w:szCs w:val="22"/>
        </w:rPr>
      </w:pPr>
    </w:p>
    <w:p w:rsidR="00454F62" w:rsidRPr="00CA3816" w:rsidRDefault="00454F62" w:rsidP="00454F62">
      <w:pPr>
        <w:pStyle w:val="H3-TAB"/>
        <w:rPr>
          <w:sz w:val="22"/>
          <w:szCs w:val="22"/>
        </w:rPr>
      </w:pPr>
      <w:r w:rsidRPr="00CA3816">
        <w:rPr>
          <w:sz w:val="22"/>
          <w:szCs w:val="22"/>
        </w:rPr>
        <w:t xml:space="preserve">Tabela </w:t>
      </w:r>
      <w:r w:rsidR="000A4CEA" w:rsidRPr="00CA3816">
        <w:rPr>
          <w:sz w:val="22"/>
          <w:szCs w:val="22"/>
        </w:rPr>
        <w:t>3</w:t>
      </w:r>
      <w:r w:rsidR="00392844">
        <w:rPr>
          <w:sz w:val="22"/>
          <w:szCs w:val="22"/>
        </w:rPr>
        <w:t>1</w:t>
      </w:r>
      <w:r w:rsidRPr="00CA3816">
        <w:rPr>
          <w:sz w:val="22"/>
          <w:szCs w:val="22"/>
        </w:rPr>
        <w:t>. Ilości wytworzonyc</w:t>
      </w:r>
      <w:r w:rsidR="00CA3816" w:rsidRPr="00CA3816">
        <w:rPr>
          <w:sz w:val="22"/>
          <w:szCs w:val="22"/>
        </w:rPr>
        <w:t>h odpadów na  przełomie lat 2018-2023</w:t>
      </w:r>
      <w:r w:rsidRPr="00CA3816">
        <w:rPr>
          <w:sz w:val="22"/>
          <w:szCs w:val="22"/>
        </w:rPr>
        <w:t>.</w:t>
      </w:r>
      <w:bookmarkEnd w:id="111"/>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20" w:firstRow="1" w:lastRow="0" w:firstColumn="0" w:lastColumn="0" w:noHBand="0" w:noVBand="1"/>
      </w:tblPr>
      <w:tblGrid>
        <w:gridCol w:w="1510"/>
        <w:gridCol w:w="1510"/>
        <w:gridCol w:w="1510"/>
        <w:gridCol w:w="1510"/>
        <w:gridCol w:w="1510"/>
        <w:gridCol w:w="1510"/>
      </w:tblGrid>
      <w:tr w:rsidR="00CA3816" w:rsidRPr="00C50585">
        <w:tc>
          <w:tcPr>
            <w:tcW w:w="833" w:type="pct"/>
            <w:shd w:val="clear" w:color="auto" w:fill="auto"/>
          </w:tcPr>
          <w:p w:rsidR="00454F62" w:rsidRPr="00C50585" w:rsidRDefault="00454F62" w:rsidP="00C50585">
            <w:pPr>
              <w:spacing w:after="0" w:line="312" w:lineRule="auto"/>
              <w:jc w:val="center"/>
              <w:rPr>
                <w:rFonts w:ascii="Arial" w:eastAsia="Calibri" w:hAnsi="Arial" w:cs="Arial"/>
                <w:b/>
                <w:bCs/>
                <w:szCs w:val="24"/>
              </w:rPr>
            </w:pPr>
            <w:r w:rsidRPr="00C50585">
              <w:rPr>
                <w:rFonts w:ascii="Arial" w:eastAsia="Calibri" w:hAnsi="Arial" w:cs="Arial"/>
                <w:b/>
                <w:bCs/>
                <w:szCs w:val="24"/>
              </w:rPr>
              <w:t>Łączna i</w:t>
            </w:r>
            <w:r w:rsidR="00CA3816" w:rsidRPr="00C50585">
              <w:rPr>
                <w:rFonts w:ascii="Arial" w:eastAsia="Calibri" w:hAnsi="Arial" w:cs="Arial"/>
                <w:b/>
                <w:bCs/>
                <w:szCs w:val="24"/>
              </w:rPr>
              <w:t>lość wytworzonych odpadów w 2018</w:t>
            </w:r>
            <w:r w:rsidRPr="00C50585">
              <w:rPr>
                <w:rFonts w:ascii="Arial" w:eastAsia="Calibri" w:hAnsi="Arial" w:cs="Arial"/>
                <w:b/>
                <w:bCs/>
                <w:szCs w:val="24"/>
              </w:rPr>
              <w:t xml:space="preserve"> r.</w:t>
            </w:r>
          </w:p>
        </w:tc>
        <w:tc>
          <w:tcPr>
            <w:tcW w:w="833" w:type="pct"/>
            <w:shd w:val="clear" w:color="auto" w:fill="auto"/>
          </w:tcPr>
          <w:p w:rsidR="00454F62" w:rsidRPr="00C50585" w:rsidRDefault="00454F62" w:rsidP="00C50585">
            <w:pPr>
              <w:spacing w:after="0" w:line="312" w:lineRule="auto"/>
              <w:jc w:val="center"/>
              <w:rPr>
                <w:rFonts w:ascii="Arial" w:eastAsia="Calibri" w:hAnsi="Arial" w:cs="Arial"/>
                <w:b/>
                <w:bCs/>
                <w:szCs w:val="24"/>
              </w:rPr>
            </w:pPr>
            <w:r w:rsidRPr="00C50585">
              <w:rPr>
                <w:rFonts w:ascii="Arial" w:eastAsia="Calibri" w:hAnsi="Arial" w:cs="Arial"/>
                <w:b/>
                <w:bCs/>
                <w:szCs w:val="24"/>
              </w:rPr>
              <w:t>Łączna ilość wytworzonych odpadów w 201</w:t>
            </w:r>
            <w:r w:rsidR="00CA3816" w:rsidRPr="00C50585">
              <w:rPr>
                <w:rFonts w:ascii="Arial" w:eastAsia="Calibri" w:hAnsi="Arial" w:cs="Arial"/>
                <w:b/>
                <w:bCs/>
                <w:szCs w:val="24"/>
              </w:rPr>
              <w:t>9</w:t>
            </w:r>
            <w:r w:rsidRPr="00C50585">
              <w:rPr>
                <w:rFonts w:ascii="Arial" w:eastAsia="Calibri" w:hAnsi="Arial" w:cs="Arial"/>
                <w:b/>
                <w:bCs/>
                <w:szCs w:val="24"/>
              </w:rPr>
              <w:t>r.</w:t>
            </w:r>
          </w:p>
        </w:tc>
        <w:tc>
          <w:tcPr>
            <w:tcW w:w="833" w:type="pct"/>
            <w:shd w:val="clear" w:color="auto" w:fill="auto"/>
          </w:tcPr>
          <w:p w:rsidR="00454F62" w:rsidRPr="00C50585" w:rsidRDefault="00454F62" w:rsidP="00C50585">
            <w:pPr>
              <w:spacing w:after="0" w:line="312" w:lineRule="auto"/>
              <w:jc w:val="center"/>
              <w:rPr>
                <w:rFonts w:ascii="Arial" w:eastAsia="Calibri" w:hAnsi="Arial" w:cs="Arial"/>
                <w:b/>
                <w:bCs/>
                <w:szCs w:val="24"/>
              </w:rPr>
            </w:pPr>
            <w:r w:rsidRPr="00C50585">
              <w:rPr>
                <w:rFonts w:ascii="Arial" w:eastAsia="Calibri" w:hAnsi="Arial" w:cs="Arial"/>
                <w:b/>
                <w:bCs/>
                <w:szCs w:val="24"/>
              </w:rPr>
              <w:t>Łączna ilość wytworzonych odpadów w 20</w:t>
            </w:r>
            <w:r w:rsidR="00CA3816" w:rsidRPr="00C50585">
              <w:rPr>
                <w:rFonts w:ascii="Arial" w:eastAsia="Calibri" w:hAnsi="Arial" w:cs="Arial"/>
                <w:b/>
                <w:bCs/>
                <w:szCs w:val="24"/>
              </w:rPr>
              <w:t>20</w:t>
            </w:r>
            <w:r w:rsidRPr="00C50585">
              <w:rPr>
                <w:rFonts w:ascii="Arial" w:eastAsia="Calibri" w:hAnsi="Arial" w:cs="Arial"/>
                <w:b/>
                <w:bCs/>
                <w:szCs w:val="24"/>
              </w:rPr>
              <w:t xml:space="preserve"> r.</w:t>
            </w:r>
          </w:p>
        </w:tc>
        <w:tc>
          <w:tcPr>
            <w:tcW w:w="833" w:type="pct"/>
            <w:shd w:val="clear" w:color="auto" w:fill="auto"/>
          </w:tcPr>
          <w:p w:rsidR="00454F62" w:rsidRPr="00C50585" w:rsidRDefault="00454F62" w:rsidP="00C50585">
            <w:pPr>
              <w:spacing w:after="0" w:line="312" w:lineRule="auto"/>
              <w:jc w:val="center"/>
              <w:rPr>
                <w:rFonts w:ascii="Arial" w:eastAsia="Calibri" w:hAnsi="Arial" w:cs="Arial"/>
                <w:b/>
                <w:bCs/>
                <w:szCs w:val="24"/>
              </w:rPr>
            </w:pPr>
            <w:r w:rsidRPr="00C50585">
              <w:rPr>
                <w:rFonts w:ascii="Arial" w:eastAsia="Calibri" w:hAnsi="Arial" w:cs="Arial"/>
                <w:b/>
                <w:bCs/>
                <w:szCs w:val="24"/>
              </w:rPr>
              <w:t>Łączna ilość wytworzonych odpadów w 20</w:t>
            </w:r>
            <w:r w:rsidR="00CA3816" w:rsidRPr="00C50585">
              <w:rPr>
                <w:rFonts w:ascii="Arial" w:eastAsia="Calibri" w:hAnsi="Arial" w:cs="Arial"/>
                <w:b/>
                <w:bCs/>
                <w:szCs w:val="24"/>
              </w:rPr>
              <w:t>21</w:t>
            </w:r>
            <w:r w:rsidRPr="00C50585">
              <w:rPr>
                <w:rFonts w:ascii="Arial" w:eastAsia="Calibri" w:hAnsi="Arial" w:cs="Arial"/>
                <w:b/>
                <w:bCs/>
                <w:szCs w:val="24"/>
              </w:rPr>
              <w:t xml:space="preserve"> r.</w:t>
            </w:r>
          </w:p>
        </w:tc>
        <w:tc>
          <w:tcPr>
            <w:tcW w:w="833" w:type="pct"/>
            <w:shd w:val="clear" w:color="auto" w:fill="auto"/>
          </w:tcPr>
          <w:p w:rsidR="00454F62" w:rsidRPr="00C50585" w:rsidRDefault="00454F62" w:rsidP="00C50585">
            <w:pPr>
              <w:spacing w:after="0" w:line="312" w:lineRule="auto"/>
              <w:jc w:val="center"/>
              <w:rPr>
                <w:rFonts w:ascii="Arial" w:eastAsia="Calibri" w:hAnsi="Arial" w:cs="Arial"/>
                <w:b/>
                <w:bCs/>
                <w:szCs w:val="24"/>
              </w:rPr>
            </w:pPr>
            <w:r w:rsidRPr="00C50585">
              <w:rPr>
                <w:rFonts w:ascii="Arial" w:eastAsia="Calibri" w:hAnsi="Arial" w:cs="Arial"/>
                <w:b/>
                <w:bCs/>
                <w:szCs w:val="24"/>
              </w:rPr>
              <w:t>Łączna i</w:t>
            </w:r>
            <w:r w:rsidR="00CA3816" w:rsidRPr="00C50585">
              <w:rPr>
                <w:rFonts w:ascii="Arial" w:eastAsia="Calibri" w:hAnsi="Arial" w:cs="Arial"/>
                <w:b/>
                <w:bCs/>
                <w:szCs w:val="24"/>
              </w:rPr>
              <w:t>lość wytworzonych odpadów w 2022</w:t>
            </w:r>
            <w:r w:rsidRPr="00C50585">
              <w:rPr>
                <w:rFonts w:ascii="Arial" w:eastAsia="Calibri" w:hAnsi="Arial" w:cs="Arial"/>
                <w:b/>
                <w:bCs/>
                <w:szCs w:val="24"/>
              </w:rPr>
              <w:t xml:space="preserve"> r.</w:t>
            </w:r>
          </w:p>
        </w:tc>
        <w:tc>
          <w:tcPr>
            <w:tcW w:w="833" w:type="pct"/>
            <w:shd w:val="clear" w:color="auto" w:fill="auto"/>
          </w:tcPr>
          <w:p w:rsidR="00454F62" w:rsidRPr="00C50585" w:rsidRDefault="00454F62" w:rsidP="00C50585">
            <w:pPr>
              <w:spacing w:after="0" w:line="312" w:lineRule="auto"/>
              <w:jc w:val="center"/>
              <w:rPr>
                <w:rFonts w:ascii="Arial" w:eastAsia="Calibri" w:hAnsi="Arial" w:cs="Arial"/>
                <w:b/>
                <w:bCs/>
                <w:szCs w:val="24"/>
              </w:rPr>
            </w:pPr>
            <w:r w:rsidRPr="00C50585">
              <w:rPr>
                <w:rFonts w:ascii="Arial" w:eastAsia="Calibri" w:hAnsi="Arial" w:cs="Arial"/>
                <w:b/>
                <w:bCs/>
                <w:szCs w:val="24"/>
              </w:rPr>
              <w:t>Łączna i</w:t>
            </w:r>
            <w:r w:rsidR="00CA3816" w:rsidRPr="00C50585">
              <w:rPr>
                <w:rFonts w:ascii="Arial" w:eastAsia="Calibri" w:hAnsi="Arial" w:cs="Arial"/>
                <w:b/>
                <w:bCs/>
                <w:szCs w:val="24"/>
              </w:rPr>
              <w:t>lość wytworzonych odpadów w 2023</w:t>
            </w:r>
            <w:r w:rsidRPr="00C50585">
              <w:rPr>
                <w:rFonts w:ascii="Arial" w:eastAsia="Calibri" w:hAnsi="Arial" w:cs="Arial"/>
                <w:b/>
                <w:bCs/>
                <w:szCs w:val="24"/>
              </w:rPr>
              <w:t xml:space="preserve"> r.</w:t>
            </w:r>
          </w:p>
        </w:tc>
      </w:tr>
      <w:tr w:rsidR="008B6CD4" w:rsidRPr="00C50585">
        <w:trPr>
          <w:trHeight w:val="743"/>
        </w:trPr>
        <w:tc>
          <w:tcPr>
            <w:tcW w:w="833" w:type="pct"/>
            <w:shd w:val="clear" w:color="auto" w:fill="F2F2F2"/>
          </w:tcPr>
          <w:p w:rsidR="00454F62" w:rsidRPr="00C50585" w:rsidRDefault="00D55B10" w:rsidP="00C50585">
            <w:pPr>
              <w:spacing w:before="240" w:after="0" w:line="240" w:lineRule="auto"/>
              <w:jc w:val="center"/>
              <w:rPr>
                <w:rFonts w:eastAsia="Calibri"/>
                <w:szCs w:val="24"/>
              </w:rPr>
            </w:pPr>
            <w:r w:rsidRPr="00C50585">
              <w:rPr>
                <w:rFonts w:eastAsia="Calibri"/>
                <w:szCs w:val="24"/>
              </w:rPr>
              <w:t>801,461</w:t>
            </w:r>
            <w:r w:rsidR="00454F62" w:rsidRPr="00C50585">
              <w:rPr>
                <w:rFonts w:eastAsia="Calibri"/>
                <w:szCs w:val="24"/>
              </w:rPr>
              <w:t xml:space="preserve"> Mg</w:t>
            </w:r>
          </w:p>
        </w:tc>
        <w:tc>
          <w:tcPr>
            <w:tcW w:w="833" w:type="pct"/>
            <w:shd w:val="clear" w:color="auto" w:fill="F2F2F2"/>
          </w:tcPr>
          <w:p w:rsidR="00454F62" w:rsidRPr="00C50585" w:rsidRDefault="00D55B10" w:rsidP="00C50585">
            <w:pPr>
              <w:spacing w:before="240" w:after="0" w:line="240" w:lineRule="auto"/>
              <w:jc w:val="center"/>
              <w:rPr>
                <w:rFonts w:eastAsia="Calibri"/>
                <w:szCs w:val="24"/>
              </w:rPr>
            </w:pPr>
            <w:r w:rsidRPr="00C50585">
              <w:rPr>
                <w:rFonts w:eastAsia="Calibri"/>
                <w:szCs w:val="24"/>
              </w:rPr>
              <w:t>848,225</w:t>
            </w:r>
            <w:r w:rsidR="00454F62" w:rsidRPr="00C50585">
              <w:rPr>
                <w:rFonts w:eastAsia="Calibri"/>
                <w:szCs w:val="24"/>
              </w:rPr>
              <w:t xml:space="preserve"> Mg</w:t>
            </w:r>
          </w:p>
        </w:tc>
        <w:tc>
          <w:tcPr>
            <w:tcW w:w="833" w:type="pct"/>
            <w:shd w:val="clear" w:color="auto" w:fill="F2F2F2"/>
          </w:tcPr>
          <w:p w:rsidR="00454F62" w:rsidRPr="00C50585" w:rsidRDefault="00D55B10" w:rsidP="00C50585">
            <w:pPr>
              <w:spacing w:before="240" w:after="0" w:line="240" w:lineRule="auto"/>
              <w:jc w:val="center"/>
              <w:rPr>
                <w:rFonts w:eastAsia="Calibri"/>
                <w:szCs w:val="24"/>
              </w:rPr>
            </w:pPr>
            <w:r w:rsidRPr="00C50585">
              <w:rPr>
                <w:rFonts w:eastAsia="Calibri"/>
                <w:szCs w:val="24"/>
              </w:rPr>
              <w:t>813,381</w:t>
            </w:r>
            <w:r w:rsidR="00454F62" w:rsidRPr="00C50585">
              <w:rPr>
                <w:rFonts w:eastAsia="Calibri"/>
                <w:szCs w:val="24"/>
              </w:rPr>
              <w:t xml:space="preserve"> Mg</w:t>
            </w:r>
          </w:p>
        </w:tc>
        <w:tc>
          <w:tcPr>
            <w:tcW w:w="833" w:type="pct"/>
            <w:shd w:val="clear" w:color="auto" w:fill="F2F2F2"/>
          </w:tcPr>
          <w:p w:rsidR="00454F62" w:rsidRPr="00C50585" w:rsidRDefault="00D55B10" w:rsidP="00C50585">
            <w:pPr>
              <w:spacing w:before="240" w:after="0" w:line="240" w:lineRule="auto"/>
              <w:jc w:val="center"/>
              <w:rPr>
                <w:rFonts w:eastAsia="Calibri"/>
                <w:szCs w:val="24"/>
              </w:rPr>
            </w:pPr>
            <w:r w:rsidRPr="00C50585">
              <w:rPr>
                <w:rFonts w:eastAsia="Calibri"/>
                <w:szCs w:val="24"/>
              </w:rPr>
              <w:t>867,684</w:t>
            </w:r>
            <w:r w:rsidR="00454F62" w:rsidRPr="00C50585">
              <w:rPr>
                <w:rFonts w:eastAsia="Calibri"/>
                <w:szCs w:val="24"/>
              </w:rPr>
              <w:t xml:space="preserve"> Mg</w:t>
            </w:r>
          </w:p>
        </w:tc>
        <w:tc>
          <w:tcPr>
            <w:tcW w:w="833" w:type="pct"/>
            <w:shd w:val="clear" w:color="auto" w:fill="F2F2F2"/>
          </w:tcPr>
          <w:p w:rsidR="00454F62" w:rsidRPr="00C50585" w:rsidRDefault="00D35114" w:rsidP="00C50585">
            <w:pPr>
              <w:spacing w:before="240" w:after="0" w:line="240" w:lineRule="auto"/>
              <w:jc w:val="center"/>
              <w:rPr>
                <w:rFonts w:eastAsia="Calibri"/>
                <w:szCs w:val="24"/>
              </w:rPr>
            </w:pPr>
            <w:r w:rsidRPr="00C50585">
              <w:rPr>
                <w:rFonts w:eastAsia="Calibri"/>
                <w:sz w:val="24"/>
                <w:szCs w:val="24"/>
              </w:rPr>
              <w:t>878,843</w:t>
            </w:r>
            <w:r w:rsidR="009359AC" w:rsidRPr="00C50585">
              <w:rPr>
                <w:rFonts w:eastAsia="Calibri"/>
                <w:sz w:val="24"/>
                <w:szCs w:val="24"/>
              </w:rPr>
              <w:t>0</w:t>
            </w:r>
            <w:r w:rsidRPr="00C50585">
              <w:rPr>
                <w:rFonts w:ascii="Times New Roman" w:eastAsia="Calibri" w:hAnsi="Times New Roman"/>
                <w:sz w:val="24"/>
                <w:szCs w:val="24"/>
              </w:rPr>
              <w:t xml:space="preserve"> </w:t>
            </w:r>
            <w:r w:rsidR="00454F62" w:rsidRPr="00C50585">
              <w:rPr>
                <w:rFonts w:eastAsia="Calibri"/>
                <w:szCs w:val="24"/>
              </w:rPr>
              <w:t>Mg</w:t>
            </w:r>
          </w:p>
        </w:tc>
        <w:tc>
          <w:tcPr>
            <w:tcW w:w="833" w:type="pct"/>
            <w:shd w:val="clear" w:color="auto" w:fill="F2F2F2"/>
          </w:tcPr>
          <w:p w:rsidR="00454F62" w:rsidRPr="00C50585" w:rsidRDefault="009359AC" w:rsidP="00C50585">
            <w:pPr>
              <w:spacing w:before="240" w:after="0" w:line="240" w:lineRule="auto"/>
              <w:jc w:val="center"/>
              <w:rPr>
                <w:rFonts w:eastAsia="Calibri"/>
                <w:szCs w:val="24"/>
              </w:rPr>
            </w:pPr>
            <w:r w:rsidRPr="00C50585">
              <w:rPr>
                <w:rFonts w:eastAsia="Calibri"/>
                <w:szCs w:val="24"/>
              </w:rPr>
              <w:t>825,9406</w:t>
            </w:r>
            <w:r w:rsidR="00454F62" w:rsidRPr="00C50585">
              <w:rPr>
                <w:rFonts w:eastAsia="Calibri"/>
                <w:szCs w:val="24"/>
              </w:rPr>
              <w:t xml:space="preserve"> Mg</w:t>
            </w:r>
          </w:p>
        </w:tc>
      </w:tr>
    </w:tbl>
    <w:p w:rsidR="00454F62" w:rsidRPr="00C50585" w:rsidRDefault="00454F62" w:rsidP="00454F62">
      <w:pPr>
        <w:spacing w:after="200" w:line="312" w:lineRule="auto"/>
        <w:ind w:left="-426"/>
        <w:jc w:val="both"/>
        <w:rPr>
          <w:rFonts w:ascii="Times New Roman" w:eastAsia="Calibri" w:hAnsi="Times New Roman"/>
          <w:b/>
          <w:color w:val="4AA8E6"/>
        </w:rPr>
      </w:pPr>
    </w:p>
    <w:p w:rsidR="00454F62" w:rsidRPr="000821D8" w:rsidRDefault="00454F62" w:rsidP="00454F62">
      <w:pPr>
        <w:pStyle w:val="Legenda"/>
        <w:keepNext/>
        <w:jc w:val="both"/>
        <w:rPr>
          <w:color w:val="auto"/>
          <w:sz w:val="22"/>
          <w:szCs w:val="22"/>
        </w:rPr>
      </w:pPr>
      <w:bookmarkStart w:id="112" w:name="_Toc104993273"/>
      <w:r w:rsidRPr="000821D8">
        <w:rPr>
          <w:rStyle w:val="H3-TABZnak"/>
          <w:color w:val="auto"/>
          <w:sz w:val="22"/>
          <w:szCs w:val="22"/>
        </w:rPr>
        <w:t xml:space="preserve">Wykres </w:t>
      </w:r>
      <w:r w:rsidRPr="000821D8">
        <w:rPr>
          <w:rStyle w:val="H3-TABZnak"/>
          <w:color w:val="auto"/>
          <w:sz w:val="22"/>
          <w:szCs w:val="22"/>
        </w:rPr>
        <w:fldChar w:fldCharType="begin"/>
      </w:r>
      <w:r w:rsidRPr="000821D8">
        <w:rPr>
          <w:rStyle w:val="H3-TABZnak"/>
          <w:color w:val="auto"/>
          <w:sz w:val="22"/>
          <w:szCs w:val="22"/>
        </w:rPr>
        <w:instrText xml:space="preserve"> SEQ Wykres \* ARABIC </w:instrText>
      </w:r>
      <w:r w:rsidRPr="000821D8">
        <w:rPr>
          <w:rStyle w:val="H3-TABZnak"/>
          <w:color w:val="auto"/>
          <w:sz w:val="22"/>
          <w:szCs w:val="22"/>
        </w:rPr>
        <w:fldChar w:fldCharType="separate"/>
      </w:r>
      <w:r w:rsidR="00FA6747">
        <w:rPr>
          <w:rStyle w:val="H3-TABZnak"/>
          <w:noProof/>
          <w:color w:val="auto"/>
          <w:sz w:val="22"/>
          <w:szCs w:val="22"/>
        </w:rPr>
        <w:t>6</w:t>
      </w:r>
      <w:r w:rsidRPr="000821D8">
        <w:rPr>
          <w:rStyle w:val="H3-TABZnak"/>
          <w:color w:val="auto"/>
          <w:sz w:val="22"/>
          <w:szCs w:val="22"/>
        </w:rPr>
        <w:fldChar w:fldCharType="end"/>
      </w:r>
      <w:r w:rsidRPr="000821D8">
        <w:rPr>
          <w:rStyle w:val="H3-TABZnak"/>
          <w:color w:val="auto"/>
          <w:sz w:val="22"/>
          <w:szCs w:val="22"/>
        </w:rPr>
        <w:t>. Ilości odpadów (</w:t>
      </w:r>
      <w:r w:rsidR="000821D8" w:rsidRPr="000821D8">
        <w:rPr>
          <w:rStyle w:val="H3-TABZnak"/>
          <w:color w:val="auto"/>
          <w:sz w:val="22"/>
          <w:szCs w:val="22"/>
        </w:rPr>
        <w:t>w Mg) wytworzonych w latach 2018 – 2023</w:t>
      </w:r>
      <w:r w:rsidRPr="000821D8">
        <w:rPr>
          <w:color w:val="auto"/>
          <w:sz w:val="22"/>
          <w:szCs w:val="22"/>
        </w:rPr>
        <w:t>.</w:t>
      </w:r>
      <w:bookmarkEnd w:id="112"/>
    </w:p>
    <w:p w:rsidR="0079067F" w:rsidRPr="00A77FFD" w:rsidRDefault="00682922" w:rsidP="00A77FFD">
      <w:pPr>
        <w:spacing w:after="200" w:line="312" w:lineRule="auto"/>
        <w:ind w:left="-426"/>
        <w:jc w:val="both"/>
        <w:rPr>
          <w:rFonts w:ascii="Times New Roman" w:eastAsia="Calibri" w:hAnsi="Times New Roman"/>
          <w:color w:val="4AA8E6"/>
          <w:sz w:val="24"/>
          <w:szCs w:val="24"/>
        </w:rPr>
      </w:pPr>
      <w:r w:rsidRPr="00C50585">
        <w:rPr>
          <w:rFonts w:ascii="Times New Roman" w:hAnsi="Times New Roman"/>
          <w:noProof/>
          <w:sz w:val="24"/>
          <w:szCs w:val="24"/>
          <w:lang w:eastAsia="pl-PL"/>
        </w:rPr>
        <w:drawing>
          <wp:inline distT="0" distB="0" distL="0" distR="0">
            <wp:extent cx="6206490" cy="2956560"/>
            <wp:effectExtent l="0" t="0" r="0" b="0"/>
            <wp:docPr id="30" name="Wykres 2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79067F" w:rsidRPr="0079067F" w:rsidRDefault="0079067F" w:rsidP="0079067F">
      <w:pPr>
        <w:pStyle w:val="H2"/>
      </w:pPr>
      <w:bookmarkStart w:id="113" w:name="_Toc168996494"/>
      <w:r w:rsidRPr="00823974">
        <w:t>Realizacja Programu „Czyste Powietrze”</w:t>
      </w:r>
      <w:bookmarkEnd w:id="113"/>
    </w:p>
    <w:p w:rsidR="00823974" w:rsidRPr="00506189" w:rsidRDefault="005540B2" w:rsidP="00823974">
      <w:pPr>
        <w:spacing w:after="200" w:line="360" w:lineRule="auto"/>
        <w:jc w:val="both"/>
        <w:rPr>
          <w:rFonts w:ascii="Times New Roman" w:eastAsia="Calibri" w:hAnsi="Times New Roman"/>
          <w:sz w:val="24"/>
          <w:szCs w:val="24"/>
        </w:rPr>
      </w:pPr>
      <w:r w:rsidRPr="00C50585">
        <w:rPr>
          <w:color w:val="4AA8E6"/>
        </w:rPr>
        <w:tab/>
      </w:r>
      <w:r w:rsidR="00823974" w:rsidRPr="00506189">
        <w:rPr>
          <w:rFonts w:ascii="Times New Roman" w:eastAsia="Calibri" w:hAnsi="Times New Roman"/>
          <w:sz w:val="24"/>
          <w:szCs w:val="24"/>
        </w:rPr>
        <w:t xml:space="preserve">Od 2021 roku </w:t>
      </w:r>
      <w:r w:rsidR="00823974" w:rsidRPr="00506189">
        <w:rPr>
          <w:rFonts w:ascii="Times New Roman" w:hAnsi="Times New Roman"/>
          <w:sz w:val="24"/>
          <w:szCs w:val="24"/>
        </w:rPr>
        <w:t>w Urzędzie Gminy w Padwi Narodowej funkcjonuje Punkt konsultacyjno – informacyjny programu „Czyste Powietrze”</w:t>
      </w:r>
    </w:p>
    <w:p w:rsidR="00823974" w:rsidRPr="00506189" w:rsidRDefault="00823974" w:rsidP="00823974">
      <w:pPr>
        <w:spacing w:after="200" w:line="360" w:lineRule="auto"/>
        <w:ind w:firstLine="708"/>
        <w:jc w:val="both"/>
        <w:rPr>
          <w:rFonts w:ascii="Times New Roman" w:hAnsi="Times New Roman"/>
          <w:sz w:val="24"/>
          <w:szCs w:val="24"/>
        </w:rPr>
      </w:pPr>
      <w:r w:rsidRPr="00506189">
        <w:rPr>
          <w:rFonts w:ascii="Times New Roman" w:hAnsi="Times New Roman"/>
          <w:sz w:val="24"/>
          <w:szCs w:val="24"/>
        </w:rPr>
        <w:t>W ramach porozumienia z Wojewódzkim Funduszem Ochrony Środowiska i Gospodarki Wodnej w Rzeszowie mieszkańcy gminy Padew Narodowa mogą uzyskać wszelkie niezbędne informacje na temat programu „Czyste Powietrze” jak również skorzystać z pomocy pracownika Urzędu Gminy w procesie składania wniosków o dofinansowanie. Pracownik pomaga także Wnioskodawcy przy rozliczeniu przyznanego dofinansowania, w tym przy poprawnym wypełnieniu wniosku o płatność oraz skompletowaniu wszystkich wymaganych załączników.</w:t>
      </w:r>
    </w:p>
    <w:p w:rsidR="00823974" w:rsidRPr="00506189" w:rsidRDefault="00823974" w:rsidP="00823974">
      <w:pPr>
        <w:spacing w:after="200" w:line="360" w:lineRule="auto"/>
        <w:ind w:firstLine="708"/>
        <w:jc w:val="both"/>
        <w:rPr>
          <w:rFonts w:ascii="Times New Roman" w:hAnsi="Times New Roman"/>
          <w:sz w:val="24"/>
          <w:szCs w:val="24"/>
        </w:rPr>
      </w:pPr>
      <w:r w:rsidRPr="00506189">
        <w:rPr>
          <w:rFonts w:ascii="Times New Roman" w:hAnsi="Times New Roman"/>
          <w:sz w:val="24"/>
          <w:szCs w:val="24"/>
        </w:rPr>
        <w:t>Program stworzony jest dla właścicieli lub współwłaścicieli jednorodzinnych budynków mieszkalnych, lub wydzielonych w budynkach jednorodzinnych lokali mieszkalnych z wyodrębnioną księgą wieczystą. Wsparciem objęte jest dofinansowanie wymiany starych i nieefektywnych źródeł ciepła na paliwo stałe na nowoczesne źródła ciepła spełniające najwyższe normy oraz przeprowadzenia niezbędnych prac termomodernizacyjnych budynku. O wysokości przyznanej dotacji decyduje Wojewódzki Fundusz Ochrony Środowiska i Gospodarki Wodnej w Rzeszowie.</w:t>
      </w:r>
    </w:p>
    <w:p w:rsidR="00823974" w:rsidRPr="00506189" w:rsidRDefault="00823974" w:rsidP="00823974">
      <w:pPr>
        <w:spacing w:after="200" w:line="360" w:lineRule="auto"/>
        <w:ind w:firstLine="708"/>
        <w:jc w:val="both"/>
        <w:rPr>
          <w:rFonts w:ascii="Times New Roman" w:hAnsi="Times New Roman"/>
          <w:sz w:val="24"/>
          <w:szCs w:val="24"/>
        </w:rPr>
      </w:pPr>
      <w:r w:rsidRPr="00506189">
        <w:rPr>
          <w:rFonts w:ascii="Times New Roman" w:hAnsi="Times New Roman"/>
          <w:sz w:val="24"/>
          <w:szCs w:val="24"/>
        </w:rPr>
        <w:t xml:space="preserve">Od początku trwania programu Czyste Powietrze do dnia </w:t>
      </w:r>
      <w:r>
        <w:rPr>
          <w:rFonts w:ascii="Times New Roman" w:hAnsi="Times New Roman"/>
          <w:sz w:val="24"/>
          <w:szCs w:val="24"/>
        </w:rPr>
        <w:t>31.12.2023</w:t>
      </w:r>
      <w:r w:rsidRPr="00506189">
        <w:rPr>
          <w:rFonts w:ascii="Times New Roman" w:hAnsi="Times New Roman"/>
          <w:sz w:val="24"/>
          <w:szCs w:val="24"/>
        </w:rPr>
        <w:t xml:space="preserve"> roku z terenu Gminy Padew Narodowa złożono </w:t>
      </w:r>
      <w:r>
        <w:rPr>
          <w:rFonts w:ascii="Times New Roman" w:hAnsi="Times New Roman"/>
          <w:sz w:val="24"/>
          <w:szCs w:val="24"/>
        </w:rPr>
        <w:t>249 wniosków</w:t>
      </w:r>
      <w:r w:rsidRPr="00506189">
        <w:rPr>
          <w:rFonts w:ascii="Times New Roman" w:hAnsi="Times New Roman"/>
          <w:sz w:val="24"/>
          <w:szCs w:val="24"/>
        </w:rPr>
        <w:t xml:space="preserve"> o dofinansowanie i zawarto </w:t>
      </w:r>
      <w:r>
        <w:rPr>
          <w:rFonts w:ascii="Times New Roman" w:hAnsi="Times New Roman"/>
          <w:sz w:val="24"/>
          <w:szCs w:val="24"/>
        </w:rPr>
        <w:t>218</w:t>
      </w:r>
      <w:r w:rsidRPr="00506189">
        <w:rPr>
          <w:rFonts w:ascii="Times New Roman" w:hAnsi="Times New Roman"/>
          <w:sz w:val="24"/>
          <w:szCs w:val="24"/>
        </w:rPr>
        <w:t xml:space="preserve"> umów. Liczba</w:t>
      </w:r>
      <w:r w:rsidRPr="005E5347">
        <w:t xml:space="preserve"> </w:t>
      </w:r>
      <w:r w:rsidRPr="005E5347">
        <w:rPr>
          <w:rFonts w:ascii="Times New Roman" w:hAnsi="Times New Roman"/>
          <w:sz w:val="24"/>
          <w:szCs w:val="24"/>
        </w:rPr>
        <w:t>zrealizo</w:t>
      </w:r>
      <w:r>
        <w:rPr>
          <w:rFonts w:ascii="Times New Roman" w:hAnsi="Times New Roman"/>
          <w:sz w:val="24"/>
          <w:szCs w:val="24"/>
        </w:rPr>
        <w:t xml:space="preserve">wanych przedsięwzięć (zakończonych) wyniosła 97 a </w:t>
      </w:r>
      <w:r w:rsidRPr="005E5347">
        <w:rPr>
          <w:rFonts w:ascii="Times New Roman" w:hAnsi="Times New Roman"/>
          <w:sz w:val="24"/>
          <w:szCs w:val="24"/>
        </w:rPr>
        <w:t>kwota wypłaconych dotacji d</w:t>
      </w:r>
      <w:r>
        <w:rPr>
          <w:rFonts w:ascii="Times New Roman" w:hAnsi="Times New Roman"/>
          <w:sz w:val="24"/>
          <w:szCs w:val="24"/>
        </w:rPr>
        <w:t xml:space="preserve">la przedsięwzięć zakończonych to </w:t>
      </w:r>
      <w:r w:rsidRPr="005E5347">
        <w:rPr>
          <w:rFonts w:ascii="Times New Roman" w:hAnsi="Times New Roman"/>
          <w:sz w:val="24"/>
          <w:szCs w:val="24"/>
        </w:rPr>
        <w:t>2 972 084,63 zł</w:t>
      </w:r>
      <w:r>
        <w:rPr>
          <w:rFonts w:ascii="Times New Roman" w:hAnsi="Times New Roman"/>
          <w:sz w:val="24"/>
          <w:szCs w:val="24"/>
        </w:rPr>
        <w:t xml:space="preserve">. Natomiast </w:t>
      </w:r>
      <w:r w:rsidRPr="005E5347">
        <w:rPr>
          <w:rFonts w:ascii="Times New Roman" w:hAnsi="Times New Roman"/>
          <w:sz w:val="24"/>
          <w:szCs w:val="24"/>
        </w:rPr>
        <w:t>przedsięwzięcia zrealiz</w:t>
      </w:r>
      <w:r>
        <w:rPr>
          <w:rFonts w:ascii="Times New Roman" w:hAnsi="Times New Roman"/>
          <w:sz w:val="24"/>
          <w:szCs w:val="24"/>
        </w:rPr>
        <w:t>owane w części i całości wyniosły 161 sztuk na kwotę</w:t>
      </w:r>
      <w:r w:rsidRPr="005E5347">
        <w:rPr>
          <w:rFonts w:ascii="Times New Roman" w:hAnsi="Times New Roman"/>
          <w:sz w:val="24"/>
          <w:szCs w:val="24"/>
        </w:rPr>
        <w:t xml:space="preserve"> wypłaconych dotacji dla przedsięwzięć zre</w:t>
      </w:r>
      <w:r>
        <w:rPr>
          <w:rFonts w:ascii="Times New Roman" w:hAnsi="Times New Roman"/>
          <w:sz w:val="24"/>
          <w:szCs w:val="24"/>
        </w:rPr>
        <w:t xml:space="preserve">alizowanych w części i całości </w:t>
      </w:r>
      <w:r w:rsidRPr="005E5347">
        <w:rPr>
          <w:rFonts w:ascii="Times New Roman" w:hAnsi="Times New Roman"/>
          <w:sz w:val="24"/>
          <w:szCs w:val="24"/>
        </w:rPr>
        <w:t xml:space="preserve"> 4 894 426,41 zł</w:t>
      </w:r>
      <w:r>
        <w:rPr>
          <w:rFonts w:ascii="Times New Roman" w:hAnsi="Times New Roman"/>
          <w:sz w:val="24"/>
          <w:szCs w:val="24"/>
        </w:rPr>
        <w:t>.</w:t>
      </w:r>
      <w:r w:rsidRPr="00506189">
        <w:rPr>
          <w:rFonts w:ascii="Times New Roman" w:hAnsi="Times New Roman"/>
          <w:sz w:val="24"/>
          <w:szCs w:val="24"/>
        </w:rPr>
        <w:t xml:space="preserve"> </w:t>
      </w:r>
    </w:p>
    <w:p w:rsidR="00823974" w:rsidRPr="00400B55" w:rsidRDefault="00823974" w:rsidP="00400B55">
      <w:pPr>
        <w:spacing w:line="360" w:lineRule="auto"/>
        <w:ind w:firstLine="360"/>
        <w:jc w:val="both"/>
        <w:rPr>
          <w:rFonts w:ascii="Times New Roman" w:hAnsi="Times New Roman"/>
          <w:sz w:val="24"/>
          <w:szCs w:val="24"/>
        </w:rPr>
      </w:pPr>
      <w:bookmarkStart w:id="114" w:name="_Toc103161553"/>
      <w:bookmarkStart w:id="115" w:name="_Toc103168889"/>
      <w:bookmarkStart w:id="116" w:name="_Toc103169081"/>
      <w:bookmarkStart w:id="117" w:name="_Toc103839289"/>
      <w:r w:rsidRPr="00506189">
        <w:rPr>
          <w:rFonts w:ascii="Times New Roman" w:hAnsi="Times New Roman"/>
          <w:sz w:val="24"/>
          <w:szCs w:val="24"/>
        </w:rPr>
        <w:t>Za pośrednictwem punktu konsu</w:t>
      </w:r>
      <w:r>
        <w:rPr>
          <w:rFonts w:ascii="Times New Roman" w:hAnsi="Times New Roman"/>
          <w:sz w:val="24"/>
          <w:szCs w:val="24"/>
        </w:rPr>
        <w:t>ltacyjno – informacyjnego w 2023</w:t>
      </w:r>
      <w:r w:rsidRPr="00506189">
        <w:rPr>
          <w:rFonts w:ascii="Times New Roman" w:hAnsi="Times New Roman"/>
          <w:sz w:val="24"/>
          <w:szCs w:val="24"/>
        </w:rPr>
        <w:t xml:space="preserve"> roku złożono </w:t>
      </w:r>
      <w:r>
        <w:rPr>
          <w:rFonts w:ascii="Times New Roman" w:hAnsi="Times New Roman"/>
          <w:sz w:val="24"/>
          <w:szCs w:val="24"/>
        </w:rPr>
        <w:t>35</w:t>
      </w:r>
      <w:r w:rsidRPr="00506189">
        <w:rPr>
          <w:rFonts w:ascii="Times New Roman" w:hAnsi="Times New Roman"/>
          <w:sz w:val="24"/>
          <w:szCs w:val="24"/>
        </w:rPr>
        <w:t xml:space="preserve"> wniosków o dofinansowanie. W ramach funkcjonowania punktu zorganizowano </w:t>
      </w:r>
      <w:r>
        <w:rPr>
          <w:rFonts w:ascii="Times New Roman" w:hAnsi="Times New Roman"/>
          <w:sz w:val="24"/>
          <w:szCs w:val="24"/>
        </w:rPr>
        <w:t>2</w:t>
      </w:r>
      <w:r w:rsidRPr="00506189">
        <w:rPr>
          <w:rFonts w:ascii="Times New Roman" w:hAnsi="Times New Roman"/>
          <w:sz w:val="24"/>
          <w:szCs w:val="24"/>
        </w:rPr>
        <w:t xml:space="preserve"> spotkania dla potencjalnych beneficjentów programu, przeprowadzono </w:t>
      </w:r>
      <w:r>
        <w:rPr>
          <w:rFonts w:ascii="Times New Roman" w:hAnsi="Times New Roman"/>
          <w:sz w:val="24"/>
          <w:szCs w:val="24"/>
        </w:rPr>
        <w:t>100</w:t>
      </w:r>
      <w:r w:rsidRPr="00506189">
        <w:rPr>
          <w:rFonts w:ascii="Times New Roman" w:hAnsi="Times New Roman"/>
          <w:sz w:val="24"/>
          <w:szCs w:val="24"/>
        </w:rPr>
        <w:t xml:space="preserve"> wizyt u mieszkańców gminy oraz udzielono </w:t>
      </w:r>
      <w:r>
        <w:rPr>
          <w:rFonts w:ascii="Times New Roman" w:hAnsi="Times New Roman"/>
          <w:sz w:val="24"/>
          <w:szCs w:val="24"/>
        </w:rPr>
        <w:t>106</w:t>
      </w:r>
      <w:r w:rsidRPr="00506189">
        <w:rPr>
          <w:rFonts w:ascii="Times New Roman" w:hAnsi="Times New Roman"/>
          <w:sz w:val="24"/>
          <w:szCs w:val="24"/>
        </w:rPr>
        <w:t xml:space="preserve"> konsultacji mieszkańcom. Ponadto rozdysponowano materiały informacyjne w ilości </w:t>
      </w:r>
      <w:r>
        <w:rPr>
          <w:rFonts w:ascii="Times New Roman" w:hAnsi="Times New Roman"/>
          <w:sz w:val="24"/>
          <w:szCs w:val="24"/>
        </w:rPr>
        <w:t>420</w:t>
      </w:r>
      <w:r w:rsidRPr="00506189">
        <w:rPr>
          <w:rFonts w:ascii="Times New Roman" w:hAnsi="Times New Roman"/>
          <w:sz w:val="24"/>
          <w:szCs w:val="24"/>
        </w:rPr>
        <w:t xml:space="preserve"> sztuk (ulotki oraz foldery zawierające informacje o programie Czyste Powietrze i jego zasadach).</w:t>
      </w:r>
      <w:bookmarkEnd w:id="114"/>
      <w:bookmarkEnd w:id="115"/>
      <w:bookmarkEnd w:id="116"/>
      <w:bookmarkEnd w:id="117"/>
    </w:p>
    <w:p w:rsidR="00454F62" w:rsidRPr="00405DB5" w:rsidRDefault="00405DB5" w:rsidP="00B34ADB">
      <w:pPr>
        <w:pStyle w:val="H2"/>
      </w:pPr>
      <w:bookmarkStart w:id="118" w:name="_Toc168996495"/>
      <w:r w:rsidRPr="00405DB5">
        <w:t>Dystrybucja węgla za pośrednictwem Gminy.</w:t>
      </w:r>
      <w:bookmarkEnd w:id="118"/>
      <w:r w:rsidRPr="00405DB5">
        <w:t xml:space="preserve"> </w:t>
      </w:r>
    </w:p>
    <w:p w:rsidR="00400B55" w:rsidRPr="00400B55" w:rsidRDefault="00297003" w:rsidP="00400B55">
      <w:pPr>
        <w:spacing w:after="0" w:line="360" w:lineRule="auto"/>
        <w:ind w:firstLine="708"/>
        <w:jc w:val="both"/>
        <w:rPr>
          <w:rFonts w:ascii="Times New Roman" w:hAnsi="Times New Roman"/>
          <w:sz w:val="24"/>
          <w:szCs w:val="24"/>
        </w:rPr>
      </w:pPr>
      <w:r w:rsidRPr="00400B55">
        <w:rPr>
          <w:rFonts w:ascii="Times New Roman" w:eastAsia="Calibri" w:hAnsi="Times New Roman"/>
          <w:sz w:val="24"/>
          <w:szCs w:val="24"/>
        </w:rPr>
        <w:t xml:space="preserve">       </w:t>
      </w:r>
      <w:r w:rsidR="00400B55" w:rsidRPr="00400B55">
        <w:rPr>
          <w:rFonts w:ascii="Times New Roman" w:hAnsi="Times New Roman"/>
          <w:sz w:val="24"/>
          <w:szCs w:val="24"/>
        </w:rPr>
        <w:t xml:space="preserve">W 2023 roku Gmina Padew Narodowa kontynuowała program  rządowy zapoczątkowany w 2022 roku w zakresie zakupu preferencyjnego paliwa stałego dla gospodarstw domowych. Mieszkańcy zainteresowani zakupem węgla mogli składać wnioski o zakup paliwa stałego na piśmie lub za pomocą środków komunikacji elektronicznej w Ośrodku Pomocy Społecznej w Padwi Narodowej ul. Ks. Jana Kica 8. </w:t>
      </w:r>
    </w:p>
    <w:p w:rsidR="00400B55" w:rsidRPr="00400B55" w:rsidRDefault="00400B55" w:rsidP="00400B55">
      <w:pPr>
        <w:spacing w:after="0" w:line="360" w:lineRule="auto"/>
        <w:ind w:firstLine="708"/>
        <w:jc w:val="both"/>
        <w:rPr>
          <w:rFonts w:ascii="Times New Roman" w:hAnsi="Times New Roman"/>
          <w:sz w:val="24"/>
          <w:szCs w:val="24"/>
        </w:rPr>
      </w:pPr>
      <w:r w:rsidRPr="00400B55">
        <w:rPr>
          <w:rFonts w:ascii="Times New Roman" w:hAnsi="Times New Roman"/>
          <w:sz w:val="24"/>
          <w:szCs w:val="24"/>
        </w:rPr>
        <w:t>Umowę na zakup węgla Gmina Padew Narodowa podpisała z TAURON Wydobycie S.A. z siedzibą w Jaworznie, ul. Grunwaldzka 37, 43-600 Jaworzno. Dostawy węgla odbywały się z Zakładu Górniczego Sobieski w Jaworznie oraz Zakładu Górniczego Janina w Libiążu. Dystrybucją węgla na terenie Gminy Padew Narodowa zajęły się dwa podmioty: firma F.H.U. Kwiatkowski E. Kwiatkowska oraz Transhandrol Marek Kiełb sp. j. Oba punkty dystrybucji znajdują się na terenie naszej gminy. Cena za 1 tonę węgla sprzedawanego dla gospodarstw domowych po preferencyjnych cenach w 2023 roku wynosiła w naszej gminie 1850,00 złotych. Dostępny sortyment węgla, który Mieszkańcy mogli zakupić to: Orzech, Kostka, Kostka II, Groszek II Jaret (ekogroszek).</w:t>
      </w:r>
    </w:p>
    <w:p w:rsidR="00A60919" w:rsidRDefault="00400B55" w:rsidP="00400B55">
      <w:pPr>
        <w:spacing w:after="0" w:line="360" w:lineRule="auto"/>
        <w:ind w:firstLine="708"/>
        <w:jc w:val="both"/>
        <w:rPr>
          <w:rFonts w:ascii="Times New Roman" w:hAnsi="Times New Roman"/>
          <w:sz w:val="24"/>
          <w:szCs w:val="24"/>
        </w:rPr>
      </w:pPr>
      <w:r w:rsidRPr="00400B55">
        <w:rPr>
          <w:rFonts w:ascii="Times New Roman" w:hAnsi="Times New Roman"/>
          <w:sz w:val="24"/>
          <w:szCs w:val="24"/>
        </w:rPr>
        <w:t>W sumie w 2023 roku Mieszkańcy złożyli 139 wniosków o zakup węgla na łączna ilość równą 223 tony.</w:t>
      </w:r>
    </w:p>
    <w:p w:rsidR="000853EE" w:rsidRDefault="000853EE" w:rsidP="00400B55">
      <w:pPr>
        <w:spacing w:after="0" w:line="360" w:lineRule="auto"/>
        <w:ind w:firstLine="708"/>
        <w:jc w:val="both"/>
        <w:rPr>
          <w:rFonts w:ascii="Times New Roman" w:hAnsi="Times New Roman"/>
          <w:sz w:val="24"/>
          <w:szCs w:val="24"/>
        </w:rPr>
      </w:pPr>
    </w:p>
    <w:p w:rsidR="000853EE" w:rsidRDefault="000853EE" w:rsidP="00400B55">
      <w:pPr>
        <w:spacing w:after="0" w:line="360" w:lineRule="auto"/>
        <w:ind w:firstLine="708"/>
        <w:jc w:val="both"/>
        <w:rPr>
          <w:rFonts w:ascii="Times New Roman" w:hAnsi="Times New Roman"/>
          <w:sz w:val="24"/>
          <w:szCs w:val="24"/>
        </w:rPr>
      </w:pPr>
    </w:p>
    <w:p w:rsidR="000853EE" w:rsidRDefault="000853EE" w:rsidP="00400B55">
      <w:pPr>
        <w:spacing w:after="0" w:line="360" w:lineRule="auto"/>
        <w:ind w:firstLine="708"/>
        <w:jc w:val="both"/>
        <w:rPr>
          <w:rFonts w:ascii="Times New Roman" w:hAnsi="Times New Roman"/>
          <w:sz w:val="24"/>
          <w:szCs w:val="24"/>
        </w:rPr>
      </w:pPr>
    </w:p>
    <w:p w:rsidR="000853EE" w:rsidRDefault="000853EE" w:rsidP="00400B55">
      <w:pPr>
        <w:spacing w:after="0" w:line="360" w:lineRule="auto"/>
        <w:ind w:firstLine="708"/>
        <w:jc w:val="both"/>
        <w:rPr>
          <w:rFonts w:ascii="Times New Roman" w:hAnsi="Times New Roman"/>
          <w:sz w:val="24"/>
          <w:szCs w:val="24"/>
        </w:rPr>
      </w:pPr>
    </w:p>
    <w:p w:rsidR="000853EE" w:rsidRPr="00400B55" w:rsidRDefault="000853EE" w:rsidP="00A77FFD">
      <w:pPr>
        <w:spacing w:after="0" w:line="360" w:lineRule="auto"/>
        <w:jc w:val="both"/>
        <w:rPr>
          <w:rFonts w:ascii="Times New Roman" w:hAnsi="Times New Roman"/>
          <w:b/>
          <w:sz w:val="24"/>
          <w:szCs w:val="24"/>
        </w:rPr>
      </w:pPr>
    </w:p>
    <w:p w:rsidR="0004547B" w:rsidRPr="008B6CD4" w:rsidRDefault="00424E25" w:rsidP="00EB0F5B">
      <w:pPr>
        <w:pStyle w:val="H1"/>
      </w:pPr>
      <w:bookmarkStart w:id="119" w:name="_Toc168996496"/>
      <w:r w:rsidRPr="008B6CD4">
        <w:t>Pozostałe sprawy administracyjne i zadania będące we właściwości organu.</w:t>
      </w:r>
      <w:bookmarkEnd w:id="119"/>
    </w:p>
    <w:p w:rsidR="0004547B" w:rsidRPr="00C50585" w:rsidRDefault="0004547B" w:rsidP="00EB7EDF">
      <w:pPr>
        <w:pStyle w:val="H2"/>
        <w:rPr>
          <w:color w:val="000000"/>
        </w:rPr>
      </w:pPr>
      <w:bookmarkStart w:id="120" w:name="_Toc73515311"/>
      <w:bookmarkStart w:id="121" w:name="_Toc168996497"/>
      <w:r w:rsidRPr="00C50585">
        <w:rPr>
          <w:color w:val="000000"/>
        </w:rPr>
        <w:t xml:space="preserve">Czynności z zakresu urzędu stanu cywilnego, dowodów osobistych, działalności gospodarczej i  zezwoleń </w:t>
      </w:r>
      <w:r w:rsidR="008C089B" w:rsidRPr="00C50585">
        <w:rPr>
          <w:color w:val="000000"/>
        </w:rPr>
        <w:t xml:space="preserve"> na sprzedaż napojów za rok 202</w:t>
      </w:r>
      <w:bookmarkEnd w:id="120"/>
      <w:r w:rsidR="00EB0F5B" w:rsidRPr="00C50585">
        <w:rPr>
          <w:color w:val="000000"/>
        </w:rPr>
        <w:t>3</w:t>
      </w:r>
      <w:bookmarkEnd w:id="121"/>
    </w:p>
    <w:p w:rsidR="00811E7D" w:rsidRPr="00C50585" w:rsidRDefault="00811E7D" w:rsidP="00811E7D">
      <w:pPr>
        <w:pStyle w:val="H3-TAB"/>
        <w:rPr>
          <w:color w:val="000000"/>
          <w:sz w:val="22"/>
          <w:szCs w:val="22"/>
        </w:rPr>
      </w:pPr>
      <w:bookmarkStart w:id="122" w:name="_Toc104993256"/>
      <w:r w:rsidRPr="00C50585">
        <w:rPr>
          <w:color w:val="000000"/>
          <w:sz w:val="22"/>
          <w:szCs w:val="22"/>
        </w:rPr>
        <w:t xml:space="preserve">Tabela </w:t>
      </w:r>
      <w:r w:rsidR="000A4CEA" w:rsidRPr="00C50585">
        <w:rPr>
          <w:color w:val="000000"/>
          <w:sz w:val="22"/>
          <w:szCs w:val="22"/>
        </w:rPr>
        <w:t>3</w:t>
      </w:r>
      <w:r w:rsidR="00392844">
        <w:rPr>
          <w:color w:val="000000"/>
          <w:sz w:val="22"/>
          <w:szCs w:val="22"/>
        </w:rPr>
        <w:t>2</w:t>
      </w:r>
      <w:r w:rsidRPr="00C50585">
        <w:rPr>
          <w:color w:val="000000"/>
          <w:sz w:val="22"/>
          <w:szCs w:val="22"/>
        </w:rPr>
        <w:t>. Zestawienie podjętych czynności administracyjnych.</w:t>
      </w:r>
      <w:bookmarkEnd w:id="1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222"/>
      </w:tblGrid>
      <w:tr w:rsidR="008B6CD4" w:rsidRPr="00C50585">
        <w:tc>
          <w:tcPr>
            <w:tcW w:w="1838" w:type="dxa"/>
            <w:shd w:val="clear" w:color="auto" w:fill="auto"/>
          </w:tcPr>
          <w:p w:rsidR="0004547B" w:rsidRPr="000853EE" w:rsidRDefault="0004547B" w:rsidP="00C50585">
            <w:pPr>
              <w:pStyle w:val="Nagwek"/>
              <w:spacing w:line="312" w:lineRule="auto"/>
              <w:rPr>
                <w:rFonts w:ascii="Times New Roman" w:hAnsi="Times New Roman"/>
                <w:color w:val="4AA8E6"/>
                <w:szCs w:val="24"/>
              </w:rPr>
            </w:pPr>
            <w:r w:rsidRPr="000853EE">
              <w:rPr>
                <w:rFonts w:ascii="Times New Roman" w:hAnsi="Times New Roman"/>
                <w:szCs w:val="24"/>
              </w:rPr>
              <w:t>Urząd Stanu Cywilnego</w:t>
            </w:r>
          </w:p>
        </w:tc>
        <w:tc>
          <w:tcPr>
            <w:tcW w:w="7224" w:type="dxa"/>
            <w:shd w:val="clear" w:color="auto" w:fill="auto"/>
          </w:tcPr>
          <w:p w:rsidR="00DC7D3C" w:rsidRPr="000853EE" w:rsidRDefault="00DC7D3C" w:rsidP="00C50585">
            <w:pPr>
              <w:spacing w:after="0" w:line="312" w:lineRule="auto"/>
              <w:rPr>
                <w:rFonts w:ascii="Times New Roman" w:hAnsi="Times New Roman"/>
                <w:szCs w:val="24"/>
              </w:rPr>
            </w:pPr>
            <w:r w:rsidRPr="000853EE">
              <w:rPr>
                <w:rFonts w:ascii="Times New Roman" w:hAnsi="Times New Roman"/>
                <w:szCs w:val="24"/>
              </w:rPr>
              <w:t xml:space="preserve">ilość sporządzonych aktów urodzenia: </w:t>
            </w:r>
            <w:r w:rsidRPr="000853EE">
              <w:rPr>
                <w:rFonts w:ascii="Times New Roman" w:hAnsi="Times New Roman"/>
                <w:b/>
                <w:szCs w:val="24"/>
              </w:rPr>
              <w:t>3</w:t>
            </w:r>
          </w:p>
          <w:p w:rsidR="00DC7D3C" w:rsidRPr="000853EE" w:rsidRDefault="00DC7D3C" w:rsidP="00C50585">
            <w:pPr>
              <w:spacing w:after="0" w:line="312" w:lineRule="auto"/>
              <w:rPr>
                <w:rFonts w:ascii="Times New Roman" w:hAnsi="Times New Roman"/>
                <w:szCs w:val="24"/>
              </w:rPr>
            </w:pPr>
          </w:p>
          <w:p w:rsidR="00DC7D3C" w:rsidRPr="000853EE" w:rsidRDefault="00DC7D3C" w:rsidP="00C50585">
            <w:pPr>
              <w:spacing w:after="0" w:line="312" w:lineRule="auto"/>
              <w:rPr>
                <w:rFonts w:ascii="Times New Roman" w:hAnsi="Times New Roman"/>
                <w:szCs w:val="24"/>
              </w:rPr>
            </w:pPr>
            <w:r w:rsidRPr="000853EE">
              <w:rPr>
                <w:rFonts w:ascii="Times New Roman" w:hAnsi="Times New Roman"/>
                <w:szCs w:val="24"/>
              </w:rPr>
              <w:t>ilość migrowanych  do systemu aktów urodzenia:</w:t>
            </w:r>
            <w:r w:rsidR="0079022D" w:rsidRPr="000853EE">
              <w:rPr>
                <w:rFonts w:ascii="Times New Roman" w:hAnsi="Times New Roman"/>
                <w:szCs w:val="24"/>
              </w:rPr>
              <w:t xml:space="preserve"> </w:t>
            </w:r>
            <w:r w:rsidRPr="000853EE">
              <w:rPr>
                <w:rFonts w:ascii="Times New Roman" w:hAnsi="Times New Roman"/>
                <w:b/>
                <w:szCs w:val="24"/>
              </w:rPr>
              <w:t xml:space="preserve">98 </w:t>
            </w:r>
          </w:p>
          <w:p w:rsidR="00DC7D3C" w:rsidRPr="000853EE" w:rsidRDefault="00DC7D3C" w:rsidP="00C50585">
            <w:pPr>
              <w:spacing w:after="0" w:line="312" w:lineRule="auto"/>
              <w:rPr>
                <w:rFonts w:ascii="Times New Roman" w:hAnsi="Times New Roman"/>
                <w:szCs w:val="24"/>
              </w:rPr>
            </w:pPr>
            <w:r w:rsidRPr="000853EE">
              <w:rPr>
                <w:rFonts w:ascii="Times New Roman" w:hAnsi="Times New Roman"/>
                <w:szCs w:val="24"/>
              </w:rPr>
              <w:t xml:space="preserve">ilość sporządzonych aktów małżeństwa: </w:t>
            </w:r>
            <w:r w:rsidRPr="000853EE">
              <w:rPr>
                <w:rFonts w:ascii="Times New Roman" w:hAnsi="Times New Roman"/>
                <w:b/>
                <w:szCs w:val="24"/>
              </w:rPr>
              <w:t>19</w:t>
            </w:r>
          </w:p>
          <w:p w:rsidR="00DC7D3C" w:rsidRPr="000853EE" w:rsidRDefault="00DC7D3C" w:rsidP="00C50585">
            <w:pPr>
              <w:spacing w:after="0" w:line="312" w:lineRule="auto"/>
              <w:rPr>
                <w:rFonts w:ascii="Times New Roman" w:hAnsi="Times New Roman"/>
                <w:szCs w:val="24"/>
              </w:rPr>
            </w:pPr>
          </w:p>
          <w:p w:rsidR="00DC7D3C" w:rsidRPr="000853EE" w:rsidRDefault="00DC7D3C" w:rsidP="00C50585">
            <w:pPr>
              <w:spacing w:after="0" w:line="312" w:lineRule="auto"/>
              <w:rPr>
                <w:rFonts w:ascii="Times New Roman" w:hAnsi="Times New Roman"/>
                <w:szCs w:val="24"/>
              </w:rPr>
            </w:pPr>
            <w:r w:rsidRPr="000853EE">
              <w:rPr>
                <w:rFonts w:ascii="Times New Roman" w:hAnsi="Times New Roman"/>
                <w:szCs w:val="24"/>
              </w:rPr>
              <w:t>ilość migrowanych  aktów małżeńs</w:t>
            </w:r>
            <w:r w:rsidR="0079022D" w:rsidRPr="000853EE">
              <w:rPr>
                <w:rFonts w:ascii="Times New Roman" w:hAnsi="Times New Roman"/>
                <w:szCs w:val="24"/>
              </w:rPr>
              <w:t xml:space="preserve">twa: </w:t>
            </w:r>
            <w:r w:rsidRPr="000853EE">
              <w:rPr>
                <w:rFonts w:ascii="Times New Roman" w:hAnsi="Times New Roman"/>
                <w:b/>
                <w:szCs w:val="24"/>
              </w:rPr>
              <w:t>72</w:t>
            </w:r>
          </w:p>
          <w:p w:rsidR="00DC7D3C" w:rsidRPr="000853EE" w:rsidRDefault="00DC7D3C" w:rsidP="00C50585">
            <w:pPr>
              <w:spacing w:after="0" w:line="312" w:lineRule="auto"/>
              <w:rPr>
                <w:rFonts w:ascii="Times New Roman" w:hAnsi="Times New Roman"/>
                <w:szCs w:val="24"/>
              </w:rPr>
            </w:pPr>
          </w:p>
          <w:p w:rsidR="00DC7D3C" w:rsidRPr="000853EE" w:rsidRDefault="00DC7D3C" w:rsidP="00C50585">
            <w:pPr>
              <w:spacing w:after="0" w:line="312" w:lineRule="auto"/>
              <w:rPr>
                <w:rFonts w:ascii="Times New Roman" w:hAnsi="Times New Roman"/>
                <w:szCs w:val="24"/>
              </w:rPr>
            </w:pPr>
            <w:r w:rsidRPr="000853EE">
              <w:rPr>
                <w:rFonts w:ascii="Times New Roman" w:hAnsi="Times New Roman"/>
                <w:szCs w:val="24"/>
              </w:rPr>
              <w:t xml:space="preserve">ilość sporządzonych aktów zgonu: </w:t>
            </w:r>
            <w:r w:rsidRPr="000853EE">
              <w:rPr>
                <w:rFonts w:ascii="Times New Roman" w:hAnsi="Times New Roman"/>
                <w:b/>
                <w:szCs w:val="24"/>
              </w:rPr>
              <w:t>244</w:t>
            </w:r>
          </w:p>
          <w:p w:rsidR="00DC7D3C" w:rsidRPr="000853EE" w:rsidRDefault="00DC7D3C" w:rsidP="00C50585">
            <w:pPr>
              <w:spacing w:after="0" w:line="312" w:lineRule="auto"/>
              <w:rPr>
                <w:rFonts w:ascii="Times New Roman" w:hAnsi="Times New Roman"/>
                <w:szCs w:val="24"/>
              </w:rPr>
            </w:pPr>
            <w:r w:rsidRPr="000853EE">
              <w:rPr>
                <w:rFonts w:ascii="Times New Roman" w:hAnsi="Times New Roman"/>
                <w:szCs w:val="24"/>
              </w:rPr>
              <w:t>ilość migrowanych aktów zgonu</w:t>
            </w:r>
            <w:r w:rsidR="0079022D" w:rsidRPr="000853EE">
              <w:rPr>
                <w:rFonts w:ascii="Times New Roman" w:hAnsi="Times New Roman"/>
                <w:szCs w:val="24"/>
              </w:rPr>
              <w:t xml:space="preserve">: </w:t>
            </w:r>
            <w:r w:rsidRPr="000853EE">
              <w:rPr>
                <w:rFonts w:ascii="Times New Roman" w:hAnsi="Times New Roman"/>
                <w:szCs w:val="24"/>
              </w:rPr>
              <w:t xml:space="preserve"> </w:t>
            </w:r>
            <w:r w:rsidRPr="000853EE">
              <w:rPr>
                <w:rFonts w:ascii="Times New Roman" w:hAnsi="Times New Roman"/>
                <w:b/>
                <w:szCs w:val="24"/>
              </w:rPr>
              <w:t>64</w:t>
            </w:r>
          </w:p>
          <w:p w:rsidR="00DC7D3C" w:rsidRPr="000853EE" w:rsidRDefault="00DC7D3C" w:rsidP="00C50585">
            <w:pPr>
              <w:spacing w:after="0" w:line="312" w:lineRule="auto"/>
              <w:rPr>
                <w:rFonts w:ascii="Times New Roman" w:hAnsi="Times New Roman"/>
                <w:szCs w:val="24"/>
              </w:rPr>
            </w:pPr>
          </w:p>
          <w:p w:rsidR="00DC7D3C" w:rsidRPr="000853EE" w:rsidRDefault="00DC7D3C" w:rsidP="00C50585">
            <w:pPr>
              <w:spacing w:after="0" w:line="312" w:lineRule="auto"/>
              <w:rPr>
                <w:rFonts w:ascii="Times New Roman" w:hAnsi="Times New Roman"/>
                <w:szCs w:val="24"/>
              </w:rPr>
            </w:pPr>
            <w:r w:rsidRPr="000853EE">
              <w:rPr>
                <w:rFonts w:ascii="Times New Roman" w:hAnsi="Times New Roman"/>
                <w:szCs w:val="24"/>
              </w:rPr>
              <w:t>ilość sporządzonych aktów urodzenia na podstawie zagranicznych aktów(transkrypcja):</w:t>
            </w:r>
            <w:r w:rsidR="0079022D" w:rsidRPr="000853EE">
              <w:rPr>
                <w:rFonts w:ascii="Times New Roman" w:hAnsi="Times New Roman"/>
                <w:szCs w:val="24"/>
              </w:rPr>
              <w:t xml:space="preserve"> </w:t>
            </w:r>
            <w:r w:rsidRPr="000853EE">
              <w:rPr>
                <w:rFonts w:ascii="Times New Roman" w:hAnsi="Times New Roman"/>
                <w:b/>
                <w:szCs w:val="24"/>
              </w:rPr>
              <w:t>5</w:t>
            </w:r>
          </w:p>
          <w:p w:rsidR="00DC7D3C" w:rsidRPr="000853EE" w:rsidRDefault="00DC7D3C" w:rsidP="00C50585">
            <w:pPr>
              <w:spacing w:after="0" w:line="312" w:lineRule="auto"/>
              <w:rPr>
                <w:rFonts w:ascii="Times New Roman" w:hAnsi="Times New Roman"/>
                <w:szCs w:val="24"/>
              </w:rPr>
            </w:pPr>
          </w:p>
          <w:p w:rsidR="00DC7D3C" w:rsidRPr="000853EE" w:rsidRDefault="00DC7D3C" w:rsidP="00C50585">
            <w:pPr>
              <w:spacing w:after="0" w:line="312" w:lineRule="auto"/>
              <w:rPr>
                <w:rFonts w:ascii="Times New Roman" w:hAnsi="Times New Roman"/>
                <w:szCs w:val="24"/>
              </w:rPr>
            </w:pPr>
            <w:r w:rsidRPr="000853EE">
              <w:rPr>
                <w:rFonts w:ascii="Times New Roman" w:hAnsi="Times New Roman"/>
                <w:szCs w:val="24"/>
              </w:rPr>
              <w:t>ilość wydanych zaświadczeń  stwierdzających brak okoliczności wyłączających zawarcie małżeństwa:</w:t>
            </w:r>
            <w:r w:rsidRPr="000853EE">
              <w:rPr>
                <w:rFonts w:ascii="Times New Roman" w:hAnsi="Times New Roman"/>
                <w:b/>
                <w:szCs w:val="24"/>
              </w:rPr>
              <w:t>11</w:t>
            </w:r>
          </w:p>
          <w:p w:rsidR="00DC7D3C" w:rsidRPr="000853EE" w:rsidRDefault="00DC7D3C" w:rsidP="00C50585">
            <w:pPr>
              <w:spacing w:after="0" w:line="312" w:lineRule="auto"/>
              <w:rPr>
                <w:rFonts w:ascii="Times New Roman" w:hAnsi="Times New Roman"/>
                <w:szCs w:val="24"/>
              </w:rPr>
            </w:pPr>
          </w:p>
          <w:p w:rsidR="00DC7D3C" w:rsidRPr="000853EE" w:rsidRDefault="00DC7D3C" w:rsidP="00C50585">
            <w:pPr>
              <w:spacing w:after="0" w:line="312" w:lineRule="auto"/>
              <w:rPr>
                <w:rFonts w:ascii="Times New Roman" w:hAnsi="Times New Roman"/>
                <w:szCs w:val="24"/>
              </w:rPr>
            </w:pPr>
            <w:r w:rsidRPr="000853EE">
              <w:rPr>
                <w:rFonts w:ascii="Times New Roman" w:hAnsi="Times New Roman"/>
                <w:szCs w:val="24"/>
              </w:rPr>
              <w:t>ilość wydanych odpisów aktu stanu cywilnego:</w:t>
            </w:r>
            <w:r w:rsidR="0079022D" w:rsidRPr="000853EE">
              <w:rPr>
                <w:rFonts w:ascii="Times New Roman" w:hAnsi="Times New Roman"/>
                <w:szCs w:val="24"/>
              </w:rPr>
              <w:t xml:space="preserve"> </w:t>
            </w:r>
            <w:r w:rsidRPr="000853EE">
              <w:rPr>
                <w:rFonts w:ascii="Times New Roman" w:hAnsi="Times New Roman"/>
                <w:b/>
                <w:szCs w:val="24"/>
              </w:rPr>
              <w:t>584</w:t>
            </w:r>
          </w:p>
          <w:p w:rsidR="00DC7D3C" w:rsidRPr="000853EE" w:rsidRDefault="00DC7D3C" w:rsidP="00C50585">
            <w:pPr>
              <w:spacing w:after="0" w:line="312" w:lineRule="auto"/>
              <w:rPr>
                <w:rFonts w:ascii="Times New Roman" w:hAnsi="Times New Roman"/>
                <w:szCs w:val="24"/>
              </w:rPr>
            </w:pPr>
          </w:p>
          <w:p w:rsidR="00DC7D3C" w:rsidRPr="000853EE" w:rsidRDefault="00DC7D3C" w:rsidP="00C50585">
            <w:pPr>
              <w:spacing w:after="0" w:line="312" w:lineRule="auto"/>
              <w:rPr>
                <w:rFonts w:ascii="Times New Roman" w:hAnsi="Times New Roman"/>
                <w:szCs w:val="24"/>
              </w:rPr>
            </w:pPr>
            <w:r w:rsidRPr="000853EE">
              <w:rPr>
                <w:rFonts w:ascii="Times New Roman" w:hAnsi="Times New Roman"/>
                <w:szCs w:val="24"/>
              </w:rPr>
              <w:t xml:space="preserve">ilość wysłanych wniosków do Wojewody Podkarpackiego w Rzeszowie </w:t>
            </w:r>
          </w:p>
          <w:p w:rsidR="00DC7D3C" w:rsidRPr="000853EE" w:rsidRDefault="00DC7D3C" w:rsidP="00C50585">
            <w:pPr>
              <w:spacing w:after="0" w:line="312" w:lineRule="auto"/>
              <w:rPr>
                <w:rFonts w:ascii="Times New Roman" w:hAnsi="Times New Roman"/>
                <w:szCs w:val="24"/>
              </w:rPr>
            </w:pPr>
            <w:r w:rsidRPr="000853EE">
              <w:rPr>
                <w:rFonts w:ascii="Times New Roman" w:hAnsi="Times New Roman"/>
                <w:szCs w:val="24"/>
              </w:rPr>
              <w:t xml:space="preserve"> o nadanie medalu za Długoletnie Pożycie Małżeńskie:</w:t>
            </w:r>
            <w:r w:rsidR="0079022D" w:rsidRPr="000853EE">
              <w:rPr>
                <w:rFonts w:ascii="Times New Roman" w:hAnsi="Times New Roman"/>
                <w:szCs w:val="24"/>
              </w:rPr>
              <w:t xml:space="preserve"> </w:t>
            </w:r>
            <w:r w:rsidRPr="000853EE">
              <w:rPr>
                <w:rFonts w:ascii="Times New Roman" w:hAnsi="Times New Roman"/>
                <w:b/>
                <w:szCs w:val="24"/>
              </w:rPr>
              <w:t>11</w:t>
            </w:r>
          </w:p>
          <w:p w:rsidR="00DC7D3C" w:rsidRPr="000853EE" w:rsidRDefault="00DC7D3C" w:rsidP="00C50585">
            <w:pPr>
              <w:spacing w:after="0" w:line="312" w:lineRule="auto"/>
              <w:rPr>
                <w:rFonts w:ascii="Times New Roman" w:hAnsi="Times New Roman"/>
                <w:szCs w:val="24"/>
              </w:rPr>
            </w:pPr>
          </w:p>
          <w:p w:rsidR="00DC7D3C" w:rsidRPr="000853EE" w:rsidRDefault="00DC7D3C" w:rsidP="00C50585">
            <w:pPr>
              <w:spacing w:after="0" w:line="312" w:lineRule="auto"/>
              <w:rPr>
                <w:rFonts w:ascii="Times New Roman" w:hAnsi="Times New Roman"/>
                <w:szCs w:val="24"/>
              </w:rPr>
            </w:pPr>
            <w:r w:rsidRPr="000853EE">
              <w:rPr>
                <w:rFonts w:ascii="Times New Roman" w:hAnsi="Times New Roman"/>
                <w:szCs w:val="24"/>
              </w:rPr>
              <w:t>ilość sprostowanych aktów stanu cywilnego:</w:t>
            </w:r>
            <w:r w:rsidR="0079022D" w:rsidRPr="000853EE">
              <w:rPr>
                <w:rFonts w:ascii="Times New Roman" w:hAnsi="Times New Roman"/>
                <w:szCs w:val="24"/>
              </w:rPr>
              <w:t xml:space="preserve"> </w:t>
            </w:r>
            <w:r w:rsidRPr="000853EE">
              <w:rPr>
                <w:rFonts w:ascii="Times New Roman" w:hAnsi="Times New Roman"/>
                <w:b/>
                <w:szCs w:val="24"/>
              </w:rPr>
              <w:t>10</w:t>
            </w:r>
          </w:p>
          <w:p w:rsidR="00DC7D3C" w:rsidRPr="000853EE" w:rsidRDefault="00DC7D3C" w:rsidP="00C50585">
            <w:pPr>
              <w:spacing w:after="0" w:line="312" w:lineRule="auto"/>
              <w:rPr>
                <w:rFonts w:ascii="Times New Roman" w:hAnsi="Times New Roman"/>
                <w:szCs w:val="24"/>
              </w:rPr>
            </w:pPr>
          </w:p>
          <w:p w:rsidR="0004547B" w:rsidRPr="000853EE" w:rsidRDefault="00DC7D3C" w:rsidP="00C50585">
            <w:pPr>
              <w:pStyle w:val="Nagwek"/>
              <w:spacing w:line="312" w:lineRule="auto"/>
              <w:rPr>
                <w:rFonts w:ascii="Times New Roman" w:hAnsi="Times New Roman"/>
                <w:szCs w:val="24"/>
              </w:rPr>
            </w:pPr>
            <w:r w:rsidRPr="000853EE">
              <w:rPr>
                <w:rFonts w:ascii="Times New Roman" w:hAnsi="Times New Roman"/>
                <w:szCs w:val="24"/>
              </w:rPr>
              <w:t xml:space="preserve">ilość uzupełnionych aktów stanu cywilnego: </w:t>
            </w:r>
            <w:r w:rsidRPr="000853EE">
              <w:rPr>
                <w:rFonts w:ascii="Times New Roman" w:hAnsi="Times New Roman"/>
                <w:b/>
                <w:szCs w:val="24"/>
              </w:rPr>
              <w:t>5</w:t>
            </w:r>
          </w:p>
        </w:tc>
      </w:tr>
      <w:tr w:rsidR="008B6CD4" w:rsidRPr="00C50585">
        <w:tc>
          <w:tcPr>
            <w:tcW w:w="1838" w:type="dxa"/>
            <w:shd w:val="clear" w:color="auto" w:fill="auto"/>
          </w:tcPr>
          <w:p w:rsidR="0004547B" w:rsidRPr="000853EE" w:rsidRDefault="0004547B" w:rsidP="00C50585">
            <w:pPr>
              <w:pStyle w:val="Nagwek"/>
              <w:spacing w:line="312" w:lineRule="auto"/>
              <w:rPr>
                <w:rFonts w:ascii="Times New Roman" w:hAnsi="Times New Roman"/>
                <w:color w:val="4AA8E6"/>
                <w:szCs w:val="24"/>
              </w:rPr>
            </w:pPr>
            <w:r w:rsidRPr="000853EE">
              <w:rPr>
                <w:rFonts w:ascii="Times New Roman" w:hAnsi="Times New Roman"/>
                <w:szCs w:val="24"/>
              </w:rPr>
              <w:t>Dowody Osobiste</w:t>
            </w:r>
          </w:p>
        </w:tc>
        <w:tc>
          <w:tcPr>
            <w:tcW w:w="7224" w:type="dxa"/>
            <w:shd w:val="clear" w:color="auto" w:fill="auto"/>
          </w:tcPr>
          <w:p w:rsidR="0079022D" w:rsidRPr="000853EE" w:rsidRDefault="0079022D" w:rsidP="00C50585">
            <w:pPr>
              <w:pStyle w:val="Nagwek"/>
              <w:spacing w:line="312" w:lineRule="auto"/>
              <w:rPr>
                <w:rFonts w:ascii="Times New Roman" w:hAnsi="Times New Roman"/>
                <w:b/>
                <w:szCs w:val="24"/>
              </w:rPr>
            </w:pPr>
            <w:r w:rsidRPr="000853EE">
              <w:rPr>
                <w:rFonts w:ascii="Times New Roman" w:hAnsi="Times New Roman"/>
                <w:szCs w:val="24"/>
              </w:rPr>
              <w:t xml:space="preserve">Liczba przyjętych wniosków o wydanie dowodu osobistego: </w:t>
            </w:r>
            <w:r w:rsidRPr="000853EE">
              <w:rPr>
                <w:rFonts w:ascii="Times New Roman" w:hAnsi="Times New Roman"/>
                <w:b/>
                <w:szCs w:val="24"/>
              </w:rPr>
              <w:t>560</w:t>
            </w:r>
          </w:p>
          <w:p w:rsidR="0079022D" w:rsidRPr="000853EE" w:rsidRDefault="0079022D" w:rsidP="00C50585">
            <w:pPr>
              <w:pStyle w:val="Nagwek"/>
              <w:spacing w:line="312" w:lineRule="auto"/>
              <w:rPr>
                <w:rFonts w:ascii="Times New Roman" w:hAnsi="Times New Roman"/>
                <w:szCs w:val="24"/>
              </w:rPr>
            </w:pPr>
          </w:p>
          <w:p w:rsidR="0079022D" w:rsidRPr="000853EE" w:rsidRDefault="0079022D" w:rsidP="00C50585">
            <w:pPr>
              <w:pStyle w:val="Nagwek"/>
              <w:spacing w:line="312" w:lineRule="auto"/>
              <w:rPr>
                <w:rFonts w:ascii="Times New Roman" w:hAnsi="Times New Roman"/>
                <w:b/>
                <w:szCs w:val="24"/>
              </w:rPr>
            </w:pPr>
            <w:r w:rsidRPr="000853EE">
              <w:rPr>
                <w:rFonts w:ascii="Times New Roman" w:hAnsi="Times New Roman"/>
                <w:szCs w:val="24"/>
              </w:rPr>
              <w:t>Liczba wydanych dowodów osobistych</w:t>
            </w:r>
            <w:r w:rsidRPr="000853EE">
              <w:rPr>
                <w:rFonts w:ascii="Times New Roman" w:hAnsi="Times New Roman"/>
                <w:b/>
                <w:szCs w:val="24"/>
              </w:rPr>
              <w:t>: 619</w:t>
            </w:r>
          </w:p>
          <w:p w:rsidR="0004547B" w:rsidRPr="000853EE" w:rsidRDefault="0004547B" w:rsidP="00C50585">
            <w:pPr>
              <w:pStyle w:val="Nagwek"/>
              <w:spacing w:line="312" w:lineRule="auto"/>
              <w:rPr>
                <w:rFonts w:ascii="Times New Roman" w:hAnsi="Times New Roman"/>
                <w:szCs w:val="24"/>
              </w:rPr>
            </w:pPr>
          </w:p>
        </w:tc>
      </w:tr>
      <w:tr w:rsidR="008B6CD4" w:rsidRPr="00C50585">
        <w:tc>
          <w:tcPr>
            <w:tcW w:w="1838" w:type="dxa"/>
            <w:shd w:val="clear" w:color="auto" w:fill="auto"/>
          </w:tcPr>
          <w:p w:rsidR="0004547B" w:rsidRPr="000853EE" w:rsidRDefault="0004547B" w:rsidP="00C50585">
            <w:pPr>
              <w:pStyle w:val="Nagwek"/>
              <w:spacing w:line="312" w:lineRule="auto"/>
              <w:rPr>
                <w:rFonts w:ascii="Times New Roman" w:hAnsi="Times New Roman"/>
                <w:szCs w:val="24"/>
              </w:rPr>
            </w:pPr>
            <w:r w:rsidRPr="000853EE">
              <w:rPr>
                <w:rFonts w:ascii="Times New Roman" w:hAnsi="Times New Roman"/>
                <w:szCs w:val="24"/>
              </w:rPr>
              <w:t>działalność gospodarcza</w:t>
            </w:r>
          </w:p>
        </w:tc>
        <w:tc>
          <w:tcPr>
            <w:tcW w:w="7224" w:type="dxa"/>
            <w:shd w:val="clear" w:color="auto" w:fill="auto"/>
          </w:tcPr>
          <w:p w:rsidR="0079022D" w:rsidRPr="000853EE" w:rsidRDefault="0079022D" w:rsidP="00C50585">
            <w:pPr>
              <w:pStyle w:val="Nagwek"/>
              <w:spacing w:line="312" w:lineRule="auto"/>
              <w:rPr>
                <w:rFonts w:ascii="Times New Roman" w:hAnsi="Times New Roman"/>
                <w:szCs w:val="24"/>
              </w:rPr>
            </w:pPr>
            <w:r w:rsidRPr="000853EE">
              <w:rPr>
                <w:rFonts w:ascii="Times New Roman" w:hAnsi="Times New Roman"/>
                <w:szCs w:val="24"/>
              </w:rPr>
              <w:t>Ilość przyjętych wniosków (wpis,</w:t>
            </w:r>
            <w:r w:rsidR="00341F51" w:rsidRPr="000853EE">
              <w:rPr>
                <w:rFonts w:ascii="Times New Roman" w:hAnsi="Times New Roman"/>
                <w:szCs w:val="24"/>
              </w:rPr>
              <w:t xml:space="preserve"> </w:t>
            </w:r>
            <w:r w:rsidRPr="000853EE">
              <w:rPr>
                <w:rFonts w:ascii="Times New Roman" w:hAnsi="Times New Roman"/>
                <w:szCs w:val="24"/>
              </w:rPr>
              <w:t>zmiana wpisu,</w:t>
            </w:r>
            <w:r w:rsidR="00341F51" w:rsidRPr="000853EE">
              <w:rPr>
                <w:rFonts w:ascii="Times New Roman" w:hAnsi="Times New Roman"/>
                <w:szCs w:val="24"/>
              </w:rPr>
              <w:t xml:space="preserve"> </w:t>
            </w:r>
            <w:r w:rsidRPr="000853EE">
              <w:rPr>
                <w:rFonts w:ascii="Times New Roman" w:hAnsi="Times New Roman"/>
                <w:szCs w:val="24"/>
              </w:rPr>
              <w:t>zawieszenie</w:t>
            </w:r>
          </w:p>
          <w:p w:rsidR="0004547B" w:rsidRPr="000853EE" w:rsidRDefault="0079022D" w:rsidP="00C50585">
            <w:pPr>
              <w:pStyle w:val="Nagwek"/>
              <w:spacing w:line="312" w:lineRule="auto"/>
              <w:rPr>
                <w:rFonts w:ascii="Times New Roman" w:hAnsi="Times New Roman"/>
                <w:szCs w:val="24"/>
              </w:rPr>
            </w:pPr>
            <w:r w:rsidRPr="000853EE">
              <w:rPr>
                <w:rFonts w:ascii="Times New Roman" w:hAnsi="Times New Roman"/>
                <w:szCs w:val="24"/>
              </w:rPr>
              <w:t xml:space="preserve"> i wznowienie) działalności gospodarczej: </w:t>
            </w:r>
            <w:r w:rsidRPr="000853EE">
              <w:rPr>
                <w:rFonts w:ascii="Times New Roman" w:hAnsi="Times New Roman"/>
                <w:b/>
                <w:szCs w:val="24"/>
              </w:rPr>
              <w:t>35</w:t>
            </w:r>
          </w:p>
        </w:tc>
      </w:tr>
      <w:tr w:rsidR="008B6CD4" w:rsidRPr="00C50585">
        <w:tc>
          <w:tcPr>
            <w:tcW w:w="1838" w:type="dxa"/>
            <w:shd w:val="clear" w:color="auto" w:fill="auto"/>
          </w:tcPr>
          <w:p w:rsidR="0004547B" w:rsidRPr="000853EE" w:rsidRDefault="0004547B" w:rsidP="00C50585">
            <w:pPr>
              <w:pStyle w:val="Nagwek"/>
              <w:spacing w:line="312" w:lineRule="auto"/>
              <w:rPr>
                <w:rFonts w:ascii="Times New Roman" w:hAnsi="Times New Roman"/>
                <w:szCs w:val="24"/>
              </w:rPr>
            </w:pPr>
            <w:r w:rsidRPr="000853EE">
              <w:rPr>
                <w:rFonts w:ascii="Times New Roman" w:hAnsi="Times New Roman"/>
                <w:szCs w:val="24"/>
              </w:rPr>
              <w:t>zezwolenia na sprzedaż alkoholu</w:t>
            </w:r>
          </w:p>
        </w:tc>
        <w:tc>
          <w:tcPr>
            <w:tcW w:w="7224" w:type="dxa"/>
            <w:shd w:val="clear" w:color="auto" w:fill="auto"/>
          </w:tcPr>
          <w:p w:rsidR="0004547B" w:rsidRPr="000853EE" w:rsidRDefault="0004547B" w:rsidP="00C50585">
            <w:pPr>
              <w:pStyle w:val="Nagwek"/>
              <w:spacing w:line="312" w:lineRule="auto"/>
              <w:rPr>
                <w:rFonts w:ascii="Times New Roman" w:hAnsi="Times New Roman"/>
                <w:b/>
                <w:szCs w:val="24"/>
              </w:rPr>
            </w:pPr>
            <w:r w:rsidRPr="000853EE">
              <w:rPr>
                <w:rFonts w:ascii="Times New Roman" w:hAnsi="Times New Roman"/>
                <w:szCs w:val="24"/>
              </w:rPr>
              <w:t xml:space="preserve">Ilość wydanych zezwoleń na sprzedaż napojów alkoholowych: </w:t>
            </w:r>
            <w:r w:rsidR="0079022D" w:rsidRPr="000853EE">
              <w:rPr>
                <w:rFonts w:ascii="Times New Roman" w:hAnsi="Times New Roman"/>
                <w:b/>
                <w:szCs w:val="24"/>
              </w:rPr>
              <w:t>10</w:t>
            </w:r>
          </w:p>
          <w:p w:rsidR="0004547B" w:rsidRPr="000853EE" w:rsidRDefault="0004547B" w:rsidP="00C50585">
            <w:pPr>
              <w:pStyle w:val="Nagwek"/>
              <w:spacing w:line="312" w:lineRule="auto"/>
              <w:rPr>
                <w:rFonts w:ascii="Times New Roman" w:hAnsi="Times New Roman"/>
                <w:szCs w:val="24"/>
              </w:rPr>
            </w:pPr>
          </w:p>
          <w:p w:rsidR="0004547B" w:rsidRPr="000853EE" w:rsidRDefault="0004547B" w:rsidP="00C50585">
            <w:pPr>
              <w:pStyle w:val="Nagwek"/>
              <w:spacing w:line="312" w:lineRule="auto"/>
              <w:rPr>
                <w:rFonts w:ascii="Times New Roman" w:hAnsi="Times New Roman"/>
                <w:szCs w:val="24"/>
              </w:rPr>
            </w:pPr>
          </w:p>
        </w:tc>
      </w:tr>
    </w:tbl>
    <w:p w:rsidR="000853EE" w:rsidRPr="000853EE" w:rsidRDefault="000853EE" w:rsidP="000853EE">
      <w:pPr>
        <w:pStyle w:val="H2"/>
      </w:pPr>
      <w:bookmarkStart w:id="123" w:name="_Toc73515312"/>
      <w:bookmarkStart w:id="124" w:name="_Toc168996498"/>
      <w:bookmarkStart w:id="125" w:name="_Toc73515313"/>
      <w:r w:rsidRPr="004D5B6D">
        <w:t>Podatek akcyzowy –pomoc publiczna dla rolników</w:t>
      </w:r>
      <w:bookmarkEnd w:id="123"/>
      <w:r>
        <w:t>.</w:t>
      </w:r>
      <w:bookmarkEnd w:id="124"/>
    </w:p>
    <w:p w:rsidR="004D5B6D" w:rsidRPr="004D5B6D" w:rsidRDefault="004D5B6D" w:rsidP="000853EE">
      <w:pPr>
        <w:spacing w:line="276" w:lineRule="auto"/>
        <w:jc w:val="both"/>
        <w:rPr>
          <w:rFonts w:ascii="Times New Roman" w:hAnsi="Times New Roman"/>
          <w:sz w:val="24"/>
          <w:szCs w:val="24"/>
        </w:rPr>
      </w:pPr>
      <w:r w:rsidRPr="004D5B6D">
        <w:rPr>
          <w:rFonts w:ascii="Times New Roman" w:hAnsi="Times New Roman"/>
          <w:sz w:val="24"/>
          <w:szCs w:val="24"/>
        </w:rPr>
        <w:t>W 2023r. udzielono pomocy publicznej z tytułu zwrotu podatku akcyzowego zawartego w cenie oleju napędowego wykorzystywanego do produkcji rolnej 660 wnioskodawcom posiadającym gospodarstwo rolne na terenie gminy Padew Narodowa na łączną kwotę 522 627,03 zł.</w:t>
      </w:r>
    </w:p>
    <w:p w:rsidR="00176552" w:rsidRPr="00992F79" w:rsidRDefault="00176552" w:rsidP="00811E7D">
      <w:pPr>
        <w:pStyle w:val="H2"/>
      </w:pPr>
      <w:bookmarkStart w:id="126" w:name="_Toc168996499"/>
      <w:r w:rsidRPr="00992F79">
        <w:t>Dostępność publiczna - zapewnienie dostępności osobom ze szczególnymi potrzebami.</w:t>
      </w:r>
      <w:bookmarkEnd w:id="126"/>
    </w:p>
    <w:p w:rsidR="00176552" w:rsidRPr="00992F79" w:rsidRDefault="00176552" w:rsidP="00176552">
      <w:pPr>
        <w:spacing w:after="0" w:line="312" w:lineRule="auto"/>
        <w:ind w:firstLine="360"/>
        <w:jc w:val="both"/>
        <w:rPr>
          <w:rFonts w:ascii="Times New Roman" w:hAnsi="Times New Roman"/>
          <w:sz w:val="24"/>
          <w:szCs w:val="24"/>
        </w:rPr>
      </w:pPr>
      <w:r w:rsidRPr="00992F79">
        <w:rPr>
          <w:rFonts w:ascii="Times New Roman" w:hAnsi="Times New Roman"/>
          <w:bCs/>
          <w:sz w:val="24"/>
          <w:szCs w:val="24"/>
        </w:rPr>
        <w:t>20 września 2020r. weszła w życie ustawa o zapewnianiu dostępności osobom ze szczególnymi potrzebami – kręgosłup Programu Dostępność Plus.  Celem ustawy jest poprawa warunków życia i funkcjonowania obywateli ze szczególnymi potrzebami</w:t>
      </w:r>
      <w:r w:rsidRPr="00992F79">
        <w:rPr>
          <w:rFonts w:ascii="Times New Roman" w:hAnsi="Times New Roman"/>
          <w:b/>
          <w:sz w:val="24"/>
          <w:szCs w:val="24"/>
        </w:rPr>
        <w:t xml:space="preserve">, </w:t>
      </w:r>
      <w:r w:rsidRPr="00992F79">
        <w:rPr>
          <w:rFonts w:ascii="Times New Roman" w:hAnsi="Times New Roman"/>
          <w:sz w:val="24"/>
          <w:szCs w:val="24"/>
        </w:rPr>
        <w:t xml:space="preserve">którzy są narażeni na marginalizację lub dyskryminację m.in. ze względu na niepełnosprawność lub obniżony poziom sprawności z powodu wieku czy choroby. </w:t>
      </w:r>
    </w:p>
    <w:p w:rsidR="006A0D8A" w:rsidRDefault="00176552" w:rsidP="006A0D8A">
      <w:pPr>
        <w:spacing w:after="0" w:line="312" w:lineRule="auto"/>
        <w:ind w:firstLine="360"/>
        <w:jc w:val="both"/>
      </w:pPr>
      <w:r w:rsidRPr="00992F79">
        <w:rPr>
          <w:rFonts w:ascii="Times New Roman" w:hAnsi="Times New Roman"/>
          <w:sz w:val="24"/>
          <w:szCs w:val="24"/>
        </w:rPr>
        <w:t>Realizując zapisy ustawy o zapewnieniu dostępności osobom ze szczególnymi potrzebami oraz wychodząc naprzeciw osobom ze szczególnymi potrzebami Urząd Gminy w Padwi Narodowej  oprac</w:t>
      </w:r>
      <w:r w:rsidR="006A0D8A" w:rsidRPr="00992F79">
        <w:rPr>
          <w:rFonts w:ascii="Times New Roman" w:hAnsi="Times New Roman"/>
          <w:sz w:val="24"/>
          <w:szCs w:val="24"/>
        </w:rPr>
        <w:t>ował plan działania na lata 2022-2023</w:t>
      </w:r>
      <w:r w:rsidRPr="00992F79">
        <w:rPr>
          <w:rFonts w:ascii="Times New Roman" w:hAnsi="Times New Roman"/>
          <w:sz w:val="24"/>
          <w:szCs w:val="24"/>
        </w:rPr>
        <w:t xml:space="preserve">,którego celem </w:t>
      </w:r>
      <w:r w:rsidR="006A0D8A" w:rsidRPr="00992F79">
        <w:rPr>
          <w:rFonts w:ascii="Times New Roman" w:hAnsi="Times New Roman"/>
          <w:sz w:val="24"/>
          <w:szCs w:val="24"/>
        </w:rPr>
        <w:t>było w</w:t>
      </w:r>
      <w:r w:rsidR="006A0D8A" w:rsidRPr="006A0D8A">
        <w:rPr>
          <w:rFonts w:ascii="Times New Roman" w:hAnsi="Times New Roman"/>
          <w:sz w:val="24"/>
          <w:szCs w:val="24"/>
        </w:rPr>
        <w:t xml:space="preserve">prowadzenie </w:t>
      </w:r>
      <w:r w:rsidR="006A0D8A" w:rsidRPr="006A0D8A">
        <w:rPr>
          <w:rStyle w:val="Uwydatnienie"/>
          <w:rFonts w:ascii="Times New Roman" w:hAnsi="Times New Roman"/>
          <w:i w:val="0"/>
          <w:sz w:val="24"/>
          <w:szCs w:val="24"/>
        </w:rPr>
        <w:t>działań</w:t>
      </w:r>
      <w:r w:rsidR="006A0D8A" w:rsidRPr="006A0D8A">
        <w:rPr>
          <w:rFonts w:ascii="Times New Roman" w:hAnsi="Times New Roman"/>
          <w:i/>
          <w:sz w:val="24"/>
          <w:szCs w:val="24"/>
        </w:rPr>
        <w:t xml:space="preserve"> </w:t>
      </w:r>
      <w:r w:rsidR="006A0D8A" w:rsidRPr="006A0D8A">
        <w:rPr>
          <w:rFonts w:ascii="Times New Roman" w:hAnsi="Times New Roman"/>
          <w:sz w:val="24"/>
          <w:szCs w:val="24"/>
        </w:rPr>
        <w:t>zmierzających do stałej</w:t>
      </w:r>
      <w:r w:rsidR="006A0D8A" w:rsidRPr="006A0D8A">
        <w:rPr>
          <w:rFonts w:ascii="Times New Roman" w:hAnsi="Times New Roman"/>
          <w:i/>
          <w:sz w:val="24"/>
          <w:szCs w:val="24"/>
        </w:rPr>
        <w:t xml:space="preserve"> </w:t>
      </w:r>
      <w:r w:rsidR="006A0D8A" w:rsidRPr="006A0D8A">
        <w:rPr>
          <w:rStyle w:val="Uwydatnienie"/>
          <w:rFonts w:ascii="Times New Roman" w:hAnsi="Times New Roman"/>
          <w:sz w:val="24"/>
          <w:szCs w:val="24"/>
        </w:rPr>
        <w:t>poprawy dostępności</w:t>
      </w:r>
      <w:r w:rsidR="006A0D8A" w:rsidRPr="006A0D8A">
        <w:rPr>
          <w:rFonts w:ascii="Times New Roman" w:hAnsi="Times New Roman"/>
          <w:i/>
          <w:sz w:val="24"/>
          <w:szCs w:val="24"/>
        </w:rPr>
        <w:t xml:space="preserve"> </w:t>
      </w:r>
      <w:r w:rsidR="006A0D8A" w:rsidRPr="006A0D8A">
        <w:rPr>
          <w:rFonts w:ascii="Times New Roman" w:hAnsi="Times New Roman"/>
          <w:sz w:val="24"/>
          <w:szCs w:val="24"/>
        </w:rPr>
        <w:t>Urzędu Gminy, jakości świadczonych usług i obsługi petentów Urzędu Gminy. W ramach  opracowanego planu  zdiagnozowane zostały  obszary i potrzeby osób niepełnosprawnych w zakresie swobodnego dostępu do usług publicznych oraz założenia  poprawy dostępności obiektów użyteczności publicznej w zakresie dostępności architektonicznej, cyfrowej i informacyjno-komunikacyjnej.</w:t>
      </w:r>
    </w:p>
    <w:p w:rsidR="00BC4D71" w:rsidRPr="00C50585" w:rsidRDefault="00BC4D71" w:rsidP="006A0D8A">
      <w:pPr>
        <w:spacing w:after="0" w:line="312" w:lineRule="auto"/>
        <w:ind w:firstLine="360"/>
        <w:jc w:val="both"/>
        <w:rPr>
          <w:rFonts w:ascii="Times New Roman" w:hAnsi="Times New Roman"/>
          <w:color w:val="000000"/>
          <w:sz w:val="24"/>
          <w:szCs w:val="24"/>
        </w:rPr>
      </w:pPr>
      <w:r w:rsidRPr="00C50585">
        <w:rPr>
          <w:rFonts w:ascii="Times New Roman" w:hAnsi="Times New Roman"/>
          <w:color w:val="000000"/>
          <w:sz w:val="24"/>
          <w:szCs w:val="24"/>
        </w:rPr>
        <w:t>W związku z art. 6 ustawy z dnia 19 lipca 2019 r. o zapewnieniu dostępności osobom ze szczególnymi potrzebami (</w:t>
      </w:r>
      <w:r w:rsidRPr="00C50585">
        <w:rPr>
          <w:rFonts w:ascii="Times New Roman" w:hAnsi="Times New Roman"/>
          <w:color w:val="000000"/>
          <w:sz w:val="24"/>
          <w:szCs w:val="24"/>
          <w:shd w:val="clear" w:color="auto" w:fill="FFFFFF"/>
        </w:rPr>
        <w:t>Dz.U.2020.1062 t.j</w:t>
      </w:r>
      <w:r w:rsidRPr="00C50585">
        <w:rPr>
          <w:rFonts w:ascii="Times New Roman" w:eastAsia="Times New Roman" w:hAnsi="Times New Roman"/>
          <w:color w:val="000000"/>
          <w:sz w:val="24"/>
          <w:szCs w:val="24"/>
        </w:rPr>
        <w:t>) urząd</w:t>
      </w:r>
      <w:r w:rsidRPr="00C50585">
        <w:rPr>
          <w:rFonts w:ascii="Times New Roman" w:hAnsi="Times New Roman"/>
          <w:color w:val="000000"/>
          <w:sz w:val="24"/>
          <w:szCs w:val="24"/>
        </w:rPr>
        <w:t xml:space="preserve"> opracował i przyjął szczegółowy harmonogram działania na rzecz poprawy zapewnienia dostępności osobom ze szczególnymi potrzebami</w:t>
      </w:r>
      <w:r w:rsidRPr="00C50585">
        <w:rPr>
          <w:rFonts w:ascii="Times New Roman" w:hAnsi="Times New Roman"/>
          <w:color w:val="4AA8E6"/>
          <w:sz w:val="24"/>
          <w:szCs w:val="24"/>
        </w:rPr>
        <w:t xml:space="preserve">. </w:t>
      </w:r>
      <w:r w:rsidRPr="00C50585">
        <w:rPr>
          <w:rFonts w:ascii="Times New Roman" w:hAnsi="Times New Roman"/>
          <w:color w:val="000000"/>
          <w:sz w:val="24"/>
          <w:szCs w:val="24"/>
        </w:rPr>
        <w:t xml:space="preserve">Nad </w:t>
      </w:r>
      <w:r w:rsidR="004B1520" w:rsidRPr="00C50585">
        <w:rPr>
          <w:rFonts w:ascii="Times New Roman" w:hAnsi="Times New Roman"/>
          <w:color w:val="000000"/>
          <w:sz w:val="24"/>
          <w:szCs w:val="24"/>
        </w:rPr>
        <w:t>wykonaniem</w:t>
      </w:r>
      <w:r w:rsidRPr="00C50585">
        <w:rPr>
          <w:rFonts w:ascii="Times New Roman" w:hAnsi="Times New Roman"/>
          <w:color w:val="000000"/>
          <w:sz w:val="24"/>
          <w:szCs w:val="24"/>
        </w:rPr>
        <w:t xml:space="preserve"> niniejszego harmonogramu czuwał koordynator ds. dostępności. </w:t>
      </w:r>
    </w:p>
    <w:p w:rsidR="00C7088A" w:rsidRPr="00C50585" w:rsidRDefault="00C7088A" w:rsidP="00BC4D71">
      <w:pPr>
        <w:keepNext/>
        <w:keepLines/>
        <w:spacing w:before="40" w:after="0" w:line="276" w:lineRule="auto"/>
        <w:jc w:val="both"/>
        <w:outlineLvl w:val="1"/>
        <w:rPr>
          <w:rFonts w:ascii="Times New Roman" w:hAnsi="Times New Roman"/>
          <w:color w:val="000000"/>
          <w:sz w:val="24"/>
          <w:szCs w:val="24"/>
        </w:rPr>
      </w:pPr>
    </w:p>
    <w:p w:rsidR="00AA386F" w:rsidRPr="00C50585" w:rsidRDefault="004B1520" w:rsidP="00C7088A">
      <w:pPr>
        <w:keepNext/>
        <w:keepLines/>
        <w:spacing w:before="40" w:after="0" w:line="276" w:lineRule="auto"/>
        <w:jc w:val="both"/>
        <w:outlineLvl w:val="1"/>
        <w:rPr>
          <w:rFonts w:ascii="Times New Roman" w:hAnsi="Times New Roman"/>
          <w:color w:val="000000"/>
          <w:sz w:val="24"/>
          <w:szCs w:val="24"/>
        </w:rPr>
      </w:pPr>
      <w:r w:rsidRPr="00C50585">
        <w:rPr>
          <w:rFonts w:ascii="Times New Roman" w:hAnsi="Times New Roman"/>
          <w:color w:val="000000"/>
          <w:sz w:val="24"/>
          <w:szCs w:val="24"/>
        </w:rPr>
        <w:t xml:space="preserve">W  2023 </w:t>
      </w:r>
      <w:r w:rsidR="00AA386F" w:rsidRPr="00C50585">
        <w:rPr>
          <w:rFonts w:ascii="Times New Roman" w:hAnsi="Times New Roman"/>
          <w:color w:val="000000"/>
          <w:sz w:val="24"/>
          <w:szCs w:val="24"/>
        </w:rPr>
        <w:t>roku</w:t>
      </w:r>
      <w:r w:rsidR="00BC4D71" w:rsidRPr="00C50585">
        <w:rPr>
          <w:rFonts w:ascii="Times New Roman" w:hAnsi="Times New Roman"/>
          <w:color w:val="000000"/>
          <w:sz w:val="24"/>
          <w:szCs w:val="24"/>
        </w:rPr>
        <w:t xml:space="preserve"> zrealizowano działania w zakresie zapewnienia dostępności  architektonicznej, cyfrowe</w:t>
      </w:r>
      <w:r w:rsidR="00F5224B" w:rsidRPr="00C50585">
        <w:rPr>
          <w:rFonts w:ascii="Times New Roman" w:hAnsi="Times New Roman"/>
          <w:color w:val="000000"/>
          <w:sz w:val="24"/>
          <w:szCs w:val="24"/>
        </w:rPr>
        <w:t>j i informacyjno-komunikacyjnej.</w:t>
      </w:r>
    </w:p>
    <w:p w:rsidR="004D1ACE" w:rsidRPr="00C50585" w:rsidRDefault="004D1ACE" w:rsidP="005C46E9">
      <w:pPr>
        <w:keepNext/>
        <w:keepLines/>
        <w:spacing w:before="40" w:after="0" w:line="276" w:lineRule="auto"/>
        <w:jc w:val="both"/>
        <w:outlineLvl w:val="1"/>
        <w:rPr>
          <w:rFonts w:ascii="Times New Roman" w:hAnsi="Times New Roman"/>
          <w:color w:val="000000"/>
          <w:sz w:val="24"/>
          <w:szCs w:val="24"/>
        </w:rPr>
      </w:pPr>
      <w:r w:rsidRPr="00C50585">
        <w:rPr>
          <w:rFonts w:ascii="Times New Roman" w:hAnsi="Times New Roman"/>
          <w:color w:val="000000"/>
          <w:sz w:val="24"/>
          <w:szCs w:val="24"/>
        </w:rPr>
        <w:t>W zakresie dos</w:t>
      </w:r>
      <w:r w:rsidR="00C7088A" w:rsidRPr="00C50585">
        <w:rPr>
          <w:rFonts w:ascii="Times New Roman" w:hAnsi="Times New Roman"/>
          <w:color w:val="000000"/>
          <w:sz w:val="24"/>
          <w:szCs w:val="24"/>
        </w:rPr>
        <w:t>tępności architektonicznej wyko</w:t>
      </w:r>
      <w:r w:rsidRPr="00C50585">
        <w:rPr>
          <w:rFonts w:ascii="Times New Roman" w:hAnsi="Times New Roman"/>
          <w:color w:val="000000"/>
          <w:sz w:val="24"/>
          <w:szCs w:val="24"/>
        </w:rPr>
        <w:t>nano</w:t>
      </w:r>
      <w:r w:rsidR="00C7088A" w:rsidRPr="00C50585">
        <w:rPr>
          <w:rFonts w:ascii="Times New Roman" w:hAnsi="Times New Roman"/>
          <w:color w:val="000000"/>
          <w:sz w:val="24"/>
          <w:szCs w:val="24"/>
        </w:rPr>
        <w:t>:</w:t>
      </w:r>
    </w:p>
    <w:p w:rsidR="006F3DFC" w:rsidRDefault="006F3DFC" w:rsidP="00EB7EDF">
      <w:pPr>
        <w:pStyle w:val="Akapitzlist"/>
        <w:numPr>
          <w:ilvl w:val="0"/>
          <w:numId w:val="57"/>
        </w:numPr>
        <w:spacing w:before="100" w:beforeAutospacing="1" w:after="100" w:afterAutospacing="1" w:line="276" w:lineRule="auto"/>
        <w:rPr>
          <w:rFonts w:ascii="Times New Roman" w:hAnsi="Times New Roman"/>
          <w:sz w:val="24"/>
          <w:szCs w:val="24"/>
        </w:rPr>
      </w:pPr>
      <w:r w:rsidRPr="00C7088A">
        <w:rPr>
          <w:rFonts w:ascii="Times New Roman" w:hAnsi="Times New Roman"/>
          <w:sz w:val="24"/>
          <w:szCs w:val="24"/>
        </w:rPr>
        <w:t>Na podstawie  podpisanej umowy z Ośrodkiem Wsparcia Architektury Dostępnej (OWDA)  i przy współpracy z Państwowym Funduszem Rehabil</w:t>
      </w:r>
      <w:r w:rsidR="00C7088A" w:rsidRPr="00C7088A">
        <w:rPr>
          <w:rFonts w:ascii="Times New Roman" w:hAnsi="Times New Roman"/>
          <w:sz w:val="24"/>
          <w:szCs w:val="24"/>
        </w:rPr>
        <w:t>itacji Osób Niepełnosprawnych</w:t>
      </w:r>
      <w:r w:rsidRPr="00C7088A">
        <w:rPr>
          <w:rFonts w:ascii="Times New Roman" w:hAnsi="Times New Roman"/>
          <w:sz w:val="24"/>
          <w:szCs w:val="24"/>
        </w:rPr>
        <w:t xml:space="preserve"> przeprowadzony został  audyt  dostępności dla obiektu Urzędu G</w:t>
      </w:r>
      <w:r w:rsidR="00C7088A" w:rsidRPr="00C7088A">
        <w:rPr>
          <w:rFonts w:ascii="Times New Roman" w:hAnsi="Times New Roman"/>
          <w:sz w:val="24"/>
          <w:szCs w:val="24"/>
        </w:rPr>
        <w:t xml:space="preserve">miny we Padwi Narodowej i </w:t>
      </w:r>
      <w:r w:rsidRPr="00C7088A">
        <w:rPr>
          <w:rFonts w:ascii="Times New Roman" w:hAnsi="Times New Roman"/>
          <w:sz w:val="24"/>
          <w:szCs w:val="24"/>
        </w:rPr>
        <w:t>budynku przy ul.</w:t>
      </w:r>
      <w:r w:rsidR="00C7088A" w:rsidRPr="00C7088A">
        <w:rPr>
          <w:rFonts w:ascii="Times New Roman" w:hAnsi="Times New Roman"/>
          <w:sz w:val="24"/>
          <w:szCs w:val="24"/>
        </w:rPr>
        <w:t xml:space="preserve"> K</w:t>
      </w:r>
      <w:r w:rsidRPr="00C7088A">
        <w:rPr>
          <w:rFonts w:ascii="Times New Roman" w:hAnsi="Times New Roman"/>
          <w:sz w:val="24"/>
          <w:szCs w:val="24"/>
        </w:rPr>
        <w:t>s. Jana Kica 8</w:t>
      </w:r>
      <w:r w:rsidR="00C7088A" w:rsidRPr="00C7088A">
        <w:rPr>
          <w:rFonts w:ascii="Times New Roman" w:hAnsi="Times New Roman"/>
          <w:sz w:val="24"/>
          <w:szCs w:val="24"/>
        </w:rPr>
        <w:t>.</w:t>
      </w:r>
      <w:r w:rsidRPr="00C7088A">
        <w:rPr>
          <w:rFonts w:ascii="Times New Roman" w:hAnsi="Times New Roman"/>
          <w:sz w:val="24"/>
          <w:szCs w:val="24"/>
        </w:rPr>
        <w:t xml:space="preserve">  Audyt dostępności architektonicznej był kompleksowym badaniem budynków, pomieszczeń biurowych i  zewnętrznej  przestrzeni publicznych, pod kątem ich dostępności dla osób z różnymi niepełnosprawnościami. </w:t>
      </w:r>
      <w:r w:rsidR="00C7088A" w:rsidRPr="00C7088A">
        <w:rPr>
          <w:rFonts w:ascii="Times New Roman" w:hAnsi="Times New Roman"/>
          <w:sz w:val="24"/>
          <w:szCs w:val="24"/>
        </w:rPr>
        <w:t>Z przeprowadzonego raportu</w:t>
      </w:r>
      <w:r w:rsidRPr="00C7088A">
        <w:rPr>
          <w:rFonts w:ascii="Times New Roman" w:hAnsi="Times New Roman"/>
          <w:sz w:val="24"/>
          <w:szCs w:val="24"/>
        </w:rPr>
        <w:t xml:space="preserve"> wynika, że obydwa budynki publiczne nie są dostępne dla osób z niepełnosprawnością poruszających się na wózkach oraz posiadają u</w:t>
      </w:r>
      <w:r w:rsidR="00C7088A" w:rsidRPr="00C7088A">
        <w:rPr>
          <w:rFonts w:ascii="Times New Roman" w:hAnsi="Times New Roman"/>
          <w:sz w:val="24"/>
          <w:szCs w:val="24"/>
        </w:rPr>
        <w:t>trudnienia dla osób z dysfunkcją</w:t>
      </w:r>
      <w:r w:rsidRPr="00C7088A">
        <w:rPr>
          <w:rFonts w:ascii="Times New Roman" w:hAnsi="Times New Roman"/>
          <w:sz w:val="24"/>
          <w:szCs w:val="24"/>
        </w:rPr>
        <w:t xml:space="preserve"> ruchu , wzroku i słuchu. </w:t>
      </w:r>
    </w:p>
    <w:p w:rsidR="006F3DFC" w:rsidRPr="00C7088A" w:rsidRDefault="00C7088A" w:rsidP="00EB7EDF">
      <w:pPr>
        <w:pStyle w:val="Akapitzlist"/>
        <w:numPr>
          <w:ilvl w:val="0"/>
          <w:numId w:val="57"/>
        </w:numPr>
        <w:spacing w:before="100" w:beforeAutospacing="1" w:after="100" w:afterAutospacing="1" w:line="276" w:lineRule="auto"/>
        <w:rPr>
          <w:rFonts w:ascii="Times New Roman" w:hAnsi="Times New Roman"/>
          <w:sz w:val="24"/>
          <w:szCs w:val="24"/>
        </w:rPr>
      </w:pPr>
      <w:r w:rsidRPr="00C7088A">
        <w:rPr>
          <w:rFonts w:ascii="Times New Roman" w:hAnsi="Times New Roman"/>
          <w:sz w:val="24"/>
          <w:szCs w:val="24"/>
        </w:rPr>
        <w:t>W</w:t>
      </w:r>
      <w:r w:rsidR="006F3DFC" w:rsidRPr="00C7088A">
        <w:rPr>
          <w:rFonts w:ascii="Times New Roman" w:hAnsi="Times New Roman"/>
          <w:sz w:val="24"/>
          <w:szCs w:val="24"/>
        </w:rPr>
        <w:t xml:space="preserve"> zakresie  dostępności informacyjno-komunikacyjnej przeprowadzono bieżącą analizę obecnego stanu budynku pod kątem ich dostosowania w zakresie dostępności informacyjno-komunikacyjnej w tym  </w:t>
      </w:r>
      <w:r w:rsidRPr="00C7088A">
        <w:rPr>
          <w:rFonts w:ascii="Times New Roman" w:hAnsi="Times New Roman"/>
          <w:sz w:val="24"/>
          <w:szCs w:val="24"/>
        </w:rPr>
        <w:t>osób ze szczególnymi potrzebami.</w:t>
      </w:r>
    </w:p>
    <w:p w:rsidR="006F3DFC" w:rsidRDefault="00C7088A" w:rsidP="00EB7EDF">
      <w:pPr>
        <w:pStyle w:val="Akapitzlist"/>
        <w:numPr>
          <w:ilvl w:val="0"/>
          <w:numId w:val="57"/>
        </w:numPr>
        <w:spacing w:before="100" w:beforeAutospacing="1" w:after="100" w:afterAutospacing="1" w:line="276" w:lineRule="auto"/>
        <w:rPr>
          <w:rFonts w:ascii="Times New Roman" w:hAnsi="Times New Roman"/>
          <w:sz w:val="24"/>
          <w:szCs w:val="24"/>
        </w:rPr>
      </w:pPr>
      <w:r w:rsidRPr="00C7088A">
        <w:rPr>
          <w:rFonts w:ascii="Times New Roman" w:hAnsi="Times New Roman"/>
          <w:sz w:val="24"/>
          <w:szCs w:val="24"/>
        </w:rPr>
        <w:t>W</w:t>
      </w:r>
      <w:r w:rsidR="006F3DFC" w:rsidRPr="00C7088A">
        <w:rPr>
          <w:rFonts w:ascii="Times New Roman" w:hAnsi="Times New Roman"/>
          <w:sz w:val="24"/>
          <w:szCs w:val="24"/>
        </w:rPr>
        <w:t xml:space="preserve"> zakresie  dostępności  cyfrowej przeprowadzono analizę w zakresie dostępności cyfrowej –zgodnie z art. 6 pkt. 2 ww. ustawy. Analizę przeprowadzono w zakresie dostosowania  istniejącej strony internetowej BIP zgodnie z ustawą o dostępności cyfrowej w tym standardów WCAG 2.1 https://padewnarodowa.biuletyn.net oraz strony internetowej </w:t>
      </w:r>
      <w:hyperlink r:id="rId43" w:history="1">
        <w:r w:rsidR="00655868" w:rsidRPr="00077194">
          <w:rPr>
            <w:rStyle w:val="Hipercze"/>
            <w:rFonts w:ascii="Times New Roman" w:hAnsi="Times New Roman"/>
            <w:sz w:val="24"/>
            <w:szCs w:val="24"/>
          </w:rPr>
          <w:t>http://padewnarodowa.com.pl</w:t>
        </w:r>
      </w:hyperlink>
      <w:r w:rsidR="006F3DFC" w:rsidRPr="00C7088A">
        <w:rPr>
          <w:rFonts w:ascii="Times New Roman" w:hAnsi="Times New Roman"/>
          <w:sz w:val="24"/>
          <w:szCs w:val="24"/>
        </w:rPr>
        <w:t>);</w:t>
      </w:r>
    </w:p>
    <w:p w:rsidR="006F3DFC" w:rsidRPr="00655868" w:rsidRDefault="006F3DFC" w:rsidP="00EB7EDF">
      <w:pPr>
        <w:pStyle w:val="Akapitzlist"/>
        <w:numPr>
          <w:ilvl w:val="0"/>
          <w:numId w:val="57"/>
        </w:numPr>
        <w:spacing w:before="100" w:beforeAutospacing="1" w:after="100" w:afterAutospacing="1" w:line="276" w:lineRule="auto"/>
        <w:rPr>
          <w:rFonts w:ascii="Times New Roman" w:hAnsi="Times New Roman"/>
          <w:sz w:val="24"/>
          <w:szCs w:val="24"/>
        </w:rPr>
      </w:pPr>
      <w:r w:rsidRPr="00655868">
        <w:rPr>
          <w:rFonts w:ascii="Times New Roman" w:hAnsi="Times New Roman"/>
          <w:sz w:val="24"/>
          <w:szCs w:val="24"/>
        </w:rPr>
        <w:t>Dokonano okresowej aktualizacja „Deklaracji dostępności” 2-ch stron internetowych urzędu gminy tj strony : gmina@padewnarodowa.com.pl i</w:t>
      </w:r>
      <w:r w:rsidR="00655868" w:rsidRPr="00655868">
        <w:rPr>
          <w:rFonts w:ascii="Times New Roman" w:hAnsi="Times New Roman"/>
          <w:sz w:val="24"/>
          <w:szCs w:val="24"/>
        </w:rPr>
        <w:t xml:space="preserve"> strony </w:t>
      </w:r>
      <w:hyperlink r:id="rId44" w:history="1">
        <w:r w:rsidR="00655868" w:rsidRPr="00655868">
          <w:rPr>
            <w:rStyle w:val="Hipercze"/>
            <w:rFonts w:ascii="Times New Roman" w:hAnsi="Times New Roman"/>
            <w:color w:val="auto"/>
            <w:sz w:val="24"/>
            <w:szCs w:val="24"/>
          </w:rPr>
          <w:t>https://padewnarodowa.biuletyn.net</w:t>
        </w:r>
      </w:hyperlink>
      <w:r w:rsidR="00655868" w:rsidRPr="00655868">
        <w:rPr>
          <w:rFonts w:ascii="Times New Roman" w:hAnsi="Times New Roman"/>
          <w:sz w:val="24"/>
          <w:szCs w:val="24"/>
        </w:rPr>
        <w:t>,</w:t>
      </w:r>
    </w:p>
    <w:p w:rsidR="006F3DFC" w:rsidRPr="00655868" w:rsidRDefault="006F3DFC" w:rsidP="00EB7EDF">
      <w:pPr>
        <w:pStyle w:val="Akapitzlist"/>
        <w:numPr>
          <w:ilvl w:val="0"/>
          <w:numId w:val="57"/>
        </w:numPr>
        <w:spacing w:before="100" w:beforeAutospacing="1" w:after="100" w:afterAutospacing="1" w:line="276" w:lineRule="auto"/>
        <w:rPr>
          <w:rFonts w:ascii="Times New Roman" w:hAnsi="Times New Roman"/>
          <w:sz w:val="24"/>
          <w:szCs w:val="24"/>
        </w:rPr>
      </w:pPr>
      <w:r w:rsidRPr="00655868">
        <w:rPr>
          <w:rFonts w:ascii="Times New Roman" w:hAnsi="Times New Roman"/>
          <w:sz w:val="24"/>
          <w:szCs w:val="24"/>
        </w:rPr>
        <w:t>Spo</w:t>
      </w:r>
      <w:r w:rsidR="00C7088A" w:rsidRPr="00655868">
        <w:rPr>
          <w:rFonts w:ascii="Times New Roman" w:hAnsi="Times New Roman"/>
          <w:sz w:val="24"/>
          <w:szCs w:val="24"/>
        </w:rPr>
        <w:t>rządzono i opublikowano „Raport</w:t>
      </w:r>
      <w:r w:rsidRPr="00655868">
        <w:rPr>
          <w:rFonts w:ascii="Times New Roman" w:hAnsi="Times New Roman"/>
          <w:sz w:val="24"/>
          <w:szCs w:val="24"/>
        </w:rPr>
        <w:t xml:space="preserve"> o stanie zapewnienia dostępności osobom ze szczególnymi potrzebami”, zgodnie z art. 11 w/w ustawy</w:t>
      </w:r>
    </w:p>
    <w:p w:rsidR="00655868" w:rsidRPr="00655868" w:rsidRDefault="006F3DFC" w:rsidP="00EB7EDF">
      <w:pPr>
        <w:pStyle w:val="Akapitzlist"/>
        <w:numPr>
          <w:ilvl w:val="0"/>
          <w:numId w:val="57"/>
        </w:numPr>
        <w:spacing w:before="100" w:beforeAutospacing="1" w:after="100" w:afterAutospacing="1" w:line="276" w:lineRule="auto"/>
        <w:rPr>
          <w:rFonts w:ascii="Times New Roman" w:hAnsi="Times New Roman"/>
          <w:sz w:val="24"/>
          <w:szCs w:val="24"/>
        </w:rPr>
      </w:pPr>
      <w:r w:rsidRPr="00655868">
        <w:rPr>
          <w:rFonts w:ascii="Times New Roman" w:hAnsi="Times New Roman"/>
          <w:sz w:val="24"/>
          <w:szCs w:val="24"/>
        </w:rPr>
        <w:t>Opracowano i zamieszczono na stronie internetowej urzędu gminy i BIP  wni</w:t>
      </w:r>
      <w:r w:rsidR="00C7088A" w:rsidRPr="00655868">
        <w:rPr>
          <w:rFonts w:ascii="Times New Roman" w:hAnsi="Times New Roman"/>
          <w:sz w:val="24"/>
          <w:szCs w:val="24"/>
        </w:rPr>
        <w:t>oski: o braku dostępności, o zapewnienie dostępności, wniosek</w:t>
      </w:r>
      <w:r w:rsidRPr="00655868">
        <w:rPr>
          <w:rFonts w:ascii="Times New Roman" w:hAnsi="Times New Roman"/>
          <w:sz w:val="24"/>
          <w:szCs w:val="24"/>
        </w:rPr>
        <w:t xml:space="preserve"> z żądaniem zapewnienia dostępności</w:t>
      </w:r>
      <w:r w:rsidR="00C7088A" w:rsidRPr="00655868">
        <w:rPr>
          <w:rFonts w:ascii="Times New Roman" w:hAnsi="Times New Roman"/>
          <w:sz w:val="24"/>
          <w:szCs w:val="24"/>
        </w:rPr>
        <w:t>.</w:t>
      </w:r>
    </w:p>
    <w:p w:rsidR="00655868" w:rsidRPr="00655868" w:rsidRDefault="00655868" w:rsidP="00655868">
      <w:pPr>
        <w:pStyle w:val="Akapitzlist"/>
        <w:spacing w:before="100" w:beforeAutospacing="1" w:after="100" w:afterAutospacing="1" w:line="276" w:lineRule="auto"/>
        <w:rPr>
          <w:rFonts w:ascii="Times New Roman" w:hAnsi="Times New Roman"/>
          <w:sz w:val="24"/>
          <w:szCs w:val="24"/>
        </w:rPr>
      </w:pPr>
    </w:p>
    <w:p w:rsidR="006F3DFC" w:rsidRPr="005C46E9" w:rsidRDefault="006F3DFC" w:rsidP="005C46E9">
      <w:pPr>
        <w:spacing w:before="100" w:beforeAutospacing="1" w:after="100" w:afterAutospacing="1" w:line="276" w:lineRule="auto"/>
        <w:rPr>
          <w:rFonts w:ascii="Times New Roman" w:hAnsi="Times New Roman"/>
          <w:sz w:val="24"/>
          <w:szCs w:val="24"/>
        </w:rPr>
      </w:pPr>
      <w:r w:rsidRPr="005C46E9">
        <w:rPr>
          <w:rFonts w:ascii="Times New Roman" w:hAnsi="Times New Roman"/>
          <w:sz w:val="24"/>
          <w:szCs w:val="24"/>
        </w:rPr>
        <w:t>W 2023 roku zrealizowano zgodnie z harmonogramem działań wykonano następujące prace :</w:t>
      </w:r>
    </w:p>
    <w:p w:rsidR="006F3DFC" w:rsidRPr="00915B76" w:rsidRDefault="006F3DFC" w:rsidP="006F3DFC">
      <w:pPr>
        <w:spacing w:before="100" w:beforeAutospacing="1" w:after="100" w:afterAutospacing="1" w:line="276" w:lineRule="auto"/>
        <w:rPr>
          <w:rFonts w:ascii="Times New Roman" w:hAnsi="Times New Roman"/>
          <w:b/>
          <w:sz w:val="24"/>
          <w:szCs w:val="24"/>
          <w:u w:val="single"/>
        </w:rPr>
      </w:pPr>
      <w:r w:rsidRPr="00915B76">
        <w:rPr>
          <w:rFonts w:ascii="Times New Roman" w:hAnsi="Times New Roman"/>
          <w:b/>
          <w:sz w:val="24"/>
          <w:szCs w:val="24"/>
          <w:u w:val="single"/>
        </w:rPr>
        <w:t xml:space="preserve">W zakresie dostępności architektonicznej :   </w:t>
      </w:r>
    </w:p>
    <w:p w:rsidR="006F3DFC" w:rsidRPr="005C46E9" w:rsidRDefault="005C46E9" w:rsidP="005C46E9">
      <w:pPr>
        <w:spacing w:before="100" w:beforeAutospacing="1" w:after="100" w:afterAutospacing="1" w:line="276" w:lineRule="auto"/>
        <w:jc w:val="both"/>
        <w:rPr>
          <w:rFonts w:ascii="Times New Roman" w:hAnsi="Times New Roman"/>
          <w:sz w:val="24"/>
          <w:szCs w:val="24"/>
        </w:rPr>
      </w:pPr>
      <w:r>
        <w:rPr>
          <w:rFonts w:ascii="Times New Roman" w:hAnsi="Times New Roman"/>
          <w:sz w:val="24"/>
          <w:szCs w:val="24"/>
        </w:rPr>
        <w:t>Z</w:t>
      </w:r>
      <w:r w:rsidR="00655868" w:rsidRPr="005C46E9">
        <w:rPr>
          <w:rFonts w:ascii="Times New Roman" w:hAnsi="Times New Roman"/>
          <w:sz w:val="24"/>
          <w:szCs w:val="24"/>
        </w:rPr>
        <w:t>realizowano</w:t>
      </w:r>
      <w:r w:rsidR="006F3DFC" w:rsidRPr="005C46E9">
        <w:rPr>
          <w:rFonts w:ascii="Times New Roman" w:hAnsi="Times New Roman"/>
          <w:sz w:val="24"/>
          <w:szCs w:val="24"/>
        </w:rPr>
        <w:t xml:space="preserve">  przedsięwzięcie grantowe pn. „Poprawa dostępności do usług publicznych świadczonych przez Gminę Padew Narodowa dla osób ze szczególnymi potrzebami, w tym osób z niepełnosprawnościami poprzez likwidację barier architektonicznych i informacyjno-komunikacyjnych w budynkach </w:t>
      </w:r>
      <w:r w:rsidR="00655868" w:rsidRPr="005C46E9">
        <w:rPr>
          <w:rFonts w:ascii="Times New Roman" w:hAnsi="Times New Roman"/>
          <w:sz w:val="24"/>
          <w:szCs w:val="24"/>
        </w:rPr>
        <w:t xml:space="preserve">Urzędu Gminy oraz budynku przy </w:t>
      </w:r>
      <w:r w:rsidR="006F3DFC" w:rsidRPr="005C46E9">
        <w:rPr>
          <w:rFonts w:ascii="Times New Roman" w:hAnsi="Times New Roman"/>
          <w:sz w:val="24"/>
          <w:szCs w:val="24"/>
        </w:rPr>
        <w:t xml:space="preserve">ul. Ks. Jana Kica 8” </w:t>
      </w:r>
      <w:r>
        <w:rPr>
          <w:rFonts w:ascii="Times New Roman" w:hAnsi="Times New Roman"/>
          <w:sz w:val="24"/>
          <w:szCs w:val="24"/>
        </w:rPr>
        <w:br/>
      </w:r>
      <w:r w:rsidR="006F3DFC" w:rsidRPr="005C46E9">
        <w:rPr>
          <w:rFonts w:ascii="Times New Roman" w:hAnsi="Times New Roman"/>
          <w:sz w:val="24"/>
          <w:szCs w:val="24"/>
        </w:rPr>
        <w:t xml:space="preserve">w ramach Działania 2.18 Programu Operacyjnego Wiedza Edukacja Rozwój 2014 – 2020. Łączny koszt  inwestycji wyniósł 106 826,39 zł. Wartość otrzymanego grantu wyniosła </w:t>
      </w:r>
      <w:r>
        <w:rPr>
          <w:rFonts w:ascii="Times New Roman" w:hAnsi="Times New Roman"/>
          <w:sz w:val="24"/>
          <w:szCs w:val="24"/>
        </w:rPr>
        <w:br/>
      </w:r>
      <w:r w:rsidR="006F3DFC" w:rsidRPr="005C46E9">
        <w:rPr>
          <w:rFonts w:ascii="Times New Roman" w:hAnsi="Times New Roman"/>
          <w:sz w:val="24"/>
          <w:szCs w:val="24"/>
        </w:rPr>
        <w:t xml:space="preserve">67 965,00 zł. W ramach otrzymanych środków i przy dofinansowaniu z budżetu Gminy w kwocie 38 861,39 zł. Wykonano prace mające na celu poprawę dostępności w zakresie architektonicznym i informacyjno-komunikacyjnym. W Budynku Urzędu Gminy zostały wymienione 3 szt. drzwi wewnętrznych  aluminiowych na nowe bezprogowe, spełniające wymagania w zakresie ochrony p.poż. i BHP.  Natomiast w budynku przy ul. Ks. Jana Kica 8 w którym mieści się </w:t>
      </w:r>
      <w:r w:rsidR="00655868" w:rsidRPr="005C46E9">
        <w:rPr>
          <w:rFonts w:ascii="Times New Roman" w:hAnsi="Times New Roman"/>
          <w:sz w:val="24"/>
          <w:szCs w:val="24"/>
        </w:rPr>
        <w:t>Ośrodek</w:t>
      </w:r>
      <w:r w:rsidR="006F3DFC" w:rsidRPr="005C46E9">
        <w:rPr>
          <w:rFonts w:ascii="Times New Roman" w:hAnsi="Times New Roman"/>
          <w:sz w:val="24"/>
          <w:szCs w:val="24"/>
        </w:rPr>
        <w:t xml:space="preserve"> Pomocy Społecznej, Zakład Wodociągów i Usług Komunalnych</w:t>
      </w:r>
      <w:r w:rsidR="00655868" w:rsidRPr="005C46E9">
        <w:rPr>
          <w:rFonts w:ascii="Times New Roman" w:hAnsi="Times New Roman"/>
          <w:sz w:val="24"/>
          <w:szCs w:val="24"/>
        </w:rPr>
        <w:t xml:space="preserve"> oraz Gminna Biblioteka</w:t>
      </w:r>
      <w:r w:rsidR="006F3DFC" w:rsidRPr="005C46E9">
        <w:rPr>
          <w:rFonts w:ascii="Times New Roman" w:hAnsi="Times New Roman"/>
          <w:sz w:val="24"/>
          <w:szCs w:val="24"/>
        </w:rPr>
        <w:t xml:space="preserve"> wyremontowano i dostosowano do potrzeb osób niepełnosprawnych łazienkę znajdująca się na parterze budynku. W ramach otrzymanych środków Gmina zakupiła również 2 pętle indukcyjne do nowo utworzonych punktów obsługi interesantów. Jedna z nich będzie wykorzystyw</w:t>
      </w:r>
      <w:r w:rsidR="00655868" w:rsidRPr="005C46E9">
        <w:rPr>
          <w:rFonts w:ascii="Times New Roman" w:hAnsi="Times New Roman"/>
          <w:sz w:val="24"/>
          <w:szCs w:val="24"/>
        </w:rPr>
        <w:t xml:space="preserve">ana w Urzędzie Gminy </w:t>
      </w:r>
      <w:r w:rsidR="006F3DFC" w:rsidRPr="005C46E9">
        <w:rPr>
          <w:rFonts w:ascii="Times New Roman" w:hAnsi="Times New Roman"/>
          <w:sz w:val="24"/>
          <w:szCs w:val="24"/>
        </w:rPr>
        <w:t xml:space="preserve">na stanowiskach do bezpośredniej obsługi interesantów, natomiast druga w jednostkach organizacyjnych OPS, ZWIUK i Biblioteka. Pętle indukcyjne mają na celu wspomaganie słuchu u osób słabosłyszących  i dedykowane są  użytkownikom aparatów słuchowych oraz implantów. Urządzenia  zwiększą dostępność do  usług publicznych osobom niedosłyszącym. W obu budynkach utworzono punkty obsługi interesantów, wyposażono  w nowe stoliki i krzesła dla petentów oraz w  tablice informacyjne, które  informują o rozkładzie stanowisk, pomieszczeń  i instytucjach znajdujących się  </w:t>
      </w:r>
      <w:r>
        <w:rPr>
          <w:rFonts w:ascii="Times New Roman" w:hAnsi="Times New Roman"/>
          <w:sz w:val="24"/>
          <w:szCs w:val="24"/>
        </w:rPr>
        <w:br/>
      </w:r>
      <w:r w:rsidR="006F3DFC" w:rsidRPr="005C46E9">
        <w:rPr>
          <w:rFonts w:ascii="Times New Roman" w:hAnsi="Times New Roman"/>
          <w:sz w:val="24"/>
          <w:szCs w:val="24"/>
        </w:rPr>
        <w:t xml:space="preserve">w budynku urzędu gminy i przy ul. Ks. Jana Kica 8. Wyposażenie budynków w tablice informacyjne, pętle indukcyjne i miejsce do obsługi osób niepełnosprawnych spełnia wymagania ustawy o zapewnieniu dostępności w  sposób wizualny (tablice informacyjne) oraz głosowy.Celem projektu była poprawa dostępności do usług publicznych świadczonych przez Gminę Padew Narodowa dla osób ze szczególnymi potrzebami, w tym osób niepełnosprawnych w obszarze dostępności architektonicznej i informacyjno-komunikacyjnej </w:t>
      </w:r>
      <w:r w:rsidR="00655868" w:rsidRPr="005C46E9">
        <w:rPr>
          <w:rFonts w:ascii="Times New Roman" w:hAnsi="Times New Roman"/>
          <w:sz w:val="24"/>
          <w:szCs w:val="24"/>
        </w:rPr>
        <w:t>w Urzędzie Gminy oraz w</w:t>
      </w:r>
      <w:r w:rsidR="006F3DFC" w:rsidRPr="005C46E9">
        <w:rPr>
          <w:rFonts w:ascii="Times New Roman" w:hAnsi="Times New Roman"/>
          <w:sz w:val="24"/>
          <w:szCs w:val="24"/>
        </w:rPr>
        <w:t xml:space="preserve"> bud</w:t>
      </w:r>
      <w:r w:rsidR="00655868" w:rsidRPr="005C46E9">
        <w:rPr>
          <w:rFonts w:ascii="Times New Roman" w:hAnsi="Times New Roman"/>
          <w:sz w:val="24"/>
          <w:szCs w:val="24"/>
        </w:rPr>
        <w:t>ynku przy ulicy Ks. J. Kicia 8.</w:t>
      </w:r>
    </w:p>
    <w:p w:rsidR="006F3DFC" w:rsidRPr="005C46E9" w:rsidRDefault="005C46E9" w:rsidP="005C46E9">
      <w:pPr>
        <w:spacing w:before="100" w:beforeAutospacing="1" w:after="100" w:afterAutospacing="1" w:line="276" w:lineRule="auto"/>
        <w:jc w:val="both"/>
        <w:rPr>
          <w:rFonts w:ascii="Times New Roman" w:hAnsi="Times New Roman"/>
          <w:sz w:val="24"/>
          <w:szCs w:val="24"/>
        </w:rPr>
      </w:pPr>
      <w:r>
        <w:rPr>
          <w:rFonts w:ascii="Times New Roman" w:hAnsi="Times New Roman"/>
          <w:sz w:val="24"/>
          <w:szCs w:val="24"/>
        </w:rPr>
        <w:t>W</w:t>
      </w:r>
      <w:r w:rsidR="006F3DFC" w:rsidRPr="005C46E9">
        <w:rPr>
          <w:rFonts w:ascii="Times New Roman" w:hAnsi="Times New Roman"/>
          <w:sz w:val="24"/>
          <w:szCs w:val="24"/>
        </w:rPr>
        <w:t xml:space="preserve"> 2023r.  </w:t>
      </w:r>
      <w:r w:rsidR="00655868" w:rsidRPr="005C46E9">
        <w:rPr>
          <w:rFonts w:ascii="Times New Roman" w:hAnsi="Times New Roman"/>
          <w:sz w:val="24"/>
          <w:szCs w:val="24"/>
        </w:rPr>
        <w:t>złożony został</w:t>
      </w:r>
      <w:r w:rsidR="006F3DFC" w:rsidRPr="005C46E9">
        <w:rPr>
          <w:rFonts w:ascii="Times New Roman" w:hAnsi="Times New Roman"/>
          <w:sz w:val="24"/>
          <w:szCs w:val="24"/>
        </w:rPr>
        <w:t xml:space="preserve"> również wniosek do PEFRON w programie „Dostępna przestrzeń publiczna” na zadanie o nazwie  „Likwidacja barier architektonicznych w budynku Urzędu Gminy w Padwi Narodowej”.</w:t>
      </w:r>
      <w:r w:rsidR="00655868" w:rsidRPr="005C46E9">
        <w:rPr>
          <w:rFonts w:ascii="Times New Roman" w:hAnsi="Times New Roman"/>
          <w:sz w:val="24"/>
          <w:szCs w:val="24"/>
        </w:rPr>
        <w:t xml:space="preserve"> </w:t>
      </w:r>
      <w:r w:rsidR="006F3DFC" w:rsidRPr="005C46E9">
        <w:rPr>
          <w:rFonts w:ascii="Times New Roman" w:hAnsi="Times New Roman"/>
          <w:sz w:val="24"/>
          <w:szCs w:val="24"/>
        </w:rPr>
        <w:t xml:space="preserve">W ramach zawartej umowy nr PPA/000001/09/D z dnia 17.11.2023r. pomiędzy Państwowym Funduszem Rehabilitacji Osób Niepełnosprawnych </w:t>
      </w:r>
      <w:r>
        <w:rPr>
          <w:rFonts w:ascii="Times New Roman" w:hAnsi="Times New Roman"/>
          <w:sz w:val="24"/>
          <w:szCs w:val="24"/>
        </w:rPr>
        <w:br/>
      </w:r>
      <w:r w:rsidR="006F3DFC" w:rsidRPr="005C46E9">
        <w:rPr>
          <w:rFonts w:ascii="Times New Roman" w:hAnsi="Times New Roman"/>
          <w:sz w:val="24"/>
          <w:szCs w:val="24"/>
        </w:rPr>
        <w:t>z siedzibą w Warszawie (PEFRON), a Gminą Padew Narodowa  w 2024r.zostanie zrealizowane przedsięwzięcie grantowe polegające na dostosowaniu Urzędu Gminy w Padwi Narodowej do potrzeb osób niepełnosprawnych – zapewnienie podstawowej dostępności na poziomie gwarantującym równy udział w życiu publicznym wszystkim osobom korzystając z usług świadczonych przez jednostkę samorządu teryt.</w:t>
      </w:r>
      <w:r w:rsidR="00915B76" w:rsidRPr="005C46E9">
        <w:rPr>
          <w:rFonts w:ascii="Times New Roman" w:hAnsi="Times New Roman"/>
          <w:sz w:val="24"/>
          <w:szCs w:val="24"/>
        </w:rPr>
        <w:t xml:space="preserve"> </w:t>
      </w:r>
      <w:r w:rsidR="006F3DFC" w:rsidRPr="005C46E9">
        <w:rPr>
          <w:rFonts w:ascii="Times New Roman" w:hAnsi="Times New Roman"/>
          <w:sz w:val="24"/>
          <w:szCs w:val="24"/>
        </w:rPr>
        <w:t>Dofinansowaniem objęta jest przebudowa łazienki znajdującej się na parterze budynku  urzędu gminy z dostosowaniem jej do potrzeb osób niepełnosprawnych w ramach programu „Dostępna Przestrzeń Publiczna”.  Planowany termin realizacji projektu do 31.05.2024 roku. Dofinansowanie   w/w zadania obejmuje kwotę w wysokości 80 000,00 zł tj. do 80% kosztów kwalifikowanych, wkład własny w wysokości nie mniejszej niż 20% kosztów kwalifikowanych projektu</w:t>
      </w:r>
      <w:r w:rsidR="00915B76" w:rsidRPr="005C46E9">
        <w:rPr>
          <w:rFonts w:ascii="Times New Roman" w:hAnsi="Times New Roman"/>
          <w:sz w:val="24"/>
          <w:szCs w:val="24"/>
        </w:rPr>
        <w:t xml:space="preserve"> </w:t>
      </w:r>
      <w:r w:rsidR="006F3DFC" w:rsidRPr="005C46E9">
        <w:rPr>
          <w:rFonts w:ascii="Times New Roman" w:hAnsi="Times New Roman"/>
          <w:sz w:val="24"/>
          <w:szCs w:val="24"/>
        </w:rPr>
        <w:t>- 20 000,00zł. Całkowita wartość projektu 100 000,00 zł.</w:t>
      </w:r>
    </w:p>
    <w:p w:rsidR="006F3DFC" w:rsidRPr="00915B76" w:rsidRDefault="006F3DFC" w:rsidP="006F3DFC">
      <w:pPr>
        <w:spacing w:before="100" w:beforeAutospacing="1" w:after="100" w:afterAutospacing="1" w:line="276" w:lineRule="auto"/>
        <w:rPr>
          <w:rFonts w:ascii="Times New Roman" w:hAnsi="Times New Roman"/>
          <w:b/>
          <w:sz w:val="24"/>
          <w:szCs w:val="24"/>
          <w:u w:val="single"/>
        </w:rPr>
      </w:pPr>
      <w:r w:rsidRPr="00915B76">
        <w:rPr>
          <w:rFonts w:ascii="Times New Roman" w:hAnsi="Times New Roman"/>
          <w:b/>
          <w:sz w:val="24"/>
          <w:szCs w:val="24"/>
          <w:u w:val="single"/>
        </w:rPr>
        <w:t xml:space="preserve">W zakresie dostępności cyfrowej:  </w:t>
      </w:r>
    </w:p>
    <w:p w:rsidR="006F3DFC" w:rsidRPr="00915B76" w:rsidRDefault="006F3DFC" w:rsidP="006F3DFC">
      <w:pPr>
        <w:spacing w:before="100" w:beforeAutospacing="1" w:after="100" w:afterAutospacing="1" w:line="276" w:lineRule="auto"/>
        <w:rPr>
          <w:rFonts w:ascii="Times New Roman" w:hAnsi="Times New Roman"/>
          <w:sz w:val="24"/>
          <w:szCs w:val="24"/>
        </w:rPr>
      </w:pPr>
      <w:r w:rsidRPr="00915B76">
        <w:rPr>
          <w:rFonts w:ascii="Times New Roman" w:hAnsi="Times New Roman"/>
          <w:sz w:val="24"/>
          <w:szCs w:val="24"/>
        </w:rPr>
        <w:t>Zapewniono transkrypcję dla  obrad Rady Gminy w Padwi Narodowej, na bieżąco transmitowano obrady Rady poprzez stronę internetową, dostosowano stronę internetowa gminy, BIP  oraz jednostek podległych do wymagań  WCAG 2.1, dostosowano wnioski/druki i dokumenty elektroniczne na stronach internetowych urzędu do wymagań ustawy o dostępności cyfrowej;</w:t>
      </w:r>
    </w:p>
    <w:p w:rsidR="005C46E9" w:rsidRPr="005C46E9" w:rsidRDefault="006F3DFC" w:rsidP="006F3DFC">
      <w:pPr>
        <w:spacing w:before="100" w:beforeAutospacing="1" w:after="100" w:afterAutospacing="1" w:line="276" w:lineRule="auto"/>
        <w:rPr>
          <w:rFonts w:ascii="Times New Roman" w:hAnsi="Times New Roman"/>
          <w:sz w:val="24"/>
          <w:szCs w:val="24"/>
        </w:rPr>
      </w:pPr>
      <w:r w:rsidRPr="005C46E9">
        <w:rPr>
          <w:rFonts w:ascii="Times New Roman" w:hAnsi="Times New Roman"/>
          <w:b/>
          <w:sz w:val="24"/>
          <w:szCs w:val="24"/>
          <w:u w:val="single"/>
        </w:rPr>
        <w:t>W zakresie dostępności informacyjno-komunikacyjnej:</w:t>
      </w:r>
      <w:r w:rsidRPr="005C46E9">
        <w:rPr>
          <w:rFonts w:ascii="Times New Roman" w:hAnsi="Times New Roman"/>
          <w:sz w:val="24"/>
          <w:szCs w:val="24"/>
        </w:rPr>
        <w:t xml:space="preserve"> </w:t>
      </w:r>
    </w:p>
    <w:p w:rsidR="006F3DFC" w:rsidRPr="005C46E9" w:rsidRDefault="005C46E9" w:rsidP="005C46E9">
      <w:pPr>
        <w:spacing w:before="100" w:beforeAutospacing="1" w:after="100" w:afterAutospacing="1" w:line="276" w:lineRule="auto"/>
        <w:jc w:val="both"/>
        <w:rPr>
          <w:rFonts w:ascii="Times New Roman" w:hAnsi="Times New Roman"/>
          <w:sz w:val="24"/>
          <w:szCs w:val="24"/>
        </w:rPr>
      </w:pPr>
      <w:r w:rsidRPr="005C46E9">
        <w:rPr>
          <w:rFonts w:ascii="Times New Roman" w:hAnsi="Times New Roman"/>
          <w:sz w:val="24"/>
          <w:szCs w:val="24"/>
        </w:rPr>
        <w:t>Na</w:t>
      </w:r>
      <w:r w:rsidR="006F3DFC" w:rsidRPr="005C46E9">
        <w:rPr>
          <w:rFonts w:ascii="Times New Roman" w:hAnsi="Times New Roman"/>
          <w:sz w:val="24"/>
          <w:szCs w:val="24"/>
        </w:rPr>
        <w:t xml:space="preserve"> bieżąco wspierano osoby ze szczególnymi potrzebami w dostępie do usług świadczonych przez Urząd Gminy w Padwi Narodowej oraz  monitorowano działania w tym zakresie. </w:t>
      </w:r>
    </w:p>
    <w:p w:rsidR="006F3DFC" w:rsidRPr="005C46E9" w:rsidRDefault="006F3DFC" w:rsidP="005C46E9">
      <w:pPr>
        <w:spacing w:before="100" w:beforeAutospacing="1" w:after="100" w:afterAutospacing="1" w:line="276" w:lineRule="auto"/>
        <w:jc w:val="both"/>
        <w:rPr>
          <w:rFonts w:ascii="Times New Roman" w:hAnsi="Times New Roman"/>
          <w:sz w:val="24"/>
          <w:szCs w:val="24"/>
        </w:rPr>
      </w:pPr>
      <w:r w:rsidRPr="005C46E9">
        <w:rPr>
          <w:rFonts w:ascii="Times New Roman" w:hAnsi="Times New Roman"/>
          <w:sz w:val="24"/>
          <w:szCs w:val="24"/>
        </w:rPr>
        <w:t>Na stronie internetowej urzędu gminy i  stronach jednostek organizacyjnych zamieszczono informację o możliwości zgłaszania uwag, opinii i sugestii w sprawie  dostępności dla osób ze szczególnymi potrzebami   w zakresie dostępności architektonicznej, cyfrowej i  informacyjno-komunikacyjnej.</w:t>
      </w:r>
    </w:p>
    <w:p w:rsidR="00176552" w:rsidRDefault="006F3DFC" w:rsidP="004C01C9">
      <w:pPr>
        <w:spacing w:before="100" w:beforeAutospacing="1" w:after="100" w:afterAutospacing="1" w:line="276" w:lineRule="auto"/>
        <w:jc w:val="both"/>
        <w:rPr>
          <w:rFonts w:ascii="Times New Roman" w:hAnsi="Times New Roman"/>
          <w:sz w:val="24"/>
          <w:szCs w:val="24"/>
        </w:rPr>
      </w:pPr>
      <w:r w:rsidRPr="005C46E9">
        <w:rPr>
          <w:rFonts w:ascii="Times New Roman" w:hAnsi="Times New Roman"/>
          <w:sz w:val="24"/>
          <w:szCs w:val="24"/>
        </w:rPr>
        <w:t xml:space="preserve">W trakcie roku koordynator ds. dostępności na bieżąco monitorował i </w:t>
      </w:r>
      <w:r w:rsidR="005C46E9" w:rsidRPr="005C46E9">
        <w:rPr>
          <w:rFonts w:ascii="Times New Roman" w:hAnsi="Times New Roman"/>
          <w:sz w:val="24"/>
          <w:szCs w:val="24"/>
        </w:rPr>
        <w:t xml:space="preserve">koordynował sprawy </w:t>
      </w:r>
      <w:r w:rsidR="005C46E9">
        <w:rPr>
          <w:rFonts w:ascii="Times New Roman" w:hAnsi="Times New Roman"/>
          <w:sz w:val="24"/>
          <w:szCs w:val="24"/>
        </w:rPr>
        <w:br/>
      </w:r>
      <w:r w:rsidR="005C46E9" w:rsidRPr="005C46E9">
        <w:rPr>
          <w:rFonts w:ascii="Times New Roman" w:hAnsi="Times New Roman"/>
          <w:sz w:val="24"/>
          <w:szCs w:val="24"/>
        </w:rPr>
        <w:t>w zakresie</w:t>
      </w:r>
      <w:r w:rsidRPr="005C46E9">
        <w:rPr>
          <w:rFonts w:ascii="Times New Roman" w:hAnsi="Times New Roman"/>
          <w:sz w:val="24"/>
          <w:szCs w:val="24"/>
        </w:rPr>
        <w:t xml:space="preserve"> dostępności architektoni</w:t>
      </w:r>
      <w:r w:rsidR="005C46E9" w:rsidRPr="005C46E9">
        <w:rPr>
          <w:rFonts w:ascii="Times New Roman" w:hAnsi="Times New Roman"/>
          <w:sz w:val="24"/>
          <w:szCs w:val="24"/>
        </w:rPr>
        <w:t xml:space="preserve">cznej, informacyjno-komunikacyjnej, cyfrowej </w:t>
      </w:r>
      <w:r w:rsidRPr="005C46E9">
        <w:rPr>
          <w:rFonts w:ascii="Times New Roman" w:hAnsi="Times New Roman"/>
          <w:sz w:val="24"/>
          <w:szCs w:val="24"/>
        </w:rPr>
        <w:t xml:space="preserve">pod  względem dostosowania do potrzeb osób ze szczególnymi potrzebami wynikającymi </w:t>
      </w:r>
      <w:r w:rsidR="005C46E9">
        <w:rPr>
          <w:rFonts w:ascii="Times New Roman" w:hAnsi="Times New Roman"/>
          <w:sz w:val="24"/>
          <w:szCs w:val="24"/>
        </w:rPr>
        <w:br/>
      </w:r>
      <w:r w:rsidRPr="005C46E9">
        <w:rPr>
          <w:rFonts w:ascii="Times New Roman" w:hAnsi="Times New Roman"/>
          <w:sz w:val="24"/>
          <w:szCs w:val="24"/>
        </w:rPr>
        <w:t xml:space="preserve">z przepisów przedmiotowej ustawy. Współpracował  z kierownikami jednostek organizacyjnych  przekazując im informacje i sugestie w sprawie dostosowania budynków  </w:t>
      </w:r>
      <w:r w:rsidR="005C46E9">
        <w:rPr>
          <w:rFonts w:ascii="Times New Roman" w:hAnsi="Times New Roman"/>
          <w:sz w:val="24"/>
          <w:szCs w:val="24"/>
        </w:rPr>
        <w:br/>
      </w:r>
      <w:r w:rsidRPr="005C46E9">
        <w:rPr>
          <w:rFonts w:ascii="Times New Roman" w:hAnsi="Times New Roman"/>
          <w:sz w:val="24"/>
          <w:szCs w:val="24"/>
        </w:rPr>
        <w:t>i stron internetowych do potrzeb osób</w:t>
      </w:r>
      <w:bookmarkEnd w:id="125"/>
      <w:r w:rsidR="000853EE">
        <w:rPr>
          <w:rFonts w:ascii="Times New Roman" w:hAnsi="Times New Roman"/>
          <w:sz w:val="24"/>
          <w:szCs w:val="24"/>
        </w:rPr>
        <w:t>.</w:t>
      </w: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Default="000853EE" w:rsidP="004C01C9">
      <w:pPr>
        <w:spacing w:before="100" w:beforeAutospacing="1" w:after="100" w:afterAutospacing="1" w:line="276" w:lineRule="auto"/>
        <w:jc w:val="both"/>
        <w:rPr>
          <w:rFonts w:ascii="Times New Roman" w:hAnsi="Times New Roman"/>
          <w:sz w:val="24"/>
          <w:szCs w:val="24"/>
        </w:rPr>
      </w:pPr>
    </w:p>
    <w:p w:rsidR="000853EE" w:rsidRPr="004C01C9" w:rsidRDefault="000853EE" w:rsidP="004C01C9">
      <w:pPr>
        <w:spacing w:before="100" w:beforeAutospacing="1" w:after="100" w:afterAutospacing="1" w:line="276" w:lineRule="auto"/>
        <w:jc w:val="both"/>
        <w:rPr>
          <w:rFonts w:ascii="Times New Roman" w:hAnsi="Times New Roman"/>
          <w:sz w:val="24"/>
          <w:szCs w:val="24"/>
        </w:rPr>
      </w:pPr>
    </w:p>
    <w:p w:rsidR="00424E25" w:rsidRPr="008B6CD4" w:rsidRDefault="00DF3AF4" w:rsidP="00EB0F5B">
      <w:pPr>
        <w:pStyle w:val="H1"/>
      </w:pPr>
      <w:bookmarkStart w:id="127" w:name="_Toc168996500"/>
      <w:r w:rsidRPr="008B6CD4">
        <w:t>Pomoc społeczna</w:t>
      </w:r>
      <w:bookmarkEnd w:id="127"/>
    </w:p>
    <w:p w:rsidR="002C5EB3" w:rsidRPr="00C30C18" w:rsidRDefault="00DF3AF4" w:rsidP="00620066">
      <w:pPr>
        <w:spacing w:line="312" w:lineRule="auto"/>
        <w:jc w:val="both"/>
        <w:rPr>
          <w:rFonts w:ascii="Times New Roman" w:hAnsi="Times New Roman"/>
          <w:b/>
          <w:sz w:val="24"/>
          <w:szCs w:val="24"/>
        </w:rPr>
      </w:pPr>
      <w:r w:rsidRPr="00C30C18">
        <w:rPr>
          <w:rFonts w:ascii="Times New Roman" w:hAnsi="Times New Roman"/>
          <w:sz w:val="24"/>
          <w:szCs w:val="24"/>
        </w:rPr>
        <w:t>Zadania własne i zadania zlecone Gminie z zakresy pomocy społecznej  realizuje Ośrodek Pomocy Społecznej jako jednostka organizacyjna Gminy</w:t>
      </w:r>
    </w:p>
    <w:p w:rsidR="00DF3AF4" w:rsidRPr="00C30C18" w:rsidRDefault="00DF3AF4" w:rsidP="00EB7EDF">
      <w:pPr>
        <w:pStyle w:val="H2"/>
        <w:numPr>
          <w:ilvl w:val="0"/>
          <w:numId w:val="25"/>
        </w:numPr>
      </w:pPr>
      <w:bookmarkStart w:id="128" w:name="_Toc73515314"/>
      <w:bookmarkStart w:id="129" w:name="_Toc168996501"/>
      <w:r w:rsidRPr="00C30C18">
        <w:t xml:space="preserve">Świadczenia realizowane przez Ośrodek Pomocy Społecznej </w:t>
      </w:r>
      <w:r w:rsidR="00811E7D" w:rsidRPr="00C30C18">
        <w:br/>
      </w:r>
      <w:r w:rsidRPr="00C30C18">
        <w:t>i obowiązujące kryteria.</w:t>
      </w:r>
      <w:bookmarkEnd w:id="128"/>
      <w:bookmarkEnd w:id="129"/>
    </w:p>
    <w:p w:rsidR="007B4B90" w:rsidRPr="00C30C18" w:rsidRDefault="00C30C18" w:rsidP="00620066">
      <w:pPr>
        <w:spacing w:after="0" w:line="312" w:lineRule="auto"/>
        <w:jc w:val="both"/>
        <w:rPr>
          <w:rFonts w:ascii="Times New Roman" w:eastAsia="Calibri" w:hAnsi="Times New Roman"/>
          <w:sz w:val="24"/>
          <w:szCs w:val="24"/>
        </w:rPr>
      </w:pPr>
      <w:r>
        <w:rPr>
          <w:rFonts w:ascii="Times New Roman" w:eastAsia="Calibri" w:hAnsi="Times New Roman"/>
          <w:sz w:val="24"/>
          <w:szCs w:val="24"/>
        </w:rPr>
        <w:t>K</w:t>
      </w:r>
      <w:r w:rsidR="007B4B90" w:rsidRPr="00C30C18">
        <w:rPr>
          <w:rFonts w:ascii="Times New Roman" w:eastAsia="Calibri" w:hAnsi="Times New Roman"/>
          <w:sz w:val="24"/>
          <w:szCs w:val="24"/>
        </w:rPr>
        <w:t>ryteria obowiązujące do świadczeń realizowanych przez Ośrodek Pomocy Społecznej:</w:t>
      </w:r>
    </w:p>
    <w:p w:rsidR="007B4B90" w:rsidRPr="00C30C18" w:rsidRDefault="007B4B90" w:rsidP="00620066">
      <w:pPr>
        <w:spacing w:after="0" w:line="312" w:lineRule="auto"/>
        <w:jc w:val="both"/>
        <w:rPr>
          <w:rFonts w:ascii="Times New Roman" w:eastAsia="Calibri" w:hAnsi="Times New Roman"/>
          <w:sz w:val="24"/>
          <w:szCs w:val="24"/>
        </w:rPr>
      </w:pPr>
    </w:p>
    <w:p w:rsidR="007B4B90" w:rsidRPr="00C30C18" w:rsidRDefault="007B4B90" w:rsidP="00830B26">
      <w:pPr>
        <w:numPr>
          <w:ilvl w:val="0"/>
          <w:numId w:val="11"/>
        </w:numPr>
        <w:spacing w:after="0" w:line="312" w:lineRule="auto"/>
        <w:jc w:val="both"/>
        <w:rPr>
          <w:rFonts w:ascii="Times New Roman" w:eastAsia="Calibri" w:hAnsi="Times New Roman"/>
          <w:sz w:val="24"/>
          <w:szCs w:val="24"/>
        </w:rPr>
      </w:pPr>
      <w:r w:rsidRPr="00C30C18">
        <w:rPr>
          <w:rFonts w:ascii="Times New Roman" w:eastAsia="Calibri" w:hAnsi="Times New Roman"/>
          <w:sz w:val="24"/>
          <w:szCs w:val="24"/>
        </w:rPr>
        <w:t xml:space="preserve">prawo do świadczeń pieniężnych z pomocy społecznej przysługuje osobom których dochód na osobę w rodzinie </w:t>
      </w:r>
      <w:r w:rsidRPr="00C30C18">
        <w:rPr>
          <w:rFonts w:ascii="Times New Roman" w:eastAsia="Calibri" w:hAnsi="Times New Roman"/>
          <w:b/>
          <w:bCs/>
          <w:sz w:val="24"/>
          <w:szCs w:val="24"/>
        </w:rPr>
        <w:t>nie</w:t>
      </w:r>
      <w:r w:rsidRPr="00C30C18">
        <w:rPr>
          <w:rFonts w:ascii="Times New Roman" w:eastAsia="Calibri" w:hAnsi="Times New Roman"/>
          <w:sz w:val="24"/>
          <w:szCs w:val="24"/>
        </w:rPr>
        <w:t xml:space="preserve"> przekracza:</w:t>
      </w:r>
    </w:p>
    <w:p w:rsidR="007B4B90" w:rsidRPr="00C30C18" w:rsidRDefault="007B4B90" w:rsidP="00830B26">
      <w:pPr>
        <w:numPr>
          <w:ilvl w:val="0"/>
          <w:numId w:val="12"/>
        </w:numPr>
        <w:spacing w:after="0" w:line="312" w:lineRule="auto"/>
        <w:jc w:val="both"/>
        <w:rPr>
          <w:rFonts w:ascii="Times New Roman" w:eastAsia="Calibri" w:hAnsi="Times New Roman"/>
          <w:sz w:val="24"/>
          <w:szCs w:val="24"/>
        </w:rPr>
      </w:pPr>
      <w:r w:rsidRPr="00C30C18">
        <w:rPr>
          <w:rFonts w:ascii="Times New Roman" w:eastAsia="Calibri" w:hAnsi="Times New Roman"/>
          <w:sz w:val="24"/>
          <w:szCs w:val="24"/>
        </w:rPr>
        <w:t xml:space="preserve">osobie samotnie gospodarującej- </w:t>
      </w:r>
      <w:r w:rsidR="00C30C18" w:rsidRPr="00C30C18">
        <w:rPr>
          <w:rFonts w:ascii="Times New Roman" w:eastAsia="Calibri" w:hAnsi="Times New Roman"/>
          <w:sz w:val="24"/>
          <w:szCs w:val="24"/>
        </w:rPr>
        <w:t>776,00</w:t>
      </w:r>
      <w:r w:rsidRPr="00C30C18">
        <w:rPr>
          <w:rFonts w:ascii="Times New Roman" w:eastAsia="Calibri" w:hAnsi="Times New Roman"/>
          <w:sz w:val="24"/>
          <w:szCs w:val="24"/>
        </w:rPr>
        <w:t xml:space="preserve"> zł</w:t>
      </w:r>
    </w:p>
    <w:p w:rsidR="007B4B90" w:rsidRPr="00C30C18" w:rsidRDefault="007B4B90" w:rsidP="00830B26">
      <w:pPr>
        <w:numPr>
          <w:ilvl w:val="0"/>
          <w:numId w:val="12"/>
        </w:numPr>
        <w:spacing w:after="0" w:line="312" w:lineRule="auto"/>
        <w:jc w:val="both"/>
        <w:rPr>
          <w:rFonts w:ascii="Times New Roman" w:eastAsia="Calibri" w:hAnsi="Times New Roman"/>
          <w:sz w:val="24"/>
          <w:szCs w:val="24"/>
        </w:rPr>
      </w:pPr>
      <w:r w:rsidRPr="00C30C18">
        <w:rPr>
          <w:rFonts w:ascii="Times New Roman" w:eastAsia="Calibri" w:hAnsi="Times New Roman"/>
          <w:sz w:val="24"/>
          <w:szCs w:val="24"/>
        </w:rPr>
        <w:t xml:space="preserve">osobie w rodzinie- </w:t>
      </w:r>
      <w:r w:rsidR="00C30C18" w:rsidRPr="00C30C18">
        <w:rPr>
          <w:rFonts w:ascii="Times New Roman" w:eastAsia="Calibri" w:hAnsi="Times New Roman"/>
          <w:sz w:val="24"/>
          <w:szCs w:val="24"/>
        </w:rPr>
        <w:t>600,00</w:t>
      </w:r>
      <w:r w:rsidRPr="00C30C18">
        <w:rPr>
          <w:rFonts w:ascii="Times New Roman" w:eastAsia="Calibri" w:hAnsi="Times New Roman"/>
          <w:sz w:val="24"/>
          <w:szCs w:val="24"/>
        </w:rPr>
        <w:t xml:space="preserve"> zł</w:t>
      </w:r>
    </w:p>
    <w:p w:rsidR="007B4B90" w:rsidRPr="00C30C18" w:rsidRDefault="007B4B90" w:rsidP="00620066">
      <w:pPr>
        <w:spacing w:after="0" w:line="312" w:lineRule="auto"/>
        <w:ind w:left="720"/>
        <w:jc w:val="both"/>
        <w:rPr>
          <w:rFonts w:ascii="Times New Roman" w:eastAsia="Calibri" w:hAnsi="Times New Roman"/>
          <w:sz w:val="24"/>
          <w:szCs w:val="24"/>
        </w:rPr>
      </w:pPr>
    </w:p>
    <w:p w:rsidR="007B4B90" w:rsidRPr="00C30C18" w:rsidRDefault="007B4B90" w:rsidP="00620066">
      <w:pPr>
        <w:spacing w:after="0" w:line="312" w:lineRule="auto"/>
        <w:jc w:val="both"/>
        <w:rPr>
          <w:rFonts w:ascii="Times New Roman" w:eastAsia="Calibri" w:hAnsi="Times New Roman"/>
          <w:sz w:val="24"/>
          <w:szCs w:val="24"/>
        </w:rPr>
      </w:pPr>
      <w:r w:rsidRPr="00C30C18">
        <w:rPr>
          <w:rFonts w:ascii="Times New Roman" w:eastAsia="Calibri" w:hAnsi="Times New Roman"/>
          <w:sz w:val="24"/>
          <w:szCs w:val="24"/>
        </w:rPr>
        <w:t xml:space="preserve">przy </w:t>
      </w:r>
      <w:r w:rsidRPr="00C30C18">
        <w:rPr>
          <w:rFonts w:ascii="Times New Roman" w:eastAsia="Calibri" w:hAnsi="Times New Roman"/>
          <w:sz w:val="24"/>
          <w:szCs w:val="24"/>
          <w:u w:val="single"/>
        </w:rPr>
        <w:t xml:space="preserve">jednoczesnym </w:t>
      </w:r>
      <w:r w:rsidRPr="00C30C18">
        <w:rPr>
          <w:rFonts w:ascii="Times New Roman" w:eastAsia="Calibri" w:hAnsi="Times New Roman"/>
          <w:sz w:val="24"/>
          <w:szCs w:val="24"/>
        </w:rPr>
        <w:t xml:space="preserve">wystąpieniu co najmniej jednego z powodów wymienionych </w:t>
      </w:r>
      <w:r w:rsidR="00811E7D" w:rsidRPr="00C30C18">
        <w:rPr>
          <w:rFonts w:ascii="Times New Roman" w:eastAsia="Calibri" w:hAnsi="Times New Roman"/>
          <w:sz w:val="24"/>
          <w:szCs w:val="24"/>
        </w:rPr>
        <w:br/>
      </w:r>
      <w:r w:rsidRPr="00C30C18">
        <w:rPr>
          <w:rFonts w:ascii="Times New Roman" w:eastAsia="Calibri" w:hAnsi="Times New Roman"/>
          <w:sz w:val="24"/>
          <w:szCs w:val="24"/>
        </w:rPr>
        <w:t xml:space="preserve">w art. 7 ustawy lub innych okoliczności uzasadniających udzielenie pomocy społecznej. Dochód za </w:t>
      </w:r>
      <w:r w:rsidRPr="00C30C18">
        <w:rPr>
          <w:rFonts w:ascii="Times New Roman" w:eastAsia="Calibri" w:hAnsi="Times New Roman"/>
          <w:b/>
          <w:bCs/>
          <w:sz w:val="24"/>
          <w:szCs w:val="24"/>
        </w:rPr>
        <w:t>1 ha</w:t>
      </w:r>
      <w:r w:rsidRPr="00C30C18">
        <w:rPr>
          <w:rFonts w:ascii="Times New Roman" w:eastAsia="Calibri" w:hAnsi="Times New Roman"/>
          <w:sz w:val="24"/>
          <w:szCs w:val="24"/>
        </w:rPr>
        <w:t xml:space="preserve"> przeliczeniowego do celów pomocy społecznej wynosi </w:t>
      </w:r>
      <w:r w:rsidR="00C30C18" w:rsidRPr="00C30C18">
        <w:rPr>
          <w:rFonts w:ascii="Times New Roman" w:eastAsia="Calibri" w:hAnsi="Times New Roman"/>
          <w:b/>
          <w:bCs/>
          <w:sz w:val="24"/>
          <w:szCs w:val="24"/>
        </w:rPr>
        <w:t>345,00</w:t>
      </w:r>
      <w:r w:rsidRPr="00C30C18">
        <w:rPr>
          <w:rFonts w:ascii="Times New Roman" w:eastAsia="Calibri" w:hAnsi="Times New Roman"/>
          <w:b/>
          <w:bCs/>
          <w:sz w:val="24"/>
          <w:szCs w:val="24"/>
        </w:rPr>
        <w:t xml:space="preserve"> zł </w:t>
      </w:r>
      <w:r w:rsidRPr="00C30C18">
        <w:rPr>
          <w:rFonts w:ascii="Times New Roman" w:eastAsia="Calibri" w:hAnsi="Times New Roman"/>
          <w:sz w:val="24"/>
          <w:szCs w:val="24"/>
        </w:rPr>
        <w:t xml:space="preserve"> miesięcznie</w:t>
      </w:r>
    </w:p>
    <w:p w:rsidR="007B4B90" w:rsidRPr="00C50585" w:rsidRDefault="007B4B90" w:rsidP="00620066">
      <w:pPr>
        <w:spacing w:after="0" w:line="312" w:lineRule="auto"/>
        <w:jc w:val="both"/>
        <w:rPr>
          <w:rFonts w:ascii="Times New Roman" w:eastAsia="Calibri" w:hAnsi="Times New Roman"/>
          <w:color w:val="4AA8E6"/>
          <w:sz w:val="24"/>
          <w:szCs w:val="24"/>
        </w:rPr>
      </w:pPr>
    </w:p>
    <w:p w:rsidR="007B4B90" w:rsidRPr="00C30C18" w:rsidRDefault="007B4B90" w:rsidP="00830B26">
      <w:pPr>
        <w:numPr>
          <w:ilvl w:val="0"/>
          <w:numId w:val="11"/>
        </w:numPr>
        <w:spacing w:after="0" w:line="312" w:lineRule="auto"/>
        <w:jc w:val="both"/>
        <w:rPr>
          <w:rFonts w:ascii="Times New Roman" w:eastAsia="Calibri" w:hAnsi="Times New Roman"/>
          <w:sz w:val="24"/>
          <w:szCs w:val="24"/>
        </w:rPr>
      </w:pPr>
      <w:r w:rsidRPr="00C30C18">
        <w:rPr>
          <w:rFonts w:ascii="Times New Roman" w:eastAsia="Calibri" w:hAnsi="Times New Roman"/>
          <w:sz w:val="24"/>
          <w:szCs w:val="24"/>
        </w:rPr>
        <w:t>realizacja rządowego programu „Posiłek w szkole i w domu”:</w:t>
      </w:r>
    </w:p>
    <w:p w:rsidR="007B4B90" w:rsidRPr="00C30C18" w:rsidRDefault="007B4B90" w:rsidP="00830B26">
      <w:pPr>
        <w:numPr>
          <w:ilvl w:val="0"/>
          <w:numId w:val="13"/>
        </w:numPr>
        <w:spacing w:after="0" w:line="312" w:lineRule="auto"/>
        <w:jc w:val="both"/>
        <w:rPr>
          <w:rFonts w:ascii="Times New Roman" w:eastAsia="Calibri" w:hAnsi="Times New Roman"/>
          <w:sz w:val="24"/>
          <w:szCs w:val="24"/>
        </w:rPr>
      </w:pPr>
      <w:r w:rsidRPr="00C30C18">
        <w:rPr>
          <w:rFonts w:ascii="Times New Roman" w:eastAsia="Calibri" w:hAnsi="Times New Roman"/>
          <w:sz w:val="24"/>
          <w:szCs w:val="24"/>
        </w:rPr>
        <w:t>osoba samotnie gospodarująca – 1.</w:t>
      </w:r>
      <w:r w:rsidR="00C30C18" w:rsidRPr="00C30C18">
        <w:rPr>
          <w:rFonts w:ascii="Times New Roman" w:eastAsia="Calibri" w:hAnsi="Times New Roman"/>
          <w:sz w:val="24"/>
          <w:szCs w:val="24"/>
        </w:rPr>
        <w:t>552,0</w:t>
      </w:r>
      <w:r w:rsidRPr="00C30C18">
        <w:rPr>
          <w:rFonts w:ascii="Times New Roman" w:eastAsia="Calibri" w:hAnsi="Times New Roman"/>
          <w:sz w:val="24"/>
          <w:szCs w:val="24"/>
        </w:rPr>
        <w:t>0 zł</w:t>
      </w:r>
    </w:p>
    <w:p w:rsidR="007B4B90" w:rsidRPr="00C30C18" w:rsidRDefault="007B4B90" w:rsidP="00830B26">
      <w:pPr>
        <w:numPr>
          <w:ilvl w:val="0"/>
          <w:numId w:val="13"/>
        </w:numPr>
        <w:spacing w:after="0" w:line="312" w:lineRule="auto"/>
        <w:jc w:val="both"/>
        <w:rPr>
          <w:rFonts w:ascii="Times New Roman" w:eastAsia="Calibri" w:hAnsi="Times New Roman"/>
          <w:sz w:val="24"/>
          <w:szCs w:val="24"/>
        </w:rPr>
      </w:pPr>
      <w:r w:rsidRPr="00C30C18">
        <w:rPr>
          <w:rFonts w:ascii="Times New Roman" w:eastAsia="Calibri" w:hAnsi="Times New Roman"/>
          <w:sz w:val="24"/>
          <w:szCs w:val="24"/>
        </w:rPr>
        <w:t xml:space="preserve">osoba w rodzinie -  </w:t>
      </w:r>
      <w:r w:rsidR="00C30C18" w:rsidRPr="00C30C18">
        <w:rPr>
          <w:rFonts w:ascii="Times New Roman" w:eastAsia="Calibri" w:hAnsi="Times New Roman"/>
          <w:sz w:val="24"/>
          <w:szCs w:val="24"/>
        </w:rPr>
        <w:t>1.200,00</w:t>
      </w:r>
      <w:r w:rsidRPr="00C30C18">
        <w:rPr>
          <w:rFonts w:ascii="Times New Roman" w:eastAsia="Calibri" w:hAnsi="Times New Roman"/>
          <w:sz w:val="24"/>
          <w:szCs w:val="24"/>
        </w:rPr>
        <w:t xml:space="preserve"> zł,</w:t>
      </w:r>
    </w:p>
    <w:p w:rsidR="000D79DB" w:rsidRPr="00C50585" w:rsidRDefault="000D79DB" w:rsidP="000D79DB">
      <w:pPr>
        <w:spacing w:after="0" w:line="312" w:lineRule="auto"/>
        <w:ind w:left="720"/>
        <w:jc w:val="both"/>
        <w:rPr>
          <w:rFonts w:ascii="Times New Roman" w:eastAsia="Calibri" w:hAnsi="Times New Roman"/>
          <w:color w:val="4AA8E6"/>
          <w:sz w:val="24"/>
          <w:szCs w:val="24"/>
        </w:rPr>
      </w:pPr>
    </w:p>
    <w:p w:rsidR="007B4B90" w:rsidRPr="00C30C18" w:rsidRDefault="007B4B90" w:rsidP="00830B26">
      <w:pPr>
        <w:numPr>
          <w:ilvl w:val="0"/>
          <w:numId w:val="11"/>
        </w:numPr>
        <w:spacing w:after="0" w:line="312" w:lineRule="auto"/>
        <w:jc w:val="both"/>
        <w:rPr>
          <w:rFonts w:ascii="Times New Roman" w:eastAsia="Calibri" w:hAnsi="Times New Roman"/>
          <w:sz w:val="24"/>
          <w:szCs w:val="24"/>
        </w:rPr>
      </w:pPr>
      <w:r w:rsidRPr="00C30C18">
        <w:rPr>
          <w:rFonts w:ascii="Times New Roman" w:eastAsia="Calibri" w:hAnsi="Times New Roman"/>
          <w:sz w:val="24"/>
          <w:szCs w:val="24"/>
        </w:rPr>
        <w:t>wydawanie skierowań na żywność  (Program Operacyjny Pomoc Żywnościowa)</w:t>
      </w:r>
    </w:p>
    <w:p w:rsidR="007B4B90" w:rsidRPr="00C30C18" w:rsidRDefault="007B4B90" w:rsidP="00830B26">
      <w:pPr>
        <w:numPr>
          <w:ilvl w:val="0"/>
          <w:numId w:val="14"/>
        </w:numPr>
        <w:spacing w:after="0" w:line="312" w:lineRule="auto"/>
        <w:jc w:val="both"/>
        <w:rPr>
          <w:rFonts w:ascii="Times New Roman" w:eastAsia="Calibri" w:hAnsi="Times New Roman"/>
          <w:sz w:val="24"/>
          <w:szCs w:val="24"/>
        </w:rPr>
      </w:pPr>
      <w:r w:rsidRPr="00C30C18">
        <w:rPr>
          <w:rFonts w:ascii="Times New Roman" w:eastAsia="Calibri" w:hAnsi="Times New Roman"/>
          <w:sz w:val="24"/>
          <w:szCs w:val="24"/>
        </w:rPr>
        <w:t xml:space="preserve">osoba samotnie gospodarująca – </w:t>
      </w:r>
      <w:r w:rsidR="00C30C18" w:rsidRPr="00C30C18">
        <w:rPr>
          <w:rFonts w:ascii="Times New Roman" w:eastAsia="Calibri" w:hAnsi="Times New Roman"/>
          <w:sz w:val="24"/>
          <w:szCs w:val="24"/>
        </w:rPr>
        <w:t>2.056,40</w:t>
      </w:r>
      <w:r w:rsidRPr="00C30C18">
        <w:rPr>
          <w:rFonts w:ascii="Times New Roman" w:eastAsia="Calibri" w:hAnsi="Times New Roman"/>
          <w:sz w:val="24"/>
          <w:szCs w:val="24"/>
        </w:rPr>
        <w:t xml:space="preserve"> zł</w:t>
      </w:r>
    </w:p>
    <w:p w:rsidR="007B4B90" w:rsidRPr="00C30C18" w:rsidRDefault="007B4B90" w:rsidP="00830B26">
      <w:pPr>
        <w:numPr>
          <w:ilvl w:val="0"/>
          <w:numId w:val="14"/>
        </w:numPr>
        <w:spacing w:after="0" w:line="312" w:lineRule="auto"/>
        <w:jc w:val="both"/>
        <w:rPr>
          <w:rFonts w:ascii="Times New Roman" w:eastAsia="Calibri" w:hAnsi="Times New Roman"/>
          <w:b/>
          <w:bCs/>
          <w:sz w:val="24"/>
          <w:szCs w:val="24"/>
        </w:rPr>
      </w:pPr>
      <w:r w:rsidRPr="00C30C18">
        <w:rPr>
          <w:rFonts w:ascii="Times New Roman" w:eastAsia="Calibri" w:hAnsi="Times New Roman"/>
          <w:sz w:val="24"/>
          <w:szCs w:val="24"/>
        </w:rPr>
        <w:t>osoba w rodzinie – 1.</w:t>
      </w:r>
      <w:r w:rsidR="00C30C18" w:rsidRPr="00C30C18">
        <w:rPr>
          <w:rFonts w:ascii="Times New Roman" w:eastAsia="Calibri" w:hAnsi="Times New Roman"/>
          <w:sz w:val="24"/>
          <w:szCs w:val="24"/>
        </w:rPr>
        <w:t>590,00</w:t>
      </w:r>
      <w:r w:rsidRPr="00C30C18">
        <w:rPr>
          <w:rFonts w:ascii="Times New Roman" w:eastAsia="Calibri" w:hAnsi="Times New Roman"/>
          <w:sz w:val="24"/>
          <w:szCs w:val="24"/>
        </w:rPr>
        <w:t xml:space="preserve"> zł,</w:t>
      </w:r>
    </w:p>
    <w:p w:rsidR="00870FB3" w:rsidRPr="00C50585" w:rsidRDefault="00870FB3" w:rsidP="00870FB3">
      <w:pPr>
        <w:spacing w:after="0" w:line="312" w:lineRule="auto"/>
        <w:ind w:left="720"/>
        <w:jc w:val="both"/>
        <w:rPr>
          <w:rFonts w:ascii="Times New Roman" w:eastAsia="Calibri" w:hAnsi="Times New Roman"/>
          <w:b/>
          <w:bCs/>
          <w:color w:val="4AA8E6"/>
          <w:sz w:val="24"/>
          <w:szCs w:val="24"/>
        </w:rPr>
      </w:pPr>
    </w:p>
    <w:p w:rsidR="007B4B90" w:rsidRPr="007024F5" w:rsidRDefault="007B4B90" w:rsidP="00830B26">
      <w:pPr>
        <w:numPr>
          <w:ilvl w:val="0"/>
          <w:numId w:val="11"/>
        </w:numPr>
        <w:spacing w:after="0" w:line="312" w:lineRule="auto"/>
        <w:jc w:val="both"/>
        <w:rPr>
          <w:rFonts w:ascii="Times New Roman" w:eastAsia="Calibri" w:hAnsi="Times New Roman"/>
          <w:b/>
          <w:bCs/>
          <w:sz w:val="24"/>
          <w:szCs w:val="24"/>
        </w:rPr>
      </w:pPr>
      <w:r w:rsidRPr="007024F5">
        <w:rPr>
          <w:rFonts w:ascii="Times New Roman" w:eastAsia="Calibri" w:hAnsi="Times New Roman"/>
          <w:bCs/>
          <w:sz w:val="24"/>
          <w:szCs w:val="24"/>
        </w:rPr>
        <w:t>prawo do świadczeń z funduszu alimentacyjnego</w:t>
      </w:r>
      <w:r w:rsidRPr="007024F5">
        <w:rPr>
          <w:rFonts w:ascii="Times New Roman" w:eastAsia="Calibri" w:hAnsi="Times New Roman"/>
          <w:sz w:val="24"/>
          <w:szCs w:val="24"/>
        </w:rPr>
        <w:t xml:space="preserve"> przysługuje osobom, których dochód  w rodzinie nie przekracza </w:t>
      </w:r>
      <w:r w:rsidR="007024F5" w:rsidRPr="007024F5">
        <w:rPr>
          <w:rFonts w:ascii="Times New Roman" w:eastAsia="Calibri" w:hAnsi="Times New Roman"/>
          <w:bCs/>
          <w:sz w:val="24"/>
          <w:szCs w:val="24"/>
        </w:rPr>
        <w:t xml:space="preserve">1.209,00 </w:t>
      </w:r>
      <w:r w:rsidRPr="007024F5">
        <w:rPr>
          <w:rFonts w:ascii="Times New Roman" w:eastAsia="Calibri" w:hAnsi="Times New Roman"/>
          <w:bCs/>
          <w:sz w:val="24"/>
          <w:szCs w:val="24"/>
        </w:rPr>
        <w:t>zł</w:t>
      </w:r>
      <w:r w:rsidRPr="007024F5">
        <w:rPr>
          <w:rFonts w:ascii="Times New Roman" w:eastAsia="Calibri" w:hAnsi="Times New Roman"/>
          <w:sz w:val="24"/>
          <w:szCs w:val="24"/>
        </w:rPr>
        <w:t xml:space="preserve"> na osobę (maksymalna wysokość alimentów z funduszu alimentacyjnego- 500 zł/dziecko). </w:t>
      </w:r>
    </w:p>
    <w:p w:rsidR="007B4B90" w:rsidRPr="007024F5" w:rsidRDefault="007B4B90" w:rsidP="00830B26">
      <w:pPr>
        <w:numPr>
          <w:ilvl w:val="0"/>
          <w:numId w:val="11"/>
        </w:numPr>
        <w:spacing w:after="0" w:line="312" w:lineRule="auto"/>
        <w:jc w:val="both"/>
        <w:rPr>
          <w:rFonts w:ascii="Times New Roman" w:eastAsia="Calibri" w:hAnsi="Times New Roman"/>
          <w:b/>
          <w:bCs/>
          <w:sz w:val="24"/>
          <w:szCs w:val="24"/>
        </w:rPr>
      </w:pPr>
      <w:r w:rsidRPr="007024F5">
        <w:rPr>
          <w:rFonts w:ascii="Times New Roman" w:eastAsia="Calibri" w:hAnsi="Times New Roman"/>
          <w:bCs/>
          <w:sz w:val="24"/>
          <w:szCs w:val="24"/>
        </w:rPr>
        <w:t>prawo do świadczenia wychowawczego 500+</w:t>
      </w:r>
      <w:r w:rsidRPr="007024F5">
        <w:rPr>
          <w:rFonts w:ascii="Times New Roman" w:eastAsia="Calibri" w:hAnsi="Times New Roman"/>
          <w:b/>
          <w:bCs/>
          <w:sz w:val="24"/>
          <w:szCs w:val="24"/>
        </w:rPr>
        <w:t xml:space="preserve"> </w:t>
      </w:r>
      <w:r w:rsidRPr="007024F5">
        <w:rPr>
          <w:rFonts w:ascii="Times New Roman" w:eastAsia="Calibri" w:hAnsi="Times New Roman"/>
          <w:sz w:val="24"/>
          <w:szCs w:val="24"/>
        </w:rPr>
        <w:t>, brak kryterium dochodowego</w:t>
      </w:r>
      <w:r w:rsidR="007024F5" w:rsidRPr="007024F5">
        <w:rPr>
          <w:rFonts w:ascii="Times New Roman" w:eastAsia="Calibri" w:hAnsi="Times New Roman"/>
          <w:sz w:val="24"/>
          <w:szCs w:val="24"/>
        </w:rPr>
        <w:t>,</w:t>
      </w:r>
    </w:p>
    <w:p w:rsidR="007B4B90" w:rsidRPr="007024F5" w:rsidRDefault="007B4B90" w:rsidP="00830B26">
      <w:pPr>
        <w:numPr>
          <w:ilvl w:val="0"/>
          <w:numId w:val="11"/>
        </w:numPr>
        <w:spacing w:after="0" w:line="312" w:lineRule="auto"/>
        <w:jc w:val="both"/>
        <w:rPr>
          <w:rFonts w:ascii="Times New Roman" w:eastAsia="Calibri" w:hAnsi="Times New Roman"/>
          <w:sz w:val="24"/>
          <w:szCs w:val="24"/>
        </w:rPr>
      </w:pPr>
      <w:r w:rsidRPr="007024F5">
        <w:rPr>
          <w:rFonts w:ascii="Times New Roman" w:eastAsia="Calibri" w:hAnsi="Times New Roman"/>
          <w:bCs/>
          <w:sz w:val="24"/>
          <w:szCs w:val="24"/>
        </w:rPr>
        <w:t>prawo do świadczeń rodzinnych</w:t>
      </w:r>
      <w:r w:rsidRPr="007024F5">
        <w:rPr>
          <w:rFonts w:ascii="Times New Roman" w:eastAsia="Calibri" w:hAnsi="Times New Roman"/>
          <w:sz w:val="24"/>
          <w:szCs w:val="24"/>
        </w:rPr>
        <w:t xml:space="preserve"> mają osoby, których doc</w:t>
      </w:r>
      <w:r w:rsidR="00546371" w:rsidRPr="007024F5">
        <w:rPr>
          <w:rFonts w:ascii="Times New Roman" w:eastAsia="Calibri" w:hAnsi="Times New Roman"/>
          <w:sz w:val="24"/>
          <w:szCs w:val="24"/>
        </w:rPr>
        <w:t xml:space="preserve">hód  na osobę w rodzinie </w:t>
      </w:r>
      <w:r w:rsidR="00811E7D" w:rsidRPr="007024F5">
        <w:rPr>
          <w:rFonts w:ascii="Times New Roman" w:eastAsia="Calibri" w:hAnsi="Times New Roman"/>
          <w:sz w:val="24"/>
          <w:szCs w:val="24"/>
        </w:rPr>
        <w:br/>
      </w:r>
      <w:r w:rsidR="007024F5" w:rsidRPr="007024F5">
        <w:rPr>
          <w:rFonts w:ascii="Times New Roman" w:eastAsia="Calibri" w:hAnsi="Times New Roman"/>
          <w:sz w:val="24"/>
          <w:szCs w:val="24"/>
        </w:rPr>
        <w:t>za 2022</w:t>
      </w:r>
      <w:r w:rsidRPr="007024F5">
        <w:rPr>
          <w:rFonts w:ascii="Times New Roman" w:eastAsia="Calibri" w:hAnsi="Times New Roman"/>
          <w:sz w:val="24"/>
          <w:szCs w:val="24"/>
        </w:rPr>
        <w:t xml:space="preserve"> rok nie przekraczał 674 zł, albo 764 zł w razie wychowywania dziecka niepełnosprawnego. Dochód za </w:t>
      </w:r>
      <w:r w:rsidRPr="007024F5">
        <w:rPr>
          <w:rFonts w:ascii="Times New Roman" w:eastAsia="Calibri" w:hAnsi="Times New Roman"/>
          <w:b/>
          <w:bCs/>
          <w:sz w:val="24"/>
          <w:szCs w:val="24"/>
        </w:rPr>
        <w:t>1 ha</w:t>
      </w:r>
      <w:r w:rsidRPr="007024F5">
        <w:rPr>
          <w:rFonts w:ascii="Times New Roman" w:eastAsia="Calibri" w:hAnsi="Times New Roman"/>
          <w:sz w:val="24"/>
          <w:szCs w:val="24"/>
        </w:rPr>
        <w:t xml:space="preserve"> przeliczeniowego do celów świadczeń rodzinnych i funduszu wynosił </w:t>
      </w:r>
      <w:r w:rsidR="007024F5" w:rsidRPr="007024F5">
        <w:rPr>
          <w:rFonts w:ascii="Times New Roman" w:eastAsia="Calibri" w:hAnsi="Times New Roman"/>
          <w:b/>
          <w:bCs/>
          <w:sz w:val="24"/>
          <w:szCs w:val="24"/>
        </w:rPr>
        <w:t>462,42</w:t>
      </w:r>
      <w:r w:rsidRPr="007024F5">
        <w:rPr>
          <w:rFonts w:ascii="Times New Roman" w:eastAsia="Calibri" w:hAnsi="Times New Roman"/>
          <w:b/>
          <w:bCs/>
          <w:sz w:val="24"/>
          <w:szCs w:val="24"/>
        </w:rPr>
        <w:t xml:space="preserve"> zł</w:t>
      </w:r>
      <w:r w:rsidRPr="007024F5">
        <w:rPr>
          <w:rFonts w:ascii="Times New Roman" w:eastAsia="Calibri" w:hAnsi="Times New Roman"/>
          <w:sz w:val="24"/>
          <w:szCs w:val="24"/>
        </w:rPr>
        <w:t xml:space="preserve"> miesięcznie. </w:t>
      </w:r>
    </w:p>
    <w:p w:rsidR="00811E7D" w:rsidRPr="007024F5" w:rsidRDefault="007B4B90" w:rsidP="00830B26">
      <w:pPr>
        <w:numPr>
          <w:ilvl w:val="0"/>
          <w:numId w:val="11"/>
        </w:numPr>
        <w:spacing w:after="0" w:line="312" w:lineRule="auto"/>
        <w:jc w:val="both"/>
        <w:rPr>
          <w:rFonts w:ascii="Times New Roman" w:eastAsia="Calibri" w:hAnsi="Times New Roman"/>
          <w:sz w:val="24"/>
          <w:szCs w:val="24"/>
        </w:rPr>
      </w:pPr>
      <w:r w:rsidRPr="007024F5">
        <w:rPr>
          <w:rFonts w:ascii="Times New Roman" w:eastAsia="Calibri" w:hAnsi="Times New Roman"/>
          <w:sz w:val="24"/>
          <w:szCs w:val="24"/>
        </w:rPr>
        <w:t>prawo do jednorazowej zapomogi z tyt. urodzenia dziecka(becikowe) mają osoby, których dochód na osobę w rodzinie nie przekracza 1.922 zł.</w:t>
      </w:r>
    </w:p>
    <w:p w:rsidR="002C5EB3" w:rsidRPr="007024F5" w:rsidRDefault="002C5EB3" w:rsidP="00811E7D">
      <w:pPr>
        <w:pStyle w:val="H2"/>
      </w:pPr>
      <w:bookmarkStart w:id="130" w:name="_Toc73515315"/>
      <w:bookmarkStart w:id="131" w:name="_Toc168996502"/>
      <w:r w:rsidRPr="007024F5">
        <w:t>Z</w:t>
      </w:r>
      <w:r w:rsidR="007024F5" w:rsidRPr="007024F5">
        <w:t>adania zrealizowane w 2023</w:t>
      </w:r>
      <w:r w:rsidRPr="007024F5">
        <w:t xml:space="preserve"> roku</w:t>
      </w:r>
      <w:bookmarkEnd w:id="130"/>
      <w:bookmarkEnd w:id="131"/>
    </w:p>
    <w:p w:rsidR="00E3418A" w:rsidRPr="00084FE6" w:rsidRDefault="00811E7D" w:rsidP="00084FE6">
      <w:pPr>
        <w:pStyle w:val="H3-TAB"/>
        <w:rPr>
          <w:sz w:val="22"/>
          <w:szCs w:val="22"/>
        </w:rPr>
      </w:pPr>
      <w:bookmarkStart w:id="132" w:name="_Toc104993257"/>
      <w:r w:rsidRPr="007024F5">
        <w:rPr>
          <w:sz w:val="22"/>
          <w:szCs w:val="22"/>
        </w:rPr>
        <w:t xml:space="preserve">Tabela </w:t>
      </w:r>
      <w:r w:rsidR="000853EE">
        <w:rPr>
          <w:sz w:val="22"/>
          <w:szCs w:val="22"/>
        </w:rPr>
        <w:t>3</w:t>
      </w:r>
      <w:r w:rsidR="00392844">
        <w:rPr>
          <w:sz w:val="22"/>
          <w:szCs w:val="22"/>
        </w:rPr>
        <w:t>3</w:t>
      </w:r>
      <w:r w:rsidRPr="007024F5">
        <w:rPr>
          <w:sz w:val="22"/>
          <w:szCs w:val="22"/>
        </w:rPr>
        <w:t>. Beneficjenci oraz rodz</w:t>
      </w:r>
      <w:r w:rsidR="007024F5" w:rsidRPr="007024F5">
        <w:rPr>
          <w:sz w:val="22"/>
          <w:szCs w:val="22"/>
        </w:rPr>
        <w:t>aje świadczeń przyznanych w 2023</w:t>
      </w:r>
      <w:r w:rsidRPr="007024F5">
        <w:rPr>
          <w:sz w:val="22"/>
          <w:szCs w:val="22"/>
        </w:rPr>
        <w:t xml:space="preserve"> r.</w:t>
      </w:r>
      <w:bookmarkEnd w:id="132"/>
    </w:p>
    <w:tbl>
      <w:tblPr>
        <w:tblW w:w="9923" w:type="dxa"/>
        <w:tblInd w:w="-285" w:type="dxa"/>
        <w:tblLayout w:type="fixed"/>
        <w:tblCellMar>
          <w:top w:w="55" w:type="dxa"/>
          <w:left w:w="55" w:type="dxa"/>
          <w:bottom w:w="55" w:type="dxa"/>
          <w:right w:w="55" w:type="dxa"/>
        </w:tblCellMar>
        <w:tblLook w:val="0000" w:firstRow="0" w:lastRow="0" w:firstColumn="0" w:lastColumn="0" w:noHBand="0" w:noVBand="0"/>
      </w:tblPr>
      <w:tblGrid>
        <w:gridCol w:w="568"/>
        <w:gridCol w:w="2693"/>
        <w:gridCol w:w="1984"/>
        <w:gridCol w:w="1985"/>
        <w:gridCol w:w="1276"/>
        <w:gridCol w:w="1417"/>
      </w:tblGrid>
      <w:tr w:rsidR="00084FE6" w:rsidRPr="00C50585">
        <w:tc>
          <w:tcPr>
            <w:tcW w:w="568" w:type="dxa"/>
            <w:tcBorders>
              <w:top w:val="single" w:sz="1" w:space="0" w:color="000000"/>
              <w:left w:val="single" w:sz="1" w:space="0" w:color="000000"/>
              <w:bottom w:val="single" w:sz="1" w:space="0" w:color="000000"/>
            </w:tcBorders>
            <w:shd w:val="clear" w:color="auto" w:fill="F2F2F2"/>
          </w:tcPr>
          <w:p w:rsidR="00084FE6" w:rsidRPr="00084FE6" w:rsidRDefault="00084FE6" w:rsidP="00084FE6">
            <w:pPr>
              <w:pStyle w:val="Zawartotabeli"/>
              <w:jc w:val="center"/>
              <w:rPr>
                <w:rFonts w:cs="Times New Roman"/>
                <w:b/>
                <w:bCs/>
              </w:rPr>
            </w:pPr>
            <w:r>
              <w:rPr>
                <w:rFonts w:cs="Times New Roman"/>
                <w:b/>
                <w:bCs/>
              </w:rPr>
              <w:t>Lp.</w:t>
            </w:r>
          </w:p>
        </w:tc>
        <w:tc>
          <w:tcPr>
            <w:tcW w:w="2693" w:type="dxa"/>
            <w:tcBorders>
              <w:top w:val="single" w:sz="1" w:space="0" w:color="000000"/>
              <w:left w:val="single" w:sz="1" w:space="0" w:color="000000"/>
              <w:bottom w:val="single" w:sz="1" w:space="0" w:color="000000"/>
            </w:tcBorders>
            <w:shd w:val="clear" w:color="auto" w:fill="F2F2F2"/>
          </w:tcPr>
          <w:p w:rsidR="00084FE6" w:rsidRPr="00084FE6" w:rsidRDefault="00084FE6" w:rsidP="00084FE6">
            <w:pPr>
              <w:pStyle w:val="Zawartotabeli"/>
              <w:jc w:val="center"/>
              <w:rPr>
                <w:rFonts w:cs="Times New Roman"/>
                <w:b/>
                <w:bCs/>
              </w:rPr>
            </w:pPr>
            <w:r w:rsidRPr="00084FE6">
              <w:rPr>
                <w:rFonts w:cs="Times New Roman"/>
                <w:b/>
                <w:bCs/>
              </w:rPr>
              <w:t>Formy pomocy</w:t>
            </w:r>
          </w:p>
        </w:tc>
        <w:tc>
          <w:tcPr>
            <w:tcW w:w="1984" w:type="dxa"/>
            <w:tcBorders>
              <w:top w:val="single" w:sz="1" w:space="0" w:color="000000"/>
              <w:left w:val="single" w:sz="1" w:space="0" w:color="000000"/>
              <w:bottom w:val="single" w:sz="1" w:space="0" w:color="000000"/>
            </w:tcBorders>
            <w:shd w:val="clear" w:color="auto" w:fill="F2F2F2"/>
          </w:tcPr>
          <w:p w:rsidR="00084FE6" w:rsidRPr="00084FE6" w:rsidRDefault="00084FE6" w:rsidP="00084FE6">
            <w:pPr>
              <w:pStyle w:val="Zawartotabeli"/>
              <w:jc w:val="center"/>
              <w:rPr>
                <w:rFonts w:cs="Times New Roman"/>
                <w:b/>
                <w:bCs/>
              </w:rPr>
            </w:pPr>
            <w:r w:rsidRPr="00084FE6">
              <w:rPr>
                <w:rFonts w:cs="Times New Roman"/>
                <w:b/>
                <w:bCs/>
              </w:rPr>
              <w:t>Liczba rodzin otrzymujących pomoc</w:t>
            </w:r>
          </w:p>
        </w:tc>
        <w:tc>
          <w:tcPr>
            <w:tcW w:w="1985" w:type="dxa"/>
            <w:tcBorders>
              <w:top w:val="single" w:sz="1" w:space="0" w:color="000000"/>
              <w:left w:val="single" w:sz="1" w:space="0" w:color="000000"/>
              <w:bottom w:val="single" w:sz="1" w:space="0" w:color="000000"/>
            </w:tcBorders>
            <w:shd w:val="clear" w:color="auto" w:fill="F2F2F2"/>
          </w:tcPr>
          <w:p w:rsidR="00084FE6" w:rsidRPr="00084FE6" w:rsidRDefault="00084FE6" w:rsidP="00084FE6">
            <w:pPr>
              <w:pStyle w:val="Zawartotabeli"/>
              <w:jc w:val="center"/>
              <w:rPr>
                <w:rFonts w:cs="Times New Roman"/>
                <w:b/>
                <w:bCs/>
              </w:rPr>
            </w:pPr>
            <w:r w:rsidRPr="00084FE6">
              <w:rPr>
                <w:rFonts w:cs="Times New Roman"/>
                <w:b/>
                <w:bCs/>
              </w:rPr>
              <w:t>Liczba osób                     w rodzinach otrzymujących pomoc</w:t>
            </w:r>
          </w:p>
        </w:tc>
        <w:tc>
          <w:tcPr>
            <w:tcW w:w="1276" w:type="dxa"/>
            <w:tcBorders>
              <w:top w:val="single" w:sz="1" w:space="0" w:color="000000"/>
              <w:left w:val="single" w:sz="1" w:space="0" w:color="000000"/>
              <w:bottom w:val="single" w:sz="1" w:space="0" w:color="000000"/>
            </w:tcBorders>
            <w:shd w:val="clear" w:color="auto" w:fill="F2F2F2"/>
          </w:tcPr>
          <w:p w:rsidR="00084FE6" w:rsidRPr="00084FE6" w:rsidRDefault="00084FE6" w:rsidP="00084FE6">
            <w:pPr>
              <w:pStyle w:val="Zawartotabeli"/>
              <w:jc w:val="center"/>
              <w:rPr>
                <w:rFonts w:cs="Times New Roman"/>
                <w:b/>
                <w:bCs/>
              </w:rPr>
            </w:pPr>
            <w:r w:rsidRPr="00084FE6">
              <w:rPr>
                <w:rFonts w:cs="Times New Roman"/>
                <w:b/>
                <w:bCs/>
              </w:rPr>
              <w:t>Liczba świadczeń</w:t>
            </w:r>
          </w:p>
        </w:tc>
        <w:tc>
          <w:tcPr>
            <w:tcW w:w="1417" w:type="dxa"/>
            <w:tcBorders>
              <w:top w:val="single" w:sz="1" w:space="0" w:color="000000"/>
              <w:left w:val="single" w:sz="1" w:space="0" w:color="000000"/>
              <w:bottom w:val="single" w:sz="1" w:space="0" w:color="000000"/>
              <w:right w:val="single" w:sz="1" w:space="0" w:color="000000"/>
            </w:tcBorders>
            <w:shd w:val="clear" w:color="auto" w:fill="F2F2F2"/>
          </w:tcPr>
          <w:p w:rsidR="00084FE6" w:rsidRPr="00084FE6" w:rsidRDefault="00084FE6" w:rsidP="00084FE6">
            <w:pPr>
              <w:pStyle w:val="Zawartotabeli"/>
              <w:jc w:val="center"/>
              <w:rPr>
                <w:rFonts w:cs="Times New Roman"/>
                <w:b/>
                <w:bCs/>
              </w:rPr>
            </w:pPr>
            <w:r w:rsidRPr="00084FE6">
              <w:rPr>
                <w:rFonts w:cs="Times New Roman"/>
                <w:b/>
                <w:bCs/>
              </w:rPr>
              <w:t>Kwota świadczeń</w:t>
            </w:r>
          </w:p>
          <w:p w:rsidR="00084FE6" w:rsidRPr="00084FE6" w:rsidRDefault="00084FE6" w:rsidP="00084FE6">
            <w:pPr>
              <w:pStyle w:val="Zawartotabeli"/>
              <w:jc w:val="center"/>
              <w:rPr>
                <w:rFonts w:cs="Times New Roman"/>
              </w:rPr>
            </w:pPr>
            <w:r w:rsidRPr="00084FE6">
              <w:rPr>
                <w:rFonts w:cs="Times New Roman"/>
                <w:b/>
                <w:bCs/>
              </w:rPr>
              <w:t>zł</w:t>
            </w:r>
          </w:p>
        </w:tc>
      </w:tr>
      <w:tr w:rsidR="00084FE6" w:rsidRPr="00C50585">
        <w:tc>
          <w:tcPr>
            <w:tcW w:w="568" w:type="dxa"/>
            <w:tcBorders>
              <w:top w:val="single" w:sz="1" w:space="0" w:color="000000"/>
              <w:left w:val="single" w:sz="1" w:space="0" w:color="000000"/>
              <w:bottom w:val="single" w:sz="1" w:space="0" w:color="000000"/>
            </w:tcBorders>
          </w:tcPr>
          <w:p w:rsidR="00084FE6" w:rsidRPr="00084FE6" w:rsidRDefault="00084FE6" w:rsidP="004224B9">
            <w:pPr>
              <w:pStyle w:val="Zawartotabeli"/>
              <w:rPr>
                <w:rFonts w:cs="Times New Roman"/>
              </w:rPr>
            </w:pPr>
            <w:r>
              <w:rPr>
                <w:rFonts w:cs="Times New Roman"/>
              </w:rPr>
              <w:t>1.</w:t>
            </w:r>
          </w:p>
        </w:tc>
        <w:tc>
          <w:tcPr>
            <w:tcW w:w="2693"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rPr>
                <w:rFonts w:cs="Times New Roman"/>
              </w:rPr>
            </w:pPr>
            <w:r w:rsidRPr="00084FE6">
              <w:rPr>
                <w:rFonts w:cs="Times New Roman"/>
              </w:rPr>
              <w:t>Posiłek, talon żywnościowy</w:t>
            </w:r>
          </w:p>
        </w:tc>
        <w:tc>
          <w:tcPr>
            <w:tcW w:w="1984"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69</w:t>
            </w:r>
          </w:p>
        </w:tc>
        <w:tc>
          <w:tcPr>
            <w:tcW w:w="1985"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123</w:t>
            </w:r>
          </w:p>
        </w:tc>
        <w:tc>
          <w:tcPr>
            <w:tcW w:w="1276"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190</w:t>
            </w:r>
          </w:p>
        </w:tc>
        <w:tc>
          <w:tcPr>
            <w:tcW w:w="1417" w:type="dxa"/>
            <w:tcBorders>
              <w:top w:val="single" w:sz="1" w:space="0" w:color="000000"/>
              <w:left w:val="single" w:sz="1" w:space="0" w:color="000000"/>
              <w:bottom w:val="single" w:sz="1" w:space="0" w:color="000000"/>
              <w:right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29.970</w:t>
            </w:r>
          </w:p>
        </w:tc>
      </w:tr>
      <w:tr w:rsidR="00084FE6" w:rsidRPr="00C50585">
        <w:tc>
          <w:tcPr>
            <w:tcW w:w="568" w:type="dxa"/>
            <w:tcBorders>
              <w:top w:val="single" w:sz="1" w:space="0" w:color="000000"/>
              <w:left w:val="single" w:sz="1" w:space="0" w:color="000000"/>
              <w:bottom w:val="single" w:sz="1" w:space="0" w:color="000000"/>
            </w:tcBorders>
          </w:tcPr>
          <w:p w:rsidR="00084FE6" w:rsidRPr="00084FE6" w:rsidRDefault="00084FE6" w:rsidP="004224B9">
            <w:pPr>
              <w:pStyle w:val="Zawartotabeli"/>
              <w:rPr>
                <w:rFonts w:cs="Times New Roman"/>
              </w:rPr>
            </w:pPr>
            <w:r>
              <w:rPr>
                <w:rFonts w:cs="Times New Roman"/>
              </w:rPr>
              <w:t>2.</w:t>
            </w:r>
          </w:p>
        </w:tc>
        <w:tc>
          <w:tcPr>
            <w:tcW w:w="2693"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rPr>
                <w:rFonts w:cs="Times New Roman"/>
              </w:rPr>
            </w:pPr>
            <w:r w:rsidRPr="00084FE6">
              <w:rPr>
                <w:rFonts w:cs="Times New Roman"/>
              </w:rPr>
              <w:t xml:space="preserve">Zasiłki stałe </w:t>
            </w:r>
          </w:p>
        </w:tc>
        <w:tc>
          <w:tcPr>
            <w:tcW w:w="1984"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23</w:t>
            </w:r>
          </w:p>
        </w:tc>
        <w:tc>
          <w:tcPr>
            <w:tcW w:w="1985"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24</w:t>
            </w:r>
          </w:p>
        </w:tc>
        <w:tc>
          <w:tcPr>
            <w:tcW w:w="1276"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238</w:t>
            </w:r>
          </w:p>
        </w:tc>
        <w:tc>
          <w:tcPr>
            <w:tcW w:w="1417" w:type="dxa"/>
            <w:tcBorders>
              <w:top w:val="single" w:sz="1" w:space="0" w:color="000000"/>
              <w:left w:val="single" w:sz="1" w:space="0" w:color="000000"/>
              <w:bottom w:val="single" w:sz="1" w:space="0" w:color="000000"/>
              <w:right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163.285</w:t>
            </w:r>
          </w:p>
        </w:tc>
      </w:tr>
      <w:tr w:rsidR="00084FE6" w:rsidRPr="00C50585">
        <w:tc>
          <w:tcPr>
            <w:tcW w:w="568" w:type="dxa"/>
            <w:tcBorders>
              <w:top w:val="single" w:sz="1" w:space="0" w:color="000000"/>
              <w:left w:val="single" w:sz="1" w:space="0" w:color="000000"/>
              <w:bottom w:val="single" w:sz="1" w:space="0" w:color="000000"/>
            </w:tcBorders>
          </w:tcPr>
          <w:p w:rsidR="00084FE6" w:rsidRPr="00084FE6" w:rsidRDefault="00084FE6" w:rsidP="004224B9">
            <w:pPr>
              <w:pStyle w:val="Zawartotabeli"/>
              <w:rPr>
                <w:rFonts w:cs="Times New Roman"/>
              </w:rPr>
            </w:pPr>
            <w:r>
              <w:rPr>
                <w:rFonts w:cs="Times New Roman"/>
              </w:rPr>
              <w:t>3.</w:t>
            </w:r>
          </w:p>
        </w:tc>
        <w:tc>
          <w:tcPr>
            <w:tcW w:w="2693"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rPr>
                <w:rFonts w:cs="Times New Roman"/>
              </w:rPr>
            </w:pPr>
            <w:r w:rsidRPr="00084FE6">
              <w:rPr>
                <w:rFonts w:cs="Times New Roman"/>
              </w:rPr>
              <w:t xml:space="preserve">Sprawienie pogrzebu </w:t>
            </w:r>
          </w:p>
        </w:tc>
        <w:tc>
          <w:tcPr>
            <w:tcW w:w="1984"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0</w:t>
            </w:r>
          </w:p>
        </w:tc>
        <w:tc>
          <w:tcPr>
            <w:tcW w:w="1985"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0</w:t>
            </w:r>
          </w:p>
        </w:tc>
        <w:tc>
          <w:tcPr>
            <w:tcW w:w="1276"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0</w:t>
            </w:r>
          </w:p>
        </w:tc>
        <w:tc>
          <w:tcPr>
            <w:tcW w:w="1417" w:type="dxa"/>
            <w:tcBorders>
              <w:top w:val="single" w:sz="1" w:space="0" w:color="000000"/>
              <w:left w:val="single" w:sz="1" w:space="0" w:color="000000"/>
              <w:bottom w:val="single" w:sz="1" w:space="0" w:color="000000"/>
              <w:right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0</w:t>
            </w:r>
          </w:p>
        </w:tc>
      </w:tr>
      <w:tr w:rsidR="00084FE6" w:rsidRPr="00C50585">
        <w:tc>
          <w:tcPr>
            <w:tcW w:w="568" w:type="dxa"/>
            <w:tcBorders>
              <w:top w:val="single" w:sz="1" w:space="0" w:color="000000"/>
              <w:left w:val="single" w:sz="1" w:space="0" w:color="000000"/>
              <w:bottom w:val="single" w:sz="1" w:space="0" w:color="000000"/>
            </w:tcBorders>
          </w:tcPr>
          <w:p w:rsidR="00084FE6" w:rsidRPr="00084FE6" w:rsidRDefault="00084FE6" w:rsidP="004224B9">
            <w:pPr>
              <w:pStyle w:val="Zawartotabeli"/>
              <w:rPr>
                <w:rFonts w:cs="Times New Roman"/>
              </w:rPr>
            </w:pPr>
            <w:r>
              <w:rPr>
                <w:rFonts w:cs="Times New Roman"/>
              </w:rPr>
              <w:t>4.</w:t>
            </w:r>
          </w:p>
        </w:tc>
        <w:tc>
          <w:tcPr>
            <w:tcW w:w="2693"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rPr>
                <w:rFonts w:cs="Times New Roman"/>
              </w:rPr>
            </w:pPr>
            <w:r w:rsidRPr="00084FE6">
              <w:rPr>
                <w:rFonts w:cs="Times New Roman"/>
              </w:rPr>
              <w:t xml:space="preserve">Zasiłki celowe, specjalne             i w naturze </w:t>
            </w:r>
          </w:p>
        </w:tc>
        <w:tc>
          <w:tcPr>
            <w:tcW w:w="1984"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69</w:t>
            </w:r>
          </w:p>
        </w:tc>
        <w:tc>
          <w:tcPr>
            <w:tcW w:w="1985"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123</w:t>
            </w:r>
          </w:p>
        </w:tc>
        <w:tc>
          <w:tcPr>
            <w:tcW w:w="1276"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X</w:t>
            </w:r>
          </w:p>
        </w:tc>
        <w:tc>
          <w:tcPr>
            <w:tcW w:w="1417" w:type="dxa"/>
            <w:tcBorders>
              <w:top w:val="single" w:sz="1" w:space="0" w:color="000000"/>
              <w:left w:val="single" w:sz="1" w:space="0" w:color="000000"/>
              <w:bottom w:val="single" w:sz="1" w:space="0" w:color="000000"/>
              <w:right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49.548</w:t>
            </w:r>
          </w:p>
        </w:tc>
      </w:tr>
      <w:tr w:rsidR="00084FE6" w:rsidRPr="00C50585">
        <w:tc>
          <w:tcPr>
            <w:tcW w:w="568" w:type="dxa"/>
            <w:tcBorders>
              <w:top w:val="single" w:sz="1" w:space="0" w:color="000000"/>
              <w:left w:val="single" w:sz="1" w:space="0" w:color="000000"/>
              <w:bottom w:val="single" w:sz="1" w:space="0" w:color="000000"/>
            </w:tcBorders>
          </w:tcPr>
          <w:p w:rsidR="00084FE6" w:rsidRPr="00084FE6" w:rsidRDefault="00084FE6" w:rsidP="004224B9">
            <w:pPr>
              <w:pStyle w:val="Zawartotabeli"/>
              <w:rPr>
                <w:rFonts w:cs="Times New Roman"/>
              </w:rPr>
            </w:pPr>
            <w:r>
              <w:rPr>
                <w:rFonts w:cs="Times New Roman"/>
              </w:rPr>
              <w:t>5.</w:t>
            </w:r>
          </w:p>
        </w:tc>
        <w:tc>
          <w:tcPr>
            <w:tcW w:w="2693"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rPr>
                <w:rFonts w:cs="Times New Roman"/>
              </w:rPr>
            </w:pPr>
            <w:r w:rsidRPr="00084FE6">
              <w:rPr>
                <w:rFonts w:cs="Times New Roman"/>
              </w:rPr>
              <w:t xml:space="preserve">Praca socjalna </w:t>
            </w:r>
          </w:p>
        </w:tc>
        <w:tc>
          <w:tcPr>
            <w:tcW w:w="1984"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48</w:t>
            </w:r>
          </w:p>
        </w:tc>
        <w:tc>
          <w:tcPr>
            <w:tcW w:w="1985"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128</w:t>
            </w:r>
          </w:p>
        </w:tc>
        <w:tc>
          <w:tcPr>
            <w:tcW w:w="1276"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X</w:t>
            </w:r>
          </w:p>
        </w:tc>
        <w:tc>
          <w:tcPr>
            <w:tcW w:w="1417" w:type="dxa"/>
            <w:tcBorders>
              <w:top w:val="single" w:sz="1" w:space="0" w:color="000000"/>
              <w:left w:val="single" w:sz="1" w:space="0" w:color="000000"/>
              <w:bottom w:val="single" w:sz="1" w:space="0" w:color="000000"/>
              <w:right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X</w:t>
            </w:r>
          </w:p>
        </w:tc>
      </w:tr>
      <w:tr w:rsidR="00084FE6" w:rsidRPr="00C50585">
        <w:tc>
          <w:tcPr>
            <w:tcW w:w="568" w:type="dxa"/>
            <w:tcBorders>
              <w:top w:val="single" w:sz="1" w:space="0" w:color="000000"/>
              <w:left w:val="single" w:sz="1" w:space="0" w:color="000000"/>
              <w:bottom w:val="single" w:sz="1" w:space="0" w:color="000000"/>
            </w:tcBorders>
          </w:tcPr>
          <w:p w:rsidR="00084FE6" w:rsidRPr="00084FE6" w:rsidRDefault="00084FE6" w:rsidP="004224B9">
            <w:pPr>
              <w:pStyle w:val="Zawartotabeli"/>
              <w:rPr>
                <w:rFonts w:cs="Times New Roman"/>
              </w:rPr>
            </w:pPr>
            <w:r>
              <w:rPr>
                <w:rFonts w:cs="Times New Roman"/>
              </w:rPr>
              <w:t>6.</w:t>
            </w:r>
          </w:p>
        </w:tc>
        <w:tc>
          <w:tcPr>
            <w:tcW w:w="2693"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rPr>
                <w:rFonts w:cs="Times New Roman"/>
              </w:rPr>
            </w:pPr>
            <w:r w:rsidRPr="00084FE6">
              <w:rPr>
                <w:rFonts w:cs="Times New Roman"/>
              </w:rPr>
              <w:t>Zasiłki okresowe</w:t>
            </w:r>
          </w:p>
        </w:tc>
        <w:tc>
          <w:tcPr>
            <w:tcW w:w="1984"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13</w:t>
            </w:r>
          </w:p>
        </w:tc>
        <w:tc>
          <w:tcPr>
            <w:tcW w:w="1985"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38</w:t>
            </w:r>
          </w:p>
        </w:tc>
        <w:tc>
          <w:tcPr>
            <w:tcW w:w="1276"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55</w:t>
            </w:r>
          </w:p>
        </w:tc>
        <w:tc>
          <w:tcPr>
            <w:tcW w:w="1417" w:type="dxa"/>
            <w:tcBorders>
              <w:top w:val="single" w:sz="1" w:space="0" w:color="000000"/>
              <w:left w:val="single" w:sz="1" w:space="0" w:color="000000"/>
              <w:bottom w:val="single" w:sz="1" w:space="0" w:color="000000"/>
              <w:right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16.118</w:t>
            </w:r>
          </w:p>
        </w:tc>
      </w:tr>
      <w:tr w:rsidR="00084FE6" w:rsidRPr="00C50585">
        <w:tc>
          <w:tcPr>
            <w:tcW w:w="568" w:type="dxa"/>
            <w:tcBorders>
              <w:top w:val="single" w:sz="1" w:space="0" w:color="000000"/>
              <w:left w:val="single" w:sz="1" w:space="0" w:color="000000"/>
              <w:bottom w:val="single" w:sz="1" w:space="0" w:color="000000"/>
            </w:tcBorders>
          </w:tcPr>
          <w:p w:rsidR="00084FE6" w:rsidRPr="00084FE6" w:rsidRDefault="00084FE6" w:rsidP="004224B9">
            <w:pPr>
              <w:pStyle w:val="Zawartotabeli"/>
              <w:rPr>
                <w:rFonts w:cs="Times New Roman"/>
              </w:rPr>
            </w:pPr>
            <w:r>
              <w:rPr>
                <w:rFonts w:cs="Times New Roman"/>
              </w:rPr>
              <w:t>7.</w:t>
            </w:r>
          </w:p>
        </w:tc>
        <w:tc>
          <w:tcPr>
            <w:tcW w:w="2693"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rPr>
                <w:rFonts w:cs="Times New Roman"/>
              </w:rPr>
            </w:pPr>
            <w:r w:rsidRPr="00084FE6">
              <w:rPr>
                <w:rFonts w:cs="Times New Roman"/>
              </w:rPr>
              <w:t>Pomoc materialna/</w:t>
            </w:r>
          </w:p>
          <w:p w:rsidR="00084FE6" w:rsidRPr="00084FE6" w:rsidRDefault="00084FE6" w:rsidP="004224B9">
            <w:pPr>
              <w:pStyle w:val="Zawartotabeli"/>
              <w:rPr>
                <w:rFonts w:cs="Times New Roman"/>
              </w:rPr>
            </w:pPr>
            <w:r w:rsidRPr="00084FE6">
              <w:rPr>
                <w:rFonts w:cs="Times New Roman"/>
              </w:rPr>
              <w:t>stypendia szkolne</w:t>
            </w:r>
          </w:p>
        </w:tc>
        <w:tc>
          <w:tcPr>
            <w:tcW w:w="1984"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13</w:t>
            </w:r>
          </w:p>
        </w:tc>
        <w:tc>
          <w:tcPr>
            <w:tcW w:w="1985"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38</w:t>
            </w:r>
          </w:p>
        </w:tc>
        <w:tc>
          <w:tcPr>
            <w:tcW w:w="1276"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55</w:t>
            </w:r>
          </w:p>
        </w:tc>
        <w:tc>
          <w:tcPr>
            <w:tcW w:w="1417" w:type="dxa"/>
            <w:tcBorders>
              <w:top w:val="single" w:sz="1" w:space="0" w:color="000000"/>
              <w:left w:val="single" w:sz="1" w:space="0" w:color="000000"/>
              <w:bottom w:val="single" w:sz="1" w:space="0" w:color="000000"/>
              <w:right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16.118</w:t>
            </w:r>
          </w:p>
        </w:tc>
      </w:tr>
      <w:tr w:rsidR="00084FE6" w:rsidRPr="00C50585">
        <w:tc>
          <w:tcPr>
            <w:tcW w:w="568" w:type="dxa"/>
            <w:tcBorders>
              <w:top w:val="single" w:sz="1" w:space="0" w:color="000000"/>
              <w:left w:val="single" w:sz="1" w:space="0" w:color="000000"/>
              <w:bottom w:val="single" w:sz="1" w:space="0" w:color="000000"/>
            </w:tcBorders>
          </w:tcPr>
          <w:p w:rsidR="00084FE6" w:rsidRPr="00084FE6" w:rsidRDefault="00084FE6" w:rsidP="004224B9">
            <w:pPr>
              <w:pStyle w:val="Zawartotabeli"/>
              <w:rPr>
                <w:rFonts w:cs="Times New Roman"/>
              </w:rPr>
            </w:pPr>
            <w:r>
              <w:rPr>
                <w:rFonts w:cs="Times New Roman"/>
              </w:rPr>
              <w:t>8.</w:t>
            </w:r>
          </w:p>
        </w:tc>
        <w:tc>
          <w:tcPr>
            <w:tcW w:w="2693"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rPr>
                <w:rFonts w:cs="Times New Roman"/>
              </w:rPr>
            </w:pPr>
            <w:r w:rsidRPr="00084FE6">
              <w:rPr>
                <w:rFonts w:cs="Times New Roman"/>
              </w:rPr>
              <w:t>Odpłatność za ośrodki wsparcia i dps</w:t>
            </w:r>
          </w:p>
        </w:tc>
        <w:tc>
          <w:tcPr>
            <w:tcW w:w="1984"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1</w:t>
            </w:r>
          </w:p>
        </w:tc>
        <w:tc>
          <w:tcPr>
            <w:tcW w:w="1985"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1</w:t>
            </w:r>
          </w:p>
        </w:tc>
        <w:tc>
          <w:tcPr>
            <w:tcW w:w="1276"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12</w:t>
            </w:r>
          </w:p>
        </w:tc>
        <w:tc>
          <w:tcPr>
            <w:tcW w:w="1417" w:type="dxa"/>
            <w:tcBorders>
              <w:top w:val="single" w:sz="1" w:space="0" w:color="000000"/>
              <w:left w:val="single" w:sz="1" w:space="0" w:color="000000"/>
              <w:bottom w:val="single" w:sz="1" w:space="0" w:color="000000"/>
              <w:right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38.645</w:t>
            </w:r>
          </w:p>
        </w:tc>
      </w:tr>
      <w:tr w:rsidR="00084FE6" w:rsidRPr="00C50585">
        <w:tc>
          <w:tcPr>
            <w:tcW w:w="568" w:type="dxa"/>
            <w:tcBorders>
              <w:top w:val="single" w:sz="1" w:space="0" w:color="000000"/>
              <w:left w:val="single" w:sz="1" w:space="0" w:color="000000"/>
              <w:bottom w:val="single" w:sz="1" w:space="0" w:color="000000"/>
            </w:tcBorders>
          </w:tcPr>
          <w:p w:rsidR="00084FE6" w:rsidRPr="00084FE6" w:rsidRDefault="00084FE6" w:rsidP="004224B9">
            <w:pPr>
              <w:pStyle w:val="Zawartotabeli"/>
              <w:rPr>
                <w:rFonts w:cs="Times New Roman"/>
              </w:rPr>
            </w:pPr>
            <w:r>
              <w:rPr>
                <w:rFonts w:cs="Times New Roman"/>
              </w:rPr>
              <w:t>9.</w:t>
            </w:r>
          </w:p>
        </w:tc>
        <w:tc>
          <w:tcPr>
            <w:tcW w:w="2693"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rPr>
                <w:rFonts w:cs="Times New Roman"/>
              </w:rPr>
            </w:pPr>
            <w:r w:rsidRPr="00084FE6">
              <w:rPr>
                <w:rFonts w:cs="Times New Roman"/>
              </w:rPr>
              <w:t>Wydawanie  skierowań do otrzymania pomocy żywnościowej</w:t>
            </w:r>
          </w:p>
        </w:tc>
        <w:tc>
          <w:tcPr>
            <w:tcW w:w="1984"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80</w:t>
            </w:r>
          </w:p>
        </w:tc>
        <w:tc>
          <w:tcPr>
            <w:tcW w:w="1985"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176</w:t>
            </w:r>
          </w:p>
        </w:tc>
        <w:tc>
          <w:tcPr>
            <w:tcW w:w="1276"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X</w:t>
            </w:r>
          </w:p>
        </w:tc>
        <w:tc>
          <w:tcPr>
            <w:tcW w:w="1417" w:type="dxa"/>
            <w:tcBorders>
              <w:top w:val="single" w:sz="1" w:space="0" w:color="000000"/>
              <w:left w:val="single" w:sz="1" w:space="0" w:color="000000"/>
              <w:bottom w:val="single" w:sz="1" w:space="0" w:color="000000"/>
              <w:right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X</w:t>
            </w:r>
          </w:p>
        </w:tc>
      </w:tr>
      <w:tr w:rsidR="00084FE6" w:rsidRPr="00C50585">
        <w:tc>
          <w:tcPr>
            <w:tcW w:w="568" w:type="dxa"/>
            <w:tcBorders>
              <w:top w:val="single" w:sz="1" w:space="0" w:color="000000"/>
              <w:left w:val="single" w:sz="1" w:space="0" w:color="000000"/>
              <w:bottom w:val="single" w:sz="1" w:space="0" w:color="000000"/>
            </w:tcBorders>
          </w:tcPr>
          <w:p w:rsidR="00084FE6" w:rsidRPr="00084FE6" w:rsidRDefault="00084FE6" w:rsidP="004224B9">
            <w:pPr>
              <w:pStyle w:val="Zawartotabeli"/>
              <w:rPr>
                <w:rFonts w:cs="Times New Roman"/>
              </w:rPr>
            </w:pPr>
            <w:r>
              <w:rPr>
                <w:rFonts w:cs="Times New Roman"/>
              </w:rPr>
              <w:t>10.</w:t>
            </w:r>
          </w:p>
        </w:tc>
        <w:tc>
          <w:tcPr>
            <w:tcW w:w="2693"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rPr>
                <w:rFonts w:cs="Times New Roman"/>
              </w:rPr>
            </w:pPr>
            <w:r w:rsidRPr="00084FE6">
              <w:rPr>
                <w:rFonts w:cs="Times New Roman"/>
              </w:rPr>
              <w:t>Specjalistyczne usługi opiekuńcze dla osób z zaburz. psychicznymi</w:t>
            </w:r>
          </w:p>
        </w:tc>
        <w:tc>
          <w:tcPr>
            <w:tcW w:w="1984"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6</w:t>
            </w:r>
          </w:p>
        </w:tc>
        <w:tc>
          <w:tcPr>
            <w:tcW w:w="1985"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14</w:t>
            </w:r>
          </w:p>
        </w:tc>
        <w:tc>
          <w:tcPr>
            <w:tcW w:w="1276"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3.232</w:t>
            </w:r>
          </w:p>
        </w:tc>
        <w:tc>
          <w:tcPr>
            <w:tcW w:w="1417" w:type="dxa"/>
            <w:tcBorders>
              <w:top w:val="single" w:sz="1" w:space="0" w:color="000000"/>
              <w:left w:val="single" w:sz="1" w:space="0" w:color="000000"/>
              <w:bottom w:val="single" w:sz="1" w:space="0" w:color="000000"/>
              <w:right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105.784</w:t>
            </w:r>
          </w:p>
        </w:tc>
      </w:tr>
      <w:tr w:rsidR="00084FE6" w:rsidRPr="00C50585">
        <w:tc>
          <w:tcPr>
            <w:tcW w:w="568" w:type="dxa"/>
            <w:tcBorders>
              <w:top w:val="single" w:sz="1" w:space="0" w:color="000000"/>
              <w:left w:val="single" w:sz="1" w:space="0" w:color="000000"/>
              <w:bottom w:val="single" w:sz="1" w:space="0" w:color="000000"/>
            </w:tcBorders>
          </w:tcPr>
          <w:p w:rsidR="00084FE6" w:rsidRPr="00084FE6" w:rsidRDefault="00084FE6" w:rsidP="004224B9">
            <w:pPr>
              <w:pStyle w:val="Zawartotabeli"/>
              <w:rPr>
                <w:rFonts w:cs="Times New Roman"/>
              </w:rPr>
            </w:pPr>
            <w:r>
              <w:rPr>
                <w:rFonts w:cs="Times New Roman"/>
              </w:rPr>
              <w:t>11.</w:t>
            </w:r>
          </w:p>
        </w:tc>
        <w:tc>
          <w:tcPr>
            <w:tcW w:w="2693"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rPr>
                <w:rFonts w:cs="Times New Roman"/>
              </w:rPr>
            </w:pPr>
            <w:r w:rsidRPr="00084FE6">
              <w:rPr>
                <w:rFonts w:cs="Times New Roman"/>
              </w:rPr>
              <w:t xml:space="preserve">Składki na ubezpieczenie zdrowotne przy zasiłkach stałych </w:t>
            </w:r>
          </w:p>
        </w:tc>
        <w:tc>
          <w:tcPr>
            <w:tcW w:w="1984"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20</w:t>
            </w:r>
          </w:p>
          <w:p w:rsidR="00084FE6" w:rsidRPr="00084FE6" w:rsidRDefault="00084FE6" w:rsidP="004224B9">
            <w:pPr>
              <w:pStyle w:val="Zawartotabeli"/>
              <w:jc w:val="center"/>
              <w:rPr>
                <w:rFonts w:cs="Times New Roman"/>
              </w:rPr>
            </w:pPr>
          </w:p>
        </w:tc>
        <w:tc>
          <w:tcPr>
            <w:tcW w:w="1985"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20</w:t>
            </w:r>
          </w:p>
        </w:tc>
        <w:tc>
          <w:tcPr>
            <w:tcW w:w="1276"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211</w:t>
            </w:r>
          </w:p>
          <w:p w:rsidR="00084FE6" w:rsidRPr="00084FE6" w:rsidRDefault="00084FE6" w:rsidP="004224B9">
            <w:pPr>
              <w:pStyle w:val="Zawartotabeli"/>
              <w:rPr>
                <w:rFonts w:cs="Times New Roman"/>
              </w:rPr>
            </w:pPr>
          </w:p>
        </w:tc>
        <w:tc>
          <w:tcPr>
            <w:tcW w:w="1417" w:type="dxa"/>
            <w:tcBorders>
              <w:top w:val="single" w:sz="1" w:space="0" w:color="000000"/>
              <w:left w:val="single" w:sz="1" w:space="0" w:color="000000"/>
              <w:bottom w:val="single" w:sz="1" w:space="0" w:color="000000"/>
              <w:right w:val="single" w:sz="1" w:space="0" w:color="000000"/>
            </w:tcBorders>
            <w:shd w:val="clear" w:color="auto" w:fill="auto"/>
          </w:tcPr>
          <w:p w:rsidR="00084FE6" w:rsidRPr="00084FE6" w:rsidRDefault="00084FE6" w:rsidP="004224B9">
            <w:pPr>
              <w:pStyle w:val="Zawartotabeli"/>
              <w:snapToGrid w:val="0"/>
              <w:jc w:val="center"/>
              <w:rPr>
                <w:rFonts w:cs="Times New Roman"/>
              </w:rPr>
            </w:pPr>
            <w:r w:rsidRPr="00084FE6">
              <w:rPr>
                <w:rFonts w:cs="Times New Roman"/>
              </w:rPr>
              <w:t>13.923</w:t>
            </w:r>
          </w:p>
          <w:p w:rsidR="00084FE6" w:rsidRPr="00084FE6" w:rsidRDefault="00084FE6" w:rsidP="004224B9">
            <w:pPr>
              <w:pStyle w:val="Zawartotabeli"/>
              <w:snapToGrid w:val="0"/>
              <w:jc w:val="center"/>
              <w:rPr>
                <w:rFonts w:cs="Times New Roman"/>
              </w:rPr>
            </w:pPr>
          </w:p>
        </w:tc>
      </w:tr>
      <w:tr w:rsidR="00084FE6" w:rsidRPr="00C50585">
        <w:tc>
          <w:tcPr>
            <w:tcW w:w="568" w:type="dxa"/>
            <w:tcBorders>
              <w:top w:val="single" w:sz="1" w:space="0" w:color="000000"/>
              <w:left w:val="single" w:sz="1" w:space="0" w:color="000000"/>
              <w:bottom w:val="single" w:sz="1" w:space="0" w:color="000000"/>
            </w:tcBorders>
          </w:tcPr>
          <w:p w:rsidR="00084FE6" w:rsidRPr="00084FE6" w:rsidRDefault="00084FE6" w:rsidP="004224B9">
            <w:pPr>
              <w:pStyle w:val="Zawartotabeli"/>
              <w:rPr>
                <w:rFonts w:cs="Times New Roman"/>
              </w:rPr>
            </w:pPr>
            <w:r>
              <w:rPr>
                <w:rFonts w:cs="Times New Roman"/>
              </w:rPr>
              <w:t>12.</w:t>
            </w:r>
          </w:p>
        </w:tc>
        <w:tc>
          <w:tcPr>
            <w:tcW w:w="2693"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rPr>
                <w:rFonts w:cs="Times New Roman"/>
              </w:rPr>
            </w:pPr>
            <w:r w:rsidRPr="00084FE6">
              <w:rPr>
                <w:rFonts w:cs="Times New Roman"/>
              </w:rPr>
              <w:t xml:space="preserve">Karta Dużej Rodziny </w:t>
            </w:r>
          </w:p>
        </w:tc>
        <w:tc>
          <w:tcPr>
            <w:tcW w:w="1984"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56</w:t>
            </w:r>
          </w:p>
        </w:tc>
        <w:tc>
          <w:tcPr>
            <w:tcW w:w="1985"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110</w:t>
            </w:r>
          </w:p>
        </w:tc>
        <w:tc>
          <w:tcPr>
            <w:tcW w:w="1276"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jc w:val="center"/>
              <w:rPr>
                <w:rFonts w:cs="Times New Roman"/>
              </w:rPr>
            </w:pPr>
            <w:r w:rsidRPr="00084FE6">
              <w:rPr>
                <w:rFonts w:cs="Times New Roman"/>
              </w:rPr>
              <w:t>56</w:t>
            </w:r>
          </w:p>
        </w:tc>
        <w:tc>
          <w:tcPr>
            <w:tcW w:w="1417" w:type="dxa"/>
            <w:tcBorders>
              <w:top w:val="single" w:sz="1" w:space="0" w:color="000000"/>
              <w:left w:val="single" w:sz="1" w:space="0" w:color="000000"/>
              <w:bottom w:val="single" w:sz="1" w:space="0" w:color="000000"/>
              <w:right w:val="single" w:sz="1" w:space="0" w:color="000000"/>
            </w:tcBorders>
            <w:shd w:val="clear" w:color="auto" w:fill="auto"/>
          </w:tcPr>
          <w:p w:rsidR="00084FE6" w:rsidRPr="00084FE6" w:rsidRDefault="00084FE6" w:rsidP="004224B9">
            <w:pPr>
              <w:pStyle w:val="Zawartotabeli"/>
              <w:snapToGrid w:val="0"/>
              <w:jc w:val="center"/>
              <w:rPr>
                <w:rFonts w:cs="Times New Roman"/>
              </w:rPr>
            </w:pPr>
            <w:r w:rsidRPr="00084FE6">
              <w:rPr>
                <w:rFonts w:cs="Times New Roman"/>
              </w:rPr>
              <w:t>997</w:t>
            </w:r>
          </w:p>
        </w:tc>
      </w:tr>
      <w:tr w:rsidR="00084FE6" w:rsidRPr="00C50585">
        <w:tc>
          <w:tcPr>
            <w:tcW w:w="568" w:type="dxa"/>
            <w:tcBorders>
              <w:top w:val="single" w:sz="1" w:space="0" w:color="000000"/>
              <w:left w:val="single" w:sz="1" w:space="0" w:color="000000"/>
              <w:bottom w:val="single" w:sz="1" w:space="0" w:color="000000"/>
            </w:tcBorders>
          </w:tcPr>
          <w:p w:rsidR="00084FE6" w:rsidRPr="00084FE6" w:rsidRDefault="00084FE6" w:rsidP="004224B9">
            <w:pPr>
              <w:pStyle w:val="Zawartotabeli"/>
              <w:rPr>
                <w:rFonts w:cs="Times New Roman"/>
              </w:rPr>
            </w:pPr>
            <w:r>
              <w:rPr>
                <w:rFonts w:cs="Times New Roman"/>
              </w:rPr>
              <w:t>13.</w:t>
            </w:r>
          </w:p>
        </w:tc>
        <w:tc>
          <w:tcPr>
            <w:tcW w:w="2693"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rPr>
                <w:rFonts w:cs="Times New Roman"/>
              </w:rPr>
            </w:pPr>
            <w:r w:rsidRPr="00084FE6">
              <w:rPr>
                <w:rFonts w:cs="Times New Roman"/>
              </w:rPr>
              <w:t>Wypłacanie wynagrodzenia za sprawowanie opieki prawnej</w:t>
            </w:r>
          </w:p>
        </w:tc>
        <w:tc>
          <w:tcPr>
            <w:tcW w:w="1984"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rPr>
                <w:rFonts w:cs="Times New Roman"/>
              </w:rPr>
            </w:pPr>
          </w:p>
          <w:p w:rsidR="00084FE6" w:rsidRPr="00084FE6" w:rsidRDefault="00084FE6" w:rsidP="004224B9">
            <w:pPr>
              <w:pStyle w:val="Zawartotabeli"/>
              <w:jc w:val="center"/>
              <w:rPr>
                <w:rFonts w:cs="Times New Roman"/>
              </w:rPr>
            </w:pPr>
            <w:r w:rsidRPr="00084FE6">
              <w:rPr>
                <w:rFonts w:cs="Times New Roman"/>
              </w:rPr>
              <w:t>10</w:t>
            </w:r>
          </w:p>
        </w:tc>
        <w:tc>
          <w:tcPr>
            <w:tcW w:w="1985"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rPr>
                <w:rFonts w:cs="Times New Roman"/>
              </w:rPr>
            </w:pPr>
          </w:p>
          <w:p w:rsidR="00084FE6" w:rsidRPr="00084FE6" w:rsidRDefault="00084FE6" w:rsidP="004224B9">
            <w:pPr>
              <w:pStyle w:val="Zawartotabeli"/>
              <w:jc w:val="center"/>
              <w:rPr>
                <w:rFonts w:cs="Times New Roman"/>
              </w:rPr>
            </w:pPr>
            <w:r w:rsidRPr="00084FE6">
              <w:rPr>
                <w:rFonts w:cs="Times New Roman"/>
              </w:rPr>
              <w:t>X</w:t>
            </w:r>
          </w:p>
        </w:tc>
        <w:tc>
          <w:tcPr>
            <w:tcW w:w="1276" w:type="dxa"/>
            <w:tcBorders>
              <w:top w:val="single" w:sz="1" w:space="0" w:color="000000"/>
              <w:left w:val="single" w:sz="1" w:space="0" w:color="000000"/>
              <w:bottom w:val="single" w:sz="1" w:space="0" w:color="000000"/>
            </w:tcBorders>
            <w:shd w:val="clear" w:color="auto" w:fill="auto"/>
          </w:tcPr>
          <w:p w:rsidR="00084FE6" w:rsidRPr="00084FE6" w:rsidRDefault="00084FE6" w:rsidP="004224B9">
            <w:pPr>
              <w:pStyle w:val="Zawartotabeli"/>
              <w:rPr>
                <w:rFonts w:cs="Times New Roman"/>
              </w:rPr>
            </w:pPr>
          </w:p>
          <w:p w:rsidR="00084FE6" w:rsidRPr="00084FE6" w:rsidRDefault="00084FE6" w:rsidP="004224B9">
            <w:pPr>
              <w:pStyle w:val="Zawartotabeli"/>
              <w:jc w:val="center"/>
              <w:rPr>
                <w:rFonts w:cs="Times New Roman"/>
              </w:rPr>
            </w:pPr>
            <w:r w:rsidRPr="00084FE6">
              <w:rPr>
                <w:rFonts w:cs="Times New Roman"/>
              </w:rPr>
              <w:t>324</w:t>
            </w:r>
          </w:p>
        </w:tc>
        <w:tc>
          <w:tcPr>
            <w:tcW w:w="1417" w:type="dxa"/>
            <w:tcBorders>
              <w:top w:val="single" w:sz="1" w:space="0" w:color="000000"/>
              <w:left w:val="single" w:sz="1" w:space="0" w:color="000000"/>
              <w:bottom w:val="single" w:sz="1" w:space="0" w:color="000000"/>
              <w:right w:val="single" w:sz="1" w:space="0" w:color="000000"/>
            </w:tcBorders>
            <w:shd w:val="clear" w:color="auto" w:fill="auto"/>
          </w:tcPr>
          <w:p w:rsidR="00084FE6" w:rsidRPr="00084FE6" w:rsidRDefault="00084FE6" w:rsidP="004224B9">
            <w:pPr>
              <w:pStyle w:val="Zawartotabeli"/>
              <w:rPr>
                <w:rFonts w:cs="Times New Roman"/>
              </w:rPr>
            </w:pPr>
          </w:p>
          <w:p w:rsidR="00084FE6" w:rsidRPr="00084FE6" w:rsidRDefault="00084FE6" w:rsidP="004224B9">
            <w:pPr>
              <w:pStyle w:val="Zawartotabeli"/>
              <w:jc w:val="center"/>
              <w:rPr>
                <w:rFonts w:cs="Times New Roman"/>
              </w:rPr>
            </w:pPr>
            <w:r w:rsidRPr="00084FE6">
              <w:rPr>
                <w:rFonts w:cs="Times New Roman"/>
              </w:rPr>
              <w:t>125.399</w:t>
            </w:r>
          </w:p>
        </w:tc>
      </w:tr>
    </w:tbl>
    <w:p w:rsidR="00084FE6" w:rsidRPr="00C50585" w:rsidRDefault="00084FE6" w:rsidP="00620066">
      <w:pPr>
        <w:spacing w:line="312" w:lineRule="auto"/>
        <w:rPr>
          <w:rFonts w:ascii="Times New Roman" w:hAnsi="Times New Roman"/>
          <w:b/>
          <w:color w:val="4AA8E6"/>
          <w:sz w:val="24"/>
          <w:szCs w:val="24"/>
        </w:rPr>
      </w:pPr>
    </w:p>
    <w:p w:rsidR="00811E7D" w:rsidRPr="00084FE6" w:rsidRDefault="00811E7D" w:rsidP="00811E7D">
      <w:pPr>
        <w:pStyle w:val="H3-TAB"/>
        <w:rPr>
          <w:sz w:val="22"/>
          <w:szCs w:val="22"/>
        </w:rPr>
      </w:pPr>
      <w:bookmarkStart w:id="133" w:name="_Toc104993258"/>
      <w:r w:rsidRPr="00084FE6">
        <w:rPr>
          <w:sz w:val="22"/>
          <w:szCs w:val="22"/>
        </w:rPr>
        <w:t xml:space="preserve">Tabela </w:t>
      </w:r>
      <w:r w:rsidR="000853EE">
        <w:rPr>
          <w:sz w:val="22"/>
          <w:szCs w:val="22"/>
        </w:rPr>
        <w:t>3</w:t>
      </w:r>
      <w:r w:rsidR="00392844">
        <w:rPr>
          <w:sz w:val="22"/>
          <w:szCs w:val="22"/>
        </w:rPr>
        <w:t>4</w:t>
      </w:r>
      <w:r w:rsidRPr="00084FE6">
        <w:rPr>
          <w:sz w:val="22"/>
          <w:szCs w:val="22"/>
        </w:rPr>
        <w:t>. Liczba rodzin z którymi przeprowadzono wywiad środowiskowy.</w:t>
      </w:r>
      <w:bookmarkEnd w:id="133"/>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0"/>
        <w:gridCol w:w="3289"/>
        <w:gridCol w:w="4820"/>
      </w:tblGrid>
      <w:tr w:rsidR="008B6CD4" w:rsidRPr="00C50585">
        <w:tc>
          <w:tcPr>
            <w:tcW w:w="680" w:type="dxa"/>
            <w:shd w:val="clear" w:color="auto" w:fill="F2F2F2"/>
          </w:tcPr>
          <w:p w:rsidR="00E3418A" w:rsidRPr="00C50585" w:rsidRDefault="00E3418A" w:rsidP="00811E7D">
            <w:pPr>
              <w:spacing w:after="0" w:line="312" w:lineRule="auto"/>
              <w:jc w:val="center"/>
              <w:rPr>
                <w:rFonts w:ascii="Times New Roman" w:hAnsi="Times New Roman"/>
                <w:sz w:val="24"/>
                <w:szCs w:val="24"/>
              </w:rPr>
            </w:pPr>
            <w:r w:rsidRPr="00C50585">
              <w:rPr>
                <w:rFonts w:ascii="Times New Roman" w:hAnsi="Times New Roman"/>
                <w:sz w:val="24"/>
                <w:szCs w:val="24"/>
              </w:rPr>
              <w:t>Lp.</w:t>
            </w:r>
          </w:p>
        </w:tc>
        <w:tc>
          <w:tcPr>
            <w:tcW w:w="3289" w:type="dxa"/>
            <w:shd w:val="clear" w:color="auto" w:fill="F2F2F2"/>
          </w:tcPr>
          <w:p w:rsidR="00E3418A" w:rsidRPr="00C50585" w:rsidRDefault="00811E7D" w:rsidP="00811E7D">
            <w:pPr>
              <w:spacing w:after="0" w:line="312" w:lineRule="auto"/>
              <w:rPr>
                <w:rFonts w:ascii="Times New Roman" w:hAnsi="Times New Roman"/>
                <w:sz w:val="24"/>
                <w:szCs w:val="24"/>
              </w:rPr>
            </w:pPr>
            <w:r w:rsidRPr="00C50585">
              <w:rPr>
                <w:rFonts w:ascii="Times New Roman" w:hAnsi="Times New Roman"/>
                <w:sz w:val="24"/>
                <w:szCs w:val="24"/>
              </w:rPr>
              <w:t>Wyszczególnienie</w:t>
            </w:r>
          </w:p>
        </w:tc>
        <w:tc>
          <w:tcPr>
            <w:tcW w:w="4820" w:type="dxa"/>
            <w:shd w:val="clear" w:color="auto" w:fill="F2F2F2"/>
          </w:tcPr>
          <w:p w:rsidR="00E3418A" w:rsidRPr="00C50585" w:rsidRDefault="00084FE6" w:rsidP="00811E7D">
            <w:pPr>
              <w:spacing w:after="0" w:line="312" w:lineRule="auto"/>
              <w:jc w:val="center"/>
              <w:rPr>
                <w:rFonts w:ascii="Times New Roman" w:hAnsi="Times New Roman"/>
                <w:sz w:val="24"/>
                <w:szCs w:val="24"/>
              </w:rPr>
            </w:pPr>
            <w:r w:rsidRPr="00C50585">
              <w:rPr>
                <w:rFonts w:ascii="Times New Roman" w:hAnsi="Times New Roman"/>
                <w:sz w:val="24"/>
                <w:szCs w:val="24"/>
              </w:rPr>
              <w:t>Rok 2023</w:t>
            </w:r>
          </w:p>
        </w:tc>
      </w:tr>
      <w:tr w:rsidR="008B6CD4" w:rsidRPr="00C50585">
        <w:tc>
          <w:tcPr>
            <w:tcW w:w="680" w:type="dxa"/>
          </w:tcPr>
          <w:p w:rsidR="00E3418A" w:rsidRPr="00C50585" w:rsidRDefault="00E3418A" w:rsidP="00620066">
            <w:pPr>
              <w:spacing w:after="0" w:line="312" w:lineRule="auto"/>
              <w:jc w:val="center"/>
              <w:rPr>
                <w:rFonts w:ascii="Times New Roman" w:hAnsi="Times New Roman"/>
                <w:sz w:val="24"/>
                <w:szCs w:val="24"/>
              </w:rPr>
            </w:pPr>
            <w:r w:rsidRPr="00C50585">
              <w:rPr>
                <w:rFonts w:ascii="Times New Roman" w:hAnsi="Times New Roman"/>
                <w:sz w:val="24"/>
                <w:szCs w:val="24"/>
              </w:rPr>
              <w:t>1.</w:t>
            </w:r>
          </w:p>
        </w:tc>
        <w:tc>
          <w:tcPr>
            <w:tcW w:w="3289" w:type="dxa"/>
          </w:tcPr>
          <w:p w:rsidR="00E3418A" w:rsidRPr="00C50585" w:rsidRDefault="00E3418A" w:rsidP="00620066">
            <w:pPr>
              <w:spacing w:after="0" w:line="312" w:lineRule="auto"/>
              <w:rPr>
                <w:rFonts w:ascii="Times New Roman" w:hAnsi="Times New Roman"/>
                <w:sz w:val="24"/>
                <w:szCs w:val="24"/>
              </w:rPr>
            </w:pPr>
            <w:r w:rsidRPr="00C50585">
              <w:rPr>
                <w:rFonts w:ascii="Times New Roman" w:hAnsi="Times New Roman"/>
                <w:sz w:val="24"/>
                <w:szCs w:val="24"/>
              </w:rPr>
              <w:t>Liczba rodzin</w:t>
            </w:r>
          </w:p>
        </w:tc>
        <w:tc>
          <w:tcPr>
            <w:tcW w:w="4820" w:type="dxa"/>
          </w:tcPr>
          <w:p w:rsidR="00E3418A" w:rsidRPr="00C50585" w:rsidRDefault="00084FE6" w:rsidP="00620066">
            <w:pPr>
              <w:spacing w:after="0" w:line="312" w:lineRule="auto"/>
              <w:jc w:val="center"/>
              <w:rPr>
                <w:rFonts w:ascii="Times New Roman" w:hAnsi="Times New Roman"/>
                <w:sz w:val="24"/>
                <w:szCs w:val="24"/>
              </w:rPr>
            </w:pPr>
            <w:r w:rsidRPr="00C50585">
              <w:rPr>
                <w:rFonts w:ascii="Times New Roman" w:hAnsi="Times New Roman"/>
                <w:sz w:val="24"/>
                <w:szCs w:val="24"/>
              </w:rPr>
              <w:t>272</w:t>
            </w:r>
          </w:p>
        </w:tc>
      </w:tr>
      <w:tr w:rsidR="008B6CD4" w:rsidRPr="00C50585">
        <w:tc>
          <w:tcPr>
            <w:tcW w:w="680" w:type="dxa"/>
          </w:tcPr>
          <w:p w:rsidR="00E3418A" w:rsidRPr="00C50585" w:rsidRDefault="00E3418A" w:rsidP="00620066">
            <w:pPr>
              <w:spacing w:after="0" w:line="312" w:lineRule="auto"/>
              <w:jc w:val="center"/>
              <w:rPr>
                <w:rFonts w:ascii="Times New Roman" w:hAnsi="Times New Roman"/>
                <w:sz w:val="24"/>
                <w:szCs w:val="24"/>
              </w:rPr>
            </w:pPr>
            <w:r w:rsidRPr="00C50585">
              <w:rPr>
                <w:rFonts w:ascii="Times New Roman" w:hAnsi="Times New Roman"/>
                <w:sz w:val="24"/>
                <w:szCs w:val="24"/>
              </w:rPr>
              <w:t>2.</w:t>
            </w:r>
          </w:p>
        </w:tc>
        <w:tc>
          <w:tcPr>
            <w:tcW w:w="3289" w:type="dxa"/>
          </w:tcPr>
          <w:p w:rsidR="00E3418A" w:rsidRPr="00C50585" w:rsidRDefault="00E3418A" w:rsidP="00620066">
            <w:pPr>
              <w:spacing w:after="0" w:line="312" w:lineRule="auto"/>
              <w:rPr>
                <w:rFonts w:ascii="Times New Roman" w:hAnsi="Times New Roman"/>
                <w:sz w:val="24"/>
                <w:szCs w:val="24"/>
              </w:rPr>
            </w:pPr>
            <w:r w:rsidRPr="00C50585">
              <w:rPr>
                <w:rFonts w:ascii="Times New Roman" w:hAnsi="Times New Roman"/>
                <w:sz w:val="24"/>
                <w:szCs w:val="24"/>
              </w:rPr>
              <w:t>Liczba osób w rodzinach</w:t>
            </w:r>
          </w:p>
        </w:tc>
        <w:tc>
          <w:tcPr>
            <w:tcW w:w="4820" w:type="dxa"/>
          </w:tcPr>
          <w:p w:rsidR="00E3418A" w:rsidRPr="00C50585" w:rsidRDefault="00084FE6" w:rsidP="00620066">
            <w:pPr>
              <w:spacing w:after="0" w:line="312" w:lineRule="auto"/>
              <w:jc w:val="center"/>
              <w:rPr>
                <w:rFonts w:ascii="Times New Roman" w:hAnsi="Times New Roman"/>
                <w:sz w:val="24"/>
                <w:szCs w:val="24"/>
              </w:rPr>
            </w:pPr>
            <w:r w:rsidRPr="00C50585">
              <w:rPr>
                <w:rFonts w:ascii="Times New Roman" w:hAnsi="Times New Roman"/>
                <w:sz w:val="24"/>
                <w:szCs w:val="24"/>
              </w:rPr>
              <w:t>864</w:t>
            </w:r>
          </w:p>
        </w:tc>
      </w:tr>
    </w:tbl>
    <w:p w:rsidR="00811E7D" w:rsidRPr="00C50585" w:rsidRDefault="00811E7D" w:rsidP="00620066">
      <w:pPr>
        <w:spacing w:line="312" w:lineRule="auto"/>
        <w:rPr>
          <w:rFonts w:ascii="Times New Roman" w:hAnsi="Times New Roman"/>
          <w:b/>
          <w:color w:val="4AA8E6"/>
          <w:sz w:val="24"/>
          <w:szCs w:val="24"/>
        </w:rPr>
      </w:pPr>
    </w:p>
    <w:p w:rsidR="00DF3AF4" w:rsidRPr="00FD3B6F" w:rsidRDefault="00A434E8" w:rsidP="00811E7D">
      <w:pPr>
        <w:pStyle w:val="H2"/>
      </w:pPr>
      <w:bookmarkStart w:id="134" w:name="_Toc73515316"/>
      <w:bookmarkStart w:id="135" w:name="_Toc168996503"/>
      <w:r w:rsidRPr="00FD3B6F">
        <w:t>Świadczenia rodzinne, opiekuńcze, wychowawcze i fundusz alimentacyjny.</w:t>
      </w:r>
      <w:bookmarkEnd w:id="134"/>
      <w:bookmarkEnd w:id="135"/>
    </w:p>
    <w:p w:rsidR="00C404E4" w:rsidRPr="00FD3B6F" w:rsidRDefault="00C404E4" w:rsidP="00620066">
      <w:pPr>
        <w:spacing w:after="0" w:line="312" w:lineRule="auto"/>
        <w:rPr>
          <w:rFonts w:ascii="Times New Roman" w:hAnsi="Times New Roman"/>
          <w:sz w:val="24"/>
          <w:szCs w:val="24"/>
        </w:rPr>
      </w:pPr>
      <w:r w:rsidRPr="00FD3B6F">
        <w:rPr>
          <w:rFonts w:ascii="Times New Roman" w:hAnsi="Times New Roman"/>
          <w:sz w:val="24"/>
          <w:szCs w:val="24"/>
        </w:rPr>
        <w:t>Liczba rodzin otrzymujących świadczenia rodzinne –</w:t>
      </w:r>
      <w:r w:rsidRPr="00FD3B6F">
        <w:rPr>
          <w:rFonts w:ascii="Times New Roman" w:hAnsi="Times New Roman"/>
          <w:b/>
          <w:sz w:val="24"/>
          <w:szCs w:val="24"/>
        </w:rPr>
        <w:t xml:space="preserve"> </w:t>
      </w:r>
      <w:r w:rsidR="000D438A" w:rsidRPr="00FD3B6F">
        <w:rPr>
          <w:rFonts w:ascii="Times New Roman" w:hAnsi="Times New Roman"/>
          <w:b/>
          <w:sz w:val="24"/>
          <w:szCs w:val="24"/>
        </w:rPr>
        <w:t>262</w:t>
      </w:r>
    </w:p>
    <w:p w:rsidR="00C404E4" w:rsidRPr="00FD3B6F" w:rsidRDefault="00C404E4" w:rsidP="00620066">
      <w:pPr>
        <w:spacing w:after="0" w:line="312" w:lineRule="auto"/>
        <w:rPr>
          <w:rFonts w:ascii="Times New Roman" w:hAnsi="Times New Roman"/>
          <w:sz w:val="24"/>
          <w:szCs w:val="24"/>
        </w:rPr>
      </w:pPr>
      <w:r w:rsidRPr="00FD3B6F">
        <w:rPr>
          <w:rFonts w:ascii="Times New Roman" w:hAnsi="Times New Roman"/>
          <w:sz w:val="24"/>
          <w:szCs w:val="24"/>
        </w:rPr>
        <w:t>Liczba dzieci otrzymujących zasiłki rodzinne wraz z dodatkami</w:t>
      </w:r>
      <w:r w:rsidR="00811E7D" w:rsidRPr="00FD3B6F">
        <w:rPr>
          <w:rFonts w:ascii="Times New Roman" w:hAnsi="Times New Roman"/>
          <w:sz w:val="24"/>
          <w:szCs w:val="24"/>
        </w:rPr>
        <w:t xml:space="preserve"> </w:t>
      </w:r>
      <w:r w:rsidRPr="00FD3B6F">
        <w:rPr>
          <w:rFonts w:ascii="Times New Roman" w:hAnsi="Times New Roman"/>
          <w:sz w:val="24"/>
          <w:szCs w:val="24"/>
        </w:rPr>
        <w:t>–</w:t>
      </w:r>
      <w:r w:rsidR="00B2333C" w:rsidRPr="00FD3B6F">
        <w:rPr>
          <w:rFonts w:ascii="Times New Roman" w:hAnsi="Times New Roman"/>
          <w:b/>
          <w:sz w:val="24"/>
          <w:szCs w:val="24"/>
        </w:rPr>
        <w:t xml:space="preserve"> </w:t>
      </w:r>
      <w:r w:rsidR="000D438A" w:rsidRPr="00FD3B6F">
        <w:rPr>
          <w:rFonts w:ascii="Times New Roman" w:hAnsi="Times New Roman"/>
          <w:b/>
          <w:sz w:val="24"/>
          <w:szCs w:val="24"/>
        </w:rPr>
        <w:t>213</w:t>
      </w:r>
    </w:p>
    <w:p w:rsidR="00C404E4" w:rsidRPr="00C50585" w:rsidRDefault="00C404E4" w:rsidP="00620066">
      <w:pPr>
        <w:spacing w:after="0" w:line="312" w:lineRule="auto"/>
        <w:rPr>
          <w:rFonts w:cs="Century Gothic"/>
          <w:b/>
          <w:sz w:val="24"/>
          <w:szCs w:val="24"/>
        </w:rPr>
      </w:pPr>
    </w:p>
    <w:p w:rsidR="00811E7D" w:rsidRPr="00FD3B6F" w:rsidRDefault="00811E7D" w:rsidP="007C4C1B">
      <w:pPr>
        <w:pStyle w:val="H3-TAB"/>
        <w:jc w:val="both"/>
        <w:rPr>
          <w:sz w:val="22"/>
          <w:szCs w:val="22"/>
        </w:rPr>
      </w:pPr>
      <w:bookmarkStart w:id="136" w:name="_Toc104993259"/>
      <w:r w:rsidRPr="00FD3B6F">
        <w:rPr>
          <w:sz w:val="22"/>
          <w:szCs w:val="22"/>
        </w:rPr>
        <w:t xml:space="preserve">Tabela </w:t>
      </w:r>
      <w:r w:rsidR="000853EE">
        <w:rPr>
          <w:sz w:val="22"/>
          <w:szCs w:val="22"/>
        </w:rPr>
        <w:t>3</w:t>
      </w:r>
      <w:r w:rsidR="00392844">
        <w:rPr>
          <w:sz w:val="22"/>
          <w:szCs w:val="22"/>
        </w:rPr>
        <w:t>5</w:t>
      </w:r>
      <w:r w:rsidRPr="00FD3B6F">
        <w:rPr>
          <w:sz w:val="22"/>
          <w:szCs w:val="22"/>
        </w:rPr>
        <w:t>. Informacja na te</w:t>
      </w:r>
      <w:r w:rsidR="00FD3B6F" w:rsidRPr="00FD3B6F">
        <w:rPr>
          <w:sz w:val="22"/>
          <w:szCs w:val="22"/>
        </w:rPr>
        <w:t>mat świadczeń wypłaconych w 2023</w:t>
      </w:r>
      <w:r w:rsidRPr="00FD3B6F">
        <w:rPr>
          <w:sz w:val="22"/>
          <w:szCs w:val="22"/>
        </w:rPr>
        <w:t xml:space="preserve"> r.</w:t>
      </w:r>
      <w:bookmarkEnd w:id="136"/>
    </w:p>
    <w:tbl>
      <w:tblPr>
        <w:tblW w:w="9016" w:type="dxa"/>
        <w:tblInd w:w="55" w:type="dxa"/>
        <w:tblLayout w:type="fixed"/>
        <w:tblCellMar>
          <w:top w:w="55" w:type="dxa"/>
          <w:left w:w="55" w:type="dxa"/>
          <w:bottom w:w="55" w:type="dxa"/>
          <w:right w:w="55" w:type="dxa"/>
        </w:tblCellMar>
        <w:tblLook w:val="0000" w:firstRow="0" w:lastRow="0" w:firstColumn="0" w:lastColumn="0" w:noHBand="0" w:noVBand="0"/>
      </w:tblPr>
      <w:tblGrid>
        <w:gridCol w:w="511"/>
        <w:gridCol w:w="3884"/>
        <w:gridCol w:w="2126"/>
        <w:gridCol w:w="2495"/>
      </w:tblGrid>
      <w:tr w:rsidR="008B6CD4" w:rsidRPr="00C50585">
        <w:tc>
          <w:tcPr>
            <w:tcW w:w="511" w:type="dxa"/>
            <w:tcBorders>
              <w:top w:val="single" w:sz="4" w:space="0" w:color="auto"/>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B9009C">
              <w:rPr>
                <w:rFonts w:ascii="Times New Roman" w:eastAsia="SimSun" w:hAnsi="Times New Roman"/>
                <w:b/>
                <w:bCs/>
                <w:kern w:val="2"/>
                <w:sz w:val="24"/>
                <w:szCs w:val="24"/>
                <w:lang w:eastAsia="hi-IN" w:bidi="hi-IN"/>
              </w:rPr>
              <w:t>Lp.</w:t>
            </w:r>
          </w:p>
        </w:tc>
        <w:tc>
          <w:tcPr>
            <w:tcW w:w="3884" w:type="dxa"/>
            <w:tcBorders>
              <w:top w:val="single" w:sz="4" w:space="0" w:color="auto"/>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pacing w:after="0" w:line="312" w:lineRule="auto"/>
              <w:jc w:val="center"/>
              <w:rPr>
                <w:rFonts w:ascii="Times New Roman" w:eastAsia="SimSun" w:hAnsi="Times New Roman"/>
                <w:b/>
                <w:kern w:val="2"/>
                <w:sz w:val="24"/>
                <w:szCs w:val="24"/>
                <w:lang w:eastAsia="hi-IN" w:bidi="hi-IN"/>
              </w:rPr>
            </w:pPr>
            <w:r w:rsidRPr="00B9009C">
              <w:rPr>
                <w:rFonts w:ascii="Times New Roman" w:eastAsia="SimSun" w:hAnsi="Times New Roman"/>
                <w:b/>
                <w:bCs/>
                <w:kern w:val="2"/>
                <w:sz w:val="24"/>
                <w:szCs w:val="24"/>
                <w:lang w:eastAsia="hi-IN" w:bidi="hi-IN"/>
              </w:rPr>
              <w:t>Wyszczególnienie</w:t>
            </w:r>
          </w:p>
        </w:tc>
        <w:tc>
          <w:tcPr>
            <w:tcW w:w="2126" w:type="dxa"/>
            <w:tcBorders>
              <w:top w:val="single" w:sz="1" w:space="0" w:color="000000"/>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pacing w:after="0" w:line="312" w:lineRule="auto"/>
              <w:jc w:val="center"/>
              <w:rPr>
                <w:rFonts w:ascii="Times New Roman" w:eastAsia="SimSun" w:hAnsi="Times New Roman"/>
                <w:b/>
                <w:kern w:val="2"/>
                <w:sz w:val="24"/>
                <w:szCs w:val="24"/>
                <w:lang w:eastAsia="hi-IN" w:bidi="hi-IN"/>
              </w:rPr>
            </w:pPr>
            <w:r w:rsidRPr="00B9009C">
              <w:rPr>
                <w:rFonts w:ascii="Times New Roman" w:eastAsia="SimSun" w:hAnsi="Times New Roman"/>
                <w:b/>
                <w:kern w:val="2"/>
                <w:sz w:val="24"/>
                <w:szCs w:val="24"/>
                <w:lang w:eastAsia="hi-IN" w:bidi="hi-IN"/>
              </w:rPr>
              <w:t>Liczba świadczeń</w:t>
            </w:r>
          </w:p>
        </w:tc>
        <w:tc>
          <w:tcPr>
            <w:tcW w:w="2495" w:type="dxa"/>
            <w:tcBorders>
              <w:top w:val="single" w:sz="1" w:space="0" w:color="000000"/>
              <w:left w:val="single" w:sz="1" w:space="0" w:color="000000"/>
              <w:bottom w:val="single" w:sz="1" w:space="0" w:color="000000"/>
              <w:right w:val="single" w:sz="1" w:space="0" w:color="000000"/>
            </w:tcBorders>
            <w:shd w:val="clear" w:color="auto" w:fill="auto"/>
          </w:tcPr>
          <w:p w:rsidR="00C404E4" w:rsidRPr="00B9009C" w:rsidRDefault="00C404E4" w:rsidP="00620066">
            <w:pPr>
              <w:widowControl w:val="0"/>
              <w:suppressLineNumbers/>
              <w:suppressAutoHyphens/>
              <w:spacing w:after="0" w:line="312" w:lineRule="auto"/>
              <w:jc w:val="center"/>
              <w:rPr>
                <w:rFonts w:ascii="Times New Roman" w:eastAsia="SimSun" w:hAnsi="Times New Roman"/>
                <w:b/>
                <w:kern w:val="2"/>
                <w:sz w:val="24"/>
                <w:szCs w:val="24"/>
                <w:lang w:eastAsia="hi-IN" w:bidi="hi-IN"/>
              </w:rPr>
            </w:pPr>
            <w:r w:rsidRPr="00B9009C">
              <w:rPr>
                <w:rFonts w:ascii="Times New Roman" w:eastAsia="SimSun" w:hAnsi="Times New Roman"/>
                <w:b/>
                <w:kern w:val="2"/>
                <w:sz w:val="24"/>
                <w:szCs w:val="24"/>
                <w:lang w:eastAsia="hi-IN" w:bidi="hi-IN"/>
              </w:rPr>
              <w:t>Kwota świadczeń</w:t>
            </w:r>
          </w:p>
        </w:tc>
      </w:tr>
      <w:tr w:rsidR="008B6CD4" w:rsidRPr="00C50585">
        <w:tc>
          <w:tcPr>
            <w:tcW w:w="511" w:type="dxa"/>
            <w:tcBorders>
              <w:top w:val="single" w:sz="1" w:space="0" w:color="000000"/>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napToGrid w:val="0"/>
              <w:spacing w:after="0" w:line="312" w:lineRule="auto"/>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 xml:space="preserve">1. </w:t>
            </w:r>
          </w:p>
        </w:tc>
        <w:tc>
          <w:tcPr>
            <w:tcW w:w="3884" w:type="dxa"/>
            <w:tcBorders>
              <w:top w:val="single" w:sz="1" w:space="0" w:color="000000"/>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 xml:space="preserve">Zasiłki rodzinne </w:t>
            </w:r>
          </w:p>
        </w:tc>
        <w:tc>
          <w:tcPr>
            <w:tcW w:w="2126" w:type="dxa"/>
            <w:tcBorders>
              <w:top w:val="single" w:sz="1" w:space="0" w:color="000000"/>
              <w:left w:val="single" w:sz="1" w:space="0" w:color="000000"/>
              <w:bottom w:val="single" w:sz="1" w:space="0" w:color="000000"/>
            </w:tcBorders>
            <w:shd w:val="clear" w:color="auto" w:fill="auto"/>
          </w:tcPr>
          <w:p w:rsidR="00C404E4" w:rsidRPr="00B9009C" w:rsidRDefault="00B9009C" w:rsidP="00711860">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1 870</w:t>
            </w:r>
          </w:p>
        </w:tc>
        <w:tc>
          <w:tcPr>
            <w:tcW w:w="2495" w:type="dxa"/>
            <w:tcBorders>
              <w:top w:val="single" w:sz="1" w:space="0" w:color="000000"/>
              <w:left w:val="single" w:sz="1" w:space="0" w:color="000000"/>
              <w:bottom w:val="single" w:sz="1" w:space="0" w:color="000000"/>
              <w:right w:val="single" w:sz="1" w:space="0" w:color="000000"/>
            </w:tcBorders>
            <w:shd w:val="clear" w:color="auto" w:fill="auto"/>
          </w:tcPr>
          <w:p w:rsidR="00C404E4" w:rsidRPr="00B9009C" w:rsidRDefault="00B9009C"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Pr>
                <w:rFonts w:ascii="Times New Roman" w:eastAsia="SimSun" w:hAnsi="Times New Roman"/>
                <w:kern w:val="2"/>
                <w:sz w:val="24"/>
                <w:szCs w:val="24"/>
                <w:lang w:eastAsia="hi-IN" w:bidi="hi-IN"/>
              </w:rPr>
              <w:t>210 776</w:t>
            </w:r>
            <w:r w:rsidR="001B09D4" w:rsidRPr="00B9009C">
              <w:rPr>
                <w:rFonts w:ascii="Times New Roman" w:eastAsia="SimSun" w:hAnsi="Times New Roman"/>
                <w:kern w:val="2"/>
                <w:sz w:val="24"/>
                <w:szCs w:val="24"/>
                <w:lang w:eastAsia="hi-IN" w:bidi="hi-IN"/>
              </w:rPr>
              <w:t>,00</w:t>
            </w:r>
          </w:p>
        </w:tc>
      </w:tr>
      <w:tr w:rsidR="008B6CD4" w:rsidRPr="00C50585">
        <w:tc>
          <w:tcPr>
            <w:tcW w:w="511" w:type="dxa"/>
            <w:tcBorders>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napToGrid w:val="0"/>
              <w:spacing w:after="0" w:line="312" w:lineRule="auto"/>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2.</w:t>
            </w:r>
          </w:p>
          <w:p w:rsidR="00C404E4" w:rsidRPr="00B9009C" w:rsidRDefault="00C404E4" w:rsidP="00620066">
            <w:pPr>
              <w:widowControl w:val="0"/>
              <w:suppressLineNumbers/>
              <w:suppressAutoHyphens/>
              <w:snapToGrid w:val="0"/>
              <w:spacing w:after="0" w:line="312" w:lineRule="auto"/>
              <w:rPr>
                <w:rFonts w:ascii="Times New Roman" w:eastAsia="SimSun" w:hAnsi="Times New Roman"/>
                <w:kern w:val="2"/>
                <w:sz w:val="24"/>
                <w:szCs w:val="24"/>
                <w:lang w:eastAsia="hi-IN" w:bidi="hi-IN"/>
              </w:rPr>
            </w:pPr>
          </w:p>
        </w:tc>
        <w:tc>
          <w:tcPr>
            <w:tcW w:w="3884" w:type="dxa"/>
            <w:tcBorders>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Dodatki do zasiłków rodzinnych</w:t>
            </w:r>
          </w:p>
        </w:tc>
        <w:tc>
          <w:tcPr>
            <w:tcW w:w="2126" w:type="dxa"/>
            <w:tcBorders>
              <w:left w:val="single" w:sz="1" w:space="0" w:color="000000"/>
              <w:bottom w:val="single" w:sz="1" w:space="0" w:color="000000"/>
            </w:tcBorders>
            <w:shd w:val="clear" w:color="auto" w:fill="auto"/>
          </w:tcPr>
          <w:p w:rsidR="00C404E4" w:rsidRPr="00B9009C" w:rsidRDefault="00711860" w:rsidP="00B9009C">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 xml:space="preserve">1 </w:t>
            </w:r>
            <w:r w:rsidR="00B9009C" w:rsidRPr="00B9009C">
              <w:rPr>
                <w:rFonts w:ascii="Times New Roman" w:eastAsia="SimSun" w:hAnsi="Times New Roman"/>
                <w:kern w:val="2"/>
                <w:sz w:val="24"/>
                <w:szCs w:val="24"/>
                <w:lang w:eastAsia="hi-IN" w:bidi="hi-IN"/>
              </w:rPr>
              <w:t>200</w:t>
            </w:r>
          </w:p>
        </w:tc>
        <w:tc>
          <w:tcPr>
            <w:tcW w:w="2495" w:type="dxa"/>
            <w:tcBorders>
              <w:left w:val="single" w:sz="1" w:space="0" w:color="000000"/>
              <w:bottom w:val="single" w:sz="1" w:space="0" w:color="000000"/>
              <w:right w:val="single" w:sz="1" w:space="0" w:color="000000"/>
            </w:tcBorders>
            <w:shd w:val="clear" w:color="auto" w:fill="auto"/>
          </w:tcPr>
          <w:p w:rsidR="00C404E4" w:rsidRPr="00B9009C" w:rsidRDefault="00B9009C"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136 558</w:t>
            </w:r>
            <w:r w:rsidR="001B09D4" w:rsidRPr="00B9009C">
              <w:rPr>
                <w:rFonts w:ascii="Times New Roman" w:eastAsia="SimSun" w:hAnsi="Times New Roman"/>
                <w:kern w:val="2"/>
                <w:sz w:val="24"/>
                <w:szCs w:val="24"/>
                <w:lang w:eastAsia="hi-IN" w:bidi="hi-IN"/>
              </w:rPr>
              <w:t>,00</w:t>
            </w:r>
          </w:p>
        </w:tc>
      </w:tr>
      <w:tr w:rsidR="008B6CD4" w:rsidRPr="00C50585">
        <w:tc>
          <w:tcPr>
            <w:tcW w:w="511" w:type="dxa"/>
            <w:tcBorders>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napToGrid w:val="0"/>
              <w:spacing w:after="0" w:line="312" w:lineRule="auto"/>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3</w:t>
            </w:r>
          </w:p>
        </w:tc>
        <w:tc>
          <w:tcPr>
            <w:tcW w:w="3884" w:type="dxa"/>
            <w:tcBorders>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Świadczenia opiekuńcze (zasiłek pie</w:t>
            </w:r>
            <w:r w:rsidR="001B09D4" w:rsidRPr="00B9009C">
              <w:rPr>
                <w:rFonts w:ascii="Times New Roman" w:eastAsia="SimSun" w:hAnsi="Times New Roman"/>
                <w:kern w:val="2"/>
                <w:sz w:val="24"/>
                <w:szCs w:val="24"/>
                <w:lang w:eastAsia="hi-IN" w:bidi="hi-IN"/>
              </w:rPr>
              <w:t>lęgnacyjny, świadczenie pielęgnacyjne</w:t>
            </w:r>
            <w:r w:rsidRPr="00B9009C">
              <w:rPr>
                <w:rFonts w:ascii="Times New Roman" w:eastAsia="SimSun" w:hAnsi="Times New Roman"/>
                <w:kern w:val="2"/>
                <w:sz w:val="24"/>
                <w:szCs w:val="24"/>
                <w:lang w:eastAsia="hi-IN" w:bidi="hi-IN"/>
              </w:rPr>
              <w:t>, specjalny zasiłek opiekuńczy)</w:t>
            </w:r>
          </w:p>
        </w:tc>
        <w:tc>
          <w:tcPr>
            <w:tcW w:w="2126" w:type="dxa"/>
            <w:tcBorders>
              <w:left w:val="single" w:sz="1" w:space="0" w:color="000000"/>
              <w:bottom w:val="single" w:sz="1" w:space="0" w:color="000000"/>
            </w:tcBorders>
            <w:shd w:val="clear" w:color="auto" w:fill="auto"/>
          </w:tcPr>
          <w:p w:rsidR="00C404E4" w:rsidRPr="00B9009C" w:rsidRDefault="00711860" w:rsidP="00620066">
            <w:pPr>
              <w:widowControl w:val="0"/>
              <w:suppressLineNumbers/>
              <w:suppressAutoHyphens/>
              <w:snapToGrid w:val="0"/>
              <w:spacing w:after="0" w:line="312" w:lineRule="auto"/>
              <w:jc w:val="center"/>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2</w:t>
            </w:r>
            <w:r w:rsidR="00B9009C" w:rsidRPr="00B9009C">
              <w:rPr>
                <w:rFonts w:ascii="Times New Roman" w:eastAsia="SimSun" w:hAnsi="Times New Roman"/>
                <w:kern w:val="2"/>
                <w:sz w:val="24"/>
                <w:szCs w:val="24"/>
                <w:lang w:eastAsia="hi-IN" w:bidi="hi-IN"/>
              </w:rPr>
              <w:t xml:space="preserve"> 160</w:t>
            </w:r>
          </w:p>
        </w:tc>
        <w:tc>
          <w:tcPr>
            <w:tcW w:w="2495" w:type="dxa"/>
            <w:tcBorders>
              <w:left w:val="single" w:sz="1" w:space="0" w:color="000000"/>
              <w:bottom w:val="single" w:sz="1" w:space="0" w:color="000000"/>
              <w:right w:val="single" w:sz="1" w:space="0" w:color="000000"/>
            </w:tcBorders>
            <w:shd w:val="clear" w:color="auto" w:fill="auto"/>
          </w:tcPr>
          <w:p w:rsidR="00C404E4" w:rsidRPr="00B9009C" w:rsidRDefault="00711860" w:rsidP="00B9009C">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1</w:t>
            </w:r>
            <w:r w:rsidR="00B9009C" w:rsidRPr="00B9009C">
              <w:rPr>
                <w:rFonts w:ascii="Times New Roman" w:eastAsia="SimSun" w:hAnsi="Times New Roman"/>
                <w:kern w:val="2"/>
                <w:sz w:val="24"/>
                <w:szCs w:val="24"/>
                <w:lang w:eastAsia="hi-IN" w:bidi="hi-IN"/>
              </w:rPr>
              <w:t> 460 356</w:t>
            </w:r>
            <w:r w:rsidR="001B09D4" w:rsidRPr="00B9009C">
              <w:rPr>
                <w:rFonts w:ascii="Times New Roman" w:eastAsia="SimSun" w:hAnsi="Times New Roman"/>
                <w:kern w:val="2"/>
                <w:sz w:val="24"/>
                <w:szCs w:val="24"/>
                <w:lang w:eastAsia="hi-IN" w:bidi="hi-IN"/>
              </w:rPr>
              <w:t>,00</w:t>
            </w:r>
          </w:p>
        </w:tc>
      </w:tr>
      <w:tr w:rsidR="008B6CD4" w:rsidRPr="00C50585">
        <w:tc>
          <w:tcPr>
            <w:tcW w:w="511" w:type="dxa"/>
            <w:tcBorders>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napToGrid w:val="0"/>
              <w:spacing w:after="0" w:line="312" w:lineRule="auto"/>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4.</w:t>
            </w:r>
          </w:p>
        </w:tc>
        <w:tc>
          <w:tcPr>
            <w:tcW w:w="3884" w:type="dxa"/>
            <w:tcBorders>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 xml:space="preserve">Jednorazowa zapomoga z tytułu urodzenia dziecka </w:t>
            </w:r>
          </w:p>
        </w:tc>
        <w:tc>
          <w:tcPr>
            <w:tcW w:w="2126" w:type="dxa"/>
            <w:tcBorders>
              <w:left w:val="single" w:sz="1" w:space="0" w:color="000000"/>
              <w:bottom w:val="single" w:sz="1" w:space="0" w:color="000000"/>
            </w:tcBorders>
            <w:shd w:val="clear" w:color="auto" w:fill="auto"/>
          </w:tcPr>
          <w:p w:rsidR="00C404E4" w:rsidRPr="00B9009C" w:rsidRDefault="00B9009C" w:rsidP="00620066">
            <w:pPr>
              <w:widowControl w:val="0"/>
              <w:suppressLineNumbers/>
              <w:suppressAutoHyphens/>
              <w:snapToGrid w:val="0"/>
              <w:spacing w:after="0" w:line="312" w:lineRule="auto"/>
              <w:jc w:val="center"/>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18</w:t>
            </w:r>
          </w:p>
        </w:tc>
        <w:tc>
          <w:tcPr>
            <w:tcW w:w="2495" w:type="dxa"/>
            <w:tcBorders>
              <w:left w:val="single" w:sz="1" w:space="0" w:color="000000"/>
              <w:bottom w:val="single" w:sz="1" w:space="0" w:color="000000"/>
              <w:right w:val="single" w:sz="1" w:space="0" w:color="000000"/>
            </w:tcBorders>
            <w:shd w:val="clear" w:color="auto" w:fill="auto"/>
          </w:tcPr>
          <w:p w:rsidR="00C404E4" w:rsidRPr="00B9009C" w:rsidRDefault="00B9009C" w:rsidP="00620066">
            <w:pPr>
              <w:widowControl w:val="0"/>
              <w:suppressLineNumbers/>
              <w:suppressAutoHyphens/>
              <w:snapToGrid w:val="0"/>
              <w:spacing w:after="0" w:line="312" w:lineRule="auto"/>
              <w:jc w:val="center"/>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18</w:t>
            </w:r>
            <w:r w:rsidR="00C404E4" w:rsidRPr="00B9009C">
              <w:rPr>
                <w:rFonts w:ascii="Times New Roman" w:eastAsia="SimSun" w:hAnsi="Times New Roman"/>
                <w:kern w:val="2"/>
                <w:sz w:val="24"/>
                <w:szCs w:val="24"/>
                <w:lang w:eastAsia="hi-IN" w:bidi="hi-IN"/>
              </w:rPr>
              <w:t>.000</w:t>
            </w:r>
            <w:r w:rsidR="001B09D4" w:rsidRPr="00B9009C">
              <w:rPr>
                <w:rFonts w:ascii="Times New Roman" w:eastAsia="SimSun" w:hAnsi="Times New Roman"/>
                <w:kern w:val="2"/>
                <w:sz w:val="24"/>
                <w:szCs w:val="24"/>
                <w:lang w:eastAsia="hi-IN" w:bidi="hi-IN"/>
              </w:rPr>
              <w:t>,00</w:t>
            </w:r>
          </w:p>
        </w:tc>
      </w:tr>
      <w:tr w:rsidR="008B6CD4" w:rsidRPr="00C50585">
        <w:tc>
          <w:tcPr>
            <w:tcW w:w="511" w:type="dxa"/>
            <w:tcBorders>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napToGrid w:val="0"/>
              <w:spacing w:after="0" w:line="312" w:lineRule="auto"/>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5.</w:t>
            </w:r>
          </w:p>
        </w:tc>
        <w:tc>
          <w:tcPr>
            <w:tcW w:w="3884" w:type="dxa"/>
            <w:tcBorders>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 xml:space="preserve">Świadczenie rodzicielskie </w:t>
            </w:r>
          </w:p>
        </w:tc>
        <w:tc>
          <w:tcPr>
            <w:tcW w:w="2126" w:type="dxa"/>
            <w:tcBorders>
              <w:left w:val="single" w:sz="1" w:space="0" w:color="000000"/>
              <w:bottom w:val="single" w:sz="1" w:space="0" w:color="000000"/>
            </w:tcBorders>
            <w:shd w:val="clear" w:color="auto" w:fill="auto"/>
          </w:tcPr>
          <w:p w:rsidR="00C404E4" w:rsidRPr="00B9009C" w:rsidRDefault="00B9009C" w:rsidP="00620066">
            <w:pPr>
              <w:widowControl w:val="0"/>
              <w:suppressLineNumbers/>
              <w:suppressAutoHyphens/>
              <w:snapToGrid w:val="0"/>
              <w:spacing w:after="0" w:line="312" w:lineRule="auto"/>
              <w:jc w:val="center"/>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80</w:t>
            </w:r>
          </w:p>
        </w:tc>
        <w:tc>
          <w:tcPr>
            <w:tcW w:w="2495" w:type="dxa"/>
            <w:tcBorders>
              <w:left w:val="single" w:sz="1" w:space="0" w:color="000000"/>
              <w:bottom w:val="single" w:sz="1" w:space="0" w:color="000000"/>
              <w:right w:val="single" w:sz="1" w:space="0" w:color="000000"/>
            </w:tcBorders>
            <w:shd w:val="clear" w:color="auto" w:fill="auto"/>
          </w:tcPr>
          <w:p w:rsidR="00C404E4" w:rsidRPr="00B9009C" w:rsidRDefault="00B9009C" w:rsidP="00620066">
            <w:pPr>
              <w:widowControl w:val="0"/>
              <w:suppressLineNumbers/>
              <w:suppressAutoHyphens/>
              <w:snapToGrid w:val="0"/>
              <w:spacing w:after="0" w:line="312" w:lineRule="auto"/>
              <w:jc w:val="center"/>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78 400</w:t>
            </w:r>
            <w:r w:rsidR="001B09D4" w:rsidRPr="00B9009C">
              <w:rPr>
                <w:rFonts w:ascii="Times New Roman" w:eastAsia="SimSun" w:hAnsi="Times New Roman"/>
                <w:kern w:val="2"/>
                <w:sz w:val="24"/>
                <w:szCs w:val="24"/>
                <w:lang w:eastAsia="hi-IN" w:bidi="hi-IN"/>
              </w:rPr>
              <w:t>,00</w:t>
            </w:r>
          </w:p>
        </w:tc>
      </w:tr>
      <w:tr w:rsidR="008B6CD4" w:rsidRPr="00C50585">
        <w:tc>
          <w:tcPr>
            <w:tcW w:w="511" w:type="dxa"/>
            <w:tcBorders>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napToGrid w:val="0"/>
              <w:spacing w:after="0" w:line="312" w:lineRule="auto"/>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7.</w:t>
            </w:r>
          </w:p>
        </w:tc>
        <w:tc>
          <w:tcPr>
            <w:tcW w:w="3884" w:type="dxa"/>
            <w:tcBorders>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 xml:space="preserve">Fundusz alimentacyjny </w:t>
            </w:r>
          </w:p>
        </w:tc>
        <w:tc>
          <w:tcPr>
            <w:tcW w:w="2126" w:type="dxa"/>
            <w:tcBorders>
              <w:left w:val="single" w:sz="1" w:space="0" w:color="000000"/>
              <w:bottom w:val="single" w:sz="1" w:space="0" w:color="000000"/>
            </w:tcBorders>
            <w:shd w:val="clear" w:color="auto" w:fill="auto"/>
          </w:tcPr>
          <w:p w:rsidR="00C404E4" w:rsidRPr="00B9009C" w:rsidRDefault="00B9009C" w:rsidP="00620066">
            <w:pPr>
              <w:widowControl w:val="0"/>
              <w:suppressLineNumbers/>
              <w:suppressAutoHyphens/>
              <w:snapToGrid w:val="0"/>
              <w:spacing w:after="0" w:line="312" w:lineRule="auto"/>
              <w:jc w:val="center"/>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176</w:t>
            </w:r>
          </w:p>
        </w:tc>
        <w:tc>
          <w:tcPr>
            <w:tcW w:w="2495" w:type="dxa"/>
            <w:tcBorders>
              <w:left w:val="single" w:sz="1" w:space="0" w:color="000000"/>
              <w:bottom w:val="single" w:sz="1" w:space="0" w:color="000000"/>
              <w:right w:val="single" w:sz="1" w:space="0" w:color="000000"/>
            </w:tcBorders>
            <w:shd w:val="clear" w:color="auto" w:fill="auto"/>
          </w:tcPr>
          <w:p w:rsidR="00C404E4" w:rsidRPr="00B9009C" w:rsidRDefault="00B9009C" w:rsidP="00620066">
            <w:pPr>
              <w:widowControl w:val="0"/>
              <w:suppressLineNumbers/>
              <w:suppressAutoHyphens/>
              <w:snapToGrid w:val="0"/>
              <w:spacing w:after="0" w:line="312" w:lineRule="auto"/>
              <w:jc w:val="center"/>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78 393</w:t>
            </w:r>
            <w:r w:rsidR="001B09D4" w:rsidRPr="00B9009C">
              <w:rPr>
                <w:rFonts w:ascii="Times New Roman" w:eastAsia="SimSun" w:hAnsi="Times New Roman"/>
                <w:kern w:val="2"/>
                <w:sz w:val="24"/>
                <w:szCs w:val="24"/>
                <w:lang w:eastAsia="hi-IN" w:bidi="hi-IN"/>
              </w:rPr>
              <w:t>,00</w:t>
            </w:r>
          </w:p>
        </w:tc>
      </w:tr>
      <w:tr w:rsidR="008B6CD4" w:rsidRPr="00C50585">
        <w:tc>
          <w:tcPr>
            <w:tcW w:w="511" w:type="dxa"/>
            <w:tcBorders>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napToGrid w:val="0"/>
              <w:spacing w:after="0" w:line="312" w:lineRule="auto"/>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8.</w:t>
            </w:r>
          </w:p>
        </w:tc>
        <w:tc>
          <w:tcPr>
            <w:tcW w:w="3884" w:type="dxa"/>
            <w:tcBorders>
              <w:left w:val="single" w:sz="1" w:space="0" w:color="000000"/>
              <w:bottom w:val="single" w:sz="1" w:space="0" w:color="000000"/>
            </w:tcBorders>
            <w:shd w:val="clear" w:color="auto" w:fill="auto"/>
          </w:tcPr>
          <w:p w:rsidR="00C404E4" w:rsidRPr="00B9009C" w:rsidRDefault="00C404E4"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 xml:space="preserve">Zasiłek dla opiekuna </w:t>
            </w:r>
          </w:p>
        </w:tc>
        <w:tc>
          <w:tcPr>
            <w:tcW w:w="2126" w:type="dxa"/>
            <w:tcBorders>
              <w:left w:val="single" w:sz="1" w:space="0" w:color="000000"/>
              <w:bottom w:val="single" w:sz="1" w:space="0" w:color="000000"/>
            </w:tcBorders>
            <w:shd w:val="clear" w:color="auto" w:fill="auto"/>
          </w:tcPr>
          <w:p w:rsidR="00C404E4" w:rsidRPr="00B9009C" w:rsidRDefault="00B9009C" w:rsidP="00620066">
            <w:pPr>
              <w:widowControl w:val="0"/>
              <w:suppressLineNumbers/>
              <w:suppressAutoHyphens/>
              <w:snapToGrid w:val="0"/>
              <w:spacing w:after="0" w:line="312" w:lineRule="auto"/>
              <w:jc w:val="center"/>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12</w:t>
            </w:r>
          </w:p>
        </w:tc>
        <w:tc>
          <w:tcPr>
            <w:tcW w:w="2495" w:type="dxa"/>
            <w:tcBorders>
              <w:left w:val="single" w:sz="1" w:space="0" w:color="000000"/>
              <w:bottom w:val="single" w:sz="1" w:space="0" w:color="000000"/>
              <w:right w:val="single" w:sz="1" w:space="0" w:color="000000"/>
            </w:tcBorders>
            <w:shd w:val="clear" w:color="auto" w:fill="auto"/>
          </w:tcPr>
          <w:p w:rsidR="00C404E4" w:rsidRPr="00B9009C" w:rsidRDefault="00B9009C" w:rsidP="00620066">
            <w:pPr>
              <w:widowControl w:val="0"/>
              <w:suppressLineNumbers/>
              <w:suppressAutoHyphens/>
              <w:snapToGrid w:val="0"/>
              <w:spacing w:after="0" w:line="312" w:lineRule="auto"/>
              <w:jc w:val="center"/>
              <w:rPr>
                <w:rFonts w:ascii="Times New Roman" w:eastAsia="SimSun" w:hAnsi="Times New Roman"/>
                <w:kern w:val="2"/>
                <w:sz w:val="24"/>
                <w:szCs w:val="24"/>
                <w:lang w:eastAsia="hi-IN" w:bidi="hi-IN"/>
              </w:rPr>
            </w:pPr>
            <w:r w:rsidRPr="00B9009C">
              <w:rPr>
                <w:rFonts w:ascii="Times New Roman" w:eastAsia="SimSun" w:hAnsi="Times New Roman"/>
                <w:kern w:val="2"/>
                <w:sz w:val="24"/>
                <w:szCs w:val="24"/>
                <w:lang w:eastAsia="hi-IN" w:bidi="hi-IN"/>
              </w:rPr>
              <w:t>7 400</w:t>
            </w:r>
            <w:r w:rsidR="001B09D4" w:rsidRPr="00B9009C">
              <w:rPr>
                <w:rFonts w:ascii="Times New Roman" w:eastAsia="SimSun" w:hAnsi="Times New Roman"/>
                <w:kern w:val="2"/>
                <w:sz w:val="24"/>
                <w:szCs w:val="24"/>
                <w:lang w:eastAsia="hi-IN" w:bidi="hi-IN"/>
              </w:rPr>
              <w:t>,00</w:t>
            </w:r>
          </w:p>
        </w:tc>
      </w:tr>
      <w:tr w:rsidR="00B9009C" w:rsidRPr="00C50585">
        <w:tc>
          <w:tcPr>
            <w:tcW w:w="4395" w:type="dxa"/>
            <w:gridSpan w:val="2"/>
            <w:tcBorders>
              <w:top w:val="single" w:sz="4" w:space="0" w:color="auto"/>
              <w:left w:val="single" w:sz="1" w:space="0" w:color="000000"/>
              <w:bottom w:val="single" w:sz="1" w:space="0" w:color="000000"/>
            </w:tcBorders>
            <w:shd w:val="clear" w:color="auto" w:fill="auto"/>
          </w:tcPr>
          <w:p w:rsidR="00B9009C" w:rsidRPr="00B9009C" w:rsidRDefault="00B9009C" w:rsidP="00B9009C">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B9009C">
              <w:rPr>
                <w:rFonts w:ascii="Times New Roman" w:eastAsia="SimSun" w:hAnsi="Times New Roman"/>
                <w:b/>
                <w:bCs/>
                <w:kern w:val="2"/>
                <w:sz w:val="24"/>
                <w:szCs w:val="24"/>
                <w:lang w:eastAsia="hi-IN" w:bidi="hi-IN"/>
              </w:rPr>
              <w:t>Razem:</w:t>
            </w:r>
          </w:p>
        </w:tc>
        <w:tc>
          <w:tcPr>
            <w:tcW w:w="2126" w:type="dxa"/>
            <w:tcBorders>
              <w:top w:val="single" w:sz="4" w:space="0" w:color="auto"/>
              <w:left w:val="single" w:sz="1" w:space="0" w:color="000000"/>
              <w:bottom w:val="single" w:sz="1" w:space="0" w:color="000000"/>
            </w:tcBorders>
            <w:shd w:val="clear" w:color="auto" w:fill="auto"/>
          </w:tcPr>
          <w:p w:rsidR="00B9009C" w:rsidRPr="00B9009C" w:rsidRDefault="00B9009C" w:rsidP="00620066">
            <w:pPr>
              <w:widowControl w:val="0"/>
              <w:suppressLineNumbers/>
              <w:suppressAutoHyphens/>
              <w:snapToGrid w:val="0"/>
              <w:spacing w:after="0" w:line="312" w:lineRule="auto"/>
              <w:jc w:val="center"/>
              <w:rPr>
                <w:rFonts w:ascii="Times New Roman" w:eastAsia="SimSun" w:hAnsi="Times New Roman"/>
                <w:b/>
                <w:kern w:val="2"/>
                <w:sz w:val="24"/>
                <w:szCs w:val="24"/>
                <w:lang w:eastAsia="hi-IN" w:bidi="hi-IN"/>
              </w:rPr>
            </w:pPr>
            <w:r w:rsidRPr="00B9009C">
              <w:rPr>
                <w:rFonts w:ascii="Times New Roman" w:eastAsia="SimSun" w:hAnsi="Times New Roman"/>
                <w:b/>
                <w:kern w:val="2"/>
                <w:sz w:val="24"/>
                <w:szCs w:val="24"/>
                <w:lang w:eastAsia="hi-IN" w:bidi="hi-IN"/>
              </w:rPr>
              <w:t>5 516</w:t>
            </w:r>
          </w:p>
        </w:tc>
        <w:tc>
          <w:tcPr>
            <w:tcW w:w="2495" w:type="dxa"/>
            <w:tcBorders>
              <w:top w:val="single" w:sz="4" w:space="0" w:color="auto"/>
              <w:left w:val="single" w:sz="1" w:space="0" w:color="000000"/>
              <w:bottom w:val="single" w:sz="1" w:space="0" w:color="000000"/>
              <w:right w:val="single" w:sz="1" w:space="0" w:color="000000"/>
            </w:tcBorders>
            <w:shd w:val="clear" w:color="auto" w:fill="auto"/>
          </w:tcPr>
          <w:p w:rsidR="00B9009C" w:rsidRPr="00C50585" w:rsidRDefault="00B9009C" w:rsidP="00620066">
            <w:pPr>
              <w:widowControl w:val="0"/>
              <w:suppressLineNumbers/>
              <w:suppressAutoHyphens/>
              <w:snapToGrid w:val="0"/>
              <w:spacing w:after="0" w:line="312" w:lineRule="auto"/>
              <w:jc w:val="center"/>
              <w:rPr>
                <w:rFonts w:ascii="Times New Roman" w:eastAsia="SimSun" w:hAnsi="Times New Roman"/>
                <w:b/>
                <w:color w:val="4AA8E6"/>
                <w:kern w:val="2"/>
                <w:sz w:val="24"/>
                <w:szCs w:val="24"/>
                <w:lang w:eastAsia="hi-IN" w:bidi="hi-IN"/>
              </w:rPr>
            </w:pPr>
            <w:r w:rsidRPr="00B9009C">
              <w:rPr>
                <w:rFonts w:ascii="Times New Roman" w:eastAsia="SimSun" w:hAnsi="Times New Roman"/>
                <w:b/>
                <w:kern w:val="2"/>
                <w:sz w:val="24"/>
                <w:szCs w:val="24"/>
                <w:lang w:eastAsia="hi-IN" w:bidi="hi-IN"/>
              </w:rPr>
              <w:t>1 989 883,00</w:t>
            </w:r>
          </w:p>
        </w:tc>
      </w:tr>
    </w:tbl>
    <w:p w:rsidR="00C404E4" w:rsidRPr="00C50585" w:rsidRDefault="00C404E4" w:rsidP="00620066">
      <w:pPr>
        <w:spacing w:line="312" w:lineRule="auto"/>
        <w:rPr>
          <w:rFonts w:ascii="Times New Roman" w:hAnsi="Times New Roman"/>
          <w:color w:val="4AA8E6"/>
          <w:sz w:val="24"/>
          <w:szCs w:val="24"/>
        </w:rPr>
      </w:pPr>
    </w:p>
    <w:p w:rsidR="00811E7D" w:rsidRPr="00B20EAB" w:rsidRDefault="00811E7D" w:rsidP="00811E7D">
      <w:pPr>
        <w:pStyle w:val="H3-TAB"/>
        <w:rPr>
          <w:sz w:val="22"/>
          <w:szCs w:val="22"/>
        </w:rPr>
      </w:pPr>
      <w:bookmarkStart w:id="137" w:name="_Toc104993260"/>
      <w:r w:rsidRPr="00B20EAB">
        <w:rPr>
          <w:sz w:val="22"/>
          <w:szCs w:val="22"/>
        </w:rPr>
        <w:t xml:space="preserve">Tabela </w:t>
      </w:r>
      <w:r w:rsidR="000853EE">
        <w:rPr>
          <w:sz w:val="22"/>
          <w:szCs w:val="22"/>
        </w:rPr>
        <w:t>3</w:t>
      </w:r>
      <w:r w:rsidR="00392844">
        <w:rPr>
          <w:sz w:val="22"/>
          <w:szCs w:val="22"/>
        </w:rPr>
        <w:t>6</w:t>
      </w:r>
      <w:r w:rsidRPr="00B20EAB">
        <w:rPr>
          <w:sz w:val="22"/>
          <w:szCs w:val="22"/>
        </w:rPr>
        <w:t>. Składki na ubezpieczenie społeczne i zdrowotne odprowadzane od świadczeń opiekuńczych.</w:t>
      </w:r>
      <w:bookmarkEnd w:id="137"/>
    </w:p>
    <w:tbl>
      <w:tblPr>
        <w:tblW w:w="9016" w:type="dxa"/>
        <w:tblInd w:w="59" w:type="dxa"/>
        <w:tblLayout w:type="fixed"/>
        <w:tblCellMar>
          <w:top w:w="55" w:type="dxa"/>
          <w:left w:w="55" w:type="dxa"/>
          <w:bottom w:w="55" w:type="dxa"/>
          <w:right w:w="55" w:type="dxa"/>
        </w:tblCellMar>
        <w:tblLook w:val="0000" w:firstRow="0" w:lastRow="0" w:firstColumn="0" w:lastColumn="0" w:noHBand="0" w:noVBand="0"/>
      </w:tblPr>
      <w:tblGrid>
        <w:gridCol w:w="507"/>
        <w:gridCol w:w="3933"/>
        <w:gridCol w:w="2167"/>
        <w:gridCol w:w="2409"/>
      </w:tblGrid>
      <w:tr w:rsidR="00B20EAB" w:rsidRPr="00C50585">
        <w:tc>
          <w:tcPr>
            <w:tcW w:w="507" w:type="dxa"/>
            <w:tcBorders>
              <w:top w:val="single" w:sz="1" w:space="0" w:color="000000"/>
              <w:left w:val="single" w:sz="1" w:space="0" w:color="000000"/>
              <w:bottom w:val="single" w:sz="1" w:space="0" w:color="000000"/>
            </w:tcBorders>
            <w:shd w:val="clear" w:color="auto" w:fill="F2F2F2"/>
          </w:tcPr>
          <w:p w:rsidR="00C404E4" w:rsidRPr="00B20EAB" w:rsidRDefault="00C404E4" w:rsidP="00620066">
            <w:pPr>
              <w:widowControl w:val="0"/>
              <w:suppressLineNumbers/>
              <w:suppressAutoHyphens/>
              <w:snapToGrid w:val="0"/>
              <w:spacing w:after="0" w:line="312" w:lineRule="auto"/>
              <w:rPr>
                <w:rFonts w:ascii="Times New Roman" w:eastAsia="SimSun" w:hAnsi="Times New Roman"/>
                <w:b/>
                <w:kern w:val="2"/>
                <w:sz w:val="24"/>
                <w:szCs w:val="24"/>
                <w:lang w:eastAsia="hi-IN" w:bidi="hi-IN"/>
              </w:rPr>
            </w:pPr>
            <w:r w:rsidRPr="00B20EAB">
              <w:rPr>
                <w:rFonts w:ascii="Times New Roman" w:eastAsia="SimSun" w:hAnsi="Times New Roman"/>
                <w:b/>
                <w:kern w:val="2"/>
                <w:sz w:val="24"/>
                <w:szCs w:val="24"/>
                <w:lang w:eastAsia="hi-IN" w:bidi="hi-IN"/>
              </w:rPr>
              <w:t>Lp.</w:t>
            </w:r>
          </w:p>
        </w:tc>
        <w:tc>
          <w:tcPr>
            <w:tcW w:w="3933" w:type="dxa"/>
            <w:tcBorders>
              <w:top w:val="single" w:sz="1" w:space="0" w:color="000000"/>
              <w:left w:val="single" w:sz="1" w:space="0" w:color="000000"/>
              <w:bottom w:val="single" w:sz="1" w:space="0" w:color="000000"/>
            </w:tcBorders>
            <w:shd w:val="clear" w:color="auto" w:fill="F2F2F2"/>
          </w:tcPr>
          <w:p w:rsidR="00C404E4" w:rsidRPr="00B20EAB" w:rsidRDefault="00C404E4" w:rsidP="00620066">
            <w:pPr>
              <w:widowControl w:val="0"/>
              <w:suppressLineNumbers/>
              <w:suppressAutoHyphens/>
              <w:snapToGrid w:val="0"/>
              <w:spacing w:after="0" w:line="312" w:lineRule="auto"/>
              <w:jc w:val="center"/>
              <w:rPr>
                <w:rFonts w:ascii="Times New Roman" w:eastAsia="SimSun" w:hAnsi="Times New Roman"/>
                <w:b/>
                <w:kern w:val="2"/>
                <w:sz w:val="24"/>
                <w:szCs w:val="24"/>
                <w:lang w:eastAsia="hi-IN" w:bidi="hi-IN"/>
              </w:rPr>
            </w:pPr>
            <w:r w:rsidRPr="00B20EAB">
              <w:rPr>
                <w:rFonts w:ascii="Times New Roman" w:eastAsia="SimSun" w:hAnsi="Times New Roman"/>
                <w:b/>
                <w:kern w:val="2"/>
                <w:sz w:val="24"/>
                <w:szCs w:val="24"/>
                <w:lang w:eastAsia="hi-IN" w:bidi="hi-IN"/>
              </w:rPr>
              <w:t>Wyszczególnienie</w:t>
            </w:r>
          </w:p>
        </w:tc>
        <w:tc>
          <w:tcPr>
            <w:tcW w:w="2167" w:type="dxa"/>
            <w:tcBorders>
              <w:top w:val="single" w:sz="1" w:space="0" w:color="000000"/>
              <w:left w:val="single" w:sz="1" w:space="0" w:color="000000"/>
              <w:bottom w:val="single" w:sz="1" w:space="0" w:color="000000"/>
            </w:tcBorders>
            <w:shd w:val="clear" w:color="auto" w:fill="F2F2F2"/>
          </w:tcPr>
          <w:p w:rsidR="00C404E4" w:rsidRPr="00B20EAB" w:rsidRDefault="00C404E4" w:rsidP="00620066">
            <w:pPr>
              <w:widowControl w:val="0"/>
              <w:suppressLineNumbers/>
              <w:suppressAutoHyphens/>
              <w:spacing w:after="0" w:line="312" w:lineRule="auto"/>
              <w:rPr>
                <w:rFonts w:ascii="Times New Roman" w:eastAsia="SimSun" w:hAnsi="Times New Roman"/>
                <w:b/>
                <w:kern w:val="2"/>
                <w:sz w:val="24"/>
                <w:szCs w:val="24"/>
                <w:lang w:eastAsia="hi-IN" w:bidi="hi-IN"/>
              </w:rPr>
            </w:pPr>
            <w:r w:rsidRPr="00B20EAB">
              <w:rPr>
                <w:rFonts w:ascii="Times New Roman" w:eastAsia="SimSun" w:hAnsi="Times New Roman"/>
                <w:b/>
                <w:kern w:val="2"/>
                <w:sz w:val="24"/>
                <w:szCs w:val="24"/>
                <w:lang w:eastAsia="hi-IN" w:bidi="hi-IN"/>
              </w:rPr>
              <w:t>Liczba osób objętych ubezpieczeniem</w:t>
            </w:r>
          </w:p>
        </w:tc>
        <w:tc>
          <w:tcPr>
            <w:tcW w:w="2409" w:type="dxa"/>
            <w:tcBorders>
              <w:top w:val="single" w:sz="1" w:space="0" w:color="000000"/>
              <w:left w:val="single" w:sz="1" w:space="0" w:color="000000"/>
              <w:bottom w:val="single" w:sz="1" w:space="0" w:color="000000"/>
              <w:right w:val="single" w:sz="1" w:space="0" w:color="000000"/>
            </w:tcBorders>
            <w:shd w:val="clear" w:color="auto" w:fill="F2F2F2"/>
          </w:tcPr>
          <w:p w:rsidR="00C404E4" w:rsidRPr="00B20EAB" w:rsidRDefault="00C404E4" w:rsidP="00620066">
            <w:pPr>
              <w:widowControl w:val="0"/>
              <w:suppressLineNumbers/>
              <w:suppressAutoHyphens/>
              <w:spacing w:after="0" w:line="312" w:lineRule="auto"/>
              <w:jc w:val="center"/>
              <w:rPr>
                <w:rFonts w:ascii="Times New Roman" w:eastAsia="SimSun" w:hAnsi="Times New Roman"/>
                <w:b/>
                <w:kern w:val="2"/>
                <w:sz w:val="24"/>
                <w:szCs w:val="24"/>
                <w:lang w:eastAsia="hi-IN" w:bidi="hi-IN"/>
              </w:rPr>
            </w:pPr>
            <w:r w:rsidRPr="00B20EAB">
              <w:rPr>
                <w:rFonts w:ascii="Times New Roman" w:eastAsia="SimSun" w:hAnsi="Times New Roman"/>
                <w:b/>
                <w:kern w:val="2"/>
                <w:sz w:val="24"/>
                <w:szCs w:val="24"/>
                <w:lang w:eastAsia="hi-IN" w:bidi="hi-IN"/>
              </w:rPr>
              <w:t>Kwota świadczeń</w:t>
            </w:r>
            <w:r w:rsidR="00C14416">
              <w:rPr>
                <w:rFonts w:ascii="Times New Roman" w:eastAsia="SimSun" w:hAnsi="Times New Roman"/>
                <w:b/>
                <w:kern w:val="2"/>
                <w:sz w:val="24"/>
                <w:szCs w:val="24"/>
                <w:lang w:eastAsia="hi-IN" w:bidi="hi-IN"/>
              </w:rPr>
              <w:t xml:space="preserve"> (zł)</w:t>
            </w:r>
          </w:p>
        </w:tc>
      </w:tr>
      <w:tr w:rsidR="008B6CD4" w:rsidRPr="00C50585">
        <w:tc>
          <w:tcPr>
            <w:tcW w:w="507" w:type="dxa"/>
            <w:tcBorders>
              <w:top w:val="single" w:sz="1" w:space="0" w:color="000000"/>
              <w:left w:val="single" w:sz="1" w:space="0" w:color="000000"/>
              <w:bottom w:val="single" w:sz="4" w:space="0" w:color="auto"/>
            </w:tcBorders>
            <w:shd w:val="clear" w:color="auto" w:fill="auto"/>
          </w:tcPr>
          <w:p w:rsidR="00C404E4" w:rsidRPr="00B20EAB" w:rsidRDefault="00C404E4" w:rsidP="00620066">
            <w:pPr>
              <w:widowControl w:val="0"/>
              <w:suppressLineNumbers/>
              <w:suppressAutoHyphens/>
              <w:snapToGrid w:val="0"/>
              <w:spacing w:after="0" w:line="312" w:lineRule="auto"/>
              <w:rPr>
                <w:rFonts w:ascii="Times New Roman" w:eastAsia="SimSun" w:hAnsi="Times New Roman"/>
                <w:kern w:val="2"/>
                <w:sz w:val="24"/>
                <w:szCs w:val="24"/>
                <w:lang w:eastAsia="hi-IN" w:bidi="hi-IN"/>
              </w:rPr>
            </w:pPr>
            <w:r w:rsidRPr="00B20EAB">
              <w:rPr>
                <w:rFonts w:ascii="Times New Roman" w:eastAsia="SimSun" w:hAnsi="Times New Roman"/>
                <w:kern w:val="2"/>
                <w:sz w:val="24"/>
                <w:szCs w:val="24"/>
                <w:lang w:eastAsia="hi-IN" w:bidi="hi-IN"/>
              </w:rPr>
              <w:t>1.</w:t>
            </w:r>
          </w:p>
        </w:tc>
        <w:tc>
          <w:tcPr>
            <w:tcW w:w="3933" w:type="dxa"/>
            <w:tcBorders>
              <w:top w:val="single" w:sz="1" w:space="0" w:color="000000"/>
              <w:left w:val="single" w:sz="1" w:space="0" w:color="000000"/>
              <w:bottom w:val="single" w:sz="4" w:space="0" w:color="auto"/>
            </w:tcBorders>
            <w:shd w:val="clear" w:color="auto" w:fill="auto"/>
          </w:tcPr>
          <w:p w:rsidR="00C404E4" w:rsidRPr="00B20EAB" w:rsidRDefault="00C404E4"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B20EAB">
              <w:rPr>
                <w:rFonts w:ascii="Times New Roman" w:eastAsia="SimSun" w:hAnsi="Times New Roman"/>
                <w:kern w:val="2"/>
                <w:sz w:val="24"/>
                <w:szCs w:val="24"/>
                <w:lang w:eastAsia="hi-IN" w:bidi="hi-IN"/>
              </w:rPr>
              <w:t xml:space="preserve">Składki na ubezpieczenia    emerytalne       i rentowe </w:t>
            </w:r>
          </w:p>
        </w:tc>
        <w:tc>
          <w:tcPr>
            <w:tcW w:w="2167" w:type="dxa"/>
            <w:tcBorders>
              <w:top w:val="single" w:sz="1" w:space="0" w:color="000000"/>
              <w:left w:val="single" w:sz="1" w:space="0" w:color="000000"/>
              <w:bottom w:val="single" w:sz="4" w:space="0" w:color="auto"/>
            </w:tcBorders>
            <w:shd w:val="clear" w:color="auto" w:fill="auto"/>
          </w:tcPr>
          <w:p w:rsidR="00C404E4" w:rsidRPr="00B20EAB" w:rsidRDefault="00B20EAB"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B20EAB">
              <w:rPr>
                <w:rFonts w:ascii="Times New Roman" w:eastAsia="SimSun" w:hAnsi="Times New Roman"/>
                <w:kern w:val="2"/>
                <w:sz w:val="24"/>
                <w:szCs w:val="24"/>
                <w:lang w:eastAsia="hi-IN" w:bidi="hi-IN"/>
              </w:rPr>
              <w:t>386</w:t>
            </w:r>
          </w:p>
        </w:tc>
        <w:tc>
          <w:tcPr>
            <w:tcW w:w="2409" w:type="dxa"/>
            <w:tcBorders>
              <w:top w:val="single" w:sz="1" w:space="0" w:color="000000"/>
              <w:left w:val="single" w:sz="1" w:space="0" w:color="000000"/>
              <w:bottom w:val="single" w:sz="4" w:space="0" w:color="auto"/>
              <w:right w:val="single" w:sz="1" w:space="0" w:color="000000"/>
            </w:tcBorders>
            <w:shd w:val="clear" w:color="auto" w:fill="auto"/>
          </w:tcPr>
          <w:p w:rsidR="00C404E4" w:rsidRPr="00B20EAB" w:rsidRDefault="00B20EAB"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B20EAB">
              <w:rPr>
                <w:rFonts w:ascii="Times New Roman" w:eastAsia="SimSun" w:hAnsi="Times New Roman"/>
                <w:kern w:val="2"/>
                <w:sz w:val="24"/>
                <w:szCs w:val="24"/>
                <w:lang w:eastAsia="hi-IN" w:bidi="hi-IN"/>
              </w:rPr>
              <w:t>198 527</w:t>
            </w:r>
            <w:r w:rsidR="00936015" w:rsidRPr="00B20EAB">
              <w:rPr>
                <w:rFonts w:ascii="Times New Roman" w:eastAsia="SimSun" w:hAnsi="Times New Roman"/>
                <w:kern w:val="2"/>
                <w:sz w:val="24"/>
                <w:szCs w:val="24"/>
                <w:lang w:eastAsia="hi-IN" w:bidi="hi-IN"/>
              </w:rPr>
              <w:t>,00</w:t>
            </w:r>
          </w:p>
        </w:tc>
      </w:tr>
      <w:tr w:rsidR="008B6CD4" w:rsidRPr="00C50585">
        <w:tc>
          <w:tcPr>
            <w:tcW w:w="507" w:type="dxa"/>
            <w:tcBorders>
              <w:top w:val="single" w:sz="4" w:space="0" w:color="auto"/>
              <w:left w:val="single" w:sz="4" w:space="0" w:color="auto"/>
              <w:bottom w:val="single" w:sz="4" w:space="0" w:color="auto"/>
              <w:right w:val="single" w:sz="4" w:space="0" w:color="auto"/>
            </w:tcBorders>
            <w:shd w:val="clear" w:color="auto" w:fill="auto"/>
          </w:tcPr>
          <w:p w:rsidR="00C404E4" w:rsidRPr="00B20EAB" w:rsidRDefault="00C404E4" w:rsidP="00620066">
            <w:pPr>
              <w:widowControl w:val="0"/>
              <w:suppressLineNumbers/>
              <w:suppressAutoHyphens/>
              <w:snapToGrid w:val="0"/>
              <w:spacing w:after="0" w:line="312" w:lineRule="auto"/>
              <w:rPr>
                <w:rFonts w:ascii="Times New Roman" w:eastAsia="SimSun" w:hAnsi="Times New Roman"/>
                <w:kern w:val="2"/>
                <w:sz w:val="24"/>
                <w:szCs w:val="24"/>
                <w:lang w:eastAsia="hi-IN" w:bidi="hi-IN"/>
              </w:rPr>
            </w:pPr>
            <w:r w:rsidRPr="00B20EAB">
              <w:rPr>
                <w:rFonts w:ascii="Times New Roman" w:eastAsia="SimSun" w:hAnsi="Times New Roman"/>
                <w:kern w:val="2"/>
                <w:sz w:val="24"/>
                <w:szCs w:val="24"/>
                <w:lang w:eastAsia="hi-IN" w:bidi="hi-IN"/>
              </w:rPr>
              <w:t>2.</w:t>
            </w:r>
          </w:p>
        </w:tc>
        <w:tc>
          <w:tcPr>
            <w:tcW w:w="3933" w:type="dxa"/>
            <w:tcBorders>
              <w:top w:val="single" w:sz="4" w:space="0" w:color="auto"/>
              <w:left w:val="single" w:sz="4" w:space="0" w:color="auto"/>
              <w:bottom w:val="single" w:sz="4" w:space="0" w:color="auto"/>
              <w:right w:val="single" w:sz="4" w:space="0" w:color="auto"/>
            </w:tcBorders>
            <w:shd w:val="clear" w:color="auto" w:fill="auto"/>
          </w:tcPr>
          <w:p w:rsidR="00C404E4" w:rsidRPr="00B20EAB" w:rsidRDefault="00C404E4"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B20EAB">
              <w:rPr>
                <w:rFonts w:ascii="Times New Roman" w:eastAsia="SimSun" w:hAnsi="Times New Roman"/>
                <w:kern w:val="2"/>
                <w:sz w:val="24"/>
                <w:szCs w:val="24"/>
                <w:lang w:eastAsia="hi-IN" w:bidi="hi-IN"/>
              </w:rPr>
              <w:t xml:space="preserve">Składki na ubezpieczenie zdrowotne </w:t>
            </w:r>
          </w:p>
        </w:tc>
        <w:tc>
          <w:tcPr>
            <w:tcW w:w="2167" w:type="dxa"/>
            <w:tcBorders>
              <w:top w:val="single" w:sz="4" w:space="0" w:color="auto"/>
              <w:left w:val="single" w:sz="4" w:space="0" w:color="auto"/>
              <w:bottom w:val="single" w:sz="4" w:space="0" w:color="auto"/>
              <w:right w:val="single" w:sz="4" w:space="0" w:color="auto"/>
            </w:tcBorders>
            <w:shd w:val="clear" w:color="auto" w:fill="auto"/>
          </w:tcPr>
          <w:p w:rsidR="00C404E4" w:rsidRPr="00B20EAB" w:rsidRDefault="00B20EAB"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B20EAB">
              <w:rPr>
                <w:rFonts w:ascii="Times New Roman" w:eastAsia="SimSun" w:hAnsi="Times New Roman"/>
                <w:kern w:val="2"/>
                <w:sz w:val="24"/>
                <w:szCs w:val="24"/>
                <w:lang w:eastAsia="hi-IN" w:bidi="hi-IN"/>
              </w:rPr>
              <w:t>155</w:t>
            </w:r>
          </w:p>
        </w:tc>
        <w:tc>
          <w:tcPr>
            <w:tcW w:w="2409" w:type="dxa"/>
            <w:tcBorders>
              <w:top w:val="single" w:sz="4" w:space="0" w:color="auto"/>
              <w:left w:val="single" w:sz="4" w:space="0" w:color="auto"/>
              <w:bottom w:val="single" w:sz="4" w:space="0" w:color="auto"/>
              <w:right w:val="single" w:sz="4" w:space="0" w:color="auto"/>
            </w:tcBorders>
            <w:shd w:val="clear" w:color="auto" w:fill="auto"/>
          </w:tcPr>
          <w:p w:rsidR="00C404E4" w:rsidRPr="00B20EAB" w:rsidRDefault="00B20EAB"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B20EAB">
              <w:rPr>
                <w:rFonts w:ascii="Times New Roman" w:eastAsia="SimSun" w:hAnsi="Times New Roman"/>
                <w:kern w:val="2"/>
                <w:sz w:val="24"/>
                <w:szCs w:val="24"/>
                <w:lang w:eastAsia="hi-IN" w:bidi="hi-IN"/>
              </w:rPr>
              <w:t>22 327</w:t>
            </w:r>
            <w:r w:rsidR="00936015" w:rsidRPr="00B20EAB">
              <w:rPr>
                <w:rFonts w:ascii="Times New Roman" w:eastAsia="SimSun" w:hAnsi="Times New Roman"/>
                <w:kern w:val="2"/>
                <w:sz w:val="24"/>
                <w:szCs w:val="24"/>
                <w:lang w:eastAsia="hi-IN" w:bidi="hi-IN"/>
              </w:rPr>
              <w:t>,00</w:t>
            </w:r>
          </w:p>
        </w:tc>
      </w:tr>
      <w:tr w:rsidR="008B6CD4" w:rsidRPr="00C50585">
        <w:tc>
          <w:tcPr>
            <w:tcW w:w="507" w:type="dxa"/>
            <w:tcBorders>
              <w:top w:val="single" w:sz="4" w:space="0" w:color="auto"/>
              <w:left w:val="single" w:sz="4" w:space="0" w:color="auto"/>
              <w:bottom w:val="single" w:sz="4" w:space="0" w:color="auto"/>
              <w:right w:val="single" w:sz="4" w:space="0" w:color="auto"/>
            </w:tcBorders>
            <w:shd w:val="clear" w:color="auto" w:fill="auto"/>
          </w:tcPr>
          <w:p w:rsidR="00C404E4" w:rsidRPr="00B20EAB" w:rsidRDefault="00C404E4" w:rsidP="00620066">
            <w:pPr>
              <w:widowControl w:val="0"/>
              <w:suppressLineNumbers/>
              <w:suppressAutoHyphens/>
              <w:snapToGrid w:val="0"/>
              <w:spacing w:after="0" w:line="312" w:lineRule="auto"/>
              <w:rPr>
                <w:rFonts w:ascii="Times New Roman" w:eastAsia="SimSun" w:hAnsi="Times New Roman"/>
                <w:kern w:val="2"/>
                <w:sz w:val="24"/>
                <w:szCs w:val="24"/>
                <w:lang w:eastAsia="hi-IN" w:bidi="hi-IN"/>
              </w:rPr>
            </w:pPr>
            <w:r w:rsidRPr="00B20EAB">
              <w:rPr>
                <w:rFonts w:ascii="Times New Roman" w:eastAsia="SimSun" w:hAnsi="Times New Roman"/>
                <w:kern w:val="2"/>
                <w:sz w:val="24"/>
                <w:szCs w:val="24"/>
                <w:lang w:eastAsia="hi-IN" w:bidi="hi-IN"/>
              </w:rPr>
              <w:t>3.</w:t>
            </w:r>
          </w:p>
        </w:tc>
        <w:tc>
          <w:tcPr>
            <w:tcW w:w="3933" w:type="dxa"/>
            <w:tcBorders>
              <w:top w:val="single" w:sz="4" w:space="0" w:color="auto"/>
              <w:left w:val="single" w:sz="4" w:space="0" w:color="auto"/>
              <w:bottom w:val="single" w:sz="4" w:space="0" w:color="auto"/>
              <w:right w:val="single" w:sz="4" w:space="0" w:color="auto"/>
            </w:tcBorders>
            <w:shd w:val="clear" w:color="auto" w:fill="auto"/>
          </w:tcPr>
          <w:p w:rsidR="00C404E4" w:rsidRPr="00B20EAB" w:rsidRDefault="00C404E4"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B20EAB">
              <w:rPr>
                <w:rFonts w:ascii="Times New Roman" w:eastAsia="SimSun" w:hAnsi="Times New Roman"/>
                <w:kern w:val="2"/>
                <w:sz w:val="24"/>
                <w:szCs w:val="24"/>
                <w:lang w:eastAsia="hi-IN" w:bidi="hi-IN"/>
              </w:rPr>
              <w:t>Razem:</w:t>
            </w:r>
          </w:p>
        </w:tc>
        <w:tc>
          <w:tcPr>
            <w:tcW w:w="2167" w:type="dxa"/>
            <w:tcBorders>
              <w:top w:val="single" w:sz="4" w:space="0" w:color="auto"/>
              <w:left w:val="single" w:sz="4" w:space="0" w:color="auto"/>
              <w:bottom w:val="single" w:sz="4" w:space="0" w:color="auto"/>
              <w:right w:val="single" w:sz="4" w:space="0" w:color="auto"/>
            </w:tcBorders>
            <w:shd w:val="clear" w:color="auto" w:fill="auto"/>
          </w:tcPr>
          <w:p w:rsidR="00C404E4" w:rsidRPr="00B20EAB" w:rsidRDefault="00B20EAB"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B20EAB">
              <w:rPr>
                <w:rFonts w:ascii="Times New Roman" w:eastAsia="SimSun" w:hAnsi="Times New Roman"/>
                <w:kern w:val="2"/>
                <w:sz w:val="24"/>
                <w:szCs w:val="24"/>
                <w:lang w:eastAsia="hi-IN" w:bidi="hi-IN"/>
              </w:rPr>
              <w:t>541</w:t>
            </w:r>
          </w:p>
        </w:tc>
        <w:tc>
          <w:tcPr>
            <w:tcW w:w="2409" w:type="dxa"/>
            <w:tcBorders>
              <w:top w:val="single" w:sz="4" w:space="0" w:color="auto"/>
              <w:left w:val="single" w:sz="4" w:space="0" w:color="auto"/>
              <w:bottom w:val="single" w:sz="4" w:space="0" w:color="auto"/>
              <w:right w:val="single" w:sz="4" w:space="0" w:color="auto"/>
            </w:tcBorders>
            <w:shd w:val="clear" w:color="auto" w:fill="auto"/>
          </w:tcPr>
          <w:p w:rsidR="00C404E4" w:rsidRPr="00B20EAB" w:rsidRDefault="00B20EAB"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B20EAB">
              <w:rPr>
                <w:rFonts w:ascii="Times New Roman" w:eastAsia="SimSun" w:hAnsi="Times New Roman"/>
                <w:kern w:val="2"/>
                <w:sz w:val="24"/>
                <w:szCs w:val="24"/>
                <w:lang w:eastAsia="hi-IN" w:bidi="hi-IN"/>
              </w:rPr>
              <w:t>220 854</w:t>
            </w:r>
            <w:r w:rsidR="00401027" w:rsidRPr="00B20EAB">
              <w:rPr>
                <w:rFonts w:ascii="Times New Roman" w:eastAsia="SimSun" w:hAnsi="Times New Roman"/>
                <w:kern w:val="2"/>
                <w:sz w:val="24"/>
                <w:szCs w:val="24"/>
                <w:lang w:eastAsia="hi-IN" w:bidi="hi-IN"/>
              </w:rPr>
              <w:t>,00</w:t>
            </w:r>
          </w:p>
        </w:tc>
      </w:tr>
    </w:tbl>
    <w:p w:rsidR="00C404E4" w:rsidRPr="00C50585" w:rsidRDefault="00C404E4" w:rsidP="00620066">
      <w:pPr>
        <w:spacing w:line="312" w:lineRule="auto"/>
        <w:rPr>
          <w:rFonts w:ascii="Times New Roman" w:hAnsi="Times New Roman"/>
          <w:color w:val="4AA8E6"/>
          <w:sz w:val="24"/>
          <w:szCs w:val="24"/>
        </w:rPr>
      </w:pPr>
    </w:p>
    <w:p w:rsidR="00C404E4" w:rsidRDefault="00C404E4" w:rsidP="00811E7D">
      <w:pPr>
        <w:spacing w:line="312" w:lineRule="auto"/>
        <w:jc w:val="both"/>
        <w:rPr>
          <w:rFonts w:ascii="Times New Roman" w:hAnsi="Times New Roman"/>
          <w:sz w:val="24"/>
          <w:szCs w:val="24"/>
        </w:rPr>
      </w:pPr>
      <w:r w:rsidRPr="00B20EAB">
        <w:rPr>
          <w:rFonts w:ascii="Times New Roman" w:hAnsi="Times New Roman"/>
          <w:sz w:val="24"/>
          <w:szCs w:val="24"/>
        </w:rPr>
        <w:t>W O</w:t>
      </w:r>
      <w:r w:rsidR="003419B7" w:rsidRPr="00B20EAB">
        <w:rPr>
          <w:rFonts w:ascii="Times New Roman" w:hAnsi="Times New Roman"/>
          <w:sz w:val="24"/>
          <w:szCs w:val="24"/>
        </w:rPr>
        <w:t>środku Pomocy Społ</w:t>
      </w:r>
      <w:r w:rsidR="00811E7D" w:rsidRPr="00B20EAB">
        <w:rPr>
          <w:rFonts w:ascii="Times New Roman" w:hAnsi="Times New Roman"/>
          <w:sz w:val="24"/>
          <w:szCs w:val="24"/>
        </w:rPr>
        <w:t xml:space="preserve">ecznej </w:t>
      </w:r>
      <w:r w:rsidR="00B20EAB" w:rsidRPr="00B20EAB">
        <w:rPr>
          <w:rFonts w:ascii="Times New Roman" w:hAnsi="Times New Roman"/>
          <w:sz w:val="24"/>
          <w:szCs w:val="24"/>
        </w:rPr>
        <w:t>w 2023</w:t>
      </w:r>
      <w:r w:rsidR="00D704C4" w:rsidRPr="00B20EAB">
        <w:rPr>
          <w:rFonts w:ascii="Times New Roman" w:hAnsi="Times New Roman"/>
          <w:sz w:val="24"/>
          <w:szCs w:val="24"/>
        </w:rPr>
        <w:t xml:space="preserve"> roku wydanych zostało </w:t>
      </w:r>
      <w:r w:rsidR="00B20EAB" w:rsidRPr="00B20EAB">
        <w:rPr>
          <w:rFonts w:ascii="Times New Roman" w:hAnsi="Times New Roman"/>
          <w:sz w:val="24"/>
          <w:szCs w:val="24"/>
        </w:rPr>
        <w:t>473</w:t>
      </w:r>
      <w:r w:rsidR="00811E7D" w:rsidRPr="00B20EAB">
        <w:rPr>
          <w:rFonts w:ascii="Times New Roman" w:hAnsi="Times New Roman"/>
          <w:sz w:val="24"/>
          <w:szCs w:val="24"/>
        </w:rPr>
        <w:t xml:space="preserve"> decyzji </w:t>
      </w:r>
      <w:r w:rsidRPr="00B20EAB">
        <w:rPr>
          <w:rFonts w:ascii="Times New Roman" w:hAnsi="Times New Roman"/>
          <w:sz w:val="24"/>
          <w:szCs w:val="24"/>
        </w:rPr>
        <w:t>admini</w:t>
      </w:r>
      <w:r w:rsidR="00811E7D" w:rsidRPr="00B20EAB">
        <w:rPr>
          <w:rFonts w:ascii="Times New Roman" w:hAnsi="Times New Roman"/>
          <w:sz w:val="24"/>
          <w:szCs w:val="24"/>
        </w:rPr>
        <w:t xml:space="preserve">stracyjnych, </w:t>
      </w:r>
      <w:r w:rsidR="00D704C4" w:rsidRPr="00B20EAB">
        <w:rPr>
          <w:rFonts w:ascii="Times New Roman" w:hAnsi="Times New Roman"/>
          <w:sz w:val="24"/>
          <w:szCs w:val="24"/>
        </w:rPr>
        <w:t xml:space="preserve">w  tym </w:t>
      </w:r>
      <w:r w:rsidR="00B20EAB" w:rsidRPr="00B20EAB">
        <w:rPr>
          <w:rFonts w:ascii="Times New Roman" w:hAnsi="Times New Roman"/>
          <w:sz w:val="24"/>
          <w:szCs w:val="24"/>
        </w:rPr>
        <w:t>34 odmownych.</w:t>
      </w:r>
    </w:p>
    <w:p w:rsidR="00C14416" w:rsidRPr="00025D10" w:rsidRDefault="00C14416" w:rsidP="00C14416">
      <w:pPr>
        <w:pStyle w:val="H3-TAB"/>
        <w:jc w:val="both"/>
        <w:rPr>
          <w:sz w:val="22"/>
          <w:szCs w:val="22"/>
        </w:rPr>
      </w:pPr>
      <w:r w:rsidRPr="00025D10">
        <w:rPr>
          <w:sz w:val="22"/>
          <w:szCs w:val="22"/>
        </w:rPr>
        <w:t xml:space="preserve">Tabela </w:t>
      </w:r>
      <w:r w:rsidR="000853EE">
        <w:rPr>
          <w:sz w:val="22"/>
          <w:szCs w:val="22"/>
        </w:rPr>
        <w:t>3</w:t>
      </w:r>
      <w:r w:rsidR="00392844">
        <w:rPr>
          <w:sz w:val="22"/>
          <w:szCs w:val="22"/>
        </w:rPr>
        <w:t>7</w:t>
      </w:r>
      <w:r w:rsidRPr="00025D10">
        <w:rPr>
          <w:sz w:val="22"/>
          <w:szCs w:val="22"/>
        </w:rPr>
        <w:t xml:space="preserve">. Pozostałe świadczenia </w:t>
      </w:r>
      <w:r w:rsidR="00025D10">
        <w:rPr>
          <w:sz w:val="22"/>
          <w:szCs w:val="22"/>
        </w:rPr>
        <w:t>przyznane w OPS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741"/>
        <w:gridCol w:w="1443"/>
        <w:gridCol w:w="1496"/>
        <w:gridCol w:w="1389"/>
        <w:gridCol w:w="2436"/>
      </w:tblGrid>
      <w:tr w:rsidR="00C14416" w:rsidRPr="00C50585">
        <w:tc>
          <w:tcPr>
            <w:tcW w:w="562" w:type="dxa"/>
            <w:shd w:val="clear" w:color="auto" w:fill="F2F2F2"/>
          </w:tcPr>
          <w:p w:rsidR="00C14416" w:rsidRPr="00C50585" w:rsidRDefault="00C14416" w:rsidP="00025D10">
            <w:pPr>
              <w:pStyle w:val="Bezodstpw"/>
              <w:rPr>
                <w:rFonts w:ascii="Times New Roman" w:hAnsi="Times New Roman"/>
                <w:b/>
              </w:rPr>
            </w:pPr>
            <w:r w:rsidRPr="00C50585">
              <w:rPr>
                <w:rFonts w:ascii="Times New Roman" w:hAnsi="Times New Roman"/>
                <w:b/>
              </w:rPr>
              <w:t>Lp.</w:t>
            </w:r>
          </w:p>
        </w:tc>
        <w:tc>
          <w:tcPr>
            <w:tcW w:w="1741" w:type="dxa"/>
            <w:shd w:val="clear" w:color="auto" w:fill="F2F2F2"/>
          </w:tcPr>
          <w:p w:rsidR="00C14416" w:rsidRPr="00C50585" w:rsidRDefault="00C14416" w:rsidP="00025D10">
            <w:pPr>
              <w:pStyle w:val="Bezodstpw"/>
              <w:rPr>
                <w:rFonts w:ascii="Times New Roman" w:hAnsi="Times New Roman"/>
                <w:b/>
              </w:rPr>
            </w:pPr>
            <w:r w:rsidRPr="00C50585">
              <w:rPr>
                <w:rFonts w:ascii="Times New Roman" w:hAnsi="Times New Roman"/>
                <w:b/>
              </w:rPr>
              <w:t>Rodzaj świadczeń</w:t>
            </w:r>
          </w:p>
        </w:tc>
        <w:tc>
          <w:tcPr>
            <w:tcW w:w="1443" w:type="dxa"/>
            <w:shd w:val="clear" w:color="auto" w:fill="F2F2F2"/>
          </w:tcPr>
          <w:p w:rsidR="00C14416" w:rsidRPr="00C50585" w:rsidRDefault="00C14416" w:rsidP="00025D10">
            <w:pPr>
              <w:pStyle w:val="Bezodstpw"/>
              <w:rPr>
                <w:rFonts w:ascii="Times New Roman" w:hAnsi="Times New Roman"/>
                <w:b/>
              </w:rPr>
            </w:pPr>
            <w:r w:rsidRPr="00C50585">
              <w:rPr>
                <w:rFonts w:ascii="Times New Roman" w:hAnsi="Times New Roman"/>
                <w:b/>
              </w:rPr>
              <w:t>Liczba przyznanych świadczeń</w:t>
            </w:r>
          </w:p>
        </w:tc>
        <w:tc>
          <w:tcPr>
            <w:tcW w:w="1496" w:type="dxa"/>
            <w:shd w:val="clear" w:color="auto" w:fill="F2F2F2"/>
          </w:tcPr>
          <w:p w:rsidR="00C14416" w:rsidRPr="00C50585" w:rsidRDefault="00C14416" w:rsidP="00025D10">
            <w:pPr>
              <w:pStyle w:val="Bezodstpw"/>
              <w:rPr>
                <w:rFonts w:ascii="Times New Roman" w:hAnsi="Times New Roman"/>
                <w:b/>
              </w:rPr>
            </w:pPr>
            <w:r w:rsidRPr="00C50585">
              <w:rPr>
                <w:rFonts w:ascii="Times New Roman" w:hAnsi="Times New Roman"/>
                <w:b/>
              </w:rPr>
              <w:t>Kwota wypłaconych świadczeń (zł)</w:t>
            </w:r>
          </w:p>
        </w:tc>
        <w:tc>
          <w:tcPr>
            <w:tcW w:w="1389" w:type="dxa"/>
            <w:shd w:val="clear" w:color="auto" w:fill="F2F2F2"/>
          </w:tcPr>
          <w:p w:rsidR="00C14416" w:rsidRPr="00C50585" w:rsidRDefault="00C14416" w:rsidP="00025D10">
            <w:pPr>
              <w:pStyle w:val="Bezodstpw"/>
              <w:rPr>
                <w:rFonts w:ascii="Times New Roman" w:hAnsi="Times New Roman"/>
                <w:b/>
              </w:rPr>
            </w:pPr>
            <w:r w:rsidRPr="00C50585">
              <w:rPr>
                <w:rFonts w:ascii="Times New Roman" w:hAnsi="Times New Roman"/>
                <w:b/>
              </w:rPr>
              <w:t xml:space="preserve">Odmowa przyznania świadczenia </w:t>
            </w:r>
          </w:p>
        </w:tc>
        <w:tc>
          <w:tcPr>
            <w:tcW w:w="2436" w:type="dxa"/>
            <w:shd w:val="clear" w:color="auto" w:fill="F2F2F2"/>
          </w:tcPr>
          <w:p w:rsidR="00C14416" w:rsidRPr="00C50585" w:rsidRDefault="00C14416" w:rsidP="00025D10">
            <w:pPr>
              <w:pStyle w:val="Bezodstpw"/>
              <w:rPr>
                <w:rFonts w:ascii="Times New Roman" w:hAnsi="Times New Roman"/>
                <w:b/>
              </w:rPr>
            </w:pPr>
            <w:r w:rsidRPr="00C50585">
              <w:rPr>
                <w:rFonts w:ascii="Times New Roman" w:hAnsi="Times New Roman"/>
                <w:b/>
              </w:rPr>
              <w:t>Pozostawienie sprawy bez rozpatrzenia</w:t>
            </w:r>
          </w:p>
        </w:tc>
      </w:tr>
      <w:tr w:rsidR="00C14416" w:rsidRPr="00C50585">
        <w:tc>
          <w:tcPr>
            <w:tcW w:w="562" w:type="dxa"/>
            <w:shd w:val="clear" w:color="auto" w:fill="auto"/>
          </w:tcPr>
          <w:p w:rsidR="00C14416" w:rsidRPr="00C50585" w:rsidRDefault="00C14416" w:rsidP="00C50585">
            <w:pPr>
              <w:spacing w:after="0" w:line="312" w:lineRule="auto"/>
              <w:jc w:val="both"/>
              <w:rPr>
                <w:rFonts w:ascii="Times New Roman" w:hAnsi="Times New Roman"/>
                <w:sz w:val="24"/>
                <w:szCs w:val="24"/>
              </w:rPr>
            </w:pPr>
            <w:r w:rsidRPr="00C50585">
              <w:rPr>
                <w:rFonts w:ascii="Times New Roman" w:hAnsi="Times New Roman"/>
                <w:sz w:val="24"/>
                <w:szCs w:val="24"/>
              </w:rPr>
              <w:t>1.</w:t>
            </w:r>
          </w:p>
        </w:tc>
        <w:tc>
          <w:tcPr>
            <w:tcW w:w="1741" w:type="dxa"/>
            <w:shd w:val="clear" w:color="auto" w:fill="auto"/>
          </w:tcPr>
          <w:p w:rsidR="00C14416" w:rsidRPr="00C50585" w:rsidRDefault="00C14416" w:rsidP="00C50585">
            <w:pPr>
              <w:spacing w:after="0" w:line="312" w:lineRule="auto"/>
              <w:jc w:val="both"/>
              <w:rPr>
                <w:rFonts w:ascii="Times New Roman" w:hAnsi="Times New Roman"/>
                <w:sz w:val="24"/>
                <w:szCs w:val="24"/>
              </w:rPr>
            </w:pPr>
            <w:r w:rsidRPr="00C50585">
              <w:rPr>
                <w:rFonts w:ascii="Times New Roman" w:hAnsi="Times New Roman"/>
                <w:sz w:val="24"/>
                <w:szCs w:val="24"/>
              </w:rPr>
              <w:t>Dodatek elektryczny</w:t>
            </w:r>
          </w:p>
        </w:tc>
        <w:tc>
          <w:tcPr>
            <w:tcW w:w="1443" w:type="dxa"/>
            <w:shd w:val="clear" w:color="auto" w:fill="auto"/>
          </w:tcPr>
          <w:p w:rsidR="00C14416" w:rsidRPr="00C50585" w:rsidRDefault="00C14416" w:rsidP="00C50585">
            <w:pPr>
              <w:spacing w:after="0" w:line="312" w:lineRule="auto"/>
              <w:jc w:val="center"/>
              <w:rPr>
                <w:rFonts w:ascii="Times New Roman" w:hAnsi="Times New Roman"/>
                <w:sz w:val="24"/>
                <w:szCs w:val="24"/>
              </w:rPr>
            </w:pPr>
            <w:r w:rsidRPr="00C50585">
              <w:rPr>
                <w:rFonts w:ascii="Times New Roman" w:hAnsi="Times New Roman"/>
                <w:sz w:val="24"/>
                <w:szCs w:val="24"/>
              </w:rPr>
              <w:t>4</w:t>
            </w:r>
          </w:p>
        </w:tc>
        <w:tc>
          <w:tcPr>
            <w:tcW w:w="1496" w:type="dxa"/>
            <w:shd w:val="clear" w:color="auto" w:fill="auto"/>
          </w:tcPr>
          <w:p w:rsidR="00C14416" w:rsidRPr="00C50585" w:rsidRDefault="00C14416" w:rsidP="00C50585">
            <w:pPr>
              <w:spacing w:after="0" w:line="312" w:lineRule="auto"/>
              <w:jc w:val="center"/>
              <w:rPr>
                <w:rFonts w:ascii="Times New Roman" w:hAnsi="Times New Roman"/>
                <w:sz w:val="24"/>
                <w:szCs w:val="24"/>
              </w:rPr>
            </w:pPr>
            <w:r w:rsidRPr="00C50585">
              <w:rPr>
                <w:rFonts w:ascii="Times New Roman" w:hAnsi="Times New Roman"/>
                <w:sz w:val="24"/>
                <w:szCs w:val="24"/>
              </w:rPr>
              <w:t>4 000,00</w:t>
            </w:r>
          </w:p>
        </w:tc>
        <w:tc>
          <w:tcPr>
            <w:tcW w:w="1389" w:type="dxa"/>
            <w:shd w:val="clear" w:color="auto" w:fill="auto"/>
          </w:tcPr>
          <w:p w:rsidR="00C14416" w:rsidRPr="00C50585" w:rsidRDefault="00C14416" w:rsidP="00C50585">
            <w:pPr>
              <w:spacing w:after="0" w:line="312" w:lineRule="auto"/>
              <w:jc w:val="center"/>
              <w:rPr>
                <w:rFonts w:ascii="Times New Roman" w:hAnsi="Times New Roman"/>
                <w:sz w:val="24"/>
                <w:szCs w:val="24"/>
              </w:rPr>
            </w:pPr>
            <w:r w:rsidRPr="00C50585">
              <w:rPr>
                <w:rFonts w:ascii="Times New Roman" w:hAnsi="Times New Roman"/>
                <w:sz w:val="24"/>
                <w:szCs w:val="24"/>
              </w:rPr>
              <w:t>0</w:t>
            </w:r>
          </w:p>
        </w:tc>
        <w:tc>
          <w:tcPr>
            <w:tcW w:w="2436" w:type="dxa"/>
            <w:shd w:val="clear" w:color="auto" w:fill="auto"/>
          </w:tcPr>
          <w:p w:rsidR="00C14416" w:rsidRPr="00C50585" w:rsidRDefault="00C14416" w:rsidP="00C50585">
            <w:pPr>
              <w:spacing w:after="0" w:line="312" w:lineRule="auto"/>
              <w:jc w:val="center"/>
              <w:rPr>
                <w:rFonts w:ascii="Times New Roman" w:hAnsi="Times New Roman"/>
                <w:sz w:val="24"/>
                <w:szCs w:val="24"/>
              </w:rPr>
            </w:pPr>
            <w:r w:rsidRPr="00C50585">
              <w:rPr>
                <w:rFonts w:ascii="Times New Roman" w:hAnsi="Times New Roman"/>
                <w:sz w:val="24"/>
                <w:szCs w:val="24"/>
              </w:rPr>
              <w:t>2</w:t>
            </w:r>
          </w:p>
        </w:tc>
      </w:tr>
      <w:tr w:rsidR="00C14416" w:rsidRPr="00C50585">
        <w:tc>
          <w:tcPr>
            <w:tcW w:w="562" w:type="dxa"/>
            <w:shd w:val="clear" w:color="auto" w:fill="auto"/>
          </w:tcPr>
          <w:p w:rsidR="00C14416" w:rsidRPr="00C50585" w:rsidRDefault="00C14416" w:rsidP="00C50585">
            <w:pPr>
              <w:spacing w:after="0" w:line="312" w:lineRule="auto"/>
              <w:jc w:val="both"/>
              <w:rPr>
                <w:rFonts w:ascii="Times New Roman" w:hAnsi="Times New Roman"/>
                <w:sz w:val="24"/>
                <w:szCs w:val="24"/>
              </w:rPr>
            </w:pPr>
            <w:r w:rsidRPr="00C50585">
              <w:rPr>
                <w:rFonts w:ascii="Times New Roman" w:hAnsi="Times New Roman"/>
                <w:sz w:val="24"/>
                <w:szCs w:val="24"/>
              </w:rPr>
              <w:t>2.</w:t>
            </w:r>
          </w:p>
        </w:tc>
        <w:tc>
          <w:tcPr>
            <w:tcW w:w="1741" w:type="dxa"/>
            <w:shd w:val="clear" w:color="auto" w:fill="auto"/>
          </w:tcPr>
          <w:p w:rsidR="00C14416" w:rsidRPr="00C50585" w:rsidRDefault="00C14416" w:rsidP="00C50585">
            <w:pPr>
              <w:spacing w:after="0" w:line="312" w:lineRule="auto"/>
              <w:jc w:val="both"/>
              <w:rPr>
                <w:rFonts w:ascii="Times New Roman" w:hAnsi="Times New Roman"/>
                <w:sz w:val="24"/>
                <w:szCs w:val="24"/>
              </w:rPr>
            </w:pPr>
            <w:r w:rsidRPr="00C50585">
              <w:rPr>
                <w:rFonts w:ascii="Times New Roman" w:hAnsi="Times New Roman"/>
                <w:sz w:val="24"/>
                <w:szCs w:val="24"/>
              </w:rPr>
              <w:t xml:space="preserve">Refundacja </w:t>
            </w:r>
            <w:r w:rsidR="00025D10" w:rsidRPr="00C50585">
              <w:rPr>
                <w:rFonts w:ascii="Times New Roman" w:hAnsi="Times New Roman"/>
                <w:sz w:val="24"/>
                <w:szCs w:val="24"/>
              </w:rPr>
              <w:t xml:space="preserve">podatki VAT </w:t>
            </w:r>
            <w:r w:rsidRPr="00C50585">
              <w:rPr>
                <w:rFonts w:ascii="Times New Roman" w:hAnsi="Times New Roman"/>
                <w:sz w:val="24"/>
                <w:szCs w:val="24"/>
              </w:rPr>
              <w:t>paliwa gazowe</w:t>
            </w:r>
          </w:p>
        </w:tc>
        <w:tc>
          <w:tcPr>
            <w:tcW w:w="1443" w:type="dxa"/>
            <w:shd w:val="clear" w:color="auto" w:fill="auto"/>
          </w:tcPr>
          <w:p w:rsidR="00025D10" w:rsidRPr="00C50585" w:rsidRDefault="00025D10" w:rsidP="00C50585">
            <w:pPr>
              <w:spacing w:after="0" w:line="312" w:lineRule="auto"/>
              <w:jc w:val="center"/>
              <w:rPr>
                <w:rFonts w:ascii="Times New Roman" w:hAnsi="Times New Roman"/>
                <w:sz w:val="24"/>
                <w:szCs w:val="24"/>
              </w:rPr>
            </w:pPr>
          </w:p>
          <w:p w:rsidR="00C14416" w:rsidRPr="00C50585" w:rsidRDefault="00025D10" w:rsidP="00C50585">
            <w:pPr>
              <w:spacing w:after="0" w:line="312" w:lineRule="auto"/>
              <w:jc w:val="center"/>
              <w:rPr>
                <w:rFonts w:ascii="Times New Roman" w:hAnsi="Times New Roman"/>
                <w:sz w:val="24"/>
                <w:szCs w:val="24"/>
              </w:rPr>
            </w:pPr>
            <w:r w:rsidRPr="00C50585">
              <w:rPr>
                <w:rFonts w:ascii="Times New Roman" w:hAnsi="Times New Roman"/>
                <w:sz w:val="24"/>
                <w:szCs w:val="24"/>
              </w:rPr>
              <w:t>21</w:t>
            </w:r>
          </w:p>
        </w:tc>
        <w:tc>
          <w:tcPr>
            <w:tcW w:w="1496" w:type="dxa"/>
            <w:shd w:val="clear" w:color="auto" w:fill="auto"/>
          </w:tcPr>
          <w:p w:rsidR="00025D10" w:rsidRPr="00C50585" w:rsidRDefault="00025D10" w:rsidP="00C50585">
            <w:pPr>
              <w:spacing w:after="0" w:line="312" w:lineRule="auto"/>
              <w:jc w:val="center"/>
              <w:rPr>
                <w:rFonts w:ascii="Times New Roman" w:hAnsi="Times New Roman"/>
                <w:sz w:val="24"/>
                <w:szCs w:val="24"/>
              </w:rPr>
            </w:pPr>
          </w:p>
          <w:p w:rsidR="00C14416" w:rsidRPr="00C50585" w:rsidRDefault="00025D10" w:rsidP="00C50585">
            <w:pPr>
              <w:spacing w:after="0" w:line="312" w:lineRule="auto"/>
              <w:jc w:val="center"/>
              <w:rPr>
                <w:rFonts w:ascii="Times New Roman" w:hAnsi="Times New Roman"/>
                <w:sz w:val="24"/>
                <w:szCs w:val="24"/>
              </w:rPr>
            </w:pPr>
            <w:r w:rsidRPr="00C50585">
              <w:rPr>
                <w:rFonts w:ascii="Times New Roman" w:hAnsi="Times New Roman"/>
                <w:sz w:val="24"/>
                <w:szCs w:val="24"/>
              </w:rPr>
              <w:t>7 961,73</w:t>
            </w:r>
          </w:p>
        </w:tc>
        <w:tc>
          <w:tcPr>
            <w:tcW w:w="1389" w:type="dxa"/>
            <w:shd w:val="clear" w:color="auto" w:fill="auto"/>
          </w:tcPr>
          <w:p w:rsidR="00025D10" w:rsidRPr="00C50585" w:rsidRDefault="00025D10" w:rsidP="00C50585">
            <w:pPr>
              <w:spacing w:after="0" w:line="312" w:lineRule="auto"/>
              <w:jc w:val="center"/>
              <w:rPr>
                <w:rFonts w:ascii="Times New Roman" w:hAnsi="Times New Roman"/>
                <w:sz w:val="24"/>
                <w:szCs w:val="24"/>
              </w:rPr>
            </w:pPr>
          </w:p>
          <w:p w:rsidR="00C14416" w:rsidRPr="00C50585" w:rsidRDefault="00025D10" w:rsidP="00C50585">
            <w:pPr>
              <w:spacing w:after="0" w:line="312" w:lineRule="auto"/>
              <w:jc w:val="center"/>
              <w:rPr>
                <w:rFonts w:ascii="Times New Roman" w:hAnsi="Times New Roman"/>
                <w:sz w:val="24"/>
                <w:szCs w:val="24"/>
              </w:rPr>
            </w:pPr>
            <w:r w:rsidRPr="00C50585">
              <w:rPr>
                <w:rFonts w:ascii="Times New Roman" w:hAnsi="Times New Roman"/>
                <w:sz w:val="24"/>
                <w:szCs w:val="24"/>
              </w:rPr>
              <w:t>2</w:t>
            </w:r>
          </w:p>
        </w:tc>
        <w:tc>
          <w:tcPr>
            <w:tcW w:w="2436" w:type="dxa"/>
            <w:shd w:val="clear" w:color="auto" w:fill="auto"/>
          </w:tcPr>
          <w:p w:rsidR="00025D10" w:rsidRPr="00C50585" w:rsidRDefault="00025D10" w:rsidP="00C50585">
            <w:pPr>
              <w:spacing w:after="0" w:line="312" w:lineRule="auto"/>
              <w:jc w:val="center"/>
              <w:rPr>
                <w:rFonts w:ascii="Times New Roman" w:hAnsi="Times New Roman"/>
                <w:sz w:val="24"/>
                <w:szCs w:val="24"/>
              </w:rPr>
            </w:pPr>
          </w:p>
          <w:p w:rsidR="00C14416" w:rsidRPr="00C50585" w:rsidRDefault="00025D10" w:rsidP="00C50585">
            <w:pPr>
              <w:spacing w:after="0" w:line="312" w:lineRule="auto"/>
              <w:jc w:val="center"/>
              <w:rPr>
                <w:rFonts w:ascii="Times New Roman" w:hAnsi="Times New Roman"/>
                <w:sz w:val="24"/>
                <w:szCs w:val="24"/>
              </w:rPr>
            </w:pPr>
            <w:r w:rsidRPr="00C50585">
              <w:rPr>
                <w:rFonts w:ascii="Times New Roman" w:hAnsi="Times New Roman"/>
                <w:sz w:val="24"/>
                <w:szCs w:val="24"/>
              </w:rPr>
              <w:t>2</w:t>
            </w:r>
          </w:p>
        </w:tc>
      </w:tr>
    </w:tbl>
    <w:p w:rsidR="00C14416" w:rsidRPr="00B20EAB" w:rsidRDefault="00C14416" w:rsidP="00811E7D">
      <w:pPr>
        <w:spacing w:line="312" w:lineRule="auto"/>
        <w:jc w:val="both"/>
        <w:rPr>
          <w:rFonts w:ascii="Times New Roman" w:hAnsi="Times New Roman"/>
          <w:sz w:val="24"/>
          <w:szCs w:val="24"/>
        </w:rPr>
      </w:pPr>
    </w:p>
    <w:p w:rsidR="00811E7D" w:rsidRPr="002F612E" w:rsidRDefault="00811E7D" w:rsidP="007C4C1B">
      <w:pPr>
        <w:pStyle w:val="H3-TAB"/>
        <w:jc w:val="both"/>
        <w:rPr>
          <w:sz w:val="22"/>
          <w:szCs w:val="22"/>
        </w:rPr>
      </w:pPr>
      <w:bookmarkStart w:id="138" w:name="_Toc104993261"/>
      <w:r w:rsidRPr="002F612E">
        <w:rPr>
          <w:sz w:val="22"/>
          <w:szCs w:val="22"/>
        </w:rPr>
        <w:t xml:space="preserve">Tabela </w:t>
      </w:r>
      <w:r w:rsidR="000853EE">
        <w:rPr>
          <w:sz w:val="22"/>
          <w:szCs w:val="22"/>
        </w:rPr>
        <w:t>3</w:t>
      </w:r>
      <w:r w:rsidR="00392844">
        <w:rPr>
          <w:noProof/>
          <w:sz w:val="22"/>
          <w:szCs w:val="22"/>
        </w:rPr>
        <w:t>8</w:t>
      </w:r>
      <w:r w:rsidRPr="002F612E">
        <w:rPr>
          <w:sz w:val="22"/>
          <w:szCs w:val="22"/>
        </w:rPr>
        <w:t>. Świadczenia bez kryterium dochodowego i bez wydawania decyzji administracyjnej.</w:t>
      </w:r>
      <w:bookmarkEnd w:id="138"/>
    </w:p>
    <w:tbl>
      <w:tblPr>
        <w:tblW w:w="91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0"/>
        <w:gridCol w:w="4036"/>
        <w:gridCol w:w="4495"/>
      </w:tblGrid>
      <w:tr w:rsidR="002F612E" w:rsidRPr="00C50585">
        <w:tc>
          <w:tcPr>
            <w:tcW w:w="570" w:type="dxa"/>
            <w:shd w:val="clear" w:color="auto" w:fill="F2F2F2"/>
            <w:vAlign w:val="center"/>
          </w:tcPr>
          <w:p w:rsidR="00C404E4" w:rsidRPr="00C50585" w:rsidRDefault="00C404E4" w:rsidP="00811E7D">
            <w:pPr>
              <w:spacing w:after="0" w:line="312" w:lineRule="auto"/>
              <w:jc w:val="center"/>
              <w:rPr>
                <w:rFonts w:ascii="Times New Roman" w:hAnsi="Times New Roman"/>
                <w:b/>
                <w:sz w:val="24"/>
                <w:szCs w:val="24"/>
              </w:rPr>
            </w:pPr>
            <w:r w:rsidRPr="00C50585">
              <w:rPr>
                <w:rFonts w:ascii="Times New Roman" w:hAnsi="Times New Roman"/>
                <w:b/>
                <w:sz w:val="24"/>
                <w:szCs w:val="24"/>
              </w:rPr>
              <w:t>Lp.</w:t>
            </w:r>
          </w:p>
        </w:tc>
        <w:tc>
          <w:tcPr>
            <w:tcW w:w="4036" w:type="dxa"/>
            <w:shd w:val="clear" w:color="auto" w:fill="F2F2F2"/>
            <w:vAlign w:val="center"/>
          </w:tcPr>
          <w:p w:rsidR="00C404E4" w:rsidRPr="00C50585" w:rsidRDefault="00C404E4" w:rsidP="00811E7D">
            <w:pPr>
              <w:spacing w:after="0" w:line="312" w:lineRule="auto"/>
              <w:jc w:val="center"/>
              <w:rPr>
                <w:rFonts w:ascii="Times New Roman" w:hAnsi="Times New Roman"/>
                <w:b/>
                <w:sz w:val="24"/>
                <w:szCs w:val="24"/>
              </w:rPr>
            </w:pPr>
            <w:r w:rsidRPr="00C50585">
              <w:rPr>
                <w:rFonts w:ascii="Times New Roman" w:hAnsi="Times New Roman"/>
                <w:b/>
                <w:sz w:val="24"/>
                <w:szCs w:val="24"/>
              </w:rPr>
              <w:t>Nazwa świadczenia</w:t>
            </w:r>
          </w:p>
        </w:tc>
        <w:tc>
          <w:tcPr>
            <w:tcW w:w="4495" w:type="dxa"/>
            <w:shd w:val="clear" w:color="auto" w:fill="F2F2F2"/>
            <w:vAlign w:val="center"/>
          </w:tcPr>
          <w:p w:rsidR="00C404E4" w:rsidRPr="00C50585" w:rsidRDefault="00C404E4" w:rsidP="00811E7D">
            <w:pPr>
              <w:spacing w:after="0" w:line="312" w:lineRule="auto"/>
              <w:jc w:val="center"/>
              <w:rPr>
                <w:rFonts w:ascii="Times New Roman" w:hAnsi="Times New Roman"/>
                <w:b/>
                <w:sz w:val="24"/>
                <w:szCs w:val="24"/>
              </w:rPr>
            </w:pPr>
            <w:r w:rsidRPr="00C50585">
              <w:rPr>
                <w:rFonts w:ascii="Times New Roman" w:hAnsi="Times New Roman"/>
                <w:b/>
                <w:sz w:val="24"/>
                <w:szCs w:val="24"/>
              </w:rPr>
              <w:t>Liczba osób którym przy</w:t>
            </w:r>
            <w:r w:rsidR="002F612E" w:rsidRPr="00C50585">
              <w:rPr>
                <w:rFonts w:ascii="Times New Roman" w:hAnsi="Times New Roman"/>
                <w:b/>
                <w:sz w:val="24"/>
                <w:szCs w:val="24"/>
              </w:rPr>
              <w:t>znano pomoc  (stan na 31.12.2023</w:t>
            </w:r>
            <w:r w:rsidRPr="00C50585">
              <w:rPr>
                <w:rFonts w:ascii="Times New Roman" w:hAnsi="Times New Roman"/>
                <w:b/>
                <w:sz w:val="24"/>
                <w:szCs w:val="24"/>
              </w:rPr>
              <w:t>r.)</w:t>
            </w:r>
          </w:p>
        </w:tc>
      </w:tr>
      <w:tr w:rsidR="002F612E" w:rsidRPr="00C50585">
        <w:tc>
          <w:tcPr>
            <w:tcW w:w="570" w:type="dxa"/>
          </w:tcPr>
          <w:p w:rsidR="00C404E4" w:rsidRPr="00C50585" w:rsidRDefault="00C404E4" w:rsidP="00620066">
            <w:pPr>
              <w:spacing w:after="0" w:line="312" w:lineRule="auto"/>
              <w:rPr>
                <w:rFonts w:ascii="Times New Roman" w:hAnsi="Times New Roman"/>
                <w:sz w:val="24"/>
                <w:szCs w:val="24"/>
              </w:rPr>
            </w:pPr>
            <w:r w:rsidRPr="00C50585">
              <w:rPr>
                <w:rFonts w:ascii="Times New Roman" w:hAnsi="Times New Roman"/>
                <w:sz w:val="24"/>
                <w:szCs w:val="24"/>
              </w:rPr>
              <w:t>1.</w:t>
            </w:r>
          </w:p>
        </w:tc>
        <w:tc>
          <w:tcPr>
            <w:tcW w:w="4036" w:type="dxa"/>
          </w:tcPr>
          <w:p w:rsidR="00C404E4" w:rsidRPr="00C50585" w:rsidRDefault="00C404E4" w:rsidP="00620066">
            <w:pPr>
              <w:spacing w:after="0" w:line="312" w:lineRule="auto"/>
              <w:rPr>
                <w:rFonts w:ascii="Times New Roman" w:hAnsi="Times New Roman"/>
                <w:sz w:val="24"/>
                <w:szCs w:val="24"/>
              </w:rPr>
            </w:pPr>
            <w:r w:rsidRPr="00C50585">
              <w:rPr>
                <w:rFonts w:ascii="Times New Roman" w:hAnsi="Times New Roman"/>
                <w:sz w:val="24"/>
                <w:szCs w:val="24"/>
              </w:rPr>
              <w:t>Karta Dużej Rodziny</w:t>
            </w:r>
          </w:p>
        </w:tc>
        <w:tc>
          <w:tcPr>
            <w:tcW w:w="4495" w:type="dxa"/>
          </w:tcPr>
          <w:p w:rsidR="00C404E4" w:rsidRPr="00C50585" w:rsidRDefault="00C528D6" w:rsidP="002F612E">
            <w:pPr>
              <w:spacing w:after="0" w:line="312" w:lineRule="auto"/>
              <w:jc w:val="center"/>
              <w:rPr>
                <w:rFonts w:ascii="Times New Roman" w:hAnsi="Times New Roman"/>
                <w:sz w:val="24"/>
                <w:szCs w:val="24"/>
              </w:rPr>
            </w:pPr>
            <w:r w:rsidRPr="00C50585">
              <w:rPr>
                <w:rFonts w:ascii="Times New Roman" w:hAnsi="Times New Roman"/>
                <w:sz w:val="24"/>
                <w:szCs w:val="24"/>
              </w:rPr>
              <w:t>1</w:t>
            </w:r>
            <w:r w:rsidR="002F612E" w:rsidRPr="00C50585">
              <w:rPr>
                <w:rFonts w:ascii="Times New Roman" w:hAnsi="Times New Roman"/>
                <w:sz w:val="24"/>
                <w:szCs w:val="24"/>
              </w:rPr>
              <w:t>10</w:t>
            </w:r>
          </w:p>
        </w:tc>
      </w:tr>
      <w:tr w:rsidR="002F612E" w:rsidRPr="00C50585">
        <w:tc>
          <w:tcPr>
            <w:tcW w:w="570" w:type="dxa"/>
          </w:tcPr>
          <w:p w:rsidR="00C404E4" w:rsidRPr="00C50585" w:rsidRDefault="00C404E4" w:rsidP="00620066">
            <w:pPr>
              <w:spacing w:after="0" w:line="312" w:lineRule="auto"/>
              <w:rPr>
                <w:rFonts w:ascii="Times New Roman" w:hAnsi="Times New Roman"/>
                <w:sz w:val="24"/>
                <w:szCs w:val="24"/>
              </w:rPr>
            </w:pPr>
            <w:r w:rsidRPr="00C50585">
              <w:rPr>
                <w:rFonts w:ascii="Times New Roman" w:hAnsi="Times New Roman"/>
                <w:sz w:val="24"/>
                <w:szCs w:val="24"/>
              </w:rPr>
              <w:t>2.</w:t>
            </w:r>
          </w:p>
        </w:tc>
        <w:tc>
          <w:tcPr>
            <w:tcW w:w="4036" w:type="dxa"/>
          </w:tcPr>
          <w:p w:rsidR="00C404E4" w:rsidRPr="00C50585" w:rsidRDefault="00C404E4" w:rsidP="00620066">
            <w:pPr>
              <w:spacing w:after="0" w:line="312" w:lineRule="auto"/>
              <w:rPr>
                <w:rFonts w:ascii="Times New Roman" w:hAnsi="Times New Roman"/>
                <w:sz w:val="24"/>
                <w:szCs w:val="24"/>
              </w:rPr>
            </w:pPr>
            <w:r w:rsidRPr="00C50585">
              <w:rPr>
                <w:rFonts w:ascii="Times New Roman" w:hAnsi="Times New Roman"/>
                <w:sz w:val="24"/>
                <w:szCs w:val="24"/>
              </w:rPr>
              <w:t>Wypłacanie wynagrodzenia za sprawowanie opieki prawnej</w:t>
            </w:r>
          </w:p>
        </w:tc>
        <w:tc>
          <w:tcPr>
            <w:tcW w:w="4495" w:type="dxa"/>
          </w:tcPr>
          <w:p w:rsidR="00C404E4" w:rsidRPr="00C50585" w:rsidRDefault="00D704C4" w:rsidP="00620066">
            <w:pPr>
              <w:spacing w:after="0" w:line="312" w:lineRule="auto"/>
              <w:jc w:val="center"/>
              <w:rPr>
                <w:rFonts w:ascii="Times New Roman" w:hAnsi="Times New Roman"/>
                <w:sz w:val="24"/>
                <w:szCs w:val="24"/>
              </w:rPr>
            </w:pPr>
            <w:r w:rsidRPr="00C50585">
              <w:rPr>
                <w:rFonts w:ascii="Times New Roman" w:hAnsi="Times New Roman"/>
                <w:sz w:val="24"/>
                <w:szCs w:val="24"/>
              </w:rPr>
              <w:t>10</w:t>
            </w:r>
          </w:p>
        </w:tc>
      </w:tr>
      <w:tr w:rsidR="002F612E" w:rsidRPr="00C50585">
        <w:tc>
          <w:tcPr>
            <w:tcW w:w="570" w:type="dxa"/>
          </w:tcPr>
          <w:p w:rsidR="00C404E4" w:rsidRPr="00C50585" w:rsidRDefault="00C404E4" w:rsidP="00620066">
            <w:pPr>
              <w:spacing w:after="0" w:line="312" w:lineRule="auto"/>
              <w:rPr>
                <w:rFonts w:ascii="Times New Roman" w:hAnsi="Times New Roman"/>
                <w:sz w:val="24"/>
                <w:szCs w:val="24"/>
              </w:rPr>
            </w:pPr>
            <w:r w:rsidRPr="00C50585">
              <w:rPr>
                <w:rFonts w:ascii="Times New Roman" w:hAnsi="Times New Roman"/>
                <w:sz w:val="24"/>
                <w:szCs w:val="24"/>
              </w:rPr>
              <w:t>3.</w:t>
            </w:r>
          </w:p>
        </w:tc>
        <w:tc>
          <w:tcPr>
            <w:tcW w:w="4036" w:type="dxa"/>
          </w:tcPr>
          <w:p w:rsidR="00C404E4" w:rsidRPr="00C50585" w:rsidRDefault="00C404E4" w:rsidP="00620066">
            <w:pPr>
              <w:spacing w:after="0" w:line="312" w:lineRule="auto"/>
              <w:rPr>
                <w:rFonts w:ascii="Times New Roman" w:hAnsi="Times New Roman"/>
                <w:sz w:val="24"/>
                <w:szCs w:val="24"/>
              </w:rPr>
            </w:pPr>
            <w:r w:rsidRPr="00C50585">
              <w:rPr>
                <w:rFonts w:ascii="Times New Roman" w:hAnsi="Times New Roman"/>
                <w:sz w:val="24"/>
                <w:szCs w:val="24"/>
              </w:rPr>
              <w:t>Asystent rodziny</w:t>
            </w:r>
          </w:p>
        </w:tc>
        <w:tc>
          <w:tcPr>
            <w:tcW w:w="4495" w:type="dxa"/>
          </w:tcPr>
          <w:p w:rsidR="00C404E4" w:rsidRPr="00C50585" w:rsidRDefault="002F612E" w:rsidP="00620066">
            <w:pPr>
              <w:spacing w:after="0" w:line="312" w:lineRule="auto"/>
              <w:jc w:val="center"/>
              <w:rPr>
                <w:rFonts w:ascii="Times New Roman" w:hAnsi="Times New Roman"/>
                <w:sz w:val="24"/>
                <w:szCs w:val="24"/>
              </w:rPr>
            </w:pPr>
            <w:r w:rsidRPr="00C50585">
              <w:rPr>
                <w:rFonts w:ascii="Times New Roman" w:hAnsi="Times New Roman"/>
                <w:sz w:val="24"/>
                <w:szCs w:val="24"/>
              </w:rPr>
              <w:t>31</w:t>
            </w:r>
          </w:p>
        </w:tc>
      </w:tr>
      <w:tr w:rsidR="002F612E" w:rsidRPr="00C50585">
        <w:tc>
          <w:tcPr>
            <w:tcW w:w="570" w:type="dxa"/>
          </w:tcPr>
          <w:p w:rsidR="00C404E4" w:rsidRPr="00C50585" w:rsidRDefault="00C404E4" w:rsidP="00620066">
            <w:pPr>
              <w:spacing w:after="0" w:line="312" w:lineRule="auto"/>
              <w:rPr>
                <w:rFonts w:ascii="Times New Roman" w:hAnsi="Times New Roman"/>
                <w:sz w:val="24"/>
                <w:szCs w:val="24"/>
              </w:rPr>
            </w:pPr>
            <w:r w:rsidRPr="00C50585">
              <w:rPr>
                <w:rFonts w:ascii="Times New Roman" w:hAnsi="Times New Roman"/>
                <w:sz w:val="24"/>
                <w:szCs w:val="24"/>
              </w:rPr>
              <w:t>4.</w:t>
            </w:r>
          </w:p>
        </w:tc>
        <w:tc>
          <w:tcPr>
            <w:tcW w:w="4036" w:type="dxa"/>
          </w:tcPr>
          <w:p w:rsidR="00C404E4" w:rsidRPr="00C50585" w:rsidRDefault="00C404E4" w:rsidP="00620066">
            <w:pPr>
              <w:spacing w:after="0" w:line="312" w:lineRule="auto"/>
              <w:rPr>
                <w:rFonts w:ascii="Times New Roman" w:hAnsi="Times New Roman"/>
                <w:sz w:val="24"/>
                <w:szCs w:val="24"/>
              </w:rPr>
            </w:pPr>
            <w:r w:rsidRPr="00C50585">
              <w:rPr>
                <w:rFonts w:ascii="Times New Roman" w:hAnsi="Times New Roman"/>
                <w:sz w:val="24"/>
                <w:szCs w:val="24"/>
              </w:rPr>
              <w:t>Klub Senior +</w:t>
            </w:r>
          </w:p>
        </w:tc>
        <w:tc>
          <w:tcPr>
            <w:tcW w:w="4495" w:type="dxa"/>
          </w:tcPr>
          <w:p w:rsidR="00C404E4" w:rsidRPr="00C50585" w:rsidRDefault="002F612E" w:rsidP="00620066">
            <w:pPr>
              <w:spacing w:after="0" w:line="312" w:lineRule="auto"/>
              <w:jc w:val="center"/>
              <w:rPr>
                <w:rFonts w:ascii="Times New Roman" w:hAnsi="Times New Roman"/>
                <w:sz w:val="24"/>
                <w:szCs w:val="24"/>
              </w:rPr>
            </w:pPr>
            <w:r w:rsidRPr="00C50585">
              <w:rPr>
                <w:rFonts w:ascii="Times New Roman" w:hAnsi="Times New Roman"/>
                <w:sz w:val="24"/>
                <w:szCs w:val="24"/>
              </w:rPr>
              <w:t>30</w:t>
            </w:r>
          </w:p>
        </w:tc>
      </w:tr>
      <w:tr w:rsidR="002F612E" w:rsidRPr="00C50585">
        <w:tc>
          <w:tcPr>
            <w:tcW w:w="570" w:type="dxa"/>
          </w:tcPr>
          <w:p w:rsidR="00C404E4" w:rsidRPr="00C50585" w:rsidRDefault="00C404E4" w:rsidP="00620066">
            <w:pPr>
              <w:spacing w:after="0" w:line="312" w:lineRule="auto"/>
              <w:rPr>
                <w:rFonts w:ascii="Times New Roman" w:hAnsi="Times New Roman"/>
                <w:sz w:val="24"/>
                <w:szCs w:val="24"/>
              </w:rPr>
            </w:pPr>
            <w:r w:rsidRPr="00C50585">
              <w:rPr>
                <w:rFonts w:ascii="Times New Roman" w:hAnsi="Times New Roman"/>
                <w:sz w:val="24"/>
                <w:szCs w:val="24"/>
              </w:rPr>
              <w:t>5.</w:t>
            </w:r>
          </w:p>
        </w:tc>
        <w:tc>
          <w:tcPr>
            <w:tcW w:w="4036" w:type="dxa"/>
          </w:tcPr>
          <w:p w:rsidR="00C404E4" w:rsidRPr="00C50585" w:rsidRDefault="00C404E4" w:rsidP="00620066">
            <w:pPr>
              <w:spacing w:after="0" w:line="312" w:lineRule="auto"/>
              <w:rPr>
                <w:rFonts w:ascii="Times New Roman" w:hAnsi="Times New Roman"/>
                <w:sz w:val="24"/>
                <w:szCs w:val="24"/>
              </w:rPr>
            </w:pPr>
            <w:r w:rsidRPr="00C50585">
              <w:rPr>
                <w:rFonts w:ascii="Times New Roman" w:hAnsi="Times New Roman"/>
                <w:sz w:val="24"/>
                <w:szCs w:val="24"/>
              </w:rPr>
              <w:t>Niebieskie Karty</w:t>
            </w:r>
          </w:p>
        </w:tc>
        <w:tc>
          <w:tcPr>
            <w:tcW w:w="4495" w:type="dxa"/>
          </w:tcPr>
          <w:p w:rsidR="00C404E4" w:rsidRPr="00C50585" w:rsidRDefault="002F612E" w:rsidP="00620066">
            <w:pPr>
              <w:spacing w:after="0" w:line="312" w:lineRule="auto"/>
              <w:jc w:val="center"/>
              <w:rPr>
                <w:rFonts w:ascii="Times New Roman" w:hAnsi="Times New Roman"/>
                <w:sz w:val="24"/>
                <w:szCs w:val="24"/>
              </w:rPr>
            </w:pPr>
            <w:r w:rsidRPr="00C50585">
              <w:rPr>
                <w:rFonts w:ascii="Times New Roman" w:hAnsi="Times New Roman"/>
                <w:sz w:val="24"/>
                <w:szCs w:val="24"/>
              </w:rPr>
              <w:t>15</w:t>
            </w:r>
          </w:p>
        </w:tc>
      </w:tr>
    </w:tbl>
    <w:p w:rsidR="00C404E4" w:rsidRPr="00C50585" w:rsidRDefault="00C404E4" w:rsidP="00620066">
      <w:pPr>
        <w:spacing w:after="0" w:line="312" w:lineRule="auto"/>
        <w:rPr>
          <w:rFonts w:ascii="Calibri" w:eastAsia="Calibri" w:hAnsi="Calibri"/>
          <w:color w:val="4AA8E6"/>
          <w:sz w:val="24"/>
          <w:szCs w:val="24"/>
        </w:rPr>
      </w:pPr>
    </w:p>
    <w:p w:rsidR="00C404E4" w:rsidRPr="00F56B8A" w:rsidRDefault="00C404E4" w:rsidP="007736CB">
      <w:pPr>
        <w:rPr>
          <w:rFonts w:ascii="Times New Roman" w:hAnsi="Times New Roman"/>
          <w:b/>
          <w:sz w:val="24"/>
          <w:szCs w:val="24"/>
        </w:rPr>
      </w:pPr>
      <w:bookmarkStart w:id="139" w:name="_Toc73515317"/>
      <w:r w:rsidRPr="00F56B8A">
        <w:rPr>
          <w:rFonts w:ascii="Times New Roman" w:hAnsi="Times New Roman"/>
          <w:b/>
          <w:sz w:val="24"/>
          <w:szCs w:val="24"/>
        </w:rPr>
        <w:t>Piecza zastępcza:</w:t>
      </w:r>
      <w:bookmarkEnd w:id="139"/>
    </w:p>
    <w:p w:rsidR="007D26A6" w:rsidRPr="00F56B8A" w:rsidRDefault="007D26A6" w:rsidP="00830B26">
      <w:pPr>
        <w:numPr>
          <w:ilvl w:val="0"/>
          <w:numId w:val="15"/>
        </w:numPr>
        <w:spacing w:after="0" w:line="312" w:lineRule="auto"/>
        <w:rPr>
          <w:rFonts w:ascii="Times New Roman" w:eastAsia="Calibri" w:hAnsi="Times New Roman"/>
          <w:sz w:val="24"/>
          <w:szCs w:val="24"/>
        </w:rPr>
      </w:pPr>
      <w:r w:rsidRPr="00F56B8A">
        <w:rPr>
          <w:rFonts w:ascii="Times New Roman" w:eastAsia="Calibri" w:hAnsi="Times New Roman"/>
          <w:sz w:val="24"/>
          <w:szCs w:val="24"/>
        </w:rPr>
        <w:t xml:space="preserve">Rodzina zastępcza -  </w:t>
      </w:r>
      <w:r w:rsidR="002F612E" w:rsidRPr="00F56B8A">
        <w:rPr>
          <w:rFonts w:ascii="Times New Roman" w:eastAsia="Calibri" w:hAnsi="Times New Roman"/>
          <w:sz w:val="24"/>
          <w:szCs w:val="24"/>
        </w:rPr>
        <w:t>2</w:t>
      </w:r>
      <w:r w:rsidRPr="00F56B8A">
        <w:rPr>
          <w:rFonts w:ascii="Times New Roman" w:eastAsia="Calibri" w:hAnsi="Times New Roman"/>
          <w:sz w:val="24"/>
          <w:szCs w:val="24"/>
        </w:rPr>
        <w:t xml:space="preserve"> dziec</w:t>
      </w:r>
      <w:r w:rsidR="002F612E" w:rsidRPr="00F56B8A">
        <w:rPr>
          <w:rFonts w:ascii="Times New Roman" w:eastAsia="Calibri" w:hAnsi="Times New Roman"/>
          <w:sz w:val="24"/>
          <w:szCs w:val="24"/>
        </w:rPr>
        <w:t>i</w:t>
      </w:r>
      <w:r w:rsidRPr="00F56B8A">
        <w:rPr>
          <w:rFonts w:ascii="Times New Roman" w:eastAsia="Calibri" w:hAnsi="Times New Roman"/>
          <w:sz w:val="24"/>
          <w:szCs w:val="24"/>
        </w:rPr>
        <w:t xml:space="preserve"> </w:t>
      </w:r>
    </w:p>
    <w:p w:rsidR="00811E7D" w:rsidRPr="00F56B8A" w:rsidRDefault="00811E7D" w:rsidP="001936C4">
      <w:pPr>
        <w:rPr>
          <w:rFonts w:ascii="Times New Roman" w:hAnsi="Times New Roman"/>
        </w:rPr>
      </w:pPr>
    </w:p>
    <w:p w:rsidR="00D47A51" w:rsidRPr="000853EE" w:rsidRDefault="00C404E4" w:rsidP="000853EE">
      <w:pPr>
        <w:rPr>
          <w:rFonts w:ascii="Times New Roman" w:hAnsi="Times New Roman"/>
          <w:b/>
          <w:sz w:val="24"/>
          <w:szCs w:val="24"/>
        </w:rPr>
      </w:pPr>
      <w:bookmarkStart w:id="140" w:name="_Toc73515318"/>
      <w:r w:rsidRPr="00F56B8A">
        <w:rPr>
          <w:rFonts w:ascii="Times New Roman" w:hAnsi="Times New Roman"/>
          <w:b/>
          <w:sz w:val="24"/>
          <w:szCs w:val="24"/>
        </w:rPr>
        <w:t xml:space="preserve">Budżet </w:t>
      </w:r>
      <w:r w:rsidR="002F612E" w:rsidRPr="00F56B8A">
        <w:rPr>
          <w:rFonts w:ascii="Times New Roman" w:hAnsi="Times New Roman"/>
          <w:b/>
          <w:sz w:val="24"/>
          <w:szCs w:val="24"/>
        </w:rPr>
        <w:t>Ośrodka Pomocy Społecznej w 2023</w:t>
      </w:r>
      <w:r w:rsidRPr="00F56B8A">
        <w:rPr>
          <w:rFonts w:ascii="Times New Roman" w:hAnsi="Times New Roman"/>
          <w:b/>
          <w:sz w:val="24"/>
          <w:szCs w:val="24"/>
        </w:rPr>
        <w:t xml:space="preserve"> r.</w:t>
      </w:r>
      <w:bookmarkEnd w:id="140"/>
    </w:p>
    <w:p w:rsidR="00811E7D" w:rsidRPr="00F56B8A" w:rsidRDefault="00811E7D" w:rsidP="00811E7D">
      <w:pPr>
        <w:pStyle w:val="H3-TAB"/>
        <w:rPr>
          <w:sz w:val="22"/>
          <w:szCs w:val="22"/>
        </w:rPr>
      </w:pPr>
      <w:bookmarkStart w:id="141" w:name="_Toc104993262"/>
      <w:r w:rsidRPr="00F56B8A">
        <w:rPr>
          <w:sz w:val="22"/>
          <w:szCs w:val="22"/>
        </w:rPr>
        <w:t xml:space="preserve">Tabela </w:t>
      </w:r>
      <w:r w:rsidR="000853EE">
        <w:rPr>
          <w:sz w:val="22"/>
          <w:szCs w:val="22"/>
        </w:rPr>
        <w:t>3</w:t>
      </w:r>
      <w:r w:rsidR="00392844">
        <w:rPr>
          <w:noProof/>
          <w:sz w:val="22"/>
          <w:szCs w:val="22"/>
        </w:rPr>
        <w:t>9</w:t>
      </w:r>
      <w:r w:rsidRPr="00F56B8A">
        <w:rPr>
          <w:sz w:val="22"/>
          <w:szCs w:val="22"/>
        </w:rPr>
        <w:t xml:space="preserve">. Realizacja budżetu </w:t>
      </w:r>
      <w:r w:rsidR="002F612E" w:rsidRPr="00F56B8A">
        <w:rPr>
          <w:sz w:val="22"/>
          <w:szCs w:val="22"/>
        </w:rPr>
        <w:t>Ośrodka Pomocy Społecznej w 2023</w:t>
      </w:r>
      <w:r w:rsidRPr="00F56B8A">
        <w:rPr>
          <w:sz w:val="22"/>
          <w:szCs w:val="22"/>
        </w:rPr>
        <w:t xml:space="preserve"> r.</w:t>
      </w:r>
      <w:bookmarkEnd w:id="141"/>
    </w:p>
    <w:tbl>
      <w:tblPr>
        <w:tblW w:w="9072" w:type="dxa"/>
        <w:tblInd w:w="145" w:type="dxa"/>
        <w:tblLayout w:type="fixed"/>
        <w:tblCellMar>
          <w:top w:w="55" w:type="dxa"/>
          <w:left w:w="55" w:type="dxa"/>
          <w:bottom w:w="55" w:type="dxa"/>
          <w:right w:w="55" w:type="dxa"/>
        </w:tblCellMar>
        <w:tblLook w:val="04A0" w:firstRow="1" w:lastRow="0" w:firstColumn="1" w:lastColumn="0" w:noHBand="0" w:noVBand="1"/>
      </w:tblPr>
      <w:tblGrid>
        <w:gridCol w:w="563"/>
        <w:gridCol w:w="1138"/>
        <w:gridCol w:w="5670"/>
        <w:gridCol w:w="1701"/>
      </w:tblGrid>
      <w:tr w:rsidR="008B6CD4" w:rsidRPr="00C50585">
        <w:tc>
          <w:tcPr>
            <w:tcW w:w="563" w:type="dxa"/>
            <w:tcBorders>
              <w:top w:val="single" w:sz="2" w:space="0" w:color="000000"/>
              <w:left w:val="single" w:sz="2" w:space="0" w:color="000000"/>
              <w:bottom w:val="single" w:sz="2" w:space="0" w:color="000000"/>
              <w:right w:val="nil"/>
            </w:tcBorders>
          </w:tcPr>
          <w:p w:rsidR="0046353B" w:rsidRPr="002F612E" w:rsidRDefault="0046353B" w:rsidP="00620066">
            <w:pPr>
              <w:widowControl w:val="0"/>
              <w:suppressLineNumbers/>
              <w:suppressAutoHyphens/>
              <w:spacing w:after="0" w:line="312" w:lineRule="auto"/>
              <w:rPr>
                <w:rFonts w:ascii="Times New Roman" w:eastAsia="SimSun" w:hAnsi="Times New Roman"/>
                <w:b/>
                <w:kern w:val="2"/>
                <w:sz w:val="24"/>
                <w:szCs w:val="24"/>
                <w:lang w:eastAsia="hi-IN" w:bidi="hi-IN"/>
              </w:rPr>
            </w:pPr>
            <w:r w:rsidRPr="002F612E">
              <w:rPr>
                <w:rFonts w:ascii="Times New Roman" w:eastAsia="SimSun" w:hAnsi="Times New Roman"/>
                <w:b/>
                <w:kern w:val="2"/>
                <w:sz w:val="24"/>
                <w:szCs w:val="24"/>
                <w:lang w:eastAsia="hi-IN" w:bidi="hi-IN"/>
              </w:rPr>
              <w:t>Lp.</w:t>
            </w:r>
          </w:p>
        </w:tc>
        <w:tc>
          <w:tcPr>
            <w:tcW w:w="1138" w:type="dxa"/>
            <w:tcBorders>
              <w:top w:val="single" w:sz="2" w:space="0" w:color="000000"/>
              <w:left w:val="single" w:sz="2" w:space="0" w:color="000000"/>
              <w:bottom w:val="single" w:sz="2" w:space="0" w:color="000000"/>
              <w:right w:val="nil"/>
            </w:tcBorders>
          </w:tcPr>
          <w:p w:rsidR="0046353B" w:rsidRPr="002F612E" w:rsidRDefault="0046353B" w:rsidP="00620066">
            <w:pPr>
              <w:widowControl w:val="0"/>
              <w:suppressLineNumbers/>
              <w:suppressAutoHyphens/>
              <w:spacing w:after="0" w:line="312" w:lineRule="auto"/>
              <w:rPr>
                <w:rFonts w:ascii="Times New Roman" w:eastAsia="SimSun" w:hAnsi="Times New Roman"/>
                <w:b/>
                <w:kern w:val="2"/>
                <w:sz w:val="24"/>
                <w:szCs w:val="24"/>
                <w:lang w:eastAsia="hi-IN" w:bidi="hi-IN"/>
              </w:rPr>
            </w:pPr>
            <w:r w:rsidRPr="002F612E">
              <w:rPr>
                <w:rFonts w:ascii="Times New Roman" w:eastAsia="SimSun" w:hAnsi="Times New Roman"/>
                <w:b/>
                <w:kern w:val="2"/>
                <w:sz w:val="24"/>
                <w:szCs w:val="24"/>
                <w:lang w:eastAsia="hi-IN" w:bidi="hi-IN"/>
              </w:rPr>
              <w:t xml:space="preserve">Rozdział </w:t>
            </w:r>
          </w:p>
        </w:tc>
        <w:tc>
          <w:tcPr>
            <w:tcW w:w="5670" w:type="dxa"/>
            <w:tcBorders>
              <w:top w:val="single" w:sz="2" w:space="0" w:color="000000"/>
              <w:left w:val="single" w:sz="2" w:space="0" w:color="000000"/>
              <w:bottom w:val="single" w:sz="2" w:space="0" w:color="000000"/>
              <w:right w:val="nil"/>
            </w:tcBorders>
          </w:tcPr>
          <w:p w:rsidR="0046353B" w:rsidRPr="002F612E" w:rsidRDefault="0046353B" w:rsidP="00620066">
            <w:pPr>
              <w:widowControl w:val="0"/>
              <w:suppressLineNumbers/>
              <w:suppressAutoHyphens/>
              <w:spacing w:after="0" w:line="312" w:lineRule="auto"/>
              <w:rPr>
                <w:rFonts w:ascii="Times New Roman" w:eastAsia="SimSun" w:hAnsi="Times New Roman"/>
                <w:b/>
                <w:kern w:val="2"/>
                <w:sz w:val="24"/>
                <w:szCs w:val="24"/>
                <w:lang w:eastAsia="hi-IN" w:bidi="hi-IN"/>
              </w:rPr>
            </w:pPr>
            <w:r w:rsidRPr="002F612E">
              <w:rPr>
                <w:rFonts w:ascii="Times New Roman" w:eastAsia="SimSun" w:hAnsi="Times New Roman"/>
                <w:b/>
                <w:kern w:val="2"/>
                <w:sz w:val="24"/>
                <w:szCs w:val="24"/>
                <w:lang w:eastAsia="hi-IN" w:bidi="hi-IN"/>
              </w:rPr>
              <w:t xml:space="preserve">Nazwa </w:t>
            </w:r>
          </w:p>
        </w:tc>
        <w:tc>
          <w:tcPr>
            <w:tcW w:w="1701" w:type="dxa"/>
            <w:tcBorders>
              <w:top w:val="single" w:sz="2" w:space="0" w:color="000000"/>
              <w:left w:val="single" w:sz="2" w:space="0" w:color="000000"/>
              <w:bottom w:val="single" w:sz="2" w:space="0" w:color="000000"/>
              <w:right w:val="single" w:sz="2" w:space="0" w:color="000000"/>
            </w:tcBorders>
          </w:tcPr>
          <w:p w:rsidR="0046353B" w:rsidRPr="002F612E" w:rsidRDefault="0046353B" w:rsidP="00620066">
            <w:pPr>
              <w:widowControl w:val="0"/>
              <w:suppressLineNumbers/>
              <w:suppressAutoHyphens/>
              <w:spacing w:after="0" w:line="312" w:lineRule="auto"/>
              <w:jc w:val="center"/>
              <w:rPr>
                <w:rFonts w:ascii="Times New Roman" w:eastAsia="SimSun" w:hAnsi="Times New Roman"/>
                <w:b/>
                <w:kern w:val="2"/>
                <w:sz w:val="24"/>
                <w:szCs w:val="24"/>
                <w:lang w:eastAsia="hi-IN" w:bidi="hi-IN"/>
              </w:rPr>
            </w:pPr>
            <w:r w:rsidRPr="002F612E">
              <w:rPr>
                <w:rFonts w:ascii="Times New Roman" w:eastAsia="SimSun" w:hAnsi="Times New Roman"/>
                <w:b/>
                <w:kern w:val="2"/>
                <w:sz w:val="24"/>
                <w:szCs w:val="24"/>
                <w:lang w:eastAsia="hi-IN" w:bidi="hi-IN"/>
              </w:rPr>
              <w:t>Wydatki</w:t>
            </w:r>
          </w:p>
        </w:tc>
      </w:tr>
      <w:tr w:rsidR="008B6CD4" w:rsidRPr="00C50585">
        <w:tc>
          <w:tcPr>
            <w:tcW w:w="563" w:type="dxa"/>
            <w:tcBorders>
              <w:top w:val="nil"/>
              <w:left w:val="single" w:sz="2" w:space="0" w:color="000000"/>
              <w:bottom w:val="single" w:sz="2" w:space="0" w:color="000000"/>
              <w:right w:val="nil"/>
            </w:tcBorders>
          </w:tcPr>
          <w:p w:rsidR="0046353B" w:rsidRPr="002F612E"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2F612E">
              <w:rPr>
                <w:rFonts w:ascii="Times New Roman" w:eastAsia="SimSun" w:hAnsi="Times New Roman"/>
                <w:kern w:val="2"/>
                <w:sz w:val="24"/>
                <w:szCs w:val="24"/>
                <w:lang w:eastAsia="hi-IN" w:bidi="hi-IN"/>
              </w:rPr>
              <w:t>1</w:t>
            </w:r>
            <w:r w:rsidR="006E6737">
              <w:rPr>
                <w:rFonts w:ascii="Times New Roman" w:eastAsia="SimSun" w:hAnsi="Times New Roman"/>
                <w:kern w:val="2"/>
                <w:sz w:val="24"/>
                <w:szCs w:val="24"/>
                <w:lang w:eastAsia="hi-IN" w:bidi="hi-IN"/>
              </w:rPr>
              <w:t>.</w:t>
            </w:r>
          </w:p>
        </w:tc>
        <w:tc>
          <w:tcPr>
            <w:tcW w:w="1138" w:type="dxa"/>
            <w:tcBorders>
              <w:top w:val="nil"/>
              <w:left w:val="single" w:sz="2" w:space="0" w:color="000000"/>
              <w:bottom w:val="single" w:sz="2" w:space="0" w:color="000000"/>
              <w:right w:val="nil"/>
            </w:tcBorders>
          </w:tcPr>
          <w:p w:rsidR="0046353B" w:rsidRPr="002F612E"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2F612E">
              <w:rPr>
                <w:rFonts w:ascii="Times New Roman" w:eastAsia="SimSun" w:hAnsi="Times New Roman"/>
                <w:kern w:val="2"/>
                <w:sz w:val="24"/>
                <w:szCs w:val="24"/>
                <w:lang w:eastAsia="hi-IN" w:bidi="hi-IN"/>
              </w:rPr>
              <w:t>85195</w:t>
            </w:r>
          </w:p>
        </w:tc>
        <w:tc>
          <w:tcPr>
            <w:tcW w:w="5670" w:type="dxa"/>
            <w:tcBorders>
              <w:top w:val="nil"/>
              <w:left w:val="single" w:sz="2" w:space="0" w:color="000000"/>
              <w:bottom w:val="single" w:sz="2" w:space="0" w:color="000000"/>
              <w:right w:val="nil"/>
            </w:tcBorders>
          </w:tcPr>
          <w:p w:rsidR="0046353B" w:rsidRPr="002F612E"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2F612E">
              <w:rPr>
                <w:rFonts w:ascii="Times New Roman" w:eastAsia="SimSun" w:hAnsi="Times New Roman"/>
                <w:kern w:val="2"/>
                <w:sz w:val="24"/>
                <w:szCs w:val="24"/>
                <w:lang w:eastAsia="hi-IN" w:bidi="hi-IN"/>
              </w:rPr>
              <w:t xml:space="preserve">Ochrona zdrowia </w:t>
            </w:r>
          </w:p>
        </w:tc>
        <w:tc>
          <w:tcPr>
            <w:tcW w:w="1701" w:type="dxa"/>
            <w:tcBorders>
              <w:top w:val="nil"/>
              <w:left w:val="single" w:sz="2" w:space="0" w:color="000000"/>
              <w:bottom w:val="single" w:sz="2" w:space="0" w:color="000000"/>
              <w:right w:val="single" w:sz="2" w:space="0" w:color="000000"/>
            </w:tcBorders>
          </w:tcPr>
          <w:p w:rsidR="0046353B" w:rsidRPr="002F612E" w:rsidRDefault="002F612E"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2F612E">
              <w:rPr>
                <w:rFonts w:ascii="Times New Roman" w:eastAsia="SimSun" w:hAnsi="Times New Roman"/>
                <w:kern w:val="2"/>
                <w:sz w:val="24"/>
                <w:szCs w:val="24"/>
                <w:lang w:eastAsia="hi-IN" w:bidi="hi-IN"/>
              </w:rPr>
              <w:t>88,20</w:t>
            </w:r>
          </w:p>
        </w:tc>
      </w:tr>
      <w:tr w:rsidR="008B6CD4" w:rsidRPr="00C50585">
        <w:tc>
          <w:tcPr>
            <w:tcW w:w="563" w:type="dxa"/>
            <w:tcBorders>
              <w:top w:val="nil"/>
              <w:left w:val="single" w:sz="2" w:space="0" w:color="000000"/>
              <w:bottom w:val="single" w:sz="2" w:space="0" w:color="000000"/>
              <w:right w:val="nil"/>
            </w:tcBorders>
          </w:tcPr>
          <w:p w:rsidR="0046353B" w:rsidRPr="002F612E"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2F612E">
              <w:rPr>
                <w:rFonts w:ascii="Times New Roman" w:eastAsia="SimSun" w:hAnsi="Times New Roman"/>
                <w:kern w:val="2"/>
                <w:sz w:val="24"/>
                <w:szCs w:val="24"/>
                <w:lang w:eastAsia="hi-IN" w:bidi="hi-IN"/>
              </w:rPr>
              <w:t>2</w:t>
            </w:r>
            <w:r w:rsidR="006E6737">
              <w:rPr>
                <w:rFonts w:ascii="Times New Roman" w:eastAsia="SimSun" w:hAnsi="Times New Roman"/>
                <w:kern w:val="2"/>
                <w:sz w:val="24"/>
                <w:szCs w:val="24"/>
                <w:lang w:eastAsia="hi-IN" w:bidi="hi-IN"/>
              </w:rPr>
              <w:t>.</w:t>
            </w:r>
          </w:p>
        </w:tc>
        <w:tc>
          <w:tcPr>
            <w:tcW w:w="1138" w:type="dxa"/>
            <w:tcBorders>
              <w:top w:val="nil"/>
              <w:left w:val="single" w:sz="2" w:space="0" w:color="000000"/>
              <w:bottom w:val="single" w:sz="2" w:space="0" w:color="000000"/>
              <w:right w:val="nil"/>
            </w:tcBorders>
          </w:tcPr>
          <w:p w:rsidR="0046353B" w:rsidRPr="002F612E"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2F612E">
              <w:rPr>
                <w:rFonts w:ascii="Times New Roman" w:eastAsia="SimSun" w:hAnsi="Times New Roman"/>
                <w:kern w:val="2"/>
                <w:sz w:val="24"/>
                <w:szCs w:val="24"/>
                <w:lang w:eastAsia="hi-IN" w:bidi="hi-IN"/>
              </w:rPr>
              <w:t>85202</w:t>
            </w:r>
          </w:p>
        </w:tc>
        <w:tc>
          <w:tcPr>
            <w:tcW w:w="5670" w:type="dxa"/>
            <w:tcBorders>
              <w:top w:val="nil"/>
              <w:left w:val="single" w:sz="2" w:space="0" w:color="000000"/>
              <w:bottom w:val="single" w:sz="2" w:space="0" w:color="000000"/>
              <w:right w:val="nil"/>
            </w:tcBorders>
          </w:tcPr>
          <w:p w:rsidR="0046353B" w:rsidRPr="002F612E"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2F612E">
              <w:rPr>
                <w:rFonts w:ascii="Times New Roman" w:eastAsia="SimSun" w:hAnsi="Times New Roman"/>
                <w:kern w:val="2"/>
                <w:sz w:val="24"/>
                <w:szCs w:val="24"/>
                <w:lang w:eastAsia="hi-IN" w:bidi="hi-IN"/>
              </w:rPr>
              <w:t xml:space="preserve">Domy pomocy społecznej </w:t>
            </w:r>
          </w:p>
        </w:tc>
        <w:tc>
          <w:tcPr>
            <w:tcW w:w="1701" w:type="dxa"/>
            <w:tcBorders>
              <w:top w:val="nil"/>
              <w:left w:val="single" w:sz="2" w:space="0" w:color="000000"/>
              <w:bottom w:val="single" w:sz="2" w:space="0" w:color="000000"/>
              <w:right w:val="single" w:sz="2" w:space="0" w:color="000000"/>
            </w:tcBorders>
          </w:tcPr>
          <w:p w:rsidR="0046353B" w:rsidRPr="002F612E" w:rsidRDefault="002F612E"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2F612E">
              <w:rPr>
                <w:rFonts w:ascii="Times New Roman" w:eastAsia="SimSun" w:hAnsi="Times New Roman"/>
                <w:kern w:val="2"/>
                <w:sz w:val="24"/>
                <w:szCs w:val="24"/>
                <w:lang w:eastAsia="hi-IN" w:bidi="hi-IN"/>
              </w:rPr>
              <w:t>38 654,16</w:t>
            </w:r>
          </w:p>
        </w:tc>
      </w:tr>
      <w:tr w:rsidR="008B6CD4" w:rsidRPr="00C50585">
        <w:tc>
          <w:tcPr>
            <w:tcW w:w="563" w:type="dxa"/>
            <w:tcBorders>
              <w:top w:val="nil"/>
              <w:left w:val="single" w:sz="2" w:space="0" w:color="000000"/>
              <w:bottom w:val="single" w:sz="2" w:space="0" w:color="000000"/>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3</w:t>
            </w:r>
            <w:r w:rsidR="006E6737">
              <w:rPr>
                <w:rFonts w:ascii="Times New Roman" w:eastAsia="SimSun" w:hAnsi="Times New Roman"/>
                <w:kern w:val="2"/>
                <w:sz w:val="24"/>
                <w:szCs w:val="24"/>
                <w:lang w:eastAsia="hi-IN" w:bidi="hi-IN"/>
              </w:rPr>
              <w:t>.</w:t>
            </w:r>
          </w:p>
        </w:tc>
        <w:tc>
          <w:tcPr>
            <w:tcW w:w="1138" w:type="dxa"/>
            <w:tcBorders>
              <w:top w:val="nil"/>
              <w:left w:val="single" w:sz="2" w:space="0" w:color="000000"/>
              <w:bottom w:val="single" w:sz="2" w:space="0" w:color="000000"/>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85203</w:t>
            </w:r>
          </w:p>
        </w:tc>
        <w:tc>
          <w:tcPr>
            <w:tcW w:w="5670" w:type="dxa"/>
            <w:tcBorders>
              <w:top w:val="nil"/>
              <w:left w:val="single" w:sz="2" w:space="0" w:color="000000"/>
              <w:bottom w:val="single" w:sz="2" w:space="0" w:color="000000"/>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 xml:space="preserve">Ośrodki wsparcia </w:t>
            </w:r>
          </w:p>
        </w:tc>
        <w:tc>
          <w:tcPr>
            <w:tcW w:w="1701" w:type="dxa"/>
            <w:tcBorders>
              <w:top w:val="nil"/>
              <w:left w:val="single" w:sz="2" w:space="0" w:color="000000"/>
              <w:bottom w:val="single" w:sz="2" w:space="0" w:color="000000"/>
              <w:right w:val="single" w:sz="2" w:space="0" w:color="000000"/>
            </w:tcBorders>
          </w:tcPr>
          <w:p w:rsidR="0046353B" w:rsidRPr="004224B9" w:rsidRDefault="0046353B"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0</w:t>
            </w:r>
            <w:r w:rsidR="00811E7D" w:rsidRPr="004224B9">
              <w:rPr>
                <w:rFonts w:ascii="Times New Roman" w:eastAsia="SimSun" w:hAnsi="Times New Roman"/>
                <w:kern w:val="2"/>
                <w:sz w:val="24"/>
                <w:szCs w:val="24"/>
                <w:lang w:eastAsia="hi-IN" w:bidi="hi-IN"/>
              </w:rPr>
              <w:t>,00</w:t>
            </w:r>
          </w:p>
        </w:tc>
      </w:tr>
      <w:tr w:rsidR="008B6CD4" w:rsidRPr="00C50585">
        <w:tc>
          <w:tcPr>
            <w:tcW w:w="563" w:type="dxa"/>
            <w:tcBorders>
              <w:top w:val="nil"/>
              <w:left w:val="single" w:sz="2" w:space="0" w:color="000000"/>
              <w:bottom w:val="single" w:sz="2" w:space="0" w:color="000000"/>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4</w:t>
            </w:r>
            <w:r w:rsidR="006E6737">
              <w:rPr>
                <w:rFonts w:ascii="Times New Roman" w:eastAsia="SimSun" w:hAnsi="Times New Roman"/>
                <w:kern w:val="2"/>
                <w:sz w:val="24"/>
                <w:szCs w:val="24"/>
                <w:lang w:eastAsia="hi-IN" w:bidi="hi-IN"/>
              </w:rPr>
              <w:t>.</w:t>
            </w:r>
          </w:p>
        </w:tc>
        <w:tc>
          <w:tcPr>
            <w:tcW w:w="1138" w:type="dxa"/>
            <w:tcBorders>
              <w:top w:val="nil"/>
              <w:left w:val="single" w:sz="2" w:space="0" w:color="000000"/>
              <w:bottom w:val="single" w:sz="2" w:space="0" w:color="000000"/>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85205</w:t>
            </w:r>
          </w:p>
        </w:tc>
        <w:tc>
          <w:tcPr>
            <w:tcW w:w="5670" w:type="dxa"/>
            <w:tcBorders>
              <w:top w:val="nil"/>
              <w:left w:val="single" w:sz="2" w:space="0" w:color="000000"/>
              <w:bottom w:val="single" w:sz="2" w:space="0" w:color="000000"/>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Zadania z zakresie przeciwdziałania przemocy w rodzinie</w:t>
            </w:r>
          </w:p>
        </w:tc>
        <w:tc>
          <w:tcPr>
            <w:tcW w:w="1701" w:type="dxa"/>
            <w:tcBorders>
              <w:top w:val="nil"/>
              <w:left w:val="single" w:sz="2" w:space="0" w:color="000000"/>
              <w:bottom w:val="single" w:sz="2" w:space="0" w:color="000000"/>
              <w:right w:val="single" w:sz="2" w:space="0" w:color="000000"/>
            </w:tcBorders>
          </w:tcPr>
          <w:p w:rsidR="0046353B" w:rsidRPr="004224B9" w:rsidRDefault="0046353B"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0</w:t>
            </w:r>
            <w:r w:rsidR="00811E7D" w:rsidRPr="004224B9">
              <w:rPr>
                <w:rFonts w:ascii="Times New Roman" w:eastAsia="SimSun" w:hAnsi="Times New Roman"/>
                <w:kern w:val="2"/>
                <w:sz w:val="24"/>
                <w:szCs w:val="24"/>
                <w:lang w:eastAsia="hi-IN" w:bidi="hi-IN"/>
              </w:rPr>
              <w:t>,00</w:t>
            </w:r>
          </w:p>
        </w:tc>
      </w:tr>
      <w:tr w:rsidR="008B6CD4" w:rsidRPr="00C50585">
        <w:tc>
          <w:tcPr>
            <w:tcW w:w="563" w:type="dxa"/>
            <w:tcBorders>
              <w:top w:val="nil"/>
              <w:left w:val="single" w:sz="2" w:space="0" w:color="000000"/>
              <w:bottom w:val="single" w:sz="2" w:space="0" w:color="000000"/>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5</w:t>
            </w:r>
            <w:r w:rsidR="006E6737">
              <w:rPr>
                <w:rFonts w:ascii="Times New Roman" w:eastAsia="SimSun" w:hAnsi="Times New Roman"/>
                <w:kern w:val="2"/>
                <w:sz w:val="24"/>
                <w:szCs w:val="24"/>
                <w:lang w:eastAsia="hi-IN" w:bidi="hi-IN"/>
              </w:rPr>
              <w:t>.</w:t>
            </w:r>
          </w:p>
        </w:tc>
        <w:tc>
          <w:tcPr>
            <w:tcW w:w="1138" w:type="dxa"/>
            <w:tcBorders>
              <w:top w:val="nil"/>
              <w:left w:val="single" w:sz="2" w:space="0" w:color="000000"/>
              <w:bottom w:val="single" w:sz="2" w:space="0" w:color="000000"/>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85213</w:t>
            </w:r>
          </w:p>
        </w:tc>
        <w:tc>
          <w:tcPr>
            <w:tcW w:w="5670" w:type="dxa"/>
            <w:tcBorders>
              <w:top w:val="nil"/>
              <w:left w:val="single" w:sz="2" w:space="0" w:color="000000"/>
              <w:bottom w:val="single" w:sz="2" w:space="0" w:color="000000"/>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 xml:space="preserve">Świadczenia na ubezpieczenia zdrowotne – zasiłki stałe </w:t>
            </w:r>
          </w:p>
        </w:tc>
        <w:tc>
          <w:tcPr>
            <w:tcW w:w="1701" w:type="dxa"/>
            <w:tcBorders>
              <w:top w:val="nil"/>
              <w:left w:val="single" w:sz="2" w:space="0" w:color="000000"/>
              <w:bottom w:val="single" w:sz="2" w:space="0" w:color="000000"/>
              <w:right w:val="single" w:sz="2" w:space="0" w:color="000000"/>
            </w:tcBorders>
          </w:tcPr>
          <w:p w:rsidR="0046353B" w:rsidRPr="004224B9" w:rsidRDefault="004224B9" w:rsidP="00811E7D">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13 923,04</w:t>
            </w:r>
            <w:r w:rsidR="0046353B" w:rsidRPr="004224B9">
              <w:rPr>
                <w:rFonts w:ascii="Times New Roman" w:eastAsia="SimSun" w:hAnsi="Times New Roman"/>
                <w:kern w:val="2"/>
                <w:sz w:val="24"/>
                <w:szCs w:val="24"/>
                <w:lang w:eastAsia="hi-IN" w:bidi="hi-IN"/>
              </w:rPr>
              <w:t xml:space="preserve"> </w:t>
            </w:r>
          </w:p>
        </w:tc>
      </w:tr>
      <w:tr w:rsidR="008B6CD4" w:rsidRPr="00C50585">
        <w:tc>
          <w:tcPr>
            <w:tcW w:w="563" w:type="dxa"/>
            <w:tcBorders>
              <w:top w:val="nil"/>
              <w:left w:val="single" w:sz="2" w:space="0" w:color="000000"/>
              <w:bottom w:val="single" w:sz="2" w:space="0" w:color="000000"/>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6</w:t>
            </w:r>
            <w:r w:rsidR="006E6737">
              <w:rPr>
                <w:rFonts w:ascii="Times New Roman" w:eastAsia="SimSun" w:hAnsi="Times New Roman"/>
                <w:kern w:val="2"/>
                <w:sz w:val="24"/>
                <w:szCs w:val="24"/>
                <w:lang w:eastAsia="hi-IN" w:bidi="hi-IN"/>
              </w:rPr>
              <w:t>.</w:t>
            </w:r>
          </w:p>
        </w:tc>
        <w:tc>
          <w:tcPr>
            <w:tcW w:w="1138" w:type="dxa"/>
            <w:tcBorders>
              <w:top w:val="nil"/>
              <w:left w:val="single" w:sz="2" w:space="0" w:color="000000"/>
              <w:bottom w:val="single" w:sz="2" w:space="0" w:color="000000"/>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85214</w:t>
            </w:r>
          </w:p>
        </w:tc>
        <w:tc>
          <w:tcPr>
            <w:tcW w:w="5670" w:type="dxa"/>
            <w:tcBorders>
              <w:top w:val="nil"/>
              <w:left w:val="single" w:sz="2" w:space="0" w:color="000000"/>
              <w:bottom w:val="single" w:sz="2" w:space="0" w:color="000000"/>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 xml:space="preserve">Zasiłki i pomoc w naturze </w:t>
            </w:r>
          </w:p>
        </w:tc>
        <w:tc>
          <w:tcPr>
            <w:tcW w:w="1701" w:type="dxa"/>
            <w:tcBorders>
              <w:top w:val="nil"/>
              <w:left w:val="single" w:sz="2" w:space="0" w:color="000000"/>
              <w:bottom w:val="single" w:sz="2" w:space="0" w:color="000000"/>
              <w:right w:val="single" w:sz="2" w:space="0" w:color="000000"/>
            </w:tcBorders>
          </w:tcPr>
          <w:p w:rsidR="0046353B" w:rsidRPr="004224B9" w:rsidRDefault="004224B9"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35 696,19</w:t>
            </w:r>
          </w:p>
        </w:tc>
      </w:tr>
      <w:tr w:rsidR="008B6CD4" w:rsidRPr="00C50585">
        <w:tc>
          <w:tcPr>
            <w:tcW w:w="563" w:type="dxa"/>
            <w:tcBorders>
              <w:top w:val="nil"/>
              <w:left w:val="single" w:sz="2" w:space="0" w:color="000000"/>
              <w:bottom w:val="single" w:sz="2" w:space="0" w:color="000000"/>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7</w:t>
            </w:r>
            <w:r w:rsidR="006E6737">
              <w:rPr>
                <w:rFonts w:ascii="Times New Roman" w:eastAsia="SimSun" w:hAnsi="Times New Roman"/>
                <w:kern w:val="2"/>
                <w:sz w:val="24"/>
                <w:szCs w:val="24"/>
                <w:lang w:eastAsia="hi-IN" w:bidi="hi-IN"/>
              </w:rPr>
              <w:t>.</w:t>
            </w:r>
          </w:p>
        </w:tc>
        <w:tc>
          <w:tcPr>
            <w:tcW w:w="1138" w:type="dxa"/>
            <w:tcBorders>
              <w:top w:val="nil"/>
              <w:left w:val="single" w:sz="2" w:space="0" w:color="000000"/>
              <w:bottom w:val="single" w:sz="2" w:space="0" w:color="000000"/>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85215</w:t>
            </w:r>
          </w:p>
        </w:tc>
        <w:tc>
          <w:tcPr>
            <w:tcW w:w="5670" w:type="dxa"/>
            <w:tcBorders>
              <w:top w:val="nil"/>
              <w:left w:val="single" w:sz="2" w:space="0" w:color="000000"/>
              <w:bottom w:val="single" w:sz="2" w:space="0" w:color="000000"/>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 xml:space="preserve">Dodatki mieszkaniowe </w:t>
            </w:r>
          </w:p>
        </w:tc>
        <w:tc>
          <w:tcPr>
            <w:tcW w:w="1701" w:type="dxa"/>
            <w:tcBorders>
              <w:top w:val="nil"/>
              <w:left w:val="single" w:sz="2" w:space="0" w:color="000000"/>
              <w:bottom w:val="single" w:sz="2" w:space="0" w:color="000000"/>
              <w:right w:val="single" w:sz="2" w:space="0" w:color="000000"/>
            </w:tcBorders>
          </w:tcPr>
          <w:p w:rsidR="0046353B" w:rsidRPr="004224B9" w:rsidRDefault="0046353B"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0</w:t>
            </w:r>
            <w:r w:rsidR="00811E7D" w:rsidRPr="004224B9">
              <w:rPr>
                <w:rFonts w:ascii="Times New Roman" w:eastAsia="SimSun" w:hAnsi="Times New Roman"/>
                <w:kern w:val="2"/>
                <w:sz w:val="24"/>
                <w:szCs w:val="24"/>
                <w:lang w:eastAsia="hi-IN" w:bidi="hi-IN"/>
              </w:rPr>
              <w:t>,00</w:t>
            </w:r>
          </w:p>
        </w:tc>
      </w:tr>
      <w:tr w:rsidR="008B6CD4" w:rsidRPr="00C50585">
        <w:tc>
          <w:tcPr>
            <w:tcW w:w="563" w:type="dxa"/>
            <w:tcBorders>
              <w:top w:val="nil"/>
              <w:left w:val="single" w:sz="2" w:space="0" w:color="000000"/>
              <w:bottom w:val="single" w:sz="4" w:space="0" w:color="auto"/>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8</w:t>
            </w:r>
            <w:r w:rsidR="006E6737">
              <w:rPr>
                <w:rFonts w:ascii="Times New Roman" w:eastAsia="SimSun" w:hAnsi="Times New Roman"/>
                <w:kern w:val="2"/>
                <w:sz w:val="24"/>
                <w:szCs w:val="24"/>
                <w:lang w:eastAsia="hi-IN" w:bidi="hi-IN"/>
              </w:rPr>
              <w:t>.</w:t>
            </w:r>
          </w:p>
        </w:tc>
        <w:tc>
          <w:tcPr>
            <w:tcW w:w="1138" w:type="dxa"/>
            <w:tcBorders>
              <w:top w:val="nil"/>
              <w:left w:val="single" w:sz="2" w:space="0" w:color="000000"/>
              <w:bottom w:val="single" w:sz="4" w:space="0" w:color="auto"/>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85216</w:t>
            </w:r>
          </w:p>
        </w:tc>
        <w:tc>
          <w:tcPr>
            <w:tcW w:w="5670" w:type="dxa"/>
            <w:tcBorders>
              <w:top w:val="nil"/>
              <w:left w:val="single" w:sz="2" w:space="0" w:color="000000"/>
              <w:bottom w:val="single" w:sz="4" w:space="0" w:color="auto"/>
              <w:right w:val="nil"/>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 xml:space="preserve">Zasiłki stałe </w:t>
            </w:r>
          </w:p>
        </w:tc>
        <w:tc>
          <w:tcPr>
            <w:tcW w:w="1701" w:type="dxa"/>
            <w:tcBorders>
              <w:top w:val="nil"/>
              <w:left w:val="single" w:sz="2" w:space="0" w:color="000000"/>
              <w:bottom w:val="single" w:sz="4" w:space="0" w:color="auto"/>
              <w:right w:val="single" w:sz="2" w:space="0" w:color="000000"/>
            </w:tcBorders>
          </w:tcPr>
          <w:p w:rsidR="0046353B" w:rsidRPr="004224B9" w:rsidRDefault="004224B9"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163 285,08</w:t>
            </w:r>
          </w:p>
        </w:tc>
      </w:tr>
      <w:tr w:rsidR="008B6CD4" w:rsidRPr="00C50585">
        <w:tc>
          <w:tcPr>
            <w:tcW w:w="563"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9</w:t>
            </w:r>
            <w:r w:rsidR="006E6737">
              <w:rPr>
                <w:rFonts w:ascii="Times New Roman" w:eastAsia="SimSun" w:hAnsi="Times New Roman"/>
                <w:kern w:val="2"/>
                <w:sz w:val="24"/>
                <w:szCs w:val="24"/>
                <w:lang w:eastAsia="hi-IN" w:bidi="hi-IN"/>
              </w:rPr>
              <w:t>.</w:t>
            </w:r>
          </w:p>
        </w:tc>
        <w:tc>
          <w:tcPr>
            <w:tcW w:w="1138"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85219</w:t>
            </w:r>
          </w:p>
        </w:tc>
        <w:tc>
          <w:tcPr>
            <w:tcW w:w="5670"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 xml:space="preserve">Wynagrodzenia, w tym dla opiekunów prawnych, pochodne i utrzymanie budynku </w:t>
            </w:r>
          </w:p>
        </w:tc>
        <w:tc>
          <w:tcPr>
            <w:tcW w:w="1701" w:type="dxa"/>
            <w:tcBorders>
              <w:top w:val="single" w:sz="4" w:space="0" w:color="auto"/>
              <w:left w:val="single" w:sz="4" w:space="0" w:color="auto"/>
              <w:bottom w:val="single" w:sz="4" w:space="0" w:color="auto"/>
              <w:right w:val="single" w:sz="4" w:space="0" w:color="auto"/>
            </w:tcBorders>
          </w:tcPr>
          <w:p w:rsidR="0046353B" w:rsidRPr="004224B9" w:rsidRDefault="004224B9"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746 599,49</w:t>
            </w:r>
          </w:p>
        </w:tc>
      </w:tr>
      <w:tr w:rsidR="008B6CD4" w:rsidRPr="00C50585">
        <w:tc>
          <w:tcPr>
            <w:tcW w:w="563"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10</w:t>
            </w:r>
            <w:r w:rsidR="006E6737">
              <w:rPr>
                <w:rFonts w:ascii="Times New Roman" w:eastAsia="SimSun" w:hAnsi="Times New Roman"/>
                <w:kern w:val="2"/>
                <w:sz w:val="24"/>
                <w:szCs w:val="24"/>
                <w:lang w:eastAsia="hi-IN" w:bidi="hi-IN"/>
              </w:rPr>
              <w:t>.</w:t>
            </w:r>
          </w:p>
        </w:tc>
        <w:tc>
          <w:tcPr>
            <w:tcW w:w="1138"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85228</w:t>
            </w:r>
          </w:p>
        </w:tc>
        <w:tc>
          <w:tcPr>
            <w:tcW w:w="5670"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 xml:space="preserve">Usługi specjalistyczne psychiatryczne </w:t>
            </w:r>
          </w:p>
        </w:tc>
        <w:tc>
          <w:tcPr>
            <w:tcW w:w="1701" w:type="dxa"/>
            <w:tcBorders>
              <w:top w:val="single" w:sz="4" w:space="0" w:color="auto"/>
              <w:left w:val="single" w:sz="4" w:space="0" w:color="auto"/>
              <w:bottom w:val="single" w:sz="4" w:space="0" w:color="auto"/>
              <w:right w:val="single" w:sz="4" w:space="0" w:color="auto"/>
            </w:tcBorders>
          </w:tcPr>
          <w:p w:rsidR="0046353B" w:rsidRPr="004224B9" w:rsidRDefault="004224B9"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105 784,50</w:t>
            </w:r>
          </w:p>
        </w:tc>
      </w:tr>
      <w:tr w:rsidR="008B6CD4" w:rsidRPr="00C50585">
        <w:tc>
          <w:tcPr>
            <w:tcW w:w="563"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11</w:t>
            </w:r>
            <w:r w:rsidR="006E6737">
              <w:rPr>
                <w:rFonts w:ascii="Times New Roman" w:eastAsia="SimSun" w:hAnsi="Times New Roman"/>
                <w:kern w:val="2"/>
                <w:sz w:val="24"/>
                <w:szCs w:val="24"/>
                <w:lang w:eastAsia="hi-IN" w:bidi="hi-IN"/>
              </w:rPr>
              <w:t>.</w:t>
            </w:r>
          </w:p>
        </w:tc>
        <w:tc>
          <w:tcPr>
            <w:tcW w:w="1138"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85278</w:t>
            </w:r>
          </w:p>
        </w:tc>
        <w:tc>
          <w:tcPr>
            <w:tcW w:w="5670"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 xml:space="preserve">Usuwanie skutków anomalii pogodowych </w:t>
            </w:r>
          </w:p>
        </w:tc>
        <w:tc>
          <w:tcPr>
            <w:tcW w:w="1701"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0</w:t>
            </w:r>
            <w:r w:rsidR="00811E7D" w:rsidRPr="004224B9">
              <w:rPr>
                <w:rFonts w:ascii="Times New Roman" w:eastAsia="SimSun" w:hAnsi="Times New Roman"/>
                <w:kern w:val="2"/>
                <w:sz w:val="24"/>
                <w:szCs w:val="24"/>
                <w:lang w:eastAsia="hi-IN" w:bidi="hi-IN"/>
              </w:rPr>
              <w:t>,00</w:t>
            </w:r>
          </w:p>
        </w:tc>
      </w:tr>
      <w:tr w:rsidR="008B6CD4" w:rsidRPr="00C50585">
        <w:tc>
          <w:tcPr>
            <w:tcW w:w="563"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12</w:t>
            </w:r>
            <w:r w:rsidR="006E6737">
              <w:rPr>
                <w:rFonts w:ascii="Times New Roman" w:eastAsia="SimSun" w:hAnsi="Times New Roman"/>
                <w:kern w:val="2"/>
                <w:sz w:val="24"/>
                <w:szCs w:val="24"/>
                <w:lang w:eastAsia="hi-IN" w:bidi="hi-IN"/>
              </w:rPr>
              <w:t>.</w:t>
            </w:r>
          </w:p>
        </w:tc>
        <w:tc>
          <w:tcPr>
            <w:tcW w:w="1138"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85230</w:t>
            </w:r>
          </w:p>
        </w:tc>
        <w:tc>
          <w:tcPr>
            <w:tcW w:w="5670"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Dożywianie uczniów</w:t>
            </w:r>
          </w:p>
        </w:tc>
        <w:tc>
          <w:tcPr>
            <w:tcW w:w="1701" w:type="dxa"/>
            <w:tcBorders>
              <w:top w:val="single" w:sz="4" w:space="0" w:color="auto"/>
              <w:left w:val="single" w:sz="4" w:space="0" w:color="auto"/>
              <w:bottom w:val="single" w:sz="4" w:space="0" w:color="auto"/>
              <w:right w:val="single" w:sz="4" w:space="0" w:color="auto"/>
            </w:tcBorders>
          </w:tcPr>
          <w:p w:rsidR="0046353B" w:rsidRPr="004224B9" w:rsidRDefault="004224B9"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69 735,36</w:t>
            </w:r>
          </w:p>
        </w:tc>
      </w:tr>
      <w:tr w:rsidR="008B6CD4" w:rsidRPr="00C50585">
        <w:tc>
          <w:tcPr>
            <w:tcW w:w="563"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13</w:t>
            </w:r>
            <w:r w:rsidR="006E6737">
              <w:rPr>
                <w:rFonts w:ascii="Times New Roman" w:eastAsia="SimSun" w:hAnsi="Times New Roman"/>
                <w:kern w:val="2"/>
                <w:sz w:val="24"/>
                <w:szCs w:val="24"/>
                <w:lang w:eastAsia="hi-IN" w:bidi="hi-IN"/>
              </w:rPr>
              <w:t>.</w:t>
            </w:r>
          </w:p>
        </w:tc>
        <w:tc>
          <w:tcPr>
            <w:tcW w:w="1138"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85415</w:t>
            </w:r>
          </w:p>
        </w:tc>
        <w:tc>
          <w:tcPr>
            <w:tcW w:w="5670"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Stypendia szkolne</w:t>
            </w:r>
          </w:p>
        </w:tc>
        <w:tc>
          <w:tcPr>
            <w:tcW w:w="1701" w:type="dxa"/>
            <w:tcBorders>
              <w:top w:val="single" w:sz="4" w:space="0" w:color="auto"/>
              <w:left w:val="single" w:sz="4" w:space="0" w:color="auto"/>
              <w:bottom w:val="single" w:sz="4" w:space="0" w:color="auto"/>
              <w:right w:val="single" w:sz="4" w:space="0" w:color="auto"/>
            </w:tcBorders>
          </w:tcPr>
          <w:p w:rsidR="0046353B" w:rsidRPr="004224B9" w:rsidRDefault="004224B9"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8 857,60</w:t>
            </w:r>
          </w:p>
        </w:tc>
      </w:tr>
      <w:tr w:rsidR="008B6CD4" w:rsidRPr="00C50585">
        <w:tc>
          <w:tcPr>
            <w:tcW w:w="563" w:type="dxa"/>
            <w:tcBorders>
              <w:top w:val="single" w:sz="4" w:space="0" w:color="auto"/>
              <w:left w:val="single" w:sz="4" w:space="0" w:color="auto"/>
              <w:bottom w:val="single" w:sz="4" w:space="0" w:color="auto"/>
              <w:right w:val="single" w:sz="4" w:space="0" w:color="auto"/>
            </w:tcBorders>
          </w:tcPr>
          <w:p w:rsidR="0046353B" w:rsidRPr="004224B9" w:rsidRDefault="006E6737" w:rsidP="00620066">
            <w:pPr>
              <w:widowControl w:val="0"/>
              <w:suppressLineNumbers/>
              <w:suppressAutoHyphens/>
              <w:spacing w:after="0" w:line="312" w:lineRule="auto"/>
              <w:rPr>
                <w:rFonts w:ascii="Times New Roman" w:eastAsia="SimSun" w:hAnsi="Times New Roman"/>
                <w:kern w:val="2"/>
                <w:sz w:val="24"/>
                <w:szCs w:val="24"/>
                <w:lang w:eastAsia="hi-IN" w:bidi="hi-IN"/>
              </w:rPr>
            </w:pPr>
            <w:r>
              <w:rPr>
                <w:rFonts w:ascii="Times New Roman" w:eastAsia="SimSun" w:hAnsi="Times New Roman"/>
                <w:kern w:val="2"/>
                <w:sz w:val="24"/>
                <w:szCs w:val="24"/>
                <w:lang w:eastAsia="hi-IN" w:bidi="hi-IN"/>
              </w:rPr>
              <w:t>14.</w:t>
            </w:r>
          </w:p>
        </w:tc>
        <w:tc>
          <w:tcPr>
            <w:tcW w:w="1138"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85502</w:t>
            </w:r>
          </w:p>
        </w:tc>
        <w:tc>
          <w:tcPr>
            <w:tcW w:w="5670"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 xml:space="preserve">Świadczenia rodzinne i fundusz alimentacyjny  </w:t>
            </w:r>
          </w:p>
        </w:tc>
        <w:tc>
          <w:tcPr>
            <w:tcW w:w="1701" w:type="dxa"/>
            <w:tcBorders>
              <w:top w:val="single" w:sz="4" w:space="0" w:color="auto"/>
              <w:left w:val="single" w:sz="4" w:space="0" w:color="auto"/>
              <w:bottom w:val="single" w:sz="4" w:space="0" w:color="auto"/>
              <w:right w:val="single" w:sz="4" w:space="0" w:color="auto"/>
            </w:tcBorders>
          </w:tcPr>
          <w:p w:rsidR="0046353B" w:rsidRPr="004224B9" w:rsidRDefault="004224B9"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2 273 730,16</w:t>
            </w:r>
          </w:p>
        </w:tc>
      </w:tr>
      <w:tr w:rsidR="008B6CD4" w:rsidRPr="00C50585">
        <w:tc>
          <w:tcPr>
            <w:tcW w:w="563" w:type="dxa"/>
            <w:tcBorders>
              <w:top w:val="single" w:sz="4" w:space="0" w:color="auto"/>
              <w:left w:val="single" w:sz="4" w:space="0" w:color="auto"/>
              <w:bottom w:val="single" w:sz="4" w:space="0" w:color="auto"/>
              <w:right w:val="single" w:sz="4" w:space="0" w:color="auto"/>
            </w:tcBorders>
          </w:tcPr>
          <w:p w:rsidR="0046353B" w:rsidRPr="004224B9" w:rsidRDefault="0046353B" w:rsidP="006E6737">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1</w:t>
            </w:r>
            <w:r w:rsidR="006E6737">
              <w:rPr>
                <w:rFonts w:ascii="Times New Roman" w:eastAsia="SimSun" w:hAnsi="Times New Roman"/>
                <w:kern w:val="2"/>
                <w:sz w:val="24"/>
                <w:szCs w:val="24"/>
                <w:lang w:eastAsia="hi-IN" w:bidi="hi-IN"/>
              </w:rPr>
              <w:t>5.</w:t>
            </w:r>
          </w:p>
        </w:tc>
        <w:tc>
          <w:tcPr>
            <w:tcW w:w="1138"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85503</w:t>
            </w:r>
          </w:p>
        </w:tc>
        <w:tc>
          <w:tcPr>
            <w:tcW w:w="5670" w:type="dxa"/>
            <w:tcBorders>
              <w:top w:val="single" w:sz="4" w:space="0" w:color="auto"/>
              <w:left w:val="single" w:sz="4" w:space="0" w:color="auto"/>
              <w:bottom w:val="single" w:sz="4" w:space="0" w:color="auto"/>
              <w:right w:val="single" w:sz="4" w:space="0" w:color="auto"/>
            </w:tcBorders>
          </w:tcPr>
          <w:p w:rsidR="0046353B" w:rsidRPr="004224B9"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 xml:space="preserve">Karta Dużej Rodziny </w:t>
            </w:r>
          </w:p>
        </w:tc>
        <w:tc>
          <w:tcPr>
            <w:tcW w:w="1701" w:type="dxa"/>
            <w:tcBorders>
              <w:top w:val="single" w:sz="4" w:space="0" w:color="auto"/>
              <w:left w:val="single" w:sz="4" w:space="0" w:color="auto"/>
              <w:bottom w:val="single" w:sz="4" w:space="0" w:color="auto"/>
              <w:right w:val="single" w:sz="4" w:space="0" w:color="auto"/>
            </w:tcBorders>
          </w:tcPr>
          <w:p w:rsidR="0046353B" w:rsidRPr="004224B9" w:rsidRDefault="004224B9"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4224B9">
              <w:rPr>
                <w:rFonts w:ascii="Times New Roman" w:eastAsia="SimSun" w:hAnsi="Times New Roman"/>
                <w:kern w:val="2"/>
                <w:sz w:val="24"/>
                <w:szCs w:val="24"/>
                <w:lang w:eastAsia="hi-IN" w:bidi="hi-IN"/>
              </w:rPr>
              <w:t>997,00</w:t>
            </w:r>
          </w:p>
        </w:tc>
      </w:tr>
      <w:tr w:rsidR="008B6CD4" w:rsidRPr="00C50585">
        <w:tc>
          <w:tcPr>
            <w:tcW w:w="563" w:type="dxa"/>
            <w:tcBorders>
              <w:top w:val="single" w:sz="4" w:space="0" w:color="auto"/>
              <w:left w:val="single" w:sz="4" w:space="0" w:color="auto"/>
              <w:bottom w:val="single" w:sz="4" w:space="0" w:color="auto"/>
              <w:right w:val="single" w:sz="4" w:space="0" w:color="auto"/>
            </w:tcBorders>
          </w:tcPr>
          <w:p w:rsidR="0046353B" w:rsidRPr="006E6737" w:rsidRDefault="0046353B" w:rsidP="006E6737">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1</w:t>
            </w:r>
            <w:r w:rsidR="006E6737">
              <w:rPr>
                <w:rFonts w:ascii="Times New Roman" w:eastAsia="SimSun" w:hAnsi="Times New Roman"/>
                <w:kern w:val="2"/>
                <w:sz w:val="24"/>
                <w:szCs w:val="24"/>
                <w:lang w:eastAsia="hi-IN" w:bidi="hi-IN"/>
              </w:rPr>
              <w:t>6.</w:t>
            </w:r>
          </w:p>
        </w:tc>
        <w:tc>
          <w:tcPr>
            <w:tcW w:w="1138" w:type="dxa"/>
            <w:tcBorders>
              <w:top w:val="single" w:sz="4" w:space="0" w:color="auto"/>
              <w:left w:val="single" w:sz="4" w:space="0" w:color="auto"/>
              <w:bottom w:val="single" w:sz="4" w:space="0" w:color="auto"/>
              <w:right w:val="single" w:sz="4" w:space="0" w:color="auto"/>
            </w:tcBorders>
          </w:tcPr>
          <w:p w:rsidR="0046353B" w:rsidRPr="006E6737"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85504</w:t>
            </w:r>
          </w:p>
        </w:tc>
        <w:tc>
          <w:tcPr>
            <w:tcW w:w="5670" w:type="dxa"/>
            <w:tcBorders>
              <w:top w:val="single" w:sz="4" w:space="0" w:color="auto"/>
              <w:left w:val="single" w:sz="4" w:space="0" w:color="auto"/>
              <w:bottom w:val="single" w:sz="4" w:space="0" w:color="auto"/>
              <w:right w:val="single" w:sz="4" w:space="0" w:color="auto"/>
            </w:tcBorders>
          </w:tcPr>
          <w:p w:rsidR="0046353B" w:rsidRPr="006E6737"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Asystent rodziny</w:t>
            </w:r>
          </w:p>
        </w:tc>
        <w:tc>
          <w:tcPr>
            <w:tcW w:w="1701" w:type="dxa"/>
            <w:tcBorders>
              <w:top w:val="single" w:sz="4" w:space="0" w:color="auto"/>
              <w:left w:val="single" w:sz="4" w:space="0" w:color="auto"/>
              <w:bottom w:val="single" w:sz="4" w:space="0" w:color="auto"/>
              <w:right w:val="single" w:sz="4" w:space="0" w:color="auto"/>
            </w:tcBorders>
          </w:tcPr>
          <w:p w:rsidR="0046353B" w:rsidRPr="006E6737" w:rsidRDefault="006E6737" w:rsidP="00283878">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35 631,87</w:t>
            </w:r>
          </w:p>
        </w:tc>
      </w:tr>
      <w:tr w:rsidR="008B6CD4" w:rsidRPr="00C50585">
        <w:tc>
          <w:tcPr>
            <w:tcW w:w="563" w:type="dxa"/>
            <w:tcBorders>
              <w:top w:val="single" w:sz="4" w:space="0" w:color="auto"/>
              <w:left w:val="single" w:sz="4" w:space="0" w:color="auto"/>
              <w:bottom w:val="single" w:sz="4" w:space="0" w:color="auto"/>
              <w:right w:val="single" w:sz="4" w:space="0" w:color="auto"/>
            </w:tcBorders>
          </w:tcPr>
          <w:p w:rsidR="0046353B" w:rsidRPr="006E6737" w:rsidRDefault="0046353B" w:rsidP="006E6737">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1</w:t>
            </w:r>
            <w:r w:rsidR="006E6737">
              <w:rPr>
                <w:rFonts w:ascii="Times New Roman" w:eastAsia="SimSun" w:hAnsi="Times New Roman"/>
                <w:kern w:val="2"/>
                <w:sz w:val="24"/>
                <w:szCs w:val="24"/>
                <w:lang w:eastAsia="hi-IN" w:bidi="hi-IN"/>
              </w:rPr>
              <w:t>7.</w:t>
            </w:r>
          </w:p>
        </w:tc>
        <w:tc>
          <w:tcPr>
            <w:tcW w:w="1138" w:type="dxa"/>
            <w:tcBorders>
              <w:top w:val="single" w:sz="4" w:space="0" w:color="auto"/>
              <w:left w:val="single" w:sz="4" w:space="0" w:color="auto"/>
              <w:bottom w:val="single" w:sz="4" w:space="0" w:color="auto"/>
              <w:right w:val="single" w:sz="4" w:space="0" w:color="auto"/>
            </w:tcBorders>
          </w:tcPr>
          <w:p w:rsidR="0046353B" w:rsidRPr="006E6737"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85508</w:t>
            </w:r>
          </w:p>
        </w:tc>
        <w:tc>
          <w:tcPr>
            <w:tcW w:w="5670" w:type="dxa"/>
            <w:tcBorders>
              <w:top w:val="single" w:sz="4" w:space="0" w:color="auto"/>
              <w:left w:val="single" w:sz="4" w:space="0" w:color="auto"/>
              <w:bottom w:val="single" w:sz="4" w:space="0" w:color="auto"/>
              <w:right w:val="single" w:sz="4" w:space="0" w:color="auto"/>
            </w:tcBorders>
          </w:tcPr>
          <w:p w:rsidR="0046353B" w:rsidRPr="006E6737"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 xml:space="preserve">Rodziny zastępcze </w:t>
            </w:r>
          </w:p>
        </w:tc>
        <w:tc>
          <w:tcPr>
            <w:tcW w:w="1701" w:type="dxa"/>
            <w:tcBorders>
              <w:top w:val="single" w:sz="4" w:space="0" w:color="auto"/>
              <w:left w:val="single" w:sz="4" w:space="0" w:color="auto"/>
              <w:bottom w:val="single" w:sz="4" w:space="0" w:color="auto"/>
              <w:right w:val="single" w:sz="4" w:space="0" w:color="auto"/>
            </w:tcBorders>
          </w:tcPr>
          <w:p w:rsidR="0046353B" w:rsidRPr="006E6737" w:rsidRDefault="006E6737"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12 348,56</w:t>
            </w:r>
          </w:p>
        </w:tc>
      </w:tr>
      <w:tr w:rsidR="008B6CD4" w:rsidRPr="00C50585">
        <w:tc>
          <w:tcPr>
            <w:tcW w:w="563" w:type="dxa"/>
            <w:tcBorders>
              <w:top w:val="single" w:sz="4" w:space="0" w:color="auto"/>
              <w:left w:val="single" w:sz="4" w:space="0" w:color="auto"/>
              <w:bottom w:val="single" w:sz="4" w:space="0" w:color="auto"/>
              <w:right w:val="single" w:sz="4" w:space="0" w:color="auto"/>
            </w:tcBorders>
          </w:tcPr>
          <w:p w:rsidR="0046353B" w:rsidRPr="006E6737" w:rsidRDefault="006E6737"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18.</w:t>
            </w:r>
          </w:p>
        </w:tc>
        <w:tc>
          <w:tcPr>
            <w:tcW w:w="1138" w:type="dxa"/>
            <w:tcBorders>
              <w:top w:val="single" w:sz="4" w:space="0" w:color="auto"/>
              <w:left w:val="single" w:sz="4" w:space="0" w:color="auto"/>
              <w:bottom w:val="single" w:sz="4" w:space="0" w:color="auto"/>
              <w:right w:val="single" w:sz="4" w:space="0" w:color="auto"/>
            </w:tcBorders>
          </w:tcPr>
          <w:p w:rsidR="0046353B" w:rsidRPr="006E6737"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85295</w:t>
            </w:r>
          </w:p>
        </w:tc>
        <w:tc>
          <w:tcPr>
            <w:tcW w:w="5670" w:type="dxa"/>
            <w:tcBorders>
              <w:top w:val="single" w:sz="4" w:space="0" w:color="auto"/>
              <w:left w:val="single" w:sz="4" w:space="0" w:color="auto"/>
              <w:bottom w:val="single" w:sz="4" w:space="0" w:color="auto"/>
              <w:right w:val="single" w:sz="4" w:space="0" w:color="auto"/>
            </w:tcBorders>
          </w:tcPr>
          <w:p w:rsidR="0046353B" w:rsidRPr="006E6737"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Klub Senior +</w:t>
            </w:r>
          </w:p>
        </w:tc>
        <w:tc>
          <w:tcPr>
            <w:tcW w:w="1701" w:type="dxa"/>
            <w:tcBorders>
              <w:top w:val="single" w:sz="4" w:space="0" w:color="auto"/>
              <w:left w:val="single" w:sz="4" w:space="0" w:color="auto"/>
              <w:bottom w:val="single" w:sz="4" w:space="0" w:color="auto"/>
              <w:right w:val="single" w:sz="4" w:space="0" w:color="auto"/>
            </w:tcBorders>
          </w:tcPr>
          <w:p w:rsidR="0046353B" w:rsidRPr="006E6737" w:rsidRDefault="006E6737"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0,00</w:t>
            </w:r>
          </w:p>
        </w:tc>
      </w:tr>
      <w:tr w:rsidR="008B6CD4" w:rsidRPr="00C50585">
        <w:tc>
          <w:tcPr>
            <w:tcW w:w="563" w:type="dxa"/>
            <w:tcBorders>
              <w:top w:val="single" w:sz="4" w:space="0" w:color="auto"/>
              <w:left w:val="single" w:sz="4" w:space="0" w:color="auto"/>
              <w:bottom w:val="single" w:sz="4" w:space="0" w:color="auto"/>
              <w:right w:val="single" w:sz="4" w:space="0" w:color="auto"/>
            </w:tcBorders>
          </w:tcPr>
          <w:p w:rsidR="0046353B" w:rsidRPr="006E6737" w:rsidRDefault="006E6737"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19.</w:t>
            </w:r>
          </w:p>
        </w:tc>
        <w:tc>
          <w:tcPr>
            <w:tcW w:w="1138" w:type="dxa"/>
            <w:tcBorders>
              <w:top w:val="single" w:sz="4" w:space="0" w:color="auto"/>
              <w:left w:val="single" w:sz="4" w:space="0" w:color="auto"/>
              <w:bottom w:val="single" w:sz="4" w:space="0" w:color="auto"/>
              <w:right w:val="single" w:sz="4" w:space="0" w:color="auto"/>
            </w:tcBorders>
          </w:tcPr>
          <w:p w:rsidR="0046353B" w:rsidRPr="006E6737"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85513</w:t>
            </w:r>
          </w:p>
        </w:tc>
        <w:tc>
          <w:tcPr>
            <w:tcW w:w="5670" w:type="dxa"/>
            <w:tcBorders>
              <w:top w:val="single" w:sz="4" w:space="0" w:color="auto"/>
              <w:left w:val="single" w:sz="4" w:space="0" w:color="auto"/>
              <w:bottom w:val="single" w:sz="4" w:space="0" w:color="auto"/>
              <w:right w:val="single" w:sz="4" w:space="0" w:color="auto"/>
            </w:tcBorders>
          </w:tcPr>
          <w:p w:rsidR="0046353B" w:rsidRPr="006E6737" w:rsidRDefault="0046353B"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Świadczenie na ubezpieczenia zdrowotne – świadczenie rodzinne</w:t>
            </w:r>
          </w:p>
        </w:tc>
        <w:tc>
          <w:tcPr>
            <w:tcW w:w="1701" w:type="dxa"/>
            <w:tcBorders>
              <w:top w:val="single" w:sz="4" w:space="0" w:color="auto"/>
              <w:left w:val="single" w:sz="4" w:space="0" w:color="auto"/>
              <w:bottom w:val="single" w:sz="4" w:space="0" w:color="auto"/>
              <w:right w:val="single" w:sz="4" w:space="0" w:color="auto"/>
            </w:tcBorders>
          </w:tcPr>
          <w:p w:rsidR="0046353B" w:rsidRPr="006E6737" w:rsidRDefault="006E6737"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22 327,46</w:t>
            </w:r>
          </w:p>
        </w:tc>
      </w:tr>
      <w:tr w:rsidR="006E6737" w:rsidRPr="00C50585">
        <w:tc>
          <w:tcPr>
            <w:tcW w:w="563" w:type="dxa"/>
            <w:tcBorders>
              <w:top w:val="single" w:sz="4" w:space="0" w:color="auto"/>
              <w:left w:val="single" w:sz="4" w:space="0" w:color="auto"/>
              <w:bottom w:val="single" w:sz="4" w:space="0" w:color="auto"/>
              <w:right w:val="single" w:sz="4" w:space="0" w:color="auto"/>
            </w:tcBorders>
          </w:tcPr>
          <w:p w:rsidR="006E6737" w:rsidRPr="006E6737" w:rsidRDefault="006E6737"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20.</w:t>
            </w:r>
          </w:p>
        </w:tc>
        <w:tc>
          <w:tcPr>
            <w:tcW w:w="1138" w:type="dxa"/>
            <w:tcBorders>
              <w:top w:val="single" w:sz="4" w:space="0" w:color="auto"/>
              <w:left w:val="single" w:sz="4" w:space="0" w:color="auto"/>
              <w:bottom w:val="single" w:sz="4" w:space="0" w:color="auto"/>
              <w:right w:val="single" w:sz="4" w:space="0" w:color="auto"/>
            </w:tcBorders>
          </w:tcPr>
          <w:p w:rsidR="006E6737" w:rsidRPr="006E6737" w:rsidRDefault="006E6737"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85395</w:t>
            </w:r>
          </w:p>
        </w:tc>
        <w:tc>
          <w:tcPr>
            <w:tcW w:w="5670" w:type="dxa"/>
            <w:tcBorders>
              <w:top w:val="single" w:sz="4" w:space="0" w:color="auto"/>
              <w:left w:val="single" w:sz="4" w:space="0" w:color="auto"/>
              <w:bottom w:val="single" w:sz="4" w:space="0" w:color="auto"/>
              <w:right w:val="single" w:sz="4" w:space="0" w:color="auto"/>
            </w:tcBorders>
          </w:tcPr>
          <w:p w:rsidR="006E6737" w:rsidRPr="006E6737" w:rsidRDefault="006E6737"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Dodatek gazowy</w:t>
            </w:r>
          </w:p>
        </w:tc>
        <w:tc>
          <w:tcPr>
            <w:tcW w:w="1701" w:type="dxa"/>
            <w:tcBorders>
              <w:top w:val="single" w:sz="4" w:space="0" w:color="auto"/>
              <w:left w:val="single" w:sz="4" w:space="0" w:color="auto"/>
              <w:bottom w:val="single" w:sz="4" w:space="0" w:color="auto"/>
              <w:right w:val="single" w:sz="4" w:space="0" w:color="auto"/>
            </w:tcBorders>
          </w:tcPr>
          <w:p w:rsidR="006E6737" w:rsidRPr="006E6737" w:rsidRDefault="006E6737"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13 513,17</w:t>
            </w:r>
          </w:p>
        </w:tc>
      </w:tr>
      <w:tr w:rsidR="006E6737" w:rsidRPr="00C50585">
        <w:tc>
          <w:tcPr>
            <w:tcW w:w="563" w:type="dxa"/>
            <w:tcBorders>
              <w:top w:val="single" w:sz="4" w:space="0" w:color="auto"/>
              <w:left w:val="single" w:sz="4" w:space="0" w:color="auto"/>
              <w:bottom w:val="single" w:sz="4" w:space="0" w:color="auto"/>
              <w:right w:val="single" w:sz="4" w:space="0" w:color="auto"/>
            </w:tcBorders>
          </w:tcPr>
          <w:p w:rsidR="006E6737" w:rsidRPr="006E6737" w:rsidRDefault="006E6737"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21.</w:t>
            </w:r>
          </w:p>
        </w:tc>
        <w:tc>
          <w:tcPr>
            <w:tcW w:w="1138" w:type="dxa"/>
            <w:tcBorders>
              <w:top w:val="single" w:sz="4" w:space="0" w:color="auto"/>
              <w:left w:val="single" w:sz="4" w:space="0" w:color="auto"/>
              <w:bottom w:val="single" w:sz="4" w:space="0" w:color="auto"/>
              <w:right w:val="single" w:sz="4" w:space="0" w:color="auto"/>
            </w:tcBorders>
          </w:tcPr>
          <w:p w:rsidR="006E6737" w:rsidRPr="006E6737" w:rsidRDefault="006E6737"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85295</w:t>
            </w:r>
          </w:p>
        </w:tc>
        <w:tc>
          <w:tcPr>
            <w:tcW w:w="5670" w:type="dxa"/>
            <w:tcBorders>
              <w:top w:val="single" w:sz="4" w:space="0" w:color="auto"/>
              <w:left w:val="single" w:sz="4" w:space="0" w:color="auto"/>
              <w:bottom w:val="single" w:sz="4" w:space="0" w:color="auto"/>
              <w:right w:val="single" w:sz="4" w:space="0" w:color="auto"/>
            </w:tcBorders>
          </w:tcPr>
          <w:p w:rsidR="006E6737" w:rsidRPr="006E6737" w:rsidRDefault="006E6737" w:rsidP="00620066">
            <w:pPr>
              <w:widowControl w:val="0"/>
              <w:suppressLineNumbers/>
              <w:suppressAutoHyphens/>
              <w:spacing w:after="0" w:line="312" w:lineRule="auto"/>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Refundacja podatku VAT paliwa gazowe</w:t>
            </w:r>
          </w:p>
        </w:tc>
        <w:tc>
          <w:tcPr>
            <w:tcW w:w="1701" w:type="dxa"/>
            <w:tcBorders>
              <w:top w:val="single" w:sz="4" w:space="0" w:color="auto"/>
              <w:left w:val="single" w:sz="4" w:space="0" w:color="auto"/>
              <w:bottom w:val="single" w:sz="4" w:space="0" w:color="auto"/>
              <w:right w:val="single" w:sz="4" w:space="0" w:color="auto"/>
            </w:tcBorders>
          </w:tcPr>
          <w:p w:rsidR="006E6737" w:rsidRPr="006E6737" w:rsidRDefault="006E6737" w:rsidP="00620066">
            <w:pPr>
              <w:widowControl w:val="0"/>
              <w:suppressLineNumbers/>
              <w:suppressAutoHyphens/>
              <w:spacing w:after="0" w:line="312" w:lineRule="auto"/>
              <w:jc w:val="center"/>
              <w:rPr>
                <w:rFonts w:ascii="Times New Roman" w:eastAsia="SimSun" w:hAnsi="Times New Roman"/>
                <w:kern w:val="2"/>
                <w:sz w:val="24"/>
                <w:szCs w:val="24"/>
                <w:lang w:eastAsia="hi-IN" w:bidi="hi-IN"/>
              </w:rPr>
            </w:pPr>
            <w:r w:rsidRPr="006E6737">
              <w:rPr>
                <w:rFonts w:ascii="Times New Roman" w:eastAsia="SimSun" w:hAnsi="Times New Roman"/>
                <w:kern w:val="2"/>
                <w:sz w:val="24"/>
                <w:szCs w:val="24"/>
                <w:lang w:eastAsia="hi-IN" w:bidi="hi-IN"/>
              </w:rPr>
              <w:t>7 961,73</w:t>
            </w:r>
          </w:p>
        </w:tc>
      </w:tr>
    </w:tbl>
    <w:p w:rsidR="00C404E4" w:rsidRPr="00C50585" w:rsidRDefault="00C404E4" w:rsidP="00620066">
      <w:pPr>
        <w:spacing w:line="312" w:lineRule="auto"/>
        <w:rPr>
          <w:rFonts w:cs="Calibri"/>
          <w:color w:val="4AA8E6"/>
          <w:sz w:val="24"/>
          <w:szCs w:val="24"/>
        </w:rPr>
      </w:pPr>
    </w:p>
    <w:p w:rsidR="00C404E4" w:rsidRPr="00F56B8A" w:rsidRDefault="00C404E4" w:rsidP="00620066">
      <w:pPr>
        <w:spacing w:after="0" w:line="312" w:lineRule="auto"/>
        <w:rPr>
          <w:rFonts w:ascii="Times New Roman" w:eastAsia="Calibri" w:hAnsi="Times New Roman"/>
          <w:b/>
          <w:sz w:val="24"/>
          <w:szCs w:val="24"/>
        </w:rPr>
      </w:pPr>
      <w:r w:rsidRPr="00F56B8A">
        <w:rPr>
          <w:rFonts w:ascii="Times New Roman" w:eastAsia="Calibri" w:hAnsi="Times New Roman"/>
          <w:b/>
          <w:sz w:val="24"/>
          <w:szCs w:val="24"/>
        </w:rPr>
        <w:t>Łącznie plan budżetu Ośrodka Pomocy Społecznej  w Padw</w:t>
      </w:r>
      <w:r w:rsidR="006E6737" w:rsidRPr="00F56B8A">
        <w:rPr>
          <w:rFonts w:ascii="Times New Roman" w:eastAsia="Calibri" w:hAnsi="Times New Roman"/>
          <w:b/>
          <w:sz w:val="24"/>
          <w:szCs w:val="24"/>
        </w:rPr>
        <w:t>i Narodowej  w 2023</w:t>
      </w:r>
      <w:r w:rsidRPr="00F56B8A">
        <w:rPr>
          <w:rFonts w:ascii="Times New Roman" w:eastAsia="Calibri" w:hAnsi="Times New Roman"/>
          <w:b/>
          <w:sz w:val="24"/>
          <w:szCs w:val="24"/>
        </w:rPr>
        <w:t xml:space="preserve">r. wynosił: -  </w:t>
      </w:r>
      <w:r w:rsidR="006E6737" w:rsidRPr="00F56B8A">
        <w:rPr>
          <w:rFonts w:ascii="Times New Roman" w:eastAsia="Calibri" w:hAnsi="Times New Roman"/>
          <w:b/>
          <w:sz w:val="24"/>
          <w:szCs w:val="24"/>
        </w:rPr>
        <w:t>3 626 782,98</w:t>
      </w:r>
      <w:r w:rsidRPr="00F56B8A">
        <w:rPr>
          <w:rFonts w:ascii="Times New Roman" w:eastAsia="Calibri" w:hAnsi="Times New Roman"/>
          <w:b/>
          <w:sz w:val="24"/>
          <w:szCs w:val="24"/>
        </w:rPr>
        <w:t xml:space="preserve">  zł ,  -  realizacja:   </w:t>
      </w:r>
      <w:r w:rsidR="006E6737" w:rsidRPr="00F56B8A">
        <w:rPr>
          <w:rFonts w:ascii="Times New Roman" w:eastAsia="Calibri" w:hAnsi="Times New Roman"/>
          <w:b/>
          <w:sz w:val="24"/>
          <w:szCs w:val="24"/>
        </w:rPr>
        <w:t>3 541 171,84</w:t>
      </w:r>
      <w:r w:rsidR="007B7EEA" w:rsidRPr="00F56B8A">
        <w:rPr>
          <w:rFonts w:ascii="Times New Roman" w:eastAsia="Calibri" w:hAnsi="Times New Roman"/>
          <w:b/>
          <w:sz w:val="24"/>
          <w:szCs w:val="24"/>
        </w:rPr>
        <w:t xml:space="preserve"> zł   tj.  </w:t>
      </w:r>
      <w:r w:rsidR="006E6737" w:rsidRPr="00F56B8A">
        <w:rPr>
          <w:rFonts w:ascii="Times New Roman" w:eastAsia="Calibri" w:hAnsi="Times New Roman"/>
          <w:b/>
          <w:sz w:val="24"/>
          <w:szCs w:val="24"/>
        </w:rPr>
        <w:t>97,64</w:t>
      </w:r>
      <w:r w:rsidRPr="00F56B8A">
        <w:rPr>
          <w:rFonts w:ascii="Times New Roman" w:eastAsia="Calibri" w:hAnsi="Times New Roman"/>
          <w:b/>
          <w:sz w:val="24"/>
          <w:szCs w:val="24"/>
        </w:rPr>
        <w:t xml:space="preserve">  %.</w:t>
      </w:r>
    </w:p>
    <w:p w:rsidR="00A434E8" w:rsidRDefault="00A434E8" w:rsidP="00620066">
      <w:pPr>
        <w:spacing w:line="312" w:lineRule="auto"/>
        <w:rPr>
          <w:rFonts w:ascii="Times New Roman" w:hAnsi="Times New Roman"/>
          <w:b/>
          <w:color w:val="4AA8E6"/>
          <w:sz w:val="24"/>
          <w:szCs w:val="24"/>
        </w:rPr>
      </w:pPr>
    </w:p>
    <w:p w:rsidR="000853EE" w:rsidRDefault="000853EE" w:rsidP="00620066">
      <w:pPr>
        <w:spacing w:line="312" w:lineRule="auto"/>
        <w:rPr>
          <w:rFonts w:ascii="Times New Roman" w:hAnsi="Times New Roman"/>
          <w:b/>
          <w:color w:val="4AA8E6"/>
          <w:sz w:val="24"/>
          <w:szCs w:val="24"/>
        </w:rPr>
      </w:pPr>
    </w:p>
    <w:p w:rsidR="000853EE" w:rsidRDefault="000853EE" w:rsidP="00620066">
      <w:pPr>
        <w:spacing w:line="312" w:lineRule="auto"/>
        <w:rPr>
          <w:rFonts w:ascii="Times New Roman" w:hAnsi="Times New Roman"/>
          <w:b/>
          <w:color w:val="4AA8E6"/>
          <w:sz w:val="24"/>
          <w:szCs w:val="24"/>
        </w:rPr>
      </w:pPr>
    </w:p>
    <w:p w:rsidR="000853EE" w:rsidRDefault="000853EE" w:rsidP="00620066">
      <w:pPr>
        <w:spacing w:line="312" w:lineRule="auto"/>
        <w:rPr>
          <w:rFonts w:ascii="Times New Roman" w:hAnsi="Times New Roman"/>
          <w:b/>
          <w:color w:val="4AA8E6"/>
          <w:sz w:val="24"/>
          <w:szCs w:val="24"/>
        </w:rPr>
      </w:pPr>
    </w:p>
    <w:p w:rsidR="000853EE" w:rsidRDefault="000853EE" w:rsidP="00620066">
      <w:pPr>
        <w:spacing w:line="312" w:lineRule="auto"/>
        <w:rPr>
          <w:rFonts w:ascii="Times New Roman" w:hAnsi="Times New Roman"/>
          <w:b/>
          <w:color w:val="4AA8E6"/>
          <w:sz w:val="24"/>
          <w:szCs w:val="24"/>
        </w:rPr>
      </w:pPr>
    </w:p>
    <w:p w:rsidR="000853EE" w:rsidRDefault="000853EE" w:rsidP="00620066">
      <w:pPr>
        <w:spacing w:line="312" w:lineRule="auto"/>
        <w:rPr>
          <w:rFonts w:ascii="Times New Roman" w:hAnsi="Times New Roman"/>
          <w:b/>
          <w:color w:val="4AA8E6"/>
          <w:sz w:val="24"/>
          <w:szCs w:val="24"/>
        </w:rPr>
      </w:pPr>
    </w:p>
    <w:p w:rsidR="000853EE" w:rsidRDefault="000853EE" w:rsidP="00620066">
      <w:pPr>
        <w:spacing w:line="312" w:lineRule="auto"/>
        <w:rPr>
          <w:rFonts w:ascii="Times New Roman" w:hAnsi="Times New Roman"/>
          <w:b/>
          <w:color w:val="4AA8E6"/>
          <w:sz w:val="24"/>
          <w:szCs w:val="24"/>
        </w:rPr>
      </w:pPr>
    </w:p>
    <w:p w:rsidR="000853EE" w:rsidRDefault="000853EE" w:rsidP="00620066">
      <w:pPr>
        <w:spacing w:line="312" w:lineRule="auto"/>
        <w:rPr>
          <w:rFonts w:ascii="Times New Roman" w:hAnsi="Times New Roman"/>
          <w:b/>
          <w:color w:val="4AA8E6"/>
          <w:sz w:val="24"/>
          <w:szCs w:val="24"/>
        </w:rPr>
      </w:pPr>
    </w:p>
    <w:p w:rsidR="000853EE" w:rsidRDefault="000853EE" w:rsidP="00620066">
      <w:pPr>
        <w:spacing w:line="312" w:lineRule="auto"/>
        <w:rPr>
          <w:rFonts w:ascii="Times New Roman" w:hAnsi="Times New Roman"/>
          <w:b/>
          <w:color w:val="4AA8E6"/>
          <w:sz w:val="24"/>
          <w:szCs w:val="24"/>
        </w:rPr>
      </w:pPr>
    </w:p>
    <w:p w:rsidR="000853EE" w:rsidRPr="00C50585" w:rsidRDefault="000853EE" w:rsidP="00620066">
      <w:pPr>
        <w:spacing w:line="312" w:lineRule="auto"/>
        <w:rPr>
          <w:rFonts w:ascii="Times New Roman" w:hAnsi="Times New Roman"/>
          <w:b/>
          <w:color w:val="4AA8E6"/>
          <w:sz w:val="24"/>
          <w:szCs w:val="24"/>
        </w:rPr>
      </w:pPr>
    </w:p>
    <w:p w:rsidR="00DF3AF4" w:rsidRPr="008B6CD4" w:rsidRDefault="00C769CD" w:rsidP="00EB0F5B">
      <w:pPr>
        <w:pStyle w:val="H1"/>
      </w:pPr>
      <w:bookmarkStart w:id="142" w:name="_Toc168996504"/>
      <w:r>
        <w:t>Kultura i</w:t>
      </w:r>
      <w:r w:rsidR="00DF787D" w:rsidRPr="008B6CD4">
        <w:t xml:space="preserve"> edukacja.</w:t>
      </w:r>
      <w:bookmarkEnd w:id="142"/>
    </w:p>
    <w:p w:rsidR="00DF787D" w:rsidRPr="00A56E04" w:rsidRDefault="006E15B4" w:rsidP="00EB7EDF">
      <w:pPr>
        <w:pStyle w:val="H2"/>
        <w:numPr>
          <w:ilvl w:val="0"/>
          <w:numId w:val="26"/>
        </w:numPr>
      </w:pPr>
      <w:bookmarkStart w:id="143" w:name="_Toc73515320"/>
      <w:bookmarkStart w:id="144" w:name="_Toc168996505"/>
      <w:r w:rsidRPr="00A56E04">
        <w:t>Biblioteka i czytelnictwo.</w:t>
      </w:r>
      <w:bookmarkEnd w:id="143"/>
      <w:bookmarkEnd w:id="144"/>
    </w:p>
    <w:p w:rsidR="006E15B4" w:rsidRPr="00A56E04" w:rsidRDefault="006E15B4" w:rsidP="00620066">
      <w:pPr>
        <w:spacing w:line="312" w:lineRule="auto"/>
        <w:jc w:val="both"/>
        <w:rPr>
          <w:rFonts w:ascii="Times New Roman" w:hAnsi="Times New Roman"/>
          <w:sz w:val="24"/>
          <w:szCs w:val="24"/>
        </w:rPr>
      </w:pPr>
      <w:r w:rsidRPr="00A56E04">
        <w:rPr>
          <w:rFonts w:ascii="Times New Roman" w:hAnsi="Times New Roman"/>
          <w:sz w:val="24"/>
          <w:szCs w:val="24"/>
        </w:rPr>
        <w:t xml:space="preserve">Gminna Biblioteka Publiczna w Padwi Narodowej wpisana jest do Rejestru Kultury </w:t>
      </w:r>
      <w:r w:rsidR="00BE2CA2" w:rsidRPr="00A56E04">
        <w:rPr>
          <w:rFonts w:ascii="Times New Roman" w:hAnsi="Times New Roman"/>
          <w:sz w:val="24"/>
          <w:szCs w:val="24"/>
        </w:rPr>
        <w:br/>
      </w:r>
      <w:r w:rsidRPr="00A56E04">
        <w:rPr>
          <w:rFonts w:ascii="Times New Roman" w:hAnsi="Times New Roman"/>
          <w:sz w:val="24"/>
          <w:szCs w:val="24"/>
        </w:rPr>
        <w:t>pod pozycją nr 2/92 z datą 09.06.1992 r.</w:t>
      </w:r>
    </w:p>
    <w:p w:rsidR="006E15B4" w:rsidRDefault="00A56E04" w:rsidP="00620066">
      <w:pPr>
        <w:spacing w:line="312" w:lineRule="auto"/>
        <w:ind w:firstLine="360"/>
        <w:jc w:val="both"/>
        <w:rPr>
          <w:rFonts w:ascii="Times New Roman" w:hAnsi="Times New Roman"/>
          <w:sz w:val="24"/>
          <w:szCs w:val="24"/>
        </w:rPr>
      </w:pPr>
      <w:r w:rsidRPr="00A56E04">
        <w:rPr>
          <w:rFonts w:ascii="Times New Roman" w:hAnsi="Times New Roman"/>
          <w:sz w:val="24"/>
          <w:szCs w:val="24"/>
        </w:rPr>
        <w:t>W 2023</w:t>
      </w:r>
      <w:r w:rsidR="006E15B4" w:rsidRPr="00A56E04">
        <w:rPr>
          <w:rFonts w:ascii="Times New Roman" w:hAnsi="Times New Roman"/>
          <w:sz w:val="24"/>
          <w:szCs w:val="24"/>
        </w:rPr>
        <w:t xml:space="preserve"> r. w Gminie Padew Narodowa funkcjonowało 6 bibliotek :Gminna Biblioteka Publiczna w Padwi Narodowej, filia biblioteczna w Babulach, filia biblioteczna w Przykopie, filia biblioteczna w Rożniatach, filia biblioteczna w Wojkowie i filia biblioteczna w Zarówniu. </w:t>
      </w:r>
    </w:p>
    <w:p w:rsidR="000C31B9" w:rsidRPr="00A56E04" w:rsidRDefault="000C31B9" w:rsidP="00620066">
      <w:pPr>
        <w:spacing w:line="312" w:lineRule="auto"/>
        <w:ind w:firstLine="360"/>
        <w:jc w:val="both"/>
        <w:rPr>
          <w:rFonts w:ascii="Times New Roman" w:hAnsi="Times New Roman"/>
          <w:sz w:val="24"/>
          <w:szCs w:val="24"/>
        </w:rPr>
      </w:pPr>
      <w:r>
        <w:rPr>
          <w:rFonts w:ascii="Times New Roman" w:hAnsi="Times New Roman"/>
          <w:sz w:val="24"/>
          <w:szCs w:val="24"/>
        </w:rPr>
        <w:t>GBP prowadzi także działalność kulturalną w budynku Centrum Ignacego Łukasiewicza w Padwi Narodowej, ul. Jana Pawła 5.</w:t>
      </w:r>
    </w:p>
    <w:p w:rsidR="000C31B9" w:rsidRPr="000C31B9" w:rsidRDefault="000C31B9" w:rsidP="000C31B9">
      <w:pPr>
        <w:spacing w:line="360" w:lineRule="auto"/>
        <w:jc w:val="both"/>
        <w:rPr>
          <w:rFonts w:ascii="Times New Roman" w:hAnsi="Times New Roman"/>
          <w:b/>
          <w:sz w:val="24"/>
          <w:szCs w:val="24"/>
          <w:u w:val="single"/>
        </w:rPr>
      </w:pPr>
      <w:bookmarkStart w:id="145" w:name="_Toc73515322"/>
      <w:r w:rsidRPr="000C31B9">
        <w:rPr>
          <w:rFonts w:ascii="Times New Roman" w:hAnsi="Times New Roman"/>
          <w:b/>
          <w:sz w:val="24"/>
          <w:szCs w:val="24"/>
          <w:u w:val="single"/>
        </w:rPr>
        <w:t>Zbiory biblioteczne</w:t>
      </w:r>
    </w:p>
    <w:p w:rsidR="000C31B9" w:rsidRPr="000C31B9" w:rsidRDefault="000C31B9" w:rsidP="000C31B9">
      <w:pPr>
        <w:spacing w:after="0"/>
        <w:jc w:val="both"/>
        <w:rPr>
          <w:rFonts w:ascii="Times New Roman" w:hAnsi="Times New Roman"/>
          <w:sz w:val="24"/>
          <w:szCs w:val="24"/>
        </w:rPr>
      </w:pPr>
      <w:r w:rsidRPr="000C31B9">
        <w:rPr>
          <w:rFonts w:ascii="Times New Roman" w:hAnsi="Times New Roman"/>
          <w:sz w:val="24"/>
          <w:szCs w:val="24"/>
        </w:rPr>
        <w:t xml:space="preserve">Każda z bibliotek posiada swój odrębny księgozbiór. W 2023r. zakupiono do wszystkich placówek łącznie 1881 książek, tj. </w:t>
      </w:r>
    </w:p>
    <w:p w:rsidR="000C31B9" w:rsidRPr="000C31B9" w:rsidRDefault="000C31B9" w:rsidP="00EB7EDF">
      <w:pPr>
        <w:pStyle w:val="Akapitzlist1"/>
        <w:numPr>
          <w:ilvl w:val="0"/>
          <w:numId w:val="58"/>
        </w:numPr>
        <w:spacing w:after="0" w:line="276" w:lineRule="auto"/>
        <w:jc w:val="both"/>
        <w:rPr>
          <w:rFonts w:ascii="Times New Roman" w:hAnsi="Times New Roman"/>
          <w:sz w:val="24"/>
          <w:szCs w:val="24"/>
        </w:rPr>
      </w:pPr>
      <w:r w:rsidRPr="000C31B9">
        <w:rPr>
          <w:rFonts w:ascii="Times New Roman" w:hAnsi="Times New Roman"/>
          <w:sz w:val="24"/>
          <w:szCs w:val="24"/>
        </w:rPr>
        <w:t xml:space="preserve">955 z budżetu GBP na kwotę </w:t>
      </w:r>
      <w:r w:rsidRPr="000C31B9">
        <w:rPr>
          <w:rFonts w:ascii="Times New Roman" w:hAnsi="Times New Roman"/>
          <w:b/>
          <w:sz w:val="24"/>
          <w:szCs w:val="24"/>
        </w:rPr>
        <w:t>25 044,22 zł</w:t>
      </w:r>
    </w:p>
    <w:p w:rsidR="000C31B9" w:rsidRPr="005A3464" w:rsidRDefault="00A10D8C" w:rsidP="00EB7EDF">
      <w:pPr>
        <w:pStyle w:val="Akapitzlist1"/>
        <w:numPr>
          <w:ilvl w:val="0"/>
          <w:numId w:val="58"/>
        </w:numPr>
        <w:spacing w:after="0" w:line="276" w:lineRule="auto"/>
        <w:jc w:val="both"/>
        <w:rPr>
          <w:rFonts w:ascii="Times New Roman" w:hAnsi="Times New Roman"/>
          <w:sz w:val="24"/>
          <w:szCs w:val="24"/>
        </w:rPr>
      </w:pPr>
      <w:r w:rsidRPr="005A3464">
        <w:rPr>
          <w:rFonts w:ascii="Times New Roman" w:hAnsi="Times New Roman"/>
          <w:sz w:val="24"/>
          <w:szCs w:val="24"/>
        </w:rPr>
        <w:t>926</w:t>
      </w:r>
      <w:r w:rsidR="000C31B9" w:rsidRPr="005A3464">
        <w:rPr>
          <w:rFonts w:ascii="Times New Roman" w:hAnsi="Times New Roman"/>
          <w:sz w:val="24"/>
          <w:szCs w:val="24"/>
        </w:rPr>
        <w:t xml:space="preserve"> ze środków Ministerstwa Kultury i Dziedzictwa Narodowego w ramach Narodowego Programu Rozwoju Czytelnictwa 2.0 na kwotę </w:t>
      </w:r>
      <w:r w:rsidRPr="005A3464">
        <w:rPr>
          <w:rFonts w:ascii="Times New Roman" w:hAnsi="Times New Roman"/>
          <w:b/>
          <w:sz w:val="24"/>
          <w:szCs w:val="24"/>
        </w:rPr>
        <w:t>25 </w:t>
      </w:r>
      <w:r w:rsidR="000C31B9" w:rsidRPr="005A3464">
        <w:rPr>
          <w:rFonts w:ascii="Times New Roman" w:hAnsi="Times New Roman"/>
          <w:b/>
          <w:sz w:val="24"/>
          <w:szCs w:val="24"/>
        </w:rPr>
        <w:t>000</w:t>
      </w:r>
      <w:r w:rsidRPr="005A3464">
        <w:rPr>
          <w:rFonts w:ascii="Times New Roman" w:hAnsi="Times New Roman"/>
          <w:b/>
          <w:sz w:val="24"/>
          <w:szCs w:val="24"/>
        </w:rPr>
        <w:t>,00</w:t>
      </w:r>
      <w:r w:rsidR="000C31B9" w:rsidRPr="005A3464">
        <w:rPr>
          <w:rFonts w:ascii="Times New Roman" w:hAnsi="Times New Roman"/>
          <w:b/>
          <w:sz w:val="24"/>
          <w:szCs w:val="24"/>
        </w:rPr>
        <w:t xml:space="preserve"> zł</w:t>
      </w:r>
    </w:p>
    <w:p w:rsidR="000C31B9" w:rsidRPr="005A3464" w:rsidRDefault="000C31B9" w:rsidP="000C31B9">
      <w:pPr>
        <w:spacing w:after="0"/>
        <w:jc w:val="both"/>
        <w:rPr>
          <w:rFonts w:ascii="Times New Roman" w:hAnsi="Times New Roman"/>
          <w:sz w:val="24"/>
          <w:szCs w:val="24"/>
        </w:rPr>
      </w:pPr>
    </w:p>
    <w:p w:rsidR="000C31B9" w:rsidRPr="005A3464" w:rsidRDefault="000C31B9" w:rsidP="000C31B9">
      <w:pPr>
        <w:spacing w:after="0"/>
        <w:jc w:val="both"/>
        <w:rPr>
          <w:rFonts w:ascii="Times New Roman" w:hAnsi="Times New Roman"/>
          <w:sz w:val="24"/>
          <w:szCs w:val="24"/>
        </w:rPr>
      </w:pPr>
      <w:r w:rsidRPr="005A3464">
        <w:rPr>
          <w:rFonts w:ascii="Times New Roman" w:hAnsi="Times New Roman"/>
          <w:sz w:val="24"/>
          <w:szCs w:val="24"/>
        </w:rPr>
        <w:t xml:space="preserve">Kwota wydana na zakup nowości do GBP to </w:t>
      </w:r>
      <w:r w:rsidR="00A10D8C" w:rsidRPr="005A3464">
        <w:rPr>
          <w:rFonts w:ascii="Times New Roman" w:hAnsi="Times New Roman"/>
          <w:b/>
          <w:sz w:val="24"/>
          <w:szCs w:val="24"/>
        </w:rPr>
        <w:t>50 044,22</w:t>
      </w:r>
      <w:r w:rsidRPr="005A3464">
        <w:rPr>
          <w:rFonts w:ascii="Times New Roman" w:hAnsi="Times New Roman"/>
          <w:b/>
          <w:sz w:val="24"/>
          <w:szCs w:val="24"/>
        </w:rPr>
        <w:t xml:space="preserve"> zł</w:t>
      </w:r>
    </w:p>
    <w:p w:rsidR="000C31B9" w:rsidRPr="005A3464" w:rsidRDefault="000C31B9" w:rsidP="000C31B9">
      <w:pPr>
        <w:jc w:val="both"/>
        <w:rPr>
          <w:rFonts w:ascii="Times New Roman" w:hAnsi="Times New Roman"/>
          <w:b/>
          <w:sz w:val="24"/>
          <w:szCs w:val="24"/>
        </w:rPr>
      </w:pPr>
      <w:r w:rsidRPr="005A3464">
        <w:rPr>
          <w:rFonts w:ascii="Times New Roman" w:hAnsi="Times New Roman"/>
          <w:sz w:val="24"/>
          <w:szCs w:val="24"/>
        </w:rPr>
        <w:t xml:space="preserve">Księgozbiory GBP wzbogaciły się również o </w:t>
      </w:r>
      <w:r w:rsidRPr="005A3464">
        <w:rPr>
          <w:rFonts w:ascii="Times New Roman" w:hAnsi="Times New Roman"/>
          <w:b/>
          <w:sz w:val="24"/>
          <w:szCs w:val="24"/>
        </w:rPr>
        <w:t>2</w:t>
      </w:r>
      <w:r w:rsidR="00A10D8C" w:rsidRPr="005A3464">
        <w:rPr>
          <w:rFonts w:ascii="Times New Roman" w:hAnsi="Times New Roman"/>
          <w:b/>
          <w:sz w:val="24"/>
          <w:szCs w:val="24"/>
        </w:rPr>
        <w:t>99</w:t>
      </w:r>
      <w:r w:rsidRPr="005A3464">
        <w:rPr>
          <w:rFonts w:ascii="Times New Roman" w:hAnsi="Times New Roman"/>
          <w:sz w:val="24"/>
          <w:szCs w:val="24"/>
        </w:rPr>
        <w:t xml:space="preserve"> darów na kwotę </w:t>
      </w:r>
      <w:r w:rsidR="00A10D8C" w:rsidRPr="005A3464">
        <w:rPr>
          <w:rFonts w:ascii="Times New Roman" w:hAnsi="Times New Roman"/>
          <w:b/>
          <w:sz w:val="24"/>
          <w:szCs w:val="24"/>
        </w:rPr>
        <w:t>4 195,00</w:t>
      </w:r>
      <w:r w:rsidRPr="005A3464">
        <w:rPr>
          <w:rFonts w:ascii="Times New Roman" w:hAnsi="Times New Roman"/>
          <w:b/>
          <w:sz w:val="24"/>
          <w:szCs w:val="24"/>
        </w:rPr>
        <w:t xml:space="preserve"> zł</w:t>
      </w:r>
    </w:p>
    <w:p w:rsidR="000C31B9" w:rsidRPr="005A3464" w:rsidRDefault="000C31B9" w:rsidP="000C31B9">
      <w:pPr>
        <w:jc w:val="both"/>
        <w:rPr>
          <w:rFonts w:ascii="Times New Roman" w:hAnsi="Times New Roman"/>
          <w:sz w:val="24"/>
          <w:szCs w:val="24"/>
        </w:rPr>
      </w:pPr>
      <w:r w:rsidRPr="005A3464">
        <w:rPr>
          <w:rFonts w:ascii="Times New Roman" w:hAnsi="Times New Roman"/>
          <w:b/>
          <w:sz w:val="24"/>
          <w:szCs w:val="24"/>
        </w:rPr>
        <w:t xml:space="preserve">Tabela nr </w:t>
      </w:r>
      <w:r w:rsidR="00392844">
        <w:rPr>
          <w:rFonts w:ascii="Times New Roman" w:hAnsi="Times New Roman"/>
          <w:b/>
          <w:sz w:val="24"/>
          <w:szCs w:val="24"/>
        </w:rPr>
        <w:t>40</w:t>
      </w:r>
      <w:r w:rsidRPr="005A3464">
        <w:rPr>
          <w:rFonts w:ascii="Times New Roman" w:hAnsi="Times New Roman"/>
          <w:b/>
          <w:sz w:val="24"/>
          <w:szCs w:val="24"/>
        </w:rPr>
        <w:t>. Księgozbiory bibliotek</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1196"/>
        <w:gridCol w:w="1182"/>
        <w:gridCol w:w="1184"/>
        <w:gridCol w:w="1083"/>
        <w:gridCol w:w="1156"/>
        <w:gridCol w:w="1105"/>
        <w:gridCol w:w="1600"/>
      </w:tblGrid>
      <w:tr w:rsidR="005A3464" w:rsidRPr="00C50585">
        <w:tc>
          <w:tcPr>
            <w:tcW w:w="1241" w:type="dxa"/>
            <w:shd w:val="clear" w:color="auto" w:fill="auto"/>
            <w:vAlign w:val="center"/>
          </w:tcPr>
          <w:p w:rsidR="005A3464" w:rsidRPr="00C50585" w:rsidRDefault="005A3464"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Biblioteka</w:t>
            </w:r>
          </w:p>
        </w:tc>
        <w:tc>
          <w:tcPr>
            <w:tcW w:w="1198" w:type="dxa"/>
            <w:shd w:val="clear" w:color="auto" w:fill="auto"/>
            <w:vAlign w:val="center"/>
          </w:tcPr>
          <w:p w:rsidR="005A3464" w:rsidRPr="00C50585" w:rsidRDefault="005A3464"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Stan (ilość) na początku 2023r.</w:t>
            </w:r>
          </w:p>
        </w:tc>
        <w:tc>
          <w:tcPr>
            <w:tcW w:w="1184" w:type="dxa"/>
            <w:shd w:val="clear" w:color="auto" w:fill="auto"/>
            <w:vAlign w:val="center"/>
          </w:tcPr>
          <w:p w:rsidR="005A3464" w:rsidRPr="00C50585" w:rsidRDefault="005A3464"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Przybyło ilość</w:t>
            </w:r>
          </w:p>
        </w:tc>
        <w:tc>
          <w:tcPr>
            <w:tcW w:w="1184" w:type="dxa"/>
            <w:shd w:val="clear" w:color="auto" w:fill="auto"/>
            <w:vAlign w:val="center"/>
          </w:tcPr>
          <w:p w:rsidR="005A3464" w:rsidRPr="00C50585" w:rsidRDefault="005A3464"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Przybyło wartość</w:t>
            </w:r>
          </w:p>
        </w:tc>
        <w:tc>
          <w:tcPr>
            <w:tcW w:w="1092" w:type="dxa"/>
            <w:shd w:val="clear" w:color="auto" w:fill="auto"/>
            <w:vAlign w:val="center"/>
          </w:tcPr>
          <w:p w:rsidR="005A3464" w:rsidRPr="00C50585" w:rsidRDefault="005A3464"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Ubyło ilość</w:t>
            </w:r>
          </w:p>
        </w:tc>
        <w:tc>
          <w:tcPr>
            <w:tcW w:w="1161" w:type="dxa"/>
            <w:shd w:val="clear" w:color="auto" w:fill="auto"/>
            <w:vAlign w:val="center"/>
          </w:tcPr>
          <w:p w:rsidR="005A3464" w:rsidRPr="00C50585" w:rsidRDefault="005A3464"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Ubyło wartość</w:t>
            </w:r>
          </w:p>
        </w:tc>
        <w:tc>
          <w:tcPr>
            <w:tcW w:w="1113" w:type="dxa"/>
            <w:shd w:val="clear" w:color="auto" w:fill="auto"/>
            <w:vAlign w:val="center"/>
          </w:tcPr>
          <w:p w:rsidR="005A3464" w:rsidRPr="00C50585" w:rsidRDefault="005A3464"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Stan (ilość) na koniec roku</w:t>
            </w:r>
          </w:p>
        </w:tc>
        <w:tc>
          <w:tcPr>
            <w:tcW w:w="1603" w:type="dxa"/>
            <w:shd w:val="clear" w:color="auto" w:fill="auto"/>
            <w:vAlign w:val="center"/>
          </w:tcPr>
          <w:p w:rsidR="005A3464" w:rsidRPr="00C50585" w:rsidRDefault="005A3464"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Wartość księgozbioru na koniec 2023r.</w:t>
            </w:r>
          </w:p>
        </w:tc>
      </w:tr>
      <w:tr w:rsidR="005A3464" w:rsidRPr="00C50585">
        <w:tc>
          <w:tcPr>
            <w:tcW w:w="1241" w:type="dxa"/>
            <w:shd w:val="clear" w:color="auto" w:fill="auto"/>
            <w:vAlign w:val="center"/>
          </w:tcPr>
          <w:p w:rsidR="005A3464" w:rsidRPr="00C50585" w:rsidRDefault="005A3464" w:rsidP="00C50585">
            <w:pPr>
              <w:spacing w:after="0" w:line="240" w:lineRule="auto"/>
              <w:jc w:val="center"/>
              <w:rPr>
                <w:rFonts w:ascii="Times New Roman" w:hAnsi="Times New Roman"/>
                <w:sz w:val="24"/>
                <w:szCs w:val="24"/>
              </w:rPr>
            </w:pPr>
            <w:r w:rsidRPr="00C50585">
              <w:rPr>
                <w:rFonts w:ascii="Times New Roman" w:hAnsi="Times New Roman"/>
                <w:sz w:val="24"/>
                <w:szCs w:val="24"/>
              </w:rPr>
              <w:t>Padew Narodowa</w:t>
            </w:r>
          </w:p>
        </w:tc>
        <w:tc>
          <w:tcPr>
            <w:tcW w:w="1198"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17934</w:t>
            </w:r>
          </w:p>
        </w:tc>
        <w:tc>
          <w:tcPr>
            <w:tcW w:w="1184"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1200</w:t>
            </w:r>
          </w:p>
        </w:tc>
        <w:tc>
          <w:tcPr>
            <w:tcW w:w="1184"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33748,18</w:t>
            </w:r>
          </w:p>
        </w:tc>
        <w:tc>
          <w:tcPr>
            <w:tcW w:w="1092"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0</w:t>
            </w:r>
          </w:p>
        </w:tc>
        <w:tc>
          <w:tcPr>
            <w:tcW w:w="1161"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0</w:t>
            </w:r>
          </w:p>
        </w:tc>
        <w:tc>
          <w:tcPr>
            <w:tcW w:w="1113"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19134</w:t>
            </w:r>
          </w:p>
        </w:tc>
        <w:tc>
          <w:tcPr>
            <w:tcW w:w="1603"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329314,92</w:t>
            </w:r>
          </w:p>
        </w:tc>
      </w:tr>
      <w:tr w:rsidR="005A3464" w:rsidRPr="00C50585">
        <w:tc>
          <w:tcPr>
            <w:tcW w:w="1241" w:type="dxa"/>
            <w:shd w:val="clear" w:color="auto" w:fill="auto"/>
            <w:vAlign w:val="center"/>
          </w:tcPr>
          <w:p w:rsidR="005A3464" w:rsidRPr="00C50585" w:rsidRDefault="005A3464" w:rsidP="00C50585">
            <w:pPr>
              <w:spacing w:after="0" w:line="240" w:lineRule="auto"/>
              <w:jc w:val="center"/>
              <w:rPr>
                <w:rFonts w:ascii="Times New Roman" w:hAnsi="Times New Roman"/>
                <w:sz w:val="24"/>
                <w:szCs w:val="24"/>
              </w:rPr>
            </w:pPr>
            <w:r w:rsidRPr="00C50585">
              <w:rPr>
                <w:rFonts w:ascii="Times New Roman" w:hAnsi="Times New Roman"/>
                <w:sz w:val="24"/>
                <w:szCs w:val="24"/>
              </w:rPr>
              <w:t xml:space="preserve">filia </w:t>
            </w:r>
          </w:p>
          <w:p w:rsidR="005A3464" w:rsidRPr="00C50585" w:rsidRDefault="005A3464" w:rsidP="00C50585">
            <w:pPr>
              <w:spacing w:after="0" w:line="240" w:lineRule="auto"/>
              <w:jc w:val="center"/>
              <w:rPr>
                <w:rFonts w:ascii="Times New Roman" w:hAnsi="Times New Roman"/>
                <w:sz w:val="24"/>
                <w:szCs w:val="24"/>
              </w:rPr>
            </w:pPr>
            <w:r w:rsidRPr="00C50585">
              <w:rPr>
                <w:rFonts w:ascii="Times New Roman" w:hAnsi="Times New Roman"/>
                <w:sz w:val="24"/>
                <w:szCs w:val="24"/>
              </w:rPr>
              <w:t>Babule</w:t>
            </w:r>
          </w:p>
        </w:tc>
        <w:tc>
          <w:tcPr>
            <w:tcW w:w="1198" w:type="dxa"/>
            <w:shd w:val="clear" w:color="auto" w:fill="auto"/>
            <w:vAlign w:val="center"/>
          </w:tcPr>
          <w:p w:rsidR="005A3464" w:rsidRPr="00C50585" w:rsidRDefault="005A3464" w:rsidP="00C50585">
            <w:pPr>
              <w:spacing w:after="0" w:line="240" w:lineRule="auto"/>
              <w:jc w:val="right"/>
              <w:rPr>
                <w:rFonts w:ascii="Times New Roman" w:hAnsi="Times New Roman"/>
                <w:color w:val="FF0000"/>
                <w:sz w:val="24"/>
                <w:szCs w:val="24"/>
              </w:rPr>
            </w:pPr>
            <w:r w:rsidRPr="00C50585">
              <w:rPr>
                <w:rFonts w:ascii="Times New Roman" w:hAnsi="Times New Roman"/>
                <w:sz w:val="24"/>
                <w:szCs w:val="24"/>
              </w:rPr>
              <w:t>5264</w:t>
            </w:r>
          </w:p>
        </w:tc>
        <w:tc>
          <w:tcPr>
            <w:tcW w:w="1184" w:type="dxa"/>
            <w:shd w:val="clear" w:color="auto" w:fill="auto"/>
            <w:vAlign w:val="center"/>
          </w:tcPr>
          <w:p w:rsidR="005A3464" w:rsidRPr="00C50585" w:rsidRDefault="005A3464" w:rsidP="00C50585">
            <w:pPr>
              <w:spacing w:after="0" w:line="240" w:lineRule="auto"/>
              <w:jc w:val="right"/>
              <w:rPr>
                <w:rFonts w:ascii="Times New Roman" w:hAnsi="Times New Roman"/>
                <w:color w:val="FF0000"/>
                <w:sz w:val="24"/>
                <w:szCs w:val="24"/>
              </w:rPr>
            </w:pPr>
            <w:r w:rsidRPr="00C50585">
              <w:rPr>
                <w:rFonts w:ascii="Times New Roman" w:hAnsi="Times New Roman"/>
                <w:sz w:val="24"/>
                <w:szCs w:val="24"/>
              </w:rPr>
              <w:t>183</w:t>
            </w:r>
          </w:p>
        </w:tc>
        <w:tc>
          <w:tcPr>
            <w:tcW w:w="1184" w:type="dxa"/>
            <w:shd w:val="clear" w:color="auto" w:fill="auto"/>
            <w:vAlign w:val="center"/>
          </w:tcPr>
          <w:p w:rsidR="005A3464" w:rsidRPr="00C50585" w:rsidRDefault="005A3464" w:rsidP="00C50585">
            <w:pPr>
              <w:spacing w:after="0" w:line="240" w:lineRule="auto"/>
              <w:jc w:val="right"/>
              <w:rPr>
                <w:rFonts w:ascii="Times New Roman" w:hAnsi="Times New Roman"/>
                <w:bCs/>
                <w:color w:val="FF0000"/>
                <w:sz w:val="24"/>
                <w:szCs w:val="24"/>
              </w:rPr>
            </w:pPr>
            <w:r w:rsidRPr="00C50585">
              <w:rPr>
                <w:rFonts w:ascii="Times New Roman" w:hAnsi="Times New Roman"/>
                <w:bCs/>
                <w:sz w:val="24"/>
                <w:szCs w:val="24"/>
              </w:rPr>
              <w:t>3927,14</w:t>
            </w:r>
          </w:p>
        </w:tc>
        <w:tc>
          <w:tcPr>
            <w:tcW w:w="1092" w:type="dxa"/>
            <w:shd w:val="clear" w:color="auto" w:fill="auto"/>
            <w:vAlign w:val="center"/>
          </w:tcPr>
          <w:p w:rsidR="005A3464" w:rsidRPr="00C50585" w:rsidRDefault="005A3464" w:rsidP="00C50585">
            <w:pPr>
              <w:spacing w:after="0" w:line="240" w:lineRule="auto"/>
              <w:jc w:val="right"/>
              <w:rPr>
                <w:rFonts w:ascii="Times New Roman" w:hAnsi="Times New Roman"/>
                <w:color w:val="FF0000"/>
                <w:sz w:val="24"/>
                <w:szCs w:val="24"/>
              </w:rPr>
            </w:pPr>
            <w:r w:rsidRPr="00C50585">
              <w:rPr>
                <w:rFonts w:ascii="Times New Roman" w:hAnsi="Times New Roman"/>
                <w:sz w:val="24"/>
                <w:szCs w:val="24"/>
              </w:rPr>
              <w:t>720</w:t>
            </w:r>
          </w:p>
        </w:tc>
        <w:tc>
          <w:tcPr>
            <w:tcW w:w="1161" w:type="dxa"/>
            <w:shd w:val="clear" w:color="auto" w:fill="auto"/>
            <w:vAlign w:val="center"/>
          </w:tcPr>
          <w:p w:rsidR="005A3464" w:rsidRPr="00C50585" w:rsidRDefault="005A3464" w:rsidP="00C50585">
            <w:pPr>
              <w:spacing w:after="0" w:line="240" w:lineRule="auto"/>
              <w:jc w:val="right"/>
              <w:rPr>
                <w:rFonts w:ascii="Times New Roman" w:hAnsi="Times New Roman"/>
                <w:color w:val="FF0000"/>
                <w:sz w:val="24"/>
                <w:szCs w:val="24"/>
              </w:rPr>
            </w:pPr>
            <w:r w:rsidRPr="00C50585">
              <w:rPr>
                <w:rFonts w:ascii="Times New Roman" w:hAnsi="Times New Roman"/>
                <w:sz w:val="24"/>
                <w:szCs w:val="24"/>
              </w:rPr>
              <w:t>2041,39</w:t>
            </w:r>
          </w:p>
        </w:tc>
        <w:tc>
          <w:tcPr>
            <w:tcW w:w="1113" w:type="dxa"/>
            <w:shd w:val="clear" w:color="auto" w:fill="auto"/>
            <w:vAlign w:val="center"/>
          </w:tcPr>
          <w:p w:rsidR="005A3464" w:rsidRPr="00C50585" w:rsidRDefault="005A3464" w:rsidP="00C50585">
            <w:pPr>
              <w:spacing w:after="0" w:line="240" w:lineRule="auto"/>
              <w:jc w:val="right"/>
              <w:rPr>
                <w:rFonts w:ascii="Times New Roman" w:hAnsi="Times New Roman"/>
                <w:color w:val="FF0000"/>
                <w:sz w:val="24"/>
                <w:szCs w:val="24"/>
              </w:rPr>
            </w:pPr>
            <w:r w:rsidRPr="00C50585">
              <w:rPr>
                <w:rFonts w:ascii="Times New Roman" w:hAnsi="Times New Roman"/>
                <w:sz w:val="24"/>
                <w:szCs w:val="24"/>
              </w:rPr>
              <w:t>4727</w:t>
            </w:r>
          </w:p>
        </w:tc>
        <w:tc>
          <w:tcPr>
            <w:tcW w:w="1603" w:type="dxa"/>
            <w:shd w:val="clear" w:color="auto" w:fill="auto"/>
            <w:vAlign w:val="center"/>
          </w:tcPr>
          <w:p w:rsidR="005A3464" w:rsidRPr="00C50585" w:rsidRDefault="005A3464" w:rsidP="00C50585">
            <w:pPr>
              <w:spacing w:after="0" w:line="240" w:lineRule="auto"/>
              <w:jc w:val="right"/>
              <w:rPr>
                <w:rFonts w:ascii="Times New Roman" w:hAnsi="Times New Roman"/>
                <w:bCs/>
                <w:color w:val="FF0000"/>
                <w:sz w:val="24"/>
                <w:szCs w:val="24"/>
              </w:rPr>
            </w:pPr>
            <w:r w:rsidRPr="00C50585">
              <w:rPr>
                <w:rFonts w:ascii="Times New Roman" w:hAnsi="Times New Roman"/>
                <w:bCs/>
                <w:sz w:val="24"/>
                <w:szCs w:val="24"/>
              </w:rPr>
              <w:t>62684,73</w:t>
            </w:r>
          </w:p>
        </w:tc>
      </w:tr>
      <w:tr w:rsidR="005A3464" w:rsidRPr="00C50585">
        <w:tc>
          <w:tcPr>
            <w:tcW w:w="1241" w:type="dxa"/>
            <w:shd w:val="clear" w:color="auto" w:fill="auto"/>
            <w:vAlign w:val="center"/>
          </w:tcPr>
          <w:p w:rsidR="005A3464" w:rsidRPr="00C50585" w:rsidRDefault="005A3464" w:rsidP="00C50585">
            <w:pPr>
              <w:spacing w:after="0" w:line="240" w:lineRule="auto"/>
              <w:jc w:val="center"/>
              <w:rPr>
                <w:rFonts w:ascii="Times New Roman" w:hAnsi="Times New Roman"/>
                <w:sz w:val="24"/>
                <w:szCs w:val="24"/>
              </w:rPr>
            </w:pPr>
            <w:r w:rsidRPr="00C50585">
              <w:rPr>
                <w:rFonts w:ascii="Times New Roman" w:hAnsi="Times New Roman"/>
                <w:sz w:val="24"/>
                <w:szCs w:val="24"/>
              </w:rPr>
              <w:t>filia Przykop</w:t>
            </w:r>
          </w:p>
        </w:tc>
        <w:tc>
          <w:tcPr>
            <w:tcW w:w="1198"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5335</w:t>
            </w:r>
          </w:p>
        </w:tc>
        <w:tc>
          <w:tcPr>
            <w:tcW w:w="1184"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192</w:t>
            </w:r>
          </w:p>
        </w:tc>
        <w:tc>
          <w:tcPr>
            <w:tcW w:w="1184"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4182,43</w:t>
            </w:r>
          </w:p>
        </w:tc>
        <w:tc>
          <w:tcPr>
            <w:tcW w:w="1092"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0</w:t>
            </w:r>
          </w:p>
        </w:tc>
        <w:tc>
          <w:tcPr>
            <w:tcW w:w="1161"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0</w:t>
            </w:r>
          </w:p>
        </w:tc>
        <w:tc>
          <w:tcPr>
            <w:tcW w:w="1113"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5527</w:t>
            </w:r>
          </w:p>
        </w:tc>
        <w:tc>
          <w:tcPr>
            <w:tcW w:w="1603"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69525,72</w:t>
            </w:r>
          </w:p>
        </w:tc>
      </w:tr>
      <w:tr w:rsidR="005A3464" w:rsidRPr="00C50585">
        <w:tc>
          <w:tcPr>
            <w:tcW w:w="1241" w:type="dxa"/>
            <w:shd w:val="clear" w:color="auto" w:fill="auto"/>
            <w:vAlign w:val="center"/>
          </w:tcPr>
          <w:p w:rsidR="005A3464" w:rsidRPr="00C50585" w:rsidRDefault="005A3464" w:rsidP="00C50585">
            <w:pPr>
              <w:spacing w:after="0" w:line="240" w:lineRule="auto"/>
              <w:jc w:val="center"/>
              <w:rPr>
                <w:rFonts w:ascii="Times New Roman" w:hAnsi="Times New Roman"/>
                <w:sz w:val="24"/>
                <w:szCs w:val="24"/>
              </w:rPr>
            </w:pPr>
            <w:r w:rsidRPr="00C50585">
              <w:rPr>
                <w:rFonts w:ascii="Times New Roman" w:hAnsi="Times New Roman"/>
                <w:sz w:val="24"/>
                <w:szCs w:val="24"/>
              </w:rPr>
              <w:t>filia Rożniaty</w:t>
            </w:r>
          </w:p>
        </w:tc>
        <w:tc>
          <w:tcPr>
            <w:tcW w:w="1198"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7251</w:t>
            </w:r>
          </w:p>
        </w:tc>
        <w:tc>
          <w:tcPr>
            <w:tcW w:w="1184"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172</w:t>
            </w:r>
          </w:p>
        </w:tc>
        <w:tc>
          <w:tcPr>
            <w:tcW w:w="1184"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3754,48</w:t>
            </w:r>
          </w:p>
        </w:tc>
        <w:tc>
          <w:tcPr>
            <w:tcW w:w="1092"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1868</w:t>
            </w:r>
          </w:p>
        </w:tc>
        <w:tc>
          <w:tcPr>
            <w:tcW w:w="1161"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1137,35</w:t>
            </w:r>
          </w:p>
        </w:tc>
        <w:tc>
          <w:tcPr>
            <w:tcW w:w="1113"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5555</w:t>
            </w:r>
          </w:p>
        </w:tc>
        <w:tc>
          <w:tcPr>
            <w:tcW w:w="1603"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66147,04</w:t>
            </w:r>
          </w:p>
        </w:tc>
      </w:tr>
      <w:tr w:rsidR="005A3464" w:rsidRPr="00C50585">
        <w:tc>
          <w:tcPr>
            <w:tcW w:w="1241" w:type="dxa"/>
            <w:shd w:val="clear" w:color="auto" w:fill="auto"/>
            <w:vAlign w:val="center"/>
          </w:tcPr>
          <w:p w:rsidR="005A3464" w:rsidRPr="00C50585" w:rsidRDefault="005A3464" w:rsidP="00C50585">
            <w:pPr>
              <w:spacing w:after="0" w:line="240" w:lineRule="auto"/>
              <w:jc w:val="center"/>
              <w:rPr>
                <w:rFonts w:ascii="Times New Roman" w:hAnsi="Times New Roman"/>
                <w:sz w:val="24"/>
                <w:szCs w:val="24"/>
              </w:rPr>
            </w:pPr>
            <w:r w:rsidRPr="00C50585">
              <w:rPr>
                <w:rFonts w:ascii="Times New Roman" w:hAnsi="Times New Roman"/>
                <w:sz w:val="24"/>
                <w:szCs w:val="24"/>
              </w:rPr>
              <w:t>filia Wojków</w:t>
            </w:r>
          </w:p>
        </w:tc>
        <w:tc>
          <w:tcPr>
            <w:tcW w:w="1198"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7504</w:t>
            </w:r>
          </w:p>
        </w:tc>
        <w:tc>
          <w:tcPr>
            <w:tcW w:w="1184"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245</w:t>
            </w:r>
          </w:p>
        </w:tc>
        <w:tc>
          <w:tcPr>
            <w:tcW w:w="1184"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4552,24</w:t>
            </w:r>
          </w:p>
        </w:tc>
        <w:tc>
          <w:tcPr>
            <w:tcW w:w="1092"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0</w:t>
            </w:r>
          </w:p>
        </w:tc>
        <w:tc>
          <w:tcPr>
            <w:tcW w:w="1161"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0</w:t>
            </w:r>
          </w:p>
        </w:tc>
        <w:tc>
          <w:tcPr>
            <w:tcW w:w="1113"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7749</w:t>
            </w:r>
          </w:p>
        </w:tc>
        <w:tc>
          <w:tcPr>
            <w:tcW w:w="1603"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72871,81</w:t>
            </w:r>
          </w:p>
        </w:tc>
      </w:tr>
      <w:tr w:rsidR="005A3464" w:rsidRPr="00C50585">
        <w:tc>
          <w:tcPr>
            <w:tcW w:w="1241" w:type="dxa"/>
            <w:shd w:val="clear" w:color="auto" w:fill="auto"/>
            <w:vAlign w:val="center"/>
          </w:tcPr>
          <w:p w:rsidR="005A3464" w:rsidRPr="00C50585" w:rsidRDefault="005A3464" w:rsidP="00C50585">
            <w:pPr>
              <w:spacing w:after="0" w:line="240" w:lineRule="auto"/>
              <w:jc w:val="center"/>
              <w:rPr>
                <w:rFonts w:ascii="Times New Roman" w:hAnsi="Times New Roman"/>
                <w:sz w:val="24"/>
                <w:szCs w:val="24"/>
              </w:rPr>
            </w:pPr>
            <w:r w:rsidRPr="00C50585">
              <w:rPr>
                <w:rFonts w:ascii="Times New Roman" w:hAnsi="Times New Roman"/>
                <w:sz w:val="24"/>
                <w:szCs w:val="24"/>
              </w:rPr>
              <w:t>filia Zarównie</w:t>
            </w:r>
          </w:p>
        </w:tc>
        <w:tc>
          <w:tcPr>
            <w:tcW w:w="1198"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6908</w:t>
            </w:r>
          </w:p>
        </w:tc>
        <w:tc>
          <w:tcPr>
            <w:tcW w:w="1184"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188</w:t>
            </w:r>
          </w:p>
        </w:tc>
        <w:tc>
          <w:tcPr>
            <w:tcW w:w="1184"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4074,75</w:t>
            </w:r>
          </w:p>
        </w:tc>
        <w:tc>
          <w:tcPr>
            <w:tcW w:w="1092"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1800</w:t>
            </w:r>
          </w:p>
        </w:tc>
        <w:tc>
          <w:tcPr>
            <w:tcW w:w="1161"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1081,09</w:t>
            </w:r>
          </w:p>
        </w:tc>
        <w:tc>
          <w:tcPr>
            <w:tcW w:w="1113" w:type="dxa"/>
            <w:shd w:val="clear" w:color="auto" w:fill="auto"/>
            <w:vAlign w:val="center"/>
          </w:tcPr>
          <w:p w:rsidR="005A3464" w:rsidRPr="00C50585" w:rsidRDefault="005A3464" w:rsidP="00C50585">
            <w:pPr>
              <w:spacing w:after="0" w:line="240" w:lineRule="auto"/>
              <w:jc w:val="right"/>
              <w:rPr>
                <w:rFonts w:ascii="Times New Roman" w:hAnsi="Times New Roman"/>
                <w:sz w:val="24"/>
                <w:szCs w:val="24"/>
              </w:rPr>
            </w:pPr>
            <w:r w:rsidRPr="00C50585">
              <w:rPr>
                <w:rFonts w:ascii="Times New Roman" w:hAnsi="Times New Roman"/>
                <w:sz w:val="24"/>
                <w:szCs w:val="24"/>
              </w:rPr>
              <w:t>5296</w:t>
            </w:r>
          </w:p>
        </w:tc>
        <w:tc>
          <w:tcPr>
            <w:tcW w:w="1603" w:type="dxa"/>
            <w:shd w:val="clear" w:color="auto" w:fill="auto"/>
            <w:vAlign w:val="center"/>
          </w:tcPr>
          <w:p w:rsidR="005A3464" w:rsidRPr="00C50585" w:rsidRDefault="005A3464" w:rsidP="00C50585">
            <w:pPr>
              <w:spacing w:after="0" w:line="240" w:lineRule="auto"/>
              <w:jc w:val="right"/>
              <w:rPr>
                <w:rFonts w:ascii="Times New Roman" w:hAnsi="Times New Roman"/>
                <w:bCs/>
                <w:sz w:val="24"/>
                <w:szCs w:val="24"/>
              </w:rPr>
            </w:pPr>
            <w:r w:rsidRPr="00C50585">
              <w:rPr>
                <w:rFonts w:ascii="Times New Roman" w:hAnsi="Times New Roman"/>
                <w:bCs/>
                <w:sz w:val="24"/>
                <w:szCs w:val="24"/>
              </w:rPr>
              <w:t>66087,22</w:t>
            </w:r>
          </w:p>
        </w:tc>
      </w:tr>
      <w:tr w:rsidR="005A3464" w:rsidRPr="00C50585">
        <w:trPr>
          <w:trHeight w:val="685"/>
        </w:trPr>
        <w:tc>
          <w:tcPr>
            <w:tcW w:w="1241" w:type="dxa"/>
            <w:shd w:val="clear" w:color="auto" w:fill="auto"/>
            <w:vAlign w:val="center"/>
          </w:tcPr>
          <w:p w:rsidR="005A3464" w:rsidRPr="00C50585" w:rsidRDefault="005A3464"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Ogółem</w:t>
            </w:r>
          </w:p>
        </w:tc>
        <w:tc>
          <w:tcPr>
            <w:tcW w:w="1198" w:type="dxa"/>
            <w:shd w:val="clear" w:color="auto" w:fill="auto"/>
            <w:vAlign w:val="center"/>
          </w:tcPr>
          <w:p w:rsidR="005A3464" w:rsidRPr="00C50585" w:rsidRDefault="005A3464" w:rsidP="00C50585">
            <w:pPr>
              <w:spacing w:after="0" w:line="240" w:lineRule="auto"/>
              <w:jc w:val="right"/>
              <w:rPr>
                <w:rFonts w:ascii="Times New Roman" w:hAnsi="Times New Roman"/>
                <w:b/>
                <w:sz w:val="24"/>
                <w:szCs w:val="24"/>
              </w:rPr>
            </w:pPr>
            <w:r w:rsidRPr="00C50585">
              <w:rPr>
                <w:rFonts w:ascii="Times New Roman" w:hAnsi="Times New Roman"/>
                <w:b/>
                <w:sz w:val="24"/>
                <w:szCs w:val="24"/>
              </w:rPr>
              <w:t>50 196</w:t>
            </w:r>
          </w:p>
        </w:tc>
        <w:tc>
          <w:tcPr>
            <w:tcW w:w="1184" w:type="dxa"/>
            <w:shd w:val="clear" w:color="auto" w:fill="auto"/>
            <w:vAlign w:val="center"/>
          </w:tcPr>
          <w:p w:rsidR="005A3464" w:rsidRPr="00C50585" w:rsidRDefault="005A3464" w:rsidP="00C50585">
            <w:pPr>
              <w:spacing w:after="0" w:line="240" w:lineRule="auto"/>
              <w:jc w:val="right"/>
              <w:rPr>
                <w:rFonts w:ascii="Times New Roman" w:hAnsi="Times New Roman"/>
                <w:b/>
                <w:sz w:val="24"/>
                <w:szCs w:val="24"/>
              </w:rPr>
            </w:pPr>
            <w:r w:rsidRPr="00C50585">
              <w:rPr>
                <w:rFonts w:ascii="Times New Roman" w:hAnsi="Times New Roman"/>
                <w:b/>
                <w:sz w:val="24"/>
                <w:szCs w:val="24"/>
              </w:rPr>
              <w:t>2180</w:t>
            </w:r>
          </w:p>
        </w:tc>
        <w:tc>
          <w:tcPr>
            <w:tcW w:w="1184" w:type="dxa"/>
            <w:shd w:val="clear" w:color="auto" w:fill="auto"/>
            <w:vAlign w:val="center"/>
          </w:tcPr>
          <w:p w:rsidR="005A3464" w:rsidRPr="00C50585" w:rsidRDefault="005A3464" w:rsidP="00C50585">
            <w:pPr>
              <w:spacing w:after="0" w:line="240" w:lineRule="auto"/>
              <w:jc w:val="right"/>
              <w:rPr>
                <w:rFonts w:ascii="Times New Roman" w:hAnsi="Times New Roman"/>
                <w:b/>
                <w:sz w:val="24"/>
                <w:szCs w:val="24"/>
              </w:rPr>
            </w:pPr>
            <w:r w:rsidRPr="00C50585">
              <w:rPr>
                <w:rFonts w:ascii="Times New Roman" w:hAnsi="Times New Roman"/>
                <w:b/>
                <w:sz w:val="24"/>
                <w:szCs w:val="24"/>
              </w:rPr>
              <w:t>54 239,28</w:t>
            </w:r>
          </w:p>
        </w:tc>
        <w:tc>
          <w:tcPr>
            <w:tcW w:w="1092" w:type="dxa"/>
            <w:shd w:val="clear" w:color="auto" w:fill="auto"/>
            <w:vAlign w:val="center"/>
          </w:tcPr>
          <w:p w:rsidR="005A3464" w:rsidRPr="00C50585" w:rsidRDefault="005A3464" w:rsidP="00C50585">
            <w:pPr>
              <w:spacing w:after="0" w:line="240" w:lineRule="auto"/>
              <w:jc w:val="right"/>
              <w:rPr>
                <w:rFonts w:ascii="Times New Roman" w:hAnsi="Times New Roman"/>
                <w:b/>
                <w:sz w:val="24"/>
                <w:szCs w:val="24"/>
              </w:rPr>
            </w:pPr>
            <w:r w:rsidRPr="00C50585">
              <w:rPr>
                <w:rFonts w:ascii="Times New Roman" w:hAnsi="Times New Roman"/>
                <w:b/>
                <w:sz w:val="24"/>
                <w:szCs w:val="24"/>
              </w:rPr>
              <w:t>4388</w:t>
            </w:r>
          </w:p>
        </w:tc>
        <w:tc>
          <w:tcPr>
            <w:tcW w:w="1161" w:type="dxa"/>
            <w:shd w:val="clear" w:color="auto" w:fill="auto"/>
            <w:vAlign w:val="center"/>
          </w:tcPr>
          <w:p w:rsidR="005A3464" w:rsidRPr="00C50585" w:rsidRDefault="005A3464" w:rsidP="00C50585">
            <w:pPr>
              <w:spacing w:after="0" w:line="240" w:lineRule="auto"/>
              <w:jc w:val="right"/>
              <w:rPr>
                <w:rFonts w:ascii="Times New Roman" w:hAnsi="Times New Roman"/>
                <w:b/>
                <w:bCs/>
                <w:sz w:val="24"/>
                <w:szCs w:val="24"/>
              </w:rPr>
            </w:pPr>
            <w:r w:rsidRPr="00C50585">
              <w:rPr>
                <w:rFonts w:ascii="Times New Roman" w:hAnsi="Times New Roman"/>
                <w:b/>
                <w:bCs/>
                <w:sz w:val="24"/>
                <w:szCs w:val="24"/>
              </w:rPr>
              <w:t>42 59,83</w:t>
            </w:r>
          </w:p>
        </w:tc>
        <w:tc>
          <w:tcPr>
            <w:tcW w:w="1113" w:type="dxa"/>
            <w:shd w:val="clear" w:color="auto" w:fill="auto"/>
            <w:vAlign w:val="center"/>
          </w:tcPr>
          <w:p w:rsidR="005A3464" w:rsidRPr="00C50585" w:rsidRDefault="005A3464" w:rsidP="00C50585">
            <w:pPr>
              <w:spacing w:after="0" w:line="240" w:lineRule="auto"/>
              <w:jc w:val="right"/>
              <w:rPr>
                <w:rFonts w:ascii="Times New Roman" w:hAnsi="Times New Roman"/>
                <w:b/>
                <w:sz w:val="24"/>
                <w:szCs w:val="24"/>
              </w:rPr>
            </w:pPr>
            <w:r w:rsidRPr="00C50585">
              <w:rPr>
                <w:rFonts w:ascii="Times New Roman" w:hAnsi="Times New Roman"/>
                <w:b/>
                <w:sz w:val="24"/>
                <w:szCs w:val="24"/>
              </w:rPr>
              <w:t>47 988</w:t>
            </w:r>
          </w:p>
        </w:tc>
        <w:tc>
          <w:tcPr>
            <w:tcW w:w="1603" w:type="dxa"/>
            <w:shd w:val="clear" w:color="auto" w:fill="auto"/>
            <w:vAlign w:val="center"/>
          </w:tcPr>
          <w:p w:rsidR="005A3464" w:rsidRPr="00C50585" w:rsidRDefault="005A3464" w:rsidP="00C50585">
            <w:pPr>
              <w:spacing w:after="0" w:line="240" w:lineRule="auto"/>
              <w:jc w:val="right"/>
              <w:rPr>
                <w:rFonts w:ascii="Times New Roman" w:hAnsi="Times New Roman"/>
                <w:b/>
                <w:sz w:val="24"/>
                <w:szCs w:val="24"/>
              </w:rPr>
            </w:pPr>
            <w:r w:rsidRPr="00C50585">
              <w:rPr>
                <w:rFonts w:ascii="Times New Roman" w:hAnsi="Times New Roman"/>
                <w:b/>
                <w:sz w:val="24"/>
                <w:szCs w:val="24"/>
              </w:rPr>
              <w:t>666 631,44</w:t>
            </w:r>
          </w:p>
        </w:tc>
      </w:tr>
    </w:tbl>
    <w:p w:rsidR="000C31B9" w:rsidRPr="00C50585" w:rsidRDefault="000C31B9" w:rsidP="000C31B9">
      <w:pPr>
        <w:jc w:val="both"/>
        <w:rPr>
          <w:color w:val="63A6F7"/>
        </w:rPr>
      </w:pPr>
    </w:p>
    <w:p w:rsidR="000C31B9" w:rsidRPr="00C50585" w:rsidRDefault="000C31B9" w:rsidP="000C31B9">
      <w:pPr>
        <w:jc w:val="both"/>
        <w:rPr>
          <w:color w:val="63A6F7"/>
        </w:rPr>
      </w:pPr>
    </w:p>
    <w:p w:rsidR="000C31B9" w:rsidRPr="00DE336E" w:rsidRDefault="000C31B9" w:rsidP="000C31B9">
      <w:pPr>
        <w:jc w:val="both"/>
        <w:rPr>
          <w:rFonts w:ascii="Times New Roman" w:hAnsi="Times New Roman"/>
          <w:sz w:val="24"/>
          <w:szCs w:val="24"/>
        </w:rPr>
      </w:pPr>
      <w:r w:rsidRPr="00DE336E">
        <w:rPr>
          <w:rFonts w:ascii="Times New Roman" w:hAnsi="Times New Roman"/>
          <w:sz w:val="24"/>
          <w:szCs w:val="24"/>
        </w:rPr>
        <w:t>GBP gromadzi także zbiory specjalne:</w:t>
      </w:r>
    </w:p>
    <w:p w:rsidR="000C31B9" w:rsidRPr="00DE336E" w:rsidRDefault="000C31B9" w:rsidP="00EB7EDF">
      <w:pPr>
        <w:pStyle w:val="Akapitzlist1"/>
        <w:numPr>
          <w:ilvl w:val="0"/>
          <w:numId w:val="59"/>
        </w:numPr>
        <w:spacing w:after="200" w:line="276" w:lineRule="auto"/>
        <w:jc w:val="both"/>
        <w:rPr>
          <w:rFonts w:ascii="Times New Roman" w:hAnsi="Times New Roman"/>
          <w:sz w:val="24"/>
          <w:szCs w:val="24"/>
        </w:rPr>
      </w:pPr>
      <w:r w:rsidRPr="00DE336E">
        <w:rPr>
          <w:rFonts w:ascii="Times New Roman" w:hAnsi="Times New Roman"/>
          <w:sz w:val="24"/>
          <w:szCs w:val="24"/>
        </w:rPr>
        <w:t>aud</w:t>
      </w:r>
      <w:r w:rsidR="00DE336E" w:rsidRPr="00DE336E">
        <w:rPr>
          <w:rFonts w:ascii="Times New Roman" w:hAnsi="Times New Roman"/>
          <w:sz w:val="24"/>
          <w:szCs w:val="24"/>
        </w:rPr>
        <w:t>iobooki. Ich stan na koniec 2023</w:t>
      </w:r>
      <w:r w:rsidRPr="00DE336E">
        <w:rPr>
          <w:rFonts w:ascii="Times New Roman" w:hAnsi="Times New Roman"/>
          <w:sz w:val="24"/>
          <w:szCs w:val="24"/>
        </w:rPr>
        <w:t xml:space="preserve"> roku wyniósł </w:t>
      </w:r>
      <w:r w:rsidRPr="00DE336E">
        <w:rPr>
          <w:rFonts w:ascii="Times New Roman" w:hAnsi="Times New Roman"/>
          <w:b/>
          <w:sz w:val="24"/>
          <w:szCs w:val="24"/>
        </w:rPr>
        <w:t>141</w:t>
      </w:r>
      <w:r w:rsidRPr="00DE336E">
        <w:rPr>
          <w:rFonts w:ascii="Times New Roman" w:hAnsi="Times New Roman"/>
          <w:sz w:val="24"/>
          <w:szCs w:val="24"/>
        </w:rPr>
        <w:t xml:space="preserve"> egzemplarzy na wartość </w:t>
      </w:r>
      <w:r w:rsidR="00DE336E" w:rsidRPr="00DE336E">
        <w:rPr>
          <w:rFonts w:ascii="Times New Roman" w:hAnsi="Times New Roman"/>
          <w:b/>
          <w:sz w:val="24"/>
          <w:szCs w:val="24"/>
        </w:rPr>
        <w:t>1 661,54 zł</w:t>
      </w:r>
    </w:p>
    <w:p w:rsidR="000C31B9" w:rsidRPr="00DE336E" w:rsidRDefault="000C31B9" w:rsidP="00EB7EDF">
      <w:pPr>
        <w:pStyle w:val="Akapitzlist1"/>
        <w:numPr>
          <w:ilvl w:val="0"/>
          <w:numId w:val="59"/>
        </w:numPr>
        <w:spacing w:after="200" w:line="276" w:lineRule="auto"/>
        <w:jc w:val="both"/>
        <w:rPr>
          <w:rFonts w:ascii="Times New Roman" w:hAnsi="Times New Roman"/>
          <w:sz w:val="24"/>
          <w:szCs w:val="24"/>
        </w:rPr>
      </w:pPr>
      <w:r w:rsidRPr="00DE336E">
        <w:rPr>
          <w:rFonts w:ascii="Times New Roman" w:hAnsi="Times New Roman"/>
          <w:sz w:val="24"/>
          <w:szCs w:val="24"/>
        </w:rPr>
        <w:t>dokumenty życia społecznego (historyczne, tj. zdjęcia, zapiski, dokumenty, artefakty), materiały te nie były dotychczas ewidencjonowane, są zamieszczane w postaci skanów na stronie GBP Archiwum Mikrohistorii w Internecie.</w:t>
      </w:r>
    </w:p>
    <w:p w:rsidR="000C31B9" w:rsidRPr="00DE336E" w:rsidRDefault="000C31B9" w:rsidP="00EB7EDF">
      <w:pPr>
        <w:pStyle w:val="Akapitzlist1"/>
        <w:numPr>
          <w:ilvl w:val="0"/>
          <w:numId w:val="59"/>
        </w:numPr>
        <w:spacing w:after="200" w:line="276" w:lineRule="auto"/>
        <w:jc w:val="both"/>
        <w:rPr>
          <w:rFonts w:ascii="Times New Roman" w:hAnsi="Times New Roman"/>
          <w:sz w:val="24"/>
          <w:szCs w:val="24"/>
        </w:rPr>
      </w:pPr>
      <w:r w:rsidRPr="00DE336E">
        <w:rPr>
          <w:rFonts w:ascii="Times New Roman" w:hAnsi="Times New Roman"/>
          <w:sz w:val="24"/>
          <w:szCs w:val="24"/>
        </w:rPr>
        <w:t xml:space="preserve">prenumerata prasy: </w:t>
      </w:r>
      <w:r w:rsidR="00DE336E" w:rsidRPr="00DE336E">
        <w:rPr>
          <w:rFonts w:ascii="Times New Roman" w:hAnsi="Times New Roman"/>
          <w:b/>
          <w:sz w:val="24"/>
          <w:szCs w:val="24"/>
        </w:rPr>
        <w:t>1 814,82 zł (15</w:t>
      </w:r>
      <w:r w:rsidRPr="00DE336E">
        <w:rPr>
          <w:rFonts w:ascii="Times New Roman" w:hAnsi="Times New Roman"/>
          <w:b/>
          <w:sz w:val="24"/>
          <w:szCs w:val="24"/>
        </w:rPr>
        <w:t xml:space="preserve"> tytułów)</w:t>
      </w:r>
    </w:p>
    <w:p w:rsidR="000C31B9" w:rsidRPr="00DE336E" w:rsidRDefault="00DE336E" w:rsidP="000C31B9">
      <w:pPr>
        <w:jc w:val="both"/>
        <w:rPr>
          <w:rFonts w:ascii="Times New Roman" w:hAnsi="Times New Roman"/>
          <w:sz w:val="24"/>
          <w:szCs w:val="24"/>
        </w:rPr>
      </w:pPr>
      <w:r w:rsidRPr="00DE336E">
        <w:rPr>
          <w:rFonts w:ascii="Times New Roman" w:hAnsi="Times New Roman"/>
          <w:sz w:val="24"/>
          <w:szCs w:val="24"/>
        </w:rPr>
        <w:t>W 2023</w:t>
      </w:r>
      <w:r w:rsidR="000C31B9" w:rsidRPr="00DE336E">
        <w:rPr>
          <w:rFonts w:ascii="Times New Roman" w:hAnsi="Times New Roman"/>
          <w:sz w:val="24"/>
          <w:szCs w:val="24"/>
        </w:rPr>
        <w:t xml:space="preserve">r. GBP przystąpiła do „Legimi - Konsorcjum podkarpackiego”, w ramach którego wykupiła dostęp do licencjonowanych zbiorów elektronicznych (od czerwca do grudnia). Zakupiono </w:t>
      </w:r>
      <w:r w:rsidR="000C31B9" w:rsidRPr="00DE336E">
        <w:rPr>
          <w:rFonts w:ascii="Times New Roman" w:hAnsi="Times New Roman"/>
          <w:b/>
          <w:sz w:val="24"/>
          <w:szCs w:val="24"/>
        </w:rPr>
        <w:t>44</w:t>
      </w:r>
      <w:r w:rsidR="000C31B9" w:rsidRPr="00DE336E">
        <w:rPr>
          <w:rFonts w:ascii="Times New Roman" w:hAnsi="Times New Roman"/>
          <w:sz w:val="24"/>
          <w:szCs w:val="24"/>
        </w:rPr>
        <w:t xml:space="preserve"> kodów dostępu na kwotę </w:t>
      </w:r>
      <w:r w:rsidRPr="00DE336E">
        <w:rPr>
          <w:rFonts w:ascii="Times New Roman" w:hAnsi="Times New Roman"/>
          <w:b/>
          <w:sz w:val="24"/>
          <w:szCs w:val="24"/>
        </w:rPr>
        <w:t>660,00</w:t>
      </w:r>
      <w:r w:rsidR="000C31B9" w:rsidRPr="00DE336E">
        <w:rPr>
          <w:rFonts w:ascii="Times New Roman" w:hAnsi="Times New Roman"/>
          <w:b/>
          <w:sz w:val="24"/>
          <w:szCs w:val="24"/>
        </w:rPr>
        <w:t xml:space="preserve"> </w:t>
      </w:r>
      <w:r w:rsidR="000C31B9" w:rsidRPr="00DE336E">
        <w:rPr>
          <w:rFonts w:ascii="Times New Roman" w:hAnsi="Times New Roman"/>
          <w:sz w:val="24"/>
          <w:szCs w:val="24"/>
        </w:rPr>
        <w:t>PLN.</w:t>
      </w:r>
    </w:p>
    <w:p w:rsidR="000C31B9" w:rsidRPr="00DE336E" w:rsidRDefault="000C31B9" w:rsidP="000C31B9">
      <w:pPr>
        <w:spacing w:after="0"/>
        <w:jc w:val="both"/>
        <w:rPr>
          <w:rFonts w:ascii="Times New Roman" w:hAnsi="Times New Roman"/>
          <w:sz w:val="24"/>
          <w:szCs w:val="24"/>
        </w:rPr>
      </w:pPr>
      <w:r w:rsidRPr="00DE336E">
        <w:rPr>
          <w:rFonts w:ascii="Times New Roman" w:hAnsi="Times New Roman"/>
          <w:sz w:val="24"/>
          <w:szCs w:val="24"/>
        </w:rPr>
        <w:t xml:space="preserve">Wskaźnik zakupu na 100 mieszkańców: </w:t>
      </w:r>
      <w:r w:rsidR="00DE336E" w:rsidRPr="00DE336E">
        <w:rPr>
          <w:rFonts w:ascii="Times New Roman" w:hAnsi="Times New Roman"/>
          <w:b/>
          <w:sz w:val="24"/>
          <w:szCs w:val="24"/>
        </w:rPr>
        <w:t>35,7</w:t>
      </w:r>
    </w:p>
    <w:p w:rsidR="000C31B9" w:rsidRPr="00DE336E" w:rsidRDefault="000C31B9" w:rsidP="000C31B9">
      <w:pPr>
        <w:jc w:val="both"/>
        <w:rPr>
          <w:rFonts w:ascii="Times New Roman" w:hAnsi="Times New Roman"/>
          <w:sz w:val="24"/>
          <w:szCs w:val="24"/>
        </w:rPr>
      </w:pPr>
      <w:r w:rsidRPr="00DE336E">
        <w:rPr>
          <w:rFonts w:ascii="Times New Roman" w:hAnsi="Times New Roman"/>
          <w:sz w:val="24"/>
          <w:szCs w:val="24"/>
        </w:rPr>
        <w:t xml:space="preserve">Wskaźnik zakupu na 100 czytelników: </w:t>
      </w:r>
      <w:r w:rsidR="00DE336E" w:rsidRPr="00DE336E">
        <w:rPr>
          <w:rFonts w:ascii="Times New Roman" w:hAnsi="Times New Roman"/>
          <w:b/>
          <w:sz w:val="24"/>
          <w:szCs w:val="24"/>
        </w:rPr>
        <w:t>178,6</w:t>
      </w:r>
    </w:p>
    <w:p w:rsidR="000C31B9" w:rsidRPr="00DE336E" w:rsidRDefault="000C31B9" w:rsidP="000C31B9">
      <w:pPr>
        <w:spacing w:line="360" w:lineRule="auto"/>
        <w:jc w:val="both"/>
        <w:rPr>
          <w:rFonts w:ascii="Times New Roman" w:hAnsi="Times New Roman"/>
          <w:b/>
          <w:sz w:val="24"/>
          <w:szCs w:val="24"/>
          <w:u w:val="single"/>
        </w:rPr>
      </w:pPr>
      <w:r w:rsidRPr="00DE336E">
        <w:rPr>
          <w:rFonts w:ascii="Times New Roman" w:hAnsi="Times New Roman"/>
          <w:b/>
          <w:sz w:val="24"/>
          <w:szCs w:val="24"/>
          <w:u w:val="single"/>
        </w:rPr>
        <w:t>System obsługi czytelników</w:t>
      </w:r>
    </w:p>
    <w:p w:rsidR="000C31B9" w:rsidRPr="00DE336E" w:rsidRDefault="000C31B9" w:rsidP="000C31B9">
      <w:pPr>
        <w:spacing w:after="0"/>
        <w:jc w:val="both"/>
        <w:rPr>
          <w:rFonts w:ascii="Times New Roman" w:hAnsi="Times New Roman"/>
          <w:sz w:val="24"/>
          <w:szCs w:val="24"/>
        </w:rPr>
      </w:pPr>
      <w:r w:rsidRPr="00DE336E">
        <w:rPr>
          <w:rFonts w:ascii="Times New Roman" w:hAnsi="Times New Roman"/>
          <w:sz w:val="24"/>
          <w:szCs w:val="24"/>
        </w:rPr>
        <w:t>W GBP oraz wszystkich filiach użytkowany jest MAK+, tj. elektroniczny, zintegrowany system biblioteczny. System umożliwia tworzenie elektronicznego katalogu bibliotecznego, bazy użytkowników placówki, rejestrację wypożyczeń i udostępnień zasobów oraz prowadzenie statystyki bibliotecznej. Praca odbywa się poprzez przeglądarkę internetową.</w:t>
      </w:r>
    </w:p>
    <w:p w:rsidR="000C31B9" w:rsidRPr="00DE336E" w:rsidRDefault="000C31B9" w:rsidP="000C31B9">
      <w:pPr>
        <w:spacing w:after="0"/>
        <w:rPr>
          <w:rFonts w:ascii="Times New Roman" w:hAnsi="Times New Roman"/>
          <w:sz w:val="24"/>
          <w:szCs w:val="24"/>
        </w:rPr>
      </w:pPr>
      <w:r w:rsidRPr="00DE336E">
        <w:rPr>
          <w:rFonts w:ascii="Times New Roman" w:hAnsi="Times New Roman"/>
          <w:sz w:val="24"/>
          <w:szCs w:val="24"/>
        </w:rPr>
        <w:t>W katalogu MAK+ zinwentaryzowane są wszystkie dostępne w bibliotekach padewskich egzemplarze, zaś użytkownik może przeglądać katalogi placówek na stronie GBP, a także zamawiać książki on-line poprzez osobiste konto czytelnika.</w:t>
      </w:r>
    </w:p>
    <w:p w:rsidR="000C31B9" w:rsidRPr="00C50585" w:rsidRDefault="000C31B9" w:rsidP="000C31B9">
      <w:pPr>
        <w:spacing w:after="0"/>
        <w:rPr>
          <w:rFonts w:ascii="Times New Roman" w:hAnsi="Times New Roman"/>
          <w:color w:val="63A6F7"/>
          <w:sz w:val="24"/>
          <w:szCs w:val="24"/>
        </w:rPr>
      </w:pPr>
    </w:p>
    <w:p w:rsidR="000C31B9" w:rsidRPr="00DE336E" w:rsidRDefault="00DE336E" w:rsidP="000C31B9">
      <w:pPr>
        <w:spacing w:after="0"/>
        <w:rPr>
          <w:rFonts w:ascii="Times New Roman" w:hAnsi="Times New Roman"/>
          <w:sz w:val="24"/>
          <w:szCs w:val="24"/>
        </w:rPr>
      </w:pPr>
      <w:r w:rsidRPr="00DE336E">
        <w:rPr>
          <w:rFonts w:ascii="Times New Roman" w:hAnsi="Times New Roman"/>
          <w:sz w:val="24"/>
          <w:szCs w:val="24"/>
        </w:rPr>
        <w:t>W 2023</w:t>
      </w:r>
      <w:r w:rsidR="000C31B9" w:rsidRPr="00DE336E">
        <w:rPr>
          <w:rFonts w:ascii="Times New Roman" w:hAnsi="Times New Roman"/>
          <w:sz w:val="24"/>
          <w:szCs w:val="24"/>
        </w:rPr>
        <w:t xml:space="preserve">r. zanotowane zostały </w:t>
      </w:r>
      <w:r w:rsidRPr="00DE336E">
        <w:rPr>
          <w:rFonts w:ascii="Times New Roman" w:hAnsi="Times New Roman"/>
          <w:b/>
          <w:sz w:val="24"/>
          <w:szCs w:val="24"/>
        </w:rPr>
        <w:t>2113</w:t>
      </w:r>
      <w:r w:rsidR="000C31B9" w:rsidRPr="00DE336E">
        <w:rPr>
          <w:rFonts w:ascii="Times New Roman" w:hAnsi="Times New Roman"/>
          <w:sz w:val="24"/>
          <w:szCs w:val="24"/>
        </w:rPr>
        <w:t xml:space="preserve"> zapytania w katalogu OPAC oraz </w:t>
      </w:r>
      <w:r w:rsidRPr="00DE336E">
        <w:rPr>
          <w:rFonts w:ascii="Times New Roman" w:hAnsi="Times New Roman"/>
          <w:b/>
          <w:sz w:val="24"/>
          <w:szCs w:val="24"/>
        </w:rPr>
        <w:t>8449</w:t>
      </w:r>
      <w:r w:rsidR="000C31B9" w:rsidRPr="00DE336E">
        <w:rPr>
          <w:rFonts w:ascii="Times New Roman" w:hAnsi="Times New Roman"/>
          <w:sz w:val="24"/>
          <w:szCs w:val="24"/>
        </w:rPr>
        <w:t xml:space="preserve"> wejść na indywidualny katalog OPAC.</w:t>
      </w:r>
    </w:p>
    <w:p w:rsidR="000C31B9" w:rsidRPr="00C50585" w:rsidRDefault="000C31B9" w:rsidP="000C31B9">
      <w:pPr>
        <w:spacing w:line="360" w:lineRule="auto"/>
        <w:jc w:val="both"/>
        <w:rPr>
          <w:rFonts w:ascii="Times New Roman" w:hAnsi="Times New Roman"/>
          <w:b/>
          <w:color w:val="63A6F7"/>
          <w:sz w:val="24"/>
          <w:szCs w:val="24"/>
          <w:u w:val="single"/>
        </w:rPr>
      </w:pPr>
    </w:p>
    <w:p w:rsidR="000C31B9" w:rsidRPr="00623660" w:rsidRDefault="000C31B9" w:rsidP="000C31B9">
      <w:pPr>
        <w:spacing w:line="360" w:lineRule="auto"/>
        <w:jc w:val="both"/>
        <w:rPr>
          <w:rFonts w:ascii="Times New Roman" w:hAnsi="Times New Roman"/>
          <w:b/>
          <w:sz w:val="24"/>
          <w:szCs w:val="24"/>
          <w:u w:val="single"/>
        </w:rPr>
      </w:pPr>
      <w:r w:rsidRPr="00623660">
        <w:rPr>
          <w:rFonts w:ascii="Times New Roman" w:hAnsi="Times New Roman"/>
          <w:b/>
          <w:sz w:val="24"/>
          <w:szCs w:val="24"/>
          <w:u w:val="single"/>
        </w:rPr>
        <w:t xml:space="preserve">Tabela nr  </w:t>
      </w:r>
      <w:r w:rsidR="000853EE">
        <w:rPr>
          <w:rFonts w:ascii="Times New Roman" w:hAnsi="Times New Roman"/>
          <w:b/>
          <w:sz w:val="24"/>
          <w:szCs w:val="24"/>
          <w:u w:val="single"/>
        </w:rPr>
        <w:t>4</w:t>
      </w:r>
      <w:r w:rsidR="00392844">
        <w:rPr>
          <w:rFonts w:ascii="Times New Roman" w:hAnsi="Times New Roman"/>
          <w:b/>
          <w:sz w:val="24"/>
          <w:szCs w:val="24"/>
          <w:u w:val="single"/>
        </w:rPr>
        <w:t>1</w:t>
      </w:r>
      <w:r w:rsidRPr="00623660">
        <w:rPr>
          <w:rFonts w:ascii="Times New Roman" w:hAnsi="Times New Roman"/>
          <w:b/>
          <w:sz w:val="24"/>
          <w:szCs w:val="24"/>
          <w:u w:val="single"/>
        </w:rPr>
        <w:t>. Czytelnicy i  udostępnienia zbiorów</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9"/>
        <w:gridCol w:w="1245"/>
        <w:gridCol w:w="1246"/>
        <w:gridCol w:w="1072"/>
        <w:gridCol w:w="1072"/>
        <w:gridCol w:w="1206"/>
        <w:gridCol w:w="1207"/>
      </w:tblGrid>
      <w:tr w:rsidR="00623660" w:rsidRPr="00C50585">
        <w:trPr>
          <w:trHeight w:val="536"/>
        </w:trPr>
        <w:tc>
          <w:tcPr>
            <w:tcW w:w="2019" w:type="dxa"/>
            <w:vMerge w:val="restart"/>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Biblioteka</w:t>
            </w:r>
          </w:p>
        </w:tc>
        <w:tc>
          <w:tcPr>
            <w:tcW w:w="2491" w:type="dxa"/>
            <w:gridSpan w:val="2"/>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Czytelnicy aktywni</w:t>
            </w:r>
          </w:p>
        </w:tc>
        <w:tc>
          <w:tcPr>
            <w:tcW w:w="2144" w:type="dxa"/>
            <w:gridSpan w:val="2"/>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Czytelnicy zarejestrowani</w:t>
            </w:r>
          </w:p>
        </w:tc>
        <w:tc>
          <w:tcPr>
            <w:tcW w:w="2413" w:type="dxa"/>
            <w:gridSpan w:val="2"/>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Wypożyczenia</w:t>
            </w:r>
          </w:p>
        </w:tc>
      </w:tr>
      <w:tr w:rsidR="00623660" w:rsidRPr="00C50585">
        <w:trPr>
          <w:trHeight w:val="681"/>
        </w:trPr>
        <w:tc>
          <w:tcPr>
            <w:tcW w:w="2019" w:type="dxa"/>
            <w:vMerge/>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p>
        </w:tc>
        <w:tc>
          <w:tcPr>
            <w:tcW w:w="1245"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2022</w:t>
            </w:r>
          </w:p>
        </w:tc>
        <w:tc>
          <w:tcPr>
            <w:tcW w:w="1246"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2023</w:t>
            </w:r>
          </w:p>
        </w:tc>
        <w:tc>
          <w:tcPr>
            <w:tcW w:w="107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2022</w:t>
            </w:r>
          </w:p>
        </w:tc>
        <w:tc>
          <w:tcPr>
            <w:tcW w:w="107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2023</w:t>
            </w:r>
          </w:p>
        </w:tc>
        <w:tc>
          <w:tcPr>
            <w:tcW w:w="1206"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2022</w:t>
            </w:r>
          </w:p>
        </w:tc>
        <w:tc>
          <w:tcPr>
            <w:tcW w:w="1207"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2023</w:t>
            </w:r>
          </w:p>
        </w:tc>
      </w:tr>
      <w:tr w:rsidR="00623660" w:rsidRPr="00C50585">
        <w:tc>
          <w:tcPr>
            <w:tcW w:w="2019" w:type="dxa"/>
            <w:shd w:val="clear" w:color="auto" w:fill="auto"/>
          </w:tcPr>
          <w:p w:rsidR="00623660" w:rsidRPr="00C50585" w:rsidRDefault="00623660" w:rsidP="00C50585">
            <w:pPr>
              <w:spacing w:after="0" w:line="240" w:lineRule="auto"/>
              <w:rPr>
                <w:rFonts w:ascii="Times New Roman" w:hAnsi="Times New Roman"/>
                <w:sz w:val="24"/>
                <w:szCs w:val="24"/>
              </w:rPr>
            </w:pPr>
            <w:r w:rsidRPr="00C50585">
              <w:rPr>
                <w:rFonts w:ascii="Times New Roman" w:hAnsi="Times New Roman"/>
                <w:sz w:val="24"/>
                <w:szCs w:val="24"/>
              </w:rPr>
              <w:t>Padew Narodowa</w:t>
            </w:r>
          </w:p>
        </w:tc>
        <w:tc>
          <w:tcPr>
            <w:tcW w:w="1245"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631</w:t>
            </w:r>
          </w:p>
        </w:tc>
        <w:tc>
          <w:tcPr>
            <w:tcW w:w="1246"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593</w:t>
            </w:r>
          </w:p>
        </w:tc>
        <w:tc>
          <w:tcPr>
            <w:tcW w:w="107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679</w:t>
            </w:r>
          </w:p>
        </w:tc>
        <w:tc>
          <w:tcPr>
            <w:tcW w:w="107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670</w:t>
            </w:r>
          </w:p>
        </w:tc>
        <w:tc>
          <w:tcPr>
            <w:tcW w:w="1206"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11259</w:t>
            </w:r>
          </w:p>
        </w:tc>
        <w:tc>
          <w:tcPr>
            <w:tcW w:w="1207"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11986</w:t>
            </w:r>
          </w:p>
        </w:tc>
      </w:tr>
      <w:tr w:rsidR="00623660" w:rsidRPr="00C50585">
        <w:tc>
          <w:tcPr>
            <w:tcW w:w="2019" w:type="dxa"/>
            <w:shd w:val="clear" w:color="auto" w:fill="auto"/>
          </w:tcPr>
          <w:p w:rsidR="00623660" w:rsidRPr="00C50585" w:rsidRDefault="00623660" w:rsidP="00C50585">
            <w:pPr>
              <w:spacing w:after="0" w:line="240" w:lineRule="auto"/>
              <w:rPr>
                <w:rFonts w:ascii="Times New Roman" w:hAnsi="Times New Roman"/>
                <w:sz w:val="24"/>
                <w:szCs w:val="24"/>
              </w:rPr>
            </w:pPr>
            <w:r w:rsidRPr="00C50585">
              <w:rPr>
                <w:rFonts w:ascii="Times New Roman" w:hAnsi="Times New Roman"/>
                <w:sz w:val="24"/>
                <w:szCs w:val="24"/>
              </w:rPr>
              <w:t>Babule</w:t>
            </w:r>
          </w:p>
        </w:tc>
        <w:tc>
          <w:tcPr>
            <w:tcW w:w="1245"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73</w:t>
            </w:r>
          </w:p>
        </w:tc>
        <w:tc>
          <w:tcPr>
            <w:tcW w:w="1246"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69</w:t>
            </w:r>
          </w:p>
        </w:tc>
        <w:tc>
          <w:tcPr>
            <w:tcW w:w="107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81</w:t>
            </w:r>
          </w:p>
        </w:tc>
        <w:tc>
          <w:tcPr>
            <w:tcW w:w="107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77</w:t>
            </w:r>
          </w:p>
        </w:tc>
        <w:tc>
          <w:tcPr>
            <w:tcW w:w="1206"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1215</w:t>
            </w:r>
          </w:p>
        </w:tc>
        <w:tc>
          <w:tcPr>
            <w:tcW w:w="1207"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1188</w:t>
            </w:r>
          </w:p>
        </w:tc>
      </w:tr>
      <w:tr w:rsidR="00623660" w:rsidRPr="00C50585">
        <w:tc>
          <w:tcPr>
            <w:tcW w:w="2019" w:type="dxa"/>
            <w:shd w:val="clear" w:color="auto" w:fill="auto"/>
          </w:tcPr>
          <w:p w:rsidR="00623660" w:rsidRPr="00C50585" w:rsidRDefault="00623660" w:rsidP="00C50585">
            <w:pPr>
              <w:spacing w:after="0" w:line="240" w:lineRule="auto"/>
              <w:rPr>
                <w:rFonts w:ascii="Times New Roman" w:hAnsi="Times New Roman"/>
                <w:sz w:val="24"/>
                <w:szCs w:val="24"/>
              </w:rPr>
            </w:pPr>
            <w:r w:rsidRPr="00C50585">
              <w:rPr>
                <w:rFonts w:ascii="Times New Roman" w:hAnsi="Times New Roman"/>
                <w:sz w:val="24"/>
                <w:szCs w:val="24"/>
              </w:rPr>
              <w:t>Przykop</w:t>
            </w:r>
          </w:p>
        </w:tc>
        <w:tc>
          <w:tcPr>
            <w:tcW w:w="1245"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69</w:t>
            </w:r>
          </w:p>
        </w:tc>
        <w:tc>
          <w:tcPr>
            <w:tcW w:w="1246"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82</w:t>
            </w:r>
          </w:p>
        </w:tc>
        <w:tc>
          <w:tcPr>
            <w:tcW w:w="107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94</w:t>
            </w:r>
          </w:p>
        </w:tc>
        <w:tc>
          <w:tcPr>
            <w:tcW w:w="107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87</w:t>
            </w:r>
          </w:p>
        </w:tc>
        <w:tc>
          <w:tcPr>
            <w:tcW w:w="1206"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1077</w:t>
            </w:r>
          </w:p>
        </w:tc>
        <w:tc>
          <w:tcPr>
            <w:tcW w:w="1207"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1418</w:t>
            </w:r>
          </w:p>
        </w:tc>
      </w:tr>
      <w:tr w:rsidR="00623660" w:rsidRPr="00C50585">
        <w:tc>
          <w:tcPr>
            <w:tcW w:w="2019" w:type="dxa"/>
            <w:shd w:val="clear" w:color="auto" w:fill="auto"/>
          </w:tcPr>
          <w:p w:rsidR="00623660" w:rsidRPr="00C50585" w:rsidRDefault="00623660" w:rsidP="00C50585">
            <w:pPr>
              <w:spacing w:after="0" w:line="240" w:lineRule="auto"/>
              <w:rPr>
                <w:rFonts w:ascii="Times New Roman" w:hAnsi="Times New Roman"/>
                <w:sz w:val="24"/>
                <w:szCs w:val="24"/>
              </w:rPr>
            </w:pPr>
            <w:r w:rsidRPr="00C50585">
              <w:rPr>
                <w:rFonts w:ascii="Times New Roman" w:hAnsi="Times New Roman"/>
                <w:sz w:val="24"/>
                <w:szCs w:val="24"/>
              </w:rPr>
              <w:t>Rożniaty</w:t>
            </w:r>
          </w:p>
        </w:tc>
        <w:tc>
          <w:tcPr>
            <w:tcW w:w="1245"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78</w:t>
            </w:r>
          </w:p>
        </w:tc>
        <w:tc>
          <w:tcPr>
            <w:tcW w:w="1246"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95</w:t>
            </w:r>
          </w:p>
        </w:tc>
        <w:tc>
          <w:tcPr>
            <w:tcW w:w="107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97</w:t>
            </w:r>
          </w:p>
        </w:tc>
        <w:tc>
          <w:tcPr>
            <w:tcW w:w="107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102</w:t>
            </w:r>
          </w:p>
        </w:tc>
        <w:tc>
          <w:tcPr>
            <w:tcW w:w="1206"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1386</w:t>
            </w:r>
          </w:p>
        </w:tc>
        <w:tc>
          <w:tcPr>
            <w:tcW w:w="1207"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1345</w:t>
            </w:r>
          </w:p>
        </w:tc>
      </w:tr>
      <w:tr w:rsidR="00623660" w:rsidRPr="00C50585">
        <w:tc>
          <w:tcPr>
            <w:tcW w:w="2019" w:type="dxa"/>
            <w:shd w:val="clear" w:color="auto" w:fill="auto"/>
          </w:tcPr>
          <w:p w:rsidR="00623660" w:rsidRPr="00C50585" w:rsidRDefault="00623660" w:rsidP="00C50585">
            <w:pPr>
              <w:spacing w:after="0" w:line="240" w:lineRule="auto"/>
              <w:rPr>
                <w:rFonts w:ascii="Times New Roman" w:hAnsi="Times New Roman"/>
                <w:sz w:val="24"/>
                <w:szCs w:val="24"/>
              </w:rPr>
            </w:pPr>
            <w:r w:rsidRPr="00C50585">
              <w:rPr>
                <w:rFonts w:ascii="Times New Roman" w:hAnsi="Times New Roman"/>
                <w:sz w:val="24"/>
                <w:szCs w:val="24"/>
              </w:rPr>
              <w:t>Wojków</w:t>
            </w:r>
          </w:p>
        </w:tc>
        <w:tc>
          <w:tcPr>
            <w:tcW w:w="1245"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103</w:t>
            </w:r>
          </w:p>
        </w:tc>
        <w:tc>
          <w:tcPr>
            <w:tcW w:w="1246"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113</w:t>
            </w:r>
          </w:p>
        </w:tc>
        <w:tc>
          <w:tcPr>
            <w:tcW w:w="107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111</w:t>
            </w:r>
          </w:p>
        </w:tc>
        <w:tc>
          <w:tcPr>
            <w:tcW w:w="107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121</w:t>
            </w:r>
          </w:p>
        </w:tc>
        <w:tc>
          <w:tcPr>
            <w:tcW w:w="1206"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1688</w:t>
            </w:r>
          </w:p>
        </w:tc>
        <w:tc>
          <w:tcPr>
            <w:tcW w:w="1207"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2235</w:t>
            </w:r>
          </w:p>
        </w:tc>
      </w:tr>
      <w:tr w:rsidR="00623660" w:rsidRPr="00C50585">
        <w:tc>
          <w:tcPr>
            <w:tcW w:w="2019" w:type="dxa"/>
            <w:shd w:val="clear" w:color="auto" w:fill="auto"/>
          </w:tcPr>
          <w:p w:rsidR="00623660" w:rsidRPr="00C50585" w:rsidRDefault="00623660" w:rsidP="00C50585">
            <w:pPr>
              <w:spacing w:after="0" w:line="240" w:lineRule="auto"/>
              <w:rPr>
                <w:rFonts w:ascii="Times New Roman" w:hAnsi="Times New Roman"/>
                <w:sz w:val="24"/>
                <w:szCs w:val="24"/>
              </w:rPr>
            </w:pPr>
            <w:r w:rsidRPr="00C50585">
              <w:rPr>
                <w:rFonts w:ascii="Times New Roman" w:hAnsi="Times New Roman"/>
                <w:sz w:val="24"/>
                <w:szCs w:val="24"/>
              </w:rPr>
              <w:t>Zarównie</w:t>
            </w:r>
          </w:p>
        </w:tc>
        <w:tc>
          <w:tcPr>
            <w:tcW w:w="1245"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103</w:t>
            </w:r>
          </w:p>
        </w:tc>
        <w:tc>
          <w:tcPr>
            <w:tcW w:w="1246"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101</w:t>
            </w:r>
          </w:p>
        </w:tc>
        <w:tc>
          <w:tcPr>
            <w:tcW w:w="107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114</w:t>
            </w:r>
          </w:p>
        </w:tc>
        <w:tc>
          <w:tcPr>
            <w:tcW w:w="107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123</w:t>
            </w:r>
          </w:p>
        </w:tc>
        <w:tc>
          <w:tcPr>
            <w:tcW w:w="1206"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1752</w:t>
            </w:r>
          </w:p>
        </w:tc>
        <w:tc>
          <w:tcPr>
            <w:tcW w:w="1207"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1699</w:t>
            </w:r>
          </w:p>
        </w:tc>
      </w:tr>
      <w:tr w:rsidR="00623660" w:rsidRPr="00C50585">
        <w:tc>
          <w:tcPr>
            <w:tcW w:w="2019" w:type="dxa"/>
            <w:shd w:val="clear" w:color="auto" w:fill="auto"/>
          </w:tcPr>
          <w:p w:rsidR="00623660" w:rsidRPr="00C50585" w:rsidRDefault="00623660" w:rsidP="00C50585">
            <w:pPr>
              <w:spacing w:after="0" w:line="240" w:lineRule="auto"/>
              <w:rPr>
                <w:rFonts w:ascii="Times New Roman" w:hAnsi="Times New Roman"/>
                <w:b/>
                <w:sz w:val="24"/>
                <w:szCs w:val="24"/>
              </w:rPr>
            </w:pPr>
            <w:r w:rsidRPr="00C50585">
              <w:rPr>
                <w:rFonts w:ascii="Times New Roman" w:hAnsi="Times New Roman"/>
                <w:b/>
                <w:sz w:val="24"/>
                <w:szCs w:val="24"/>
              </w:rPr>
              <w:t>Ogółem</w:t>
            </w:r>
          </w:p>
        </w:tc>
        <w:tc>
          <w:tcPr>
            <w:tcW w:w="1245"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1057</w:t>
            </w:r>
          </w:p>
        </w:tc>
        <w:tc>
          <w:tcPr>
            <w:tcW w:w="1246"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1053</w:t>
            </w:r>
          </w:p>
        </w:tc>
        <w:tc>
          <w:tcPr>
            <w:tcW w:w="107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1176</w:t>
            </w:r>
          </w:p>
        </w:tc>
        <w:tc>
          <w:tcPr>
            <w:tcW w:w="107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1180</w:t>
            </w:r>
          </w:p>
        </w:tc>
        <w:tc>
          <w:tcPr>
            <w:tcW w:w="1206"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18377</w:t>
            </w:r>
          </w:p>
        </w:tc>
        <w:tc>
          <w:tcPr>
            <w:tcW w:w="1207"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19871</w:t>
            </w:r>
          </w:p>
        </w:tc>
      </w:tr>
    </w:tbl>
    <w:p w:rsidR="000C31B9" w:rsidRPr="00C50585" w:rsidRDefault="000C31B9" w:rsidP="000C31B9">
      <w:pPr>
        <w:jc w:val="both"/>
        <w:rPr>
          <w:rFonts w:ascii="Times New Roman" w:hAnsi="Times New Roman"/>
          <w:color w:val="63A6F7"/>
          <w:sz w:val="24"/>
          <w:szCs w:val="24"/>
        </w:rPr>
      </w:pPr>
    </w:p>
    <w:p w:rsidR="000C31B9" w:rsidRPr="00C50585" w:rsidRDefault="000C31B9" w:rsidP="000C31B9">
      <w:pPr>
        <w:jc w:val="both"/>
        <w:rPr>
          <w:rFonts w:ascii="Times New Roman" w:hAnsi="Times New Roman"/>
          <w:color w:val="63A6F7"/>
          <w:sz w:val="24"/>
          <w:szCs w:val="24"/>
        </w:rPr>
      </w:pPr>
      <w:r w:rsidRPr="00C50585">
        <w:rPr>
          <w:rFonts w:ascii="Times New Roman" w:hAnsi="Times New Roman"/>
          <w:color w:val="63A6F7"/>
          <w:sz w:val="24"/>
          <w:szCs w:val="24"/>
        </w:rPr>
        <w:t xml:space="preserve"> </w:t>
      </w:r>
    </w:p>
    <w:p w:rsidR="000C31B9" w:rsidRPr="00C16C16" w:rsidRDefault="000C31B9" w:rsidP="000C31B9">
      <w:pPr>
        <w:jc w:val="both"/>
        <w:rPr>
          <w:rFonts w:ascii="Times New Roman" w:hAnsi="Times New Roman"/>
          <w:b/>
          <w:sz w:val="24"/>
          <w:szCs w:val="24"/>
        </w:rPr>
      </w:pPr>
      <w:r w:rsidRPr="00C16C16">
        <w:rPr>
          <w:rFonts w:ascii="Times New Roman" w:hAnsi="Times New Roman"/>
          <w:b/>
          <w:sz w:val="24"/>
          <w:szCs w:val="24"/>
        </w:rPr>
        <w:t xml:space="preserve">Tabela nr  </w:t>
      </w:r>
      <w:r w:rsidR="000853EE">
        <w:rPr>
          <w:rFonts w:ascii="Times New Roman" w:hAnsi="Times New Roman"/>
          <w:b/>
          <w:sz w:val="24"/>
          <w:szCs w:val="24"/>
        </w:rPr>
        <w:t>4</w:t>
      </w:r>
      <w:r w:rsidR="00392844">
        <w:rPr>
          <w:rFonts w:ascii="Times New Roman" w:hAnsi="Times New Roman"/>
          <w:b/>
          <w:sz w:val="24"/>
          <w:szCs w:val="24"/>
        </w:rPr>
        <w:t>2</w:t>
      </w:r>
      <w:r w:rsidRPr="00C16C16">
        <w:rPr>
          <w:rFonts w:ascii="Times New Roman" w:hAnsi="Times New Roman"/>
          <w:b/>
          <w:sz w:val="24"/>
          <w:szCs w:val="24"/>
        </w:rPr>
        <w:t xml:space="preserve">.  Działalność informacyjno-bibliograficzna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34"/>
        <w:gridCol w:w="867"/>
        <w:gridCol w:w="921"/>
        <w:gridCol w:w="922"/>
        <w:gridCol w:w="921"/>
        <w:gridCol w:w="780"/>
        <w:gridCol w:w="1417"/>
        <w:gridCol w:w="1129"/>
      </w:tblGrid>
      <w:tr w:rsidR="00623660" w:rsidRPr="00C50585">
        <w:trPr>
          <w:trHeight w:val="415"/>
        </w:trPr>
        <w:tc>
          <w:tcPr>
            <w:tcW w:w="1271" w:type="dxa"/>
            <w:vMerge w:val="restart"/>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Biblioteka</w:t>
            </w:r>
          </w:p>
        </w:tc>
        <w:tc>
          <w:tcPr>
            <w:tcW w:w="1701" w:type="dxa"/>
            <w:gridSpan w:val="2"/>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 xml:space="preserve">Odwiedziny </w:t>
            </w:r>
            <w:r w:rsidRPr="00C50585">
              <w:rPr>
                <w:rFonts w:ascii="Times New Roman" w:hAnsi="Times New Roman"/>
                <w:b/>
                <w:sz w:val="24"/>
                <w:szCs w:val="24"/>
              </w:rPr>
              <w:br/>
              <w:t>w czytelni</w:t>
            </w:r>
          </w:p>
        </w:tc>
        <w:tc>
          <w:tcPr>
            <w:tcW w:w="1843" w:type="dxa"/>
            <w:gridSpan w:val="2"/>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Udzielone informacje</w:t>
            </w:r>
          </w:p>
        </w:tc>
        <w:tc>
          <w:tcPr>
            <w:tcW w:w="1701" w:type="dxa"/>
            <w:gridSpan w:val="2"/>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Udostępnienie książek i czasopism oprawnych</w:t>
            </w:r>
          </w:p>
        </w:tc>
        <w:tc>
          <w:tcPr>
            <w:tcW w:w="2546" w:type="dxa"/>
            <w:gridSpan w:val="2"/>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 xml:space="preserve">Udostępnienie </w:t>
            </w:r>
            <w:r w:rsidRPr="00C50585">
              <w:rPr>
                <w:rFonts w:ascii="Times New Roman" w:hAnsi="Times New Roman"/>
                <w:b/>
                <w:sz w:val="24"/>
                <w:szCs w:val="24"/>
              </w:rPr>
              <w:br/>
              <w:t>w czytelni</w:t>
            </w:r>
          </w:p>
        </w:tc>
      </w:tr>
      <w:tr w:rsidR="00623660" w:rsidRPr="00C50585">
        <w:trPr>
          <w:trHeight w:val="415"/>
        </w:trPr>
        <w:tc>
          <w:tcPr>
            <w:tcW w:w="1271" w:type="dxa"/>
            <w:vMerge/>
            <w:shd w:val="clear" w:color="auto" w:fill="auto"/>
            <w:vAlign w:val="center"/>
          </w:tcPr>
          <w:p w:rsidR="00623660" w:rsidRPr="00C50585" w:rsidRDefault="00623660" w:rsidP="00C50585">
            <w:pPr>
              <w:spacing w:after="0" w:line="240" w:lineRule="auto"/>
              <w:jc w:val="center"/>
              <w:rPr>
                <w:rFonts w:ascii="Times New Roman" w:hAnsi="Times New Roman"/>
                <w:b/>
                <w:color w:val="FF0000"/>
                <w:sz w:val="24"/>
                <w:szCs w:val="24"/>
              </w:rPr>
            </w:pPr>
          </w:p>
        </w:tc>
        <w:tc>
          <w:tcPr>
            <w:tcW w:w="834"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2022</w:t>
            </w:r>
          </w:p>
        </w:tc>
        <w:tc>
          <w:tcPr>
            <w:tcW w:w="867"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2023</w:t>
            </w:r>
          </w:p>
        </w:tc>
        <w:tc>
          <w:tcPr>
            <w:tcW w:w="921"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2022</w:t>
            </w:r>
          </w:p>
        </w:tc>
        <w:tc>
          <w:tcPr>
            <w:tcW w:w="92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2023</w:t>
            </w:r>
          </w:p>
        </w:tc>
        <w:tc>
          <w:tcPr>
            <w:tcW w:w="921"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2022</w:t>
            </w:r>
          </w:p>
        </w:tc>
        <w:tc>
          <w:tcPr>
            <w:tcW w:w="780"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2023</w:t>
            </w:r>
          </w:p>
        </w:tc>
        <w:tc>
          <w:tcPr>
            <w:tcW w:w="1417"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czasopisma nieoprawne</w:t>
            </w:r>
          </w:p>
        </w:tc>
        <w:tc>
          <w:tcPr>
            <w:tcW w:w="1129" w:type="dxa"/>
            <w:shd w:val="clear" w:color="auto" w:fill="auto"/>
            <w:vAlign w:val="center"/>
          </w:tcPr>
          <w:p w:rsidR="00623660" w:rsidRPr="00C50585" w:rsidRDefault="00623660" w:rsidP="00C50585">
            <w:pPr>
              <w:spacing w:after="0" w:line="240" w:lineRule="auto"/>
              <w:rPr>
                <w:rFonts w:ascii="Times New Roman" w:hAnsi="Times New Roman"/>
                <w:b/>
                <w:sz w:val="24"/>
                <w:szCs w:val="24"/>
              </w:rPr>
            </w:pPr>
            <w:r w:rsidRPr="00C50585">
              <w:rPr>
                <w:rFonts w:ascii="Times New Roman" w:hAnsi="Times New Roman"/>
                <w:b/>
                <w:sz w:val="24"/>
                <w:szCs w:val="24"/>
              </w:rPr>
              <w:t>Internet</w:t>
            </w:r>
          </w:p>
        </w:tc>
      </w:tr>
      <w:tr w:rsidR="00623660" w:rsidRPr="00C50585">
        <w:tc>
          <w:tcPr>
            <w:tcW w:w="1271" w:type="dxa"/>
            <w:shd w:val="clear" w:color="auto" w:fill="auto"/>
          </w:tcPr>
          <w:p w:rsidR="00623660" w:rsidRPr="00C50585" w:rsidRDefault="00623660" w:rsidP="00C50585">
            <w:pPr>
              <w:spacing w:after="0" w:line="240" w:lineRule="auto"/>
              <w:rPr>
                <w:rFonts w:ascii="Times New Roman" w:hAnsi="Times New Roman"/>
                <w:sz w:val="24"/>
                <w:szCs w:val="24"/>
              </w:rPr>
            </w:pPr>
            <w:r w:rsidRPr="00C50585">
              <w:rPr>
                <w:rFonts w:ascii="Times New Roman" w:hAnsi="Times New Roman"/>
                <w:sz w:val="24"/>
                <w:szCs w:val="24"/>
              </w:rPr>
              <w:t>Padew Narodowa</w:t>
            </w:r>
          </w:p>
        </w:tc>
        <w:tc>
          <w:tcPr>
            <w:tcW w:w="834"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5783</w:t>
            </w:r>
          </w:p>
        </w:tc>
        <w:tc>
          <w:tcPr>
            <w:tcW w:w="867"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6477</w:t>
            </w:r>
          </w:p>
        </w:tc>
        <w:tc>
          <w:tcPr>
            <w:tcW w:w="921"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2569</w:t>
            </w:r>
          </w:p>
        </w:tc>
        <w:tc>
          <w:tcPr>
            <w:tcW w:w="922"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2729</w:t>
            </w:r>
          </w:p>
        </w:tc>
        <w:tc>
          <w:tcPr>
            <w:tcW w:w="921"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1344</w:t>
            </w:r>
          </w:p>
        </w:tc>
        <w:tc>
          <w:tcPr>
            <w:tcW w:w="780"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1738</w:t>
            </w:r>
          </w:p>
        </w:tc>
        <w:tc>
          <w:tcPr>
            <w:tcW w:w="1417"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1783</w:t>
            </w:r>
          </w:p>
        </w:tc>
        <w:tc>
          <w:tcPr>
            <w:tcW w:w="1129"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1993</w:t>
            </w:r>
          </w:p>
        </w:tc>
      </w:tr>
      <w:tr w:rsidR="00623660" w:rsidRPr="00C50585">
        <w:tc>
          <w:tcPr>
            <w:tcW w:w="1271" w:type="dxa"/>
            <w:shd w:val="clear" w:color="auto" w:fill="auto"/>
          </w:tcPr>
          <w:p w:rsidR="00623660" w:rsidRPr="00C50585" w:rsidRDefault="00623660" w:rsidP="00C50585">
            <w:pPr>
              <w:spacing w:after="0" w:line="240" w:lineRule="auto"/>
              <w:rPr>
                <w:rFonts w:ascii="Times New Roman" w:hAnsi="Times New Roman"/>
                <w:sz w:val="24"/>
                <w:szCs w:val="24"/>
              </w:rPr>
            </w:pPr>
            <w:r w:rsidRPr="00C50585">
              <w:rPr>
                <w:rFonts w:ascii="Times New Roman" w:hAnsi="Times New Roman"/>
                <w:sz w:val="24"/>
                <w:szCs w:val="24"/>
              </w:rPr>
              <w:t>Babule</w:t>
            </w:r>
          </w:p>
        </w:tc>
        <w:tc>
          <w:tcPr>
            <w:tcW w:w="834"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477</w:t>
            </w:r>
          </w:p>
        </w:tc>
        <w:tc>
          <w:tcPr>
            <w:tcW w:w="867"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380</w:t>
            </w:r>
          </w:p>
        </w:tc>
        <w:tc>
          <w:tcPr>
            <w:tcW w:w="921"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68</w:t>
            </w:r>
          </w:p>
        </w:tc>
        <w:tc>
          <w:tcPr>
            <w:tcW w:w="922"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77</w:t>
            </w:r>
          </w:p>
        </w:tc>
        <w:tc>
          <w:tcPr>
            <w:tcW w:w="921"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151</w:t>
            </w:r>
          </w:p>
        </w:tc>
        <w:tc>
          <w:tcPr>
            <w:tcW w:w="780"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155</w:t>
            </w:r>
          </w:p>
        </w:tc>
        <w:tc>
          <w:tcPr>
            <w:tcW w:w="1417"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75</w:t>
            </w:r>
          </w:p>
        </w:tc>
        <w:tc>
          <w:tcPr>
            <w:tcW w:w="1129"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84</w:t>
            </w:r>
          </w:p>
        </w:tc>
      </w:tr>
      <w:tr w:rsidR="00623660" w:rsidRPr="00C50585">
        <w:tc>
          <w:tcPr>
            <w:tcW w:w="1271" w:type="dxa"/>
            <w:shd w:val="clear" w:color="auto" w:fill="auto"/>
          </w:tcPr>
          <w:p w:rsidR="00623660" w:rsidRPr="00C50585" w:rsidRDefault="00623660" w:rsidP="00C50585">
            <w:pPr>
              <w:spacing w:after="0" w:line="240" w:lineRule="auto"/>
              <w:rPr>
                <w:rFonts w:ascii="Times New Roman" w:hAnsi="Times New Roman"/>
                <w:sz w:val="24"/>
                <w:szCs w:val="24"/>
              </w:rPr>
            </w:pPr>
            <w:r w:rsidRPr="00C50585">
              <w:rPr>
                <w:rFonts w:ascii="Times New Roman" w:hAnsi="Times New Roman"/>
                <w:sz w:val="24"/>
                <w:szCs w:val="24"/>
              </w:rPr>
              <w:t>Przykop</w:t>
            </w:r>
          </w:p>
        </w:tc>
        <w:tc>
          <w:tcPr>
            <w:tcW w:w="834"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975</w:t>
            </w:r>
          </w:p>
        </w:tc>
        <w:tc>
          <w:tcPr>
            <w:tcW w:w="867"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859</w:t>
            </w:r>
          </w:p>
        </w:tc>
        <w:tc>
          <w:tcPr>
            <w:tcW w:w="921"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161</w:t>
            </w:r>
          </w:p>
        </w:tc>
        <w:tc>
          <w:tcPr>
            <w:tcW w:w="922"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169</w:t>
            </w:r>
          </w:p>
        </w:tc>
        <w:tc>
          <w:tcPr>
            <w:tcW w:w="921"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319</w:t>
            </w:r>
          </w:p>
        </w:tc>
        <w:tc>
          <w:tcPr>
            <w:tcW w:w="780"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419</w:t>
            </w:r>
          </w:p>
        </w:tc>
        <w:tc>
          <w:tcPr>
            <w:tcW w:w="1417"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91</w:t>
            </w:r>
          </w:p>
        </w:tc>
        <w:tc>
          <w:tcPr>
            <w:tcW w:w="1129"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210</w:t>
            </w:r>
          </w:p>
        </w:tc>
      </w:tr>
      <w:tr w:rsidR="00623660" w:rsidRPr="00C50585">
        <w:tc>
          <w:tcPr>
            <w:tcW w:w="1271" w:type="dxa"/>
            <w:shd w:val="clear" w:color="auto" w:fill="auto"/>
          </w:tcPr>
          <w:p w:rsidR="00623660" w:rsidRPr="00C50585" w:rsidRDefault="00623660" w:rsidP="00C50585">
            <w:pPr>
              <w:spacing w:after="0" w:line="240" w:lineRule="auto"/>
              <w:rPr>
                <w:rFonts w:ascii="Times New Roman" w:hAnsi="Times New Roman"/>
                <w:sz w:val="24"/>
                <w:szCs w:val="24"/>
              </w:rPr>
            </w:pPr>
            <w:r w:rsidRPr="00C50585">
              <w:rPr>
                <w:rFonts w:ascii="Times New Roman" w:hAnsi="Times New Roman"/>
                <w:sz w:val="24"/>
                <w:szCs w:val="24"/>
              </w:rPr>
              <w:t>Rożniaty</w:t>
            </w:r>
          </w:p>
        </w:tc>
        <w:tc>
          <w:tcPr>
            <w:tcW w:w="834"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203</w:t>
            </w:r>
          </w:p>
        </w:tc>
        <w:tc>
          <w:tcPr>
            <w:tcW w:w="867"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395</w:t>
            </w:r>
          </w:p>
        </w:tc>
        <w:tc>
          <w:tcPr>
            <w:tcW w:w="921"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112</w:t>
            </w:r>
          </w:p>
        </w:tc>
        <w:tc>
          <w:tcPr>
            <w:tcW w:w="922"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256</w:t>
            </w:r>
          </w:p>
        </w:tc>
        <w:tc>
          <w:tcPr>
            <w:tcW w:w="921"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241</w:t>
            </w:r>
          </w:p>
        </w:tc>
        <w:tc>
          <w:tcPr>
            <w:tcW w:w="780"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381</w:t>
            </w:r>
          </w:p>
        </w:tc>
        <w:tc>
          <w:tcPr>
            <w:tcW w:w="1417"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133</w:t>
            </w:r>
          </w:p>
        </w:tc>
        <w:tc>
          <w:tcPr>
            <w:tcW w:w="1129"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73</w:t>
            </w:r>
          </w:p>
        </w:tc>
      </w:tr>
      <w:tr w:rsidR="00623660" w:rsidRPr="00C50585">
        <w:tc>
          <w:tcPr>
            <w:tcW w:w="1271" w:type="dxa"/>
            <w:shd w:val="clear" w:color="auto" w:fill="auto"/>
          </w:tcPr>
          <w:p w:rsidR="00623660" w:rsidRPr="00C50585" w:rsidRDefault="00623660" w:rsidP="00C50585">
            <w:pPr>
              <w:spacing w:after="0" w:line="240" w:lineRule="auto"/>
              <w:rPr>
                <w:rFonts w:ascii="Times New Roman" w:hAnsi="Times New Roman"/>
                <w:sz w:val="24"/>
                <w:szCs w:val="24"/>
              </w:rPr>
            </w:pPr>
            <w:r w:rsidRPr="00C50585">
              <w:rPr>
                <w:rFonts w:ascii="Times New Roman" w:hAnsi="Times New Roman"/>
                <w:sz w:val="24"/>
                <w:szCs w:val="24"/>
              </w:rPr>
              <w:t>Wojków</w:t>
            </w:r>
          </w:p>
        </w:tc>
        <w:tc>
          <w:tcPr>
            <w:tcW w:w="834"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981</w:t>
            </w:r>
          </w:p>
        </w:tc>
        <w:tc>
          <w:tcPr>
            <w:tcW w:w="867"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673</w:t>
            </w:r>
          </w:p>
        </w:tc>
        <w:tc>
          <w:tcPr>
            <w:tcW w:w="921"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186</w:t>
            </w:r>
          </w:p>
        </w:tc>
        <w:tc>
          <w:tcPr>
            <w:tcW w:w="922"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153</w:t>
            </w:r>
          </w:p>
        </w:tc>
        <w:tc>
          <w:tcPr>
            <w:tcW w:w="921"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373</w:t>
            </w:r>
          </w:p>
        </w:tc>
        <w:tc>
          <w:tcPr>
            <w:tcW w:w="780"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383</w:t>
            </w:r>
          </w:p>
        </w:tc>
        <w:tc>
          <w:tcPr>
            <w:tcW w:w="1417"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127</w:t>
            </w:r>
          </w:p>
        </w:tc>
        <w:tc>
          <w:tcPr>
            <w:tcW w:w="1129"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216</w:t>
            </w:r>
          </w:p>
        </w:tc>
      </w:tr>
      <w:tr w:rsidR="00623660" w:rsidRPr="00C50585">
        <w:tc>
          <w:tcPr>
            <w:tcW w:w="1271" w:type="dxa"/>
            <w:shd w:val="clear" w:color="auto" w:fill="auto"/>
          </w:tcPr>
          <w:p w:rsidR="00623660" w:rsidRPr="00C50585" w:rsidRDefault="00623660" w:rsidP="00C50585">
            <w:pPr>
              <w:spacing w:after="0" w:line="240" w:lineRule="auto"/>
              <w:rPr>
                <w:rFonts w:ascii="Times New Roman" w:hAnsi="Times New Roman"/>
                <w:sz w:val="24"/>
                <w:szCs w:val="24"/>
              </w:rPr>
            </w:pPr>
            <w:r w:rsidRPr="00C50585">
              <w:rPr>
                <w:rFonts w:ascii="Times New Roman" w:hAnsi="Times New Roman"/>
                <w:sz w:val="24"/>
                <w:szCs w:val="24"/>
              </w:rPr>
              <w:t>Zarównie</w:t>
            </w:r>
          </w:p>
        </w:tc>
        <w:tc>
          <w:tcPr>
            <w:tcW w:w="834"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512</w:t>
            </w:r>
          </w:p>
        </w:tc>
        <w:tc>
          <w:tcPr>
            <w:tcW w:w="867"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361</w:t>
            </w:r>
          </w:p>
        </w:tc>
        <w:tc>
          <w:tcPr>
            <w:tcW w:w="921"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72</w:t>
            </w:r>
          </w:p>
        </w:tc>
        <w:tc>
          <w:tcPr>
            <w:tcW w:w="922"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64</w:t>
            </w:r>
          </w:p>
        </w:tc>
        <w:tc>
          <w:tcPr>
            <w:tcW w:w="921"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131</w:t>
            </w:r>
          </w:p>
        </w:tc>
        <w:tc>
          <w:tcPr>
            <w:tcW w:w="780"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143</w:t>
            </w:r>
          </w:p>
        </w:tc>
        <w:tc>
          <w:tcPr>
            <w:tcW w:w="1417"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108</w:t>
            </w:r>
          </w:p>
        </w:tc>
        <w:tc>
          <w:tcPr>
            <w:tcW w:w="1129" w:type="dxa"/>
            <w:shd w:val="clear" w:color="auto" w:fill="auto"/>
            <w:vAlign w:val="center"/>
          </w:tcPr>
          <w:p w:rsidR="00623660" w:rsidRPr="00C50585" w:rsidRDefault="00623660" w:rsidP="00C50585">
            <w:pPr>
              <w:spacing w:after="0" w:line="240" w:lineRule="auto"/>
              <w:jc w:val="center"/>
              <w:rPr>
                <w:rFonts w:ascii="Times New Roman" w:hAnsi="Times New Roman"/>
                <w:sz w:val="24"/>
                <w:szCs w:val="24"/>
              </w:rPr>
            </w:pPr>
            <w:r w:rsidRPr="00C50585">
              <w:rPr>
                <w:rFonts w:ascii="Times New Roman" w:hAnsi="Times New Roman"/>
                <w:sz w:val="24"/>
                <w:szCs w:val="24"/>
              </w:rPr>
              <w:t>63</w:t>
            </w:r>
          </w:p>
        </w:tc>
      </w:tr>
      <w:tr w:rsidR="00623660" w:rsidRPr="00C50585">
        <w:tc>
          <w:tcPr>
            <w:tcW w:w="1271" w:type="dxa"/>
            <w:shd w:val="clear" w:color="auto" w:fill="auto"/>
          </w:tcPr>
          <w:p w:rsidR="00623660" w:rsidRPr="00C50585" w:rsidRDefault="00623660" w:rsidP="00C50585">
            <w:pPr>
              <w:spacing w:after="0" w:line="240" w:lineRule="auto"/>
              <w:rPr>
                <w:rFonts w:ascii="Times New Roman" w:hAnsi="Times New Roman"/>
                <w:b/>
                <w:sz w:val="24"/>
                <w:szCs w:val="24"/>
              </w:rPr>
            </w:pPr>
            <w:r w:rsidRPr="00C50585">
              <w:rPr>
                <w:rFonts w:ascii="Times New Roman" w:hAnsi="Times New Roman"/>
                <w:b/>
                <w:sz w:val="24"/>
                <w:szCs w:val="24"/>
              </w:rPr>
              <w:t>Ogółem</w:t>
            </w:r>
          </w:p>
        </w:tc>
        <w:tc>
          <w:tcPr>
            <w:tcW w:w="834"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8931</w:t>
            </w:r>
          </w:p>
        </w:tc>
        <w:tc>
          <w:tcPr>
            <w:tcW w:w="867"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9345</w:t>
            </w:r>
          </w:p>
        </w:tc>
        <w:tc>
          <w:tcPr>
            <w:tcW w:w="921"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3195</w:t>
            </w:r>
          </w:p>
        </w:tc>
        <w:tc>
          <w:tcPr>
            <w:tcW w:w="922"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3448</w:t>
            </w:r>
          </w:p>
        </w:tc>
        <w:tc>
          <w:tcPr>
            <w:tcW w:w="921"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2559</w:t>
            </w:r>
          </w:p>
        </w:tc>
        <w:tc>
          <w:tcPr>
            <w:tcW w:w="780"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3219</w:t>
            </w:r>
          </w:p>
        </w:tc>
        <w:tc>
          <w:tcPr>
            <w:tcW w:w="1417"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2317</w:t>
            </w:r>
          </w:p>
        </w:tc>
        <w:tc>
          <w:tcPr>
            <w:tcW w:w="1129" w:type="dxa"/>
            <w:shd w:val="clear" w:color="auto" w:fill="auto"/>
            <w:vAlign w:val="center"/>
          </w:tcPr>
          <w:p w:rsidR="00623660" w:rsidRPr="00C50585" w:rsidRDefault="00623660"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2639</w:t>
            </w:r>
          </w:p>
        </w:tc>
      </w:tr>
    </w:tbl>
    <w:p w:rsidR="000C31B9" w:rsidRPr="00C50585" w:rsidRDefault="000C31B9" w:rsidP="000C31B9">
      <w:pPr>
        <w:jc w:val="both"/>
        <w:rPr>
          <w:rFonts w:ascii="Times New Roman" w:hAnsi="Times New Roman"/>
          <w:color w:val="63A6F7"/>
          <w:sz w:val="24"/>
          <w:szCs w:val="24"/>
        </w:rPr>
      </w:pPr>
    </w:p>
    <w:p w:rsidR="000C31B9" w:rsidRPr="00607306" w:rsidRDefault="000C31B9" w:rsidP="000C31B9">
      <w:pPr>
        <w:jc w:val="both"/>
        <w:rPr>
          <w:rFonts w:ascii="Times New Roman" w:hAnsi="Times New Roman"/>
          <w:b/>
          <w:sz w:val="24"/>
          <w:szCs w:val="24"/>
        </w:rPr>
      </w:pPr>
      <w:r w:rsidRPr="00607306">
        <w:rPr>
          <w:rFonts w:ascii="Times New Roman" w:hAnsi="Times New Roman"/>
          <w:b/>
          <w:sz w:val="24"/>
          <w:szCs w:val="24"/>
        </w:rPr>
        <w:t xml:space="preserve">Tabela nr  </w:t>
      </w:r>
      <w:r w:rsidR="000853EE">
        <w:rPr>
          <w:rFonts w:ascii="Times New Roman" w:hAnsi="Times New Roman"/>
          <w:b/>
          <w:sz w:val="24"/>
          <w:szCs w:val="24"/>
        </w:rPr>
        <w:t>4</w:t>
      </w:r>
      <w:r w:rsidR="00392844">
        <w:rPr>
          <w:rFonts w:ascii="Times New Roman" w:hAnsi="Times New Roman"/>
          <w:b/>
          <w:sz w:val="24"/>
          <w:szCs w:val="24"/>
        </w:rPr>
        <w:t>3</w:t>
      </w:r>
      <w:r w:rsidRPr="00607306">
        <w:rPr>
          <w:rFonts w:ascii="Times New Roman" w:hAnsi="Times New Roman"/>
          <w:b/>
          <w:sz w:val="24"/>
          <w:szCs w:val="24"/>
        </w:rPr>
        <w:t>. Formy promocji książki i biblioteki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945"/>
        <w:gridCol w:w="978"/>
        <w:gridCol w:w="978"/>
        <w:gridCol w:w="978"/>
        <w:gridCol w:w="978"/>
        <w:gridCol w:w="978"/>
        <w:gridCol w:w="978"/>
        <w:gridCol w:w="978"/>
      </w:tblGrid>
      <w:tr w:rsidR="00C16C16" w:rsidRPr="00C50585">
        <w:trPr>
          <w:trHeight w:val="415"/>
        </w:trPr>
        <w:tc>
          <w:tcPr>
            <w:tcW w:w="1271" w:type="dxa"/>
            <w:vMerge w:val="restart"/>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Biblioteka</w:t>
            </w:r>
          </w:p>
        </w:tc>
        <w:tc>
          <w:tcPr>
            <w:tcW w:w="1923" w:type="dxa"/>
            <w:gridSpan w:val="2"/>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Szkolenia biblioteczne dla użytkowników</w:t>
            </w:r>
          </w:p>
        </w:tc>
        <w:tc>
          <w:tcPr>
            <w:tcW w:w="1956" w:type="dxa"/>
            <w:gridSpan w:val="2"/>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Imprezy literackie</w:t>
            </w:r>
          </w:p>
        </w:tc>
        <w:tc>
          <w:tcPr>
            <w:tcW w:w="1956" w:type="dxa"/>
            <w:gridSpan w:val="2"/>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Imprezy edukacyjne</w:t>
            </w:r>
          </w:p>
        </w:tc>
        <w:tc>
          <w:tcPr>
            <w:tcW w:w="1956" w:type="dxa"/>
            <w:gridSpan w:val="2"/>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 xml:space="preserve">Wystawy </w:t>
            </w:r>
            <w:r w:rsidRPr="00C50585">
              <w:rPr>
                <w:rFonts w:ascii="Times New Roman" w:hAnsi="Times New Roman"/>
                <w:b/>
                <w:sz w:val="24"/>
                <w:szCs w:val="24"/>
              </w:rPr>
              <w:br/>
              <w:t>i ekspozycje</w:t>
            </w:r>
          </w:p>
        </w:tc>
      </w:tr>
      <w:tr w:rsidR="00C16C16" w:rsidRPr="00C50585">
        <w:trPr>
          <w:trHeight w:val="415"/>
        </w:trPr>
        <w:tc>
          <w:tcPr>
            <w:tcW w:w="1271" w:type="dxa"/>
            <w:vMerge/>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p>
        </w:tc>
        <w:tc>
          <w:tcPr>
            <w:tcW w:w="945" w:type="dxa"/>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ilość</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frekw.</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ilość</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frekw.</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ilość</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frekw.</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ilość</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frekw.</w:t>
            </w:r>
          </w:p>
        </w:tc>
      </w:tr>
      <w:tr w:rsidR="00C16C16" w:rsidRPr="00C50585">
        <w:tc>
          <w:tcPr>
            <w:tcW w:w="1271" w:type="dxa"/>
            <w:shd w:val="clear" w:color="auto" w:fill="auto"/>
          </w:tcPr>
          <w:p w:rsidR="00C16C16" w:rsidRPr="00C50585" w:rsidRDefault="00C16C16" w:rsidP="00C50585">
            <w:pPr>
              <w:spacing w:after="0" w:line="240" w:lineRule="auto"/>
              <w:rPr>
                <w:rFonts w:ascii="Times New Roman" w:hAnsi="Times New Roman"/>
                <w:sz w:val="24"/>
                <w:szCs w:val="24"/>
              </w:rPr>
            </w:pPr>
            <w:r w:rsidRPr="00C50585">
              <w:rPr>
                <w:rFonts w:ascii="Times New Roman" w:hAnsi="Times New Roman"/>
                <w:sz w:val="24"/>
                <w:szCs w:val="24"/>
              </w:rPr>
              <w:t>Padew Narodowa</w:t>
            </w:r>
          </w:p>
        </w:tc>
        <w:tc>
          <w:tcPr>
            <w:tcW w:w="945"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8</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179</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99</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1891</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178</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1770</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24</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648</w:t>
            </w:r>
          </w:p>
        </w:tc>
      </w:tr>
      <w:tr w:rsidR="00C16C16" w:rsidRPr="00C50585">
        <w:tc>
          <w:tcPr>
            <w:tcW w:w="1271" w:type="dxa"/>
            <w:shd w:val="clear" w:color="auto" w:fill="auto"/>
          </w:tcPr>
          <w:p w:rsidR="00C16C16" w:rsidRPr="00C50585" w:rsidRDefault="00C16C16" w:rsidP="00C50585">
            <w:pPr>
              <w:spacing w:after="0" w:line="240" w:lineRule="auto"/>
              <w:rPr>
                <w:rFonts w:ascii="Times New Roman" w:hAnsi="Times New Roman"/>
                <w:sz w:val="24"/>
                <w:szCs w:val="24"/>
              </w:rPr>
            </w:pPr>
            <w:r w:rsidRPr="00C50585">
              <w:rPr>
                <w:rFonts w:ascii="Times New Roman" w:hAnsi="Times New Roman"/>
                <w:sz w:val="24"/>
                <w:szCs w:val="24"/>
              </w:rPr>
              <w:t>Babule</w:t>
            </w:r>
          </w:p>
        </w:tc>
        <w:tc>
          <w:tcPr>
            <w:tcW w:w="945"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0</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0</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6</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61</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33</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174</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12</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230</w:t>
            </w:r>
          </w:p>
        </w:tc>
      </w:tr>
      <w:tr w:rsidR="00C16C16" w:rsidRPr="00C50585">
        <w:tc>
          <w:tcPr>
            <w:tcW w:w="1271" w:type="dxa"/>
            <w:shd w:val="clear" w:color="auto" w:fill="auto"/>
          </w:tcPr>
          <w:p w:rsidR="00C16C16" w:rsidRPr="00C50585" w:rsidRDefault="00C16C16" w:rsidP="00C50585">
            <w:pPr>
              <w:spacing w:after="0" w:line="240" w:lineRule="auto"/>
              <w:rPr>
                <w:rFonts w:ascii="Times New Roman" w:hAnsi="Times New Roman"/>
                <w:sz w:val="24"/>
                <w:szCs w:val="24"/>
              </w:rPr>
            </w:pPr>
            <w:r w:rsidRPr="00C50585">
              <w:rPr>
                <w:rFonts w:ascii="Times New Roman" w:hAnsi="Times New Roman"/>
                <w:sz w:val="24"/>
                <w:szCs w:val="24"/>
              </w:rPr>
              <w:t>Przykop</w:t>
            </w:r>
          </w:p>
        </w:tc>
        <w:tc>
          <w:tcPr>
            <w:tcW w:w="945"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3</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20</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13</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95</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32</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203</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13</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122</w:t>
            </w:r>
          </w:p>
        </w:tc>
      </w:tr>
      <w:tr w:rsidR="00C16C16" w:rsidRPr="00C50585">
        <w:tc>
          <w:tcPr>
            <w:tcW w:w="1271" w:type="dxa"/>
            <w:shd w:val="clear" w:color="auto" w:fill="auto"/>
          </w:tcPr>
          <w:p w:rsidR="00C16C16" w:rsidRPr="00C50585" w:rsidRDefault="00C16C16" w:rsidP="00C50585">
            <w:pPr>
              <w:spacing w:after="0" w:line="240" w:lineRule="auto"/>
              <w:rPr>
                <w:rFonts w:ascii="Times New Roman" w:hAnsi="Times New Roman"/>
                <w:sz w:val="24"/>
                <w:szCs w:val="24"/>
              </w:rPr>
            </w:pPr>
            <w:r w:rsidRPr="00C50585">
              <w:rPr>
                <w:rFonts w:ascii="Times New Roman" w:hAnsi="Times New Roman"/>
                <w:sz w:val="24"/>
                <w:szCs w:val="24"/>
              </w:rPr>
              <w:t>Rożniaty</w:t>
            </w:r>
          </w:p>
        </w:tc>
        <w:tc>
          <w:tcPr>
            <w:tcW w:w="945"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0</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0</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2</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9</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23</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270</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20</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225</w:t>
            </w:r>
          </w:p>
        </w:tc>
      </w:tr>
      <w:tr w:rsidR="00C16C16" w:rsidRPr="00C50585">
        <w:tc>
          <w:tcPr>
            <w:tcW w:w="1271" w:type="dxa"/>
            <w:shd w:val="clear" w:color="auto" w:fill="auto"/>
          </w:tcPr>
          <w:p w:rsidR="00C16C16" w:rsidRPr="00C50585" w:rsidRDefault="00C16C16" w:rsidP="00C50585">
            <w:pPr>
              <w:spacing w:after="0" w:line="240" w:lineRule="auto"/>
              <w:rPr>
                <w:rFonts w:ascii="Times New Roman" w:hAnsi="Times New Roman"/>
                <w:sz w:val="24"/>
                <w:szCs w:val="24"/>
              </w:rPr>
            </w:pPr>
            <w:r w:rsidRPr="00C50585">
              <w:rPr>
                <w:rFonts w:ascii="Times New Roman" w:hAnsi="Times New Roman"/>
                <w:sz w:val="24"/>
                <w:szCs w:val="24"/>
              </w:rPr>
              <w:t>Wojków</w:t>
            </w:r>
          </w:p>
        </w:tc>
        <w:tc>
          <w:tcPr>
            <w:tcW w:w="945"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9</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52</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6</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43</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32</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224</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11</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121</w:t>
            </w:r>
          </w:p>
        </w:tc>
      </w:tr>
      <w:tr w:rsidR="00C16C16" w:rsidRPr="00C50585">
        <w:tc>
          <w:tcPr>
            <w:tcW w:w="1271" w:type="dxa"/>
            <w:shd w:val="clear" w:color="auto" w:fill="auto"/>
          </w:tcPr>
          <w:p w:rsidR="00C16C16" w:rsidRPr="00C50585" w:rsidRDefault="00C16C16" w:rsidP="00C50585">
            <w:pPr>
              <w:spacing w:after="0" w:line="240" w:lineRule="auto"/>
              <w:rPr>
                <w:rFonts w:ascii="Times New Roman" w:hAnsi="Times New Roman"/>
                <w:sz w:val="24"/>
                <w:szCs w:val="24"/>
              </w:rPr>
            </w:pPr>
            <w:r w:rsidRPr="00C50585">
              <w:rPr>
                <w:rFonts w:ascii="Times New Roman" w:hAnsi="Times New Roman"/>
                <w:sz w:val="24"/>
                <w:szCs w:val="24"/>
              </w:rPr>
              <w:t>Zarównie</w:t>
            </w:r>
          </w:p>
        </w:tc>
        <w:tc>
          <w:tcPr>
            <w:tcW w:w="945"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0</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0</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17</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110</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34</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195</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13</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sz w:val="24"/>
                <w:szCs w:val="24"/>
              </w:rPr>
            </w:pPr>
            <w:r w:rsidRPr="00C50585">
              <w:rPr>
                <w:rFonts w:ascii="Times New Roman" w:hAnsi="Times New Roman"/>
                <w:sz w:val="24"/>
                <w:szCs w:val="24"/>
              </w:rPr>
              <w:t>170</w:t>
            </w:r>
          </w:p>
        </w:tc>
      </w:tr>
      <w:tr w:rsidR="00C16C16" w:rsidRPr="00C50585">
        <w:tc>
          <w:tcPr>
            <w:tcW w:w="1271" w:type="dxa"/>
            <w:shd w:val="clear" w:color="auto" w:fill="auto"/>
          </w:tcPr>
          <w:p w:rsidR="00C16C16" w:rsidRPr="00C50585" w:rsidRDefault="00C16C16" w:rsidP="00C50585">
            <w:pPr>
              <w:spacing w:after="0" w:line="240" w:lineRule="auto"/>
              <w:rPr>
                <w:rFonts w:ascii="Times New Roman" w:hAnsi="Times New Roman"/>
                <w:b/>
                <w:sz w:val="24"/>
                <w:szCs w:val="24"/>
              </w:rPr>
            </w:pPr>
            <w:r w:rsidRPr="00C50585">
              <w:rPr>
                <w:rFonts w:ascii="Times New Roman" w:hAnsi="Times New Roman"/>
                <w:b/>
                <w:sz w:val="24"/>
                <w:szCs w:val="24"/>
              </w:rPr>
              <w:t>Ogółem</w:t>
            </w:r>
          </w:p>
        </w:tc>
        <w:tc>
          <w:tcPr>
            <w:tcW w:w="945" w:type="dxa"/>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20</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251</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143</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2209</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332</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2836</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93</w:t>
            </w:r>
          </w:p>
        </w:tc>
        <w:tc>
          <w:tcPr>
            <w:tcW w:w="978" w:type="dxa"/>
            <w:shd w:val="clear" w:color="auto" w:fill="auto"/>
            <w:vAlign w:val="center"/>
          </w:tcPr>
          <w:p w:rsidR="00C16C16" w:rsidRPr="00C50585" w:rsidRDefault="00C16C16" w:rsidP="00C50585">
            <w:pPr>
              <w:spacing w:after="0" w:line="240" w:lineRule="auto"/>
              <w:jc w:val="center"/>
              <w:rPr>
                <w:rFonts w:ascii="Times New Roman" w:hAnsi="Times New Roman"/>
                <w:b/>
                <w:sz w:val="24"/>
                <w:szCs w:val="24"/>
              </w:rPr>
            </w:pPr>
            <w:r w:rsidRPr="00C50585">
              <w:rPr>
                <w:rFonts w:ascii="Times New Roman" w:hAnsi="Times New Roman"/>
                <w:b/>
                <w:sz w:val="24"/>
                <w:szCs w:val="24"/>
              </w:rPr>
              <w:t>1516</w:t>
            </w:r>
          </w:p>
        </w:tc>
      </w:tr>
    </w:tbl>
    <w:p w:rsidR="000C31B9" w:rsidRPr="00C50585" w:rsidRDefault="000C31B9" w:rsidP="000C31B9">
      <w:pPr>
        <w:jc w:val="both"/>
        <w:rPr>
          <w:rFonts w:ascii="Times New Roman" w:hAnsi="Times New Roman"/>
          <w:b/>
          <w:color w:val="63A6F7"/>
          <w:sz w:val="24"/>
          <w:szCs w:val="24"/>
        </w:rPr>
      </w:pPr>
    </w:p>
    <w:p w:rsidR="000C31B9" w:rsidRPr="00607306" w:rsidRDefault="000C31B9" w:rsidP="000C31B9">
      <w:pPr>
        <w:rPr>
          <w:rFonts w:ascii="Times New Roman" w:hAnsi="Times New Roman"/>
          <w:b/>
          <w:sz w:val="24"/>
          <w:szCs w:val="24"/>
        </w:rPr>
      </w:pPr>
      <w:r w:rsidRPr="00607306">
        <w:rPr>
          <w:rFonts w:ascii="Times New Roman" w:hAnsi="Times New Roman"/>
          <w:b/>
          <w:sz w:val="24"/>
          <w:szCs w:val="24"/>
        </w:rPr>
        <w:t>Pozabudżetowe źródła pozyskiwania środków na działalność bieżącą i inwestycje</w:t>
      </w:r>
    </w:p>
    <w:p w:rsidR="000C31B9" w:rsidRPr="00607306" w:rsidRDefault="00607306" w:rsidP="00EB7EDF">
      <w:pPr>
        <w:pStyle w:val="Akapitzlist1"/>
        <w:numPr>
          <w:ilvl w:val="0"/>
          <w:numId w:val="60"/>
        </w:numPr>
        <w:spacing w:after="200" w:line="276" w:lineRule="auto"/>
        <w:jc w:val="both"/>
        <w:rPr>
          <w:rFonts w:ascii="Times New Roman" w:hAnsi="Times New Roman"/>
          <w:sz w:val="24"/>
          <w:szCs w:val="24"/>
        </w:rPr>
      </w:pPr>
      <w:r w:rsidRPr="00607306">
        <w:rPr>
          <w:rFonts w:ascii="Times New Roman" w:hAnsi="Times New Roman"/>
          <w:sz w:val="24"/>
          <w:szCs w:val="24"/>
        </w:rPr>
        <w:t>program Ministerstwa Kultury i dziedzictwa Narodowego – narodowy Program Rozwoju Czytelnictwa 2.0</w:t>
      </w:r>
      <w:r w:rsidR="000C31B9" w:rsidRPr="00607306">
        <w:rPr>
          <w:rFonts w:ascii="Times New Roman" w:hAnsi="Times New Roman"/>
          <w:sz w:val="24"/>
          <w:szCs w:val="24"/>
        </w:rPr>
        <w:t xml:space="preserve"> na kwotę </w:t>
      </w:r>
      <w:r w:rsidRPr="00607306">
        <w:rPr>
          <w:rFonts w:ascii="Times New Roman" w:hAnsi="Times New Roman"/>
          <w:b/>
          <w:sz w:val="24"/>
          <w:szCs w:val="24"/>
        </w:rPr>
        <w:t>25</w:t>
      </w:r>
      <w:r w:rsidR="000C31B9" w:rsidRPr="00607306">
        <w:rPr>
          <w:rFonts w:ascii="Times New Roman" w:hAnsi="Times New Roman"/>
          <w:b/>
          <w:sz w:val="24"/>
          <w:szCs w:val="24"/>
        </w:rPr>
        <w:t xml:space="preserve"> 000 zł</w:t>
      </w:r>
      <w:bookmarkStart w:id="146" w:name="_Toc73515321"/>
    </w:p>
    <w:p w:rsidR="000C31B9" w:rsidRPr="00446039" w:rsidRDefault="000C31B9" w:rsidP="000C31B9">
      <w:pPr>
        <w:spacing w:line="360" w:lineRule="auto"/>
        <w:jc w:val="both"/>
        <w:rPr>
          <w:rFonts w:ascii="Times New Roman" w:hAnsi="Times New Roman"/>
          <w:b/>
          <w:sz w:val="24"/>
          <w:szCs w:val="24"/>
          <w:u w:val="single"/>
        </w:rPr>
      </w:pPr>
      <w:r w:rsidRPr="00446039">
        <w:rPr>
          <w:rFonts w:ascii="Times New Roman" w:hAnsi="Times New Roman"/>
          <w:b/>
          <w:sz w:val="24"/>
          <w:szCs w:val="24"/>
          <w:u w:val="single"/>
        </w:rPr>
        <w:t>W</w:t>
      </w:r>
      <w:r w:rsidR="00607306" w:rsidRPr="00446039">
        <w:rPr>
          <w:rFonts w:ascii="Times New Roman" w:hAnsi="Times New Roman"/>
          <w:b/>
          <w:sz w:val="24"/>
          <w:szCs w:val="24"/>
          <w:u w:val="single"/>
        </w:rPr>
        <w:t xml:space="preserve"> 2023</w:t>
      </w:r>
      <w:r w:rsidRPr="00446039">
        <w:rPr>
          <w:rFonts w:ascii="Times New Roman" w:hAnsi="Times New Roman"/>
          <w:b/>
          <w:sz w:val="24"/>
          <w:szCs w:val="24"/>
          <w:u w:val="single"/>
        </w:rPr>
        <w:t>r.  Biblioteka organizowała wiele wydarzeń promujących czytelnictwo, bibliotekę oraz Gminę, wśród których na uwagę zasługują:</w:t>
      </w:r>
    </w:p>
    <w:bookmarkEnd w:id="146"/>
    <w:p w:rsidR="00367AD4" w:rsidRPr="00446039" w:rsidRDefault="00446039" w:rsidP="00367AD4">
      <w:pPr>
        <w:rPr>
          <w:rFonts w:ascii="Times New Roman" w:hAnsi="Times New Roman"/>
          <w:b/>
          <w:sz w:val="24"/>
          <w:szCs w:val="24"/>
        </w:rPr>
      </w:pPr>
      <w:r>
        <w:rPr>
          <w:rFonts w:ascii="Times New Roman" w:hAnsi="Times New Roman"/>
          <w:b/>
          <w:sz w:val="24"/>
          <w:szCs w:val="24"/>
        </w:rPr>
        <w:t xml:space="preserve">1). </w:t>
      </w:r>
      <w:r w:rsidR="00367AD4" w:rsidRPr="00446039">
        <w:rPr>
          <w:rFonts w:ascii="Times New Roman" w:hAnsi="Times New Roman"/>
          <w:b/>
          <w:sz w:val="24"/>
          <w:szCs w:val="24"/>
        </w:rPr>
        <w:t>Całoroczny cykl warsztatów dla dzieci: "Eko-pracownia biblioteczna" - GBP Padew, „BiblioArtyści” – filia Rożniaty, „Mali przyrodnicy” – filia Zarównie, „Mali plastycy” – filia Babule, „Kreatywni” – fila Wojków, „Aktywni” –filia Przykop.</w:t>
      </w:r>
    </w:p>
    <w:p w:rsidR="00367AD4" w:rsidRPr="00446039" w:rsidRDefault="00367AD4" w:rsidP="00446039">
      <w:pPr>
        <w:spacing w:line="276" w:lineRule="auto"/>
        <w:jc w:val="both"/>
        <w:rPr>
          <w:rFonts w:ascii="Times New Roman" w:hAnsi="Times New Roman"/>
          <w:sz w:val="24"/>
          <w:szCs w:val="24"/>
        </w:rPr>
      </w:pPr>
      <w:r w:rsidRPr="00446039">
        <w:rPr>
          <w:rFonts w:ascii="Times New Roman" w:hAnsi="Times New Roman"/>
          <w:sz w:val="24"/>
          <w:szCs w:val="24"/>
        </w:rPr>
        <w:t>W GBP w Padwi oraz we wszystkich filiach raz w tygodniu organizowane są w ramach zajęć bibliotecznych warsztaty plastyczne. Spotkania dostosowane są do wieku i zainteresowań dzieci. Zajęcia pozwalają na rozwijanie i poszerzanie zdolności plastycznych oraz dają możliwość pracy z różnymi materiałami i technikami, takimi jak farby, plastelina, kredki, pastele czy papier. Dzieci mają możliwość tworzenia prac o różnych tematykach co pozwala na rozwijanie wyobraźni i wyrażania siebie przez sztukę. Ważnym aspektem spotkań jest integracja i budowanie relacji między grupą, rozwijanie umiejętności społecznych i komunikacyjnych.</w:t>
      </w:r>
    </w:p>
    <w:p w:rsidR="00367AD4" w:rsidRDefault="00367AD4" w:rsidP="00367AD4">
      <w:pPr>
        <w:jc w:val="both"/>
      </w:pPr>
      <w:r>
        <w:t xml:space="preserve">     </w:t>
      </w:r>
      <w:r w:rsidR="00682922" w:rsidRPr="00497766">
        <w:rPr>
          <w:noProof/>
          <w:lang w:eastAsia="pl-PL"/>
        </w:rPr>
        <w:drawing>
          <wp:inline distT="0" distB="0" distL="0" distR="0">
            <wp:extent cx="2667635" cy="1778000"/>
            <wp:effectExtent l="0" t="0" r="0" b="0"/>
            <wp:docPr id="31" name="Obraz 247" descr="C:\!drive\Pulpit\331535019_3501899953464280_8780374339794533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7" descr="C:\!drive\Pulpit\331535019_3501899953464280_878037433979453313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67635" cy="1778000"/>
                    </a:xfrm>
                    <a:prstGeom prst="rect">
                      <a:avLst/>
                    </a:prstGeom>
                    <a:noFill/>
                    <a:ln>
                      <a:noFill/>
                    </a:ln>
                  </pic:spPr>
                </pic:pic>
              </a:graphicData>
            </a:graphic>
          </wp:inline>
        </w:drawing>
      </w:r>
      <w:r>
        <w:t xml:space="preserve">  </w:t>
      </w:r>
      <w:r w:rsidR="00682922" w:rsidRPr="00497766">
        <w:rPr>
          <w:noProof/>
          <w:lang w:eastAsia="pl-PL"/>
        </w:rPr>
        <w:drawing>
          <wp:inline distT="0" distB="0" distL="0" distR="0">
            <wp:extent cx="2640330" cy="1760855"/>
            <wp:effectExtent l="0" t="0" r="7620" b="0"/>
            <wp:docPr id="32" name="Obraz 2" descr="C:\!drive\Pulpit\355132103_1606768233157242_55868373720562887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C:\!drive\Pulpit\355132103_1606768233157242_5586837372056288701_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40330" cy="1760855"/>
                    </a:xfrm>
                    <a:prstGeom prst="rect">
                      <a:avLst/>
                    </a:prstGeom>
                    <a:noFill/>
                    <a:ln>
                      <a:noFill/>
                    </a:ln>
                  </pic:spPr>
                </pic:pic>
              </a:graphicData>
            </a:graphic>
          </wp:inline>
        </w:drawing>
      </w:r>
    </w:p>
    <w:p w:rsidR="00367AD4" w:rsidRDefault="00367AD4" w:rsidP="00367AD4">
      <w:pPr>
        <w:jc w:val="both"/>
      </w:pPr>
      <w:r>
        <w:t xml:space="preserve">     </w:t>
      </w:r>
      <w:r w:rsidR="00682922" w:rsidRPr="00497766">
        <w:rPr>
          <w:noProof/>
          <w:lang w:eastAsia="pl-PL"/>
        </w:rPr>
        <w:drawing>
          <wp:inline distT="0" distB="0" distL="0" distR="0">
            <wp:extent cx="2659380" cy="1771650"/>
            <wp:effectExtent l="0" t="0" r="7620" b="0"/>
            <wp:docPr id="33" name="Obraz 248" descr="C:\!drive\Pulpit\354616615_1606768103157255_91382450789642805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8" descr="C:\!drive\Pulpit\354616615_1606768103157255_9138245078964280590_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59380" cy="1771650"/>
                    </a:xfrm>
                    <a:prstGeom prst="rect">
                      <a:avLst/>
                    </a:prstGeom>
                    <a:noFill/>
                    <a:ln>
                      <a:noFill/>
                    </a:ln>
                  </pic:spPr>
                </pic:pic>
              </a:graphicData>
            </a:graphic>
          </wp:inline>
        </w:drawing>
      </w:r>
      <w:r w:rsidR="00682922" w:rsidRPr="00497766">
        <w:rPr>
          <w:noProof/>
          <w:lang w:eastAsia="pl-PL"/>
        </w:rPr>
        <w:drawing>
          <wp:inline distT="0" distB="0" distL="0" distR="0">
            <wp:extent cx="2715895" cy="1760855"/>
            <wp:effectExtent l="0" t="0" r="8255" b="0"/>
            <wp:docPr id="34" name="Obraz 249" descr="C:\!drive\Pulpit\263170007_1228761624291240_81946198151564775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9" descr="C:\!drive\Pulpit\263170007_1228761624291240_8194619815156477586_n.jpg"/>
                    <pic:cNvPicPr>
                      <a:picLocks noChangeAspect="1" noChangeArrowheads="1"/>
                    </pic:cNvPicPr>
                  </pic:nvPicPr>
                  <pic:blipFill>
                    <a:blip r:embed="rId48" cstate="print">
                      <a:extLst>
                        <a:ext uri="{28A0092B-C50C-407E-A947-70E740481C1C}">
                          <a14:useLocalDpi xmlns:a14="http://schemas.microsoft.com/office/drawing/2010/main" val="0"/>
                        </a:ext>
                      </a:extLst>
                    </a:blip>
                    <a:srcRect l="-4256" t="14751" r="4256" b="22188"/>
                    <a:stretch>
                      <a:fillRect/>
                    </a:stretch>
                  </pic:blipFill>
                  <pic:spPr bwMode="auto">
                    <a:xfrm>
                      <a:off x="0" y="0"/>
                      <a:ext cx="2715895" cy="1760855"/>
                    </a:xfrm>
                    <a:prstGeom prst="rect">
                      <a:avLst/>
                    </a:prstGeom>
                    <a:noFill/>
                    <a:ln>
                      <a:noFill/>
                    </a:ln>
                  </pic:spPr>
                </pic:pic>
              </a:graphicData>
            </a:graphic>
          </wp:inline>
        </w:drawing>
      </w:r>
    </w:p>
    <w:p w:rsidR="00367AD4" w:rsidRPr="00B615E8" w:rsidRDefault="00367AD4" w:rsidP="00367AD4">
      <w:pPr>
        <w:jc w:val="both"/>
      </w:pPr>
    </w:p>
    <w:p w:rsidR="00367AD4" w:rsidRPr="000A66C9" w:rsidRDefault="00446039" w:rsidP="00367AD4">
      <w:pPr>
        <w:rPr>
          <w:b/>
        </w:rPr>
      </w:pPr>
      <w:r>
        <w:rPr>
          <w:b/>
        </w:rPr>
        <w:t xml:space="preserve">2). </w:t>
      </w:r>
      <w:r w:rsidR="00367AD4" w:rsidRPr="000A66C9">
        <w:rPr>
          <w:b/>
        </w:rPr>
        <w:t xml:space="preserve"> Ferie zimowe 2023r</w:t>
      </w:r>
      <w:r w:rsidR="00367AD4">
        <w:rPr>
          <w:b/>
        </w:rPr>
        <w:t>.</w:t>
      </w:r>
    </w:p>
    <w:p w:rsidR="00367AD4" w:rsidRPr="00C50585" w:rsidRDefault="00367AD4" w:rsidP="00446039">
      <w:pPr>
        <w:pStyle w:val="NormalnyWeb"/>
        <w:spacing w:after="0" w:afterAutospacing="0" w:line="276" w:lineRule="auto"/>
        <w:jc w:val="both"/>
        <w:rPr>
          <w:rStyle w:val="x193iq5w"/>
          <w:rFonts w:eastAsia="Century Gothic"/>
          <w:lang w:eastAsia="en-US"/>
        </w:rPr>
      </w:pPr>
      <w:r w:rsidRPr="00C50585">
        <w:rPr>
          <w:rStyle w:val="x193iq5w"/>
          <w:rFonts w:eastAsia="Century Gothic"/>
          <w:lang w:eastAsia="en-US"/>
        </w:rPr>
        <w:t>Gminna Biblioteka Publiczna w Padwi Narodowej wraz z filiami przygotowała wyjątkowe propozycje dla młodych Czytelników na ferie zimowe 2023r. W GBP w Padwi odbyły się warsztaty animacyjno-plastyczne "Magiczne ferie z Harrym Potterem" była to wyjątkowa propozycja dla młodych fanów sagi o czarodzieju. Organizowane zajęcia zapewniały dzieciom możliwość wejścia w świat Harry'ego Pottera i zdobycia umiejętności artystycznych. Podczas zajęć, dzieci uczyły się różnych technik plastycznych, takich jak malowanie farbami, rysowanie ołówkiem, czy tworzenie herbów. Każdy dzień był poświęcony innemu elementowi związanemu z Harrym Potterem, takim jak np. Hogwart czy magiczne stworzenia. Dodatkowo, miłośnicy sagi o Harrym Potterze mieli okazję poznać innych fanów i podzielić się swoimi doświadczeniami.</w:t>
      </w:r>
    </w:p>
    <w:p w:rsidR="00367AD4" w:rsidRPr="00C50585" w:rsidRDefault="00367AD4" w:rsidP="00446039">
      <w:pPr>
        <w:pStyle w:val="NormalnyWeb"/>
        <w:spacing w:before="0" w:beforeAutospacing="0" w:after="0" w:afterAutospacing="0" w:line="276" w:lineRule="auto"/>
        <w:jc w:val="both"/>
        <w:rPr>
          <w:rStyle w:val="x193iq5w"/>
          <w:rFonts w:eastAsia="Century Gothic"/>
          <w:lang w:eastAsia="en-US"/>
        </w:rPr>
      </w:pPr>
      <w:r w:rsidRPr="00C50585">
        <w:rPr>
          <w:rStyle w:val="x193iq5w"/>
          <w:rFonts w:eastAsia="Century Gothic"/>
          <w:lang w:eastAsia="en-US"/>
        </w:rPr>
        <w:t>Prężnie działały również filie biblioteki proponując równie ciekawe zajęcia:</w:t>
      </w:r>
    </w:p>
    <w:p w:rsidR="00367AD4" w:rsidRPr="00446039" w:rsidRDefault="00367AD4" w:rsidP="00446039">
      <w:pPr>
        <w:spacing w:after="0" w:line="276" w:lineRule="auto"/>
        <w:jc w:val="both"/>
        <w:rPr>
          <w:rFonts w:ascii="Times New Roman" w:hAnsi="Times New Roman"/>
          <w:sz w:val="24"/>
          <w:szCs w:val="24"/>
        </w:rPr>
      </w:pPr>
      <w:r w:rsidRPr="00446039">
        <w:rPr>
          <w:rFonts w:ascii="Times New Roman" w:hAnsi="Times New Roman"/>
          <w:sz w:val="24"/>
          <w:szCs w:val="24"/>
        </w:rPr>
        <w:t>- „Kreatywne czwartki” – filia Przykop</w:t>
      </w:r>
    </w:p>
    <w:p w:rsidR="00367AD4" w:rsidRPr="00446039" w:rsidRDefault="00367AD4" w:rsidP="00446039">
      <w:pPr>
        <w:spacing w:after="0" w:line="276" w:lineRule="auto"/>
        <w:jc w:val="both"/>
        <w:rPr>
          <w:rFonts w:ascii="Times New Roman" w:hAnsi="Times New Roman"/>
          <w:sz w:val="24"/>
          <w:szCs w:val="24"/>
        </w:rPr>
      </w:pPr>
      <w:r w:rsidRPr="00446039">
        <w:rPr>
          <w:rFonts w:ascii="Times New Roman" w:hAnsi="Times New Roman"/>
          <w:sz w:val="24"/>
          <w:szCs w:val="24"/>
        </w:rPr>
        <w:t>- „Pomysłowe wtorki” – filia Wojków</w:t>
      </w:r>
    </w:p>
    <w:p w:rsidR="00367AD4" w:rsidRPr="00446039" w:rsidRDefault="00367AD4" w:rsidP="00446039">
      <w:pPr>
        <w:spacing w:after="0" w:line="276" w:lineRule="auto"/>
        <w:jc w:val="both"/>
        <w:rPr>
          <w:rFonts w:ascii="Times New Roman" w:hAnsi="Times New Roman"/>
          <w:sz w:val="24"/>
          <w:szCs w:val="24"/>
        </w:rPr>
      </w:pPr>
      <w:r w:rsidRPr="00446039">
        <w:rPr>
          <w:rFonts w:ascii="Times New Roman" w:hAnsi="Times New Roman"/>
          <w:sz w:val="24"/>
          <w:szCs w:val="24"/>
        </w:rPr>
        <w:t>-„Ferie z Panem Kleksem – cała naprzód ku nowej przygodzie” – filia Babule</w:t>
      </w:r>
    </w:p>
    <w:p w:rsidR="00367AD4" w:rsidRPr="00446039" w:rsidRDefault="00367AD4" w:rsidP="00446039">
      <w:pPr>
        <w:spacing w:after="0" w:line="276" w:lineRule="auto"/>
        <w:jc w:val="both"/>
        <w:rPr>
          <w:rFonts w:ascii="Times New Roman" w:hAnsi="Times New Roman"/>
          <w:sz w:val="24"/>
          <w:szCs w:val="24"/>
        </w:rPr>
      </w:pPr>
      <w:r w:rsidRPr="00446039">
        <w:rPr>
          <w:rFonts w:ascii="Times New Roman" w:hAnsi="Times New Roman"/>
          <w:sz w:val="24"/>
          <w:szCs w:val="24"/>
        </w:rPr>
        <w:t>- „Baśniowa kula” – filia Rożniaty</w:t>
      </w:r>
    </w:p>
    <w:p w:rsidR="00367AD4" w:rsidRPr="00446039" w:rsidRDefault="00367AD4" w:rsidP="00446039">
      <w:pPr>
        <w:spacing w:after="0" w:line="276" w:lineRule="auto"/>
        <w:jc w:val="both"/>
        <w:rPr>
          <w:rFonts w:ascii="Times New Roman" w:hAnsi="Times New Roman"/>
          <w:sz w:val="24"/>
          <w:szCs w:val="24"/>
        </w:rPr>
      </w:pPr>
      <w:r w:rsidRPr="00446039">
        <w:rPr>
          <w:rFonts w:ascii="Times New Roman" w:hAnsi="Times New Roman"/>
          <w:sz w:val="24"/>
          <w:szCs w:val="24"/>
        </w:rPr>
        <w:t>- „Zoo-stań na ferie w bibliotece” – fila Zarównie.</w:t>
      </w:r>
    </w:p>
    <w:p w:rsidR="00367AD4" w:rsidRPr="00C50585" w:rsidRDefault="00367AD4" w:rsidP="00446039">
      <w:pPr>
        <w:pStyle w:val="NormalnyWeb"/>
        <w:spacing w:before="0" w:beforeAutospacing="0" w:after="0" w:afterAutospacing="0" w:line="276" w:lineRule="auto"/>
        <w:jc w:val="both"/>
        <w:rPr>
          <w:rStyle w:val="x193iq5w"/>
          <w:rFonts w:eastAsia="Century Gothic"/>
          <w:lang w:eastAsia="en-US"/>
        </w:rPr>
      </w:pPr>
      <w:r w:rsidRPr="00C50585">
        <w:rPr>
          <w:rStyle w:val="x193iq5w"/>
          <w:rFonts w:eastAsia="Century Gothic"/>
          <w:lang w:eastAsia="en-US"/>
        </w:rPr>
        <w:t>Warsztaty zimowe zapewniły dzieciom nie tylko świetną zabawę, doskonałą okazja do nauki i poznawania nowych rzeczy, ale także możliwość spędzenia czasu w ciekawy i konstruktywny sposób. Podczas zajęć, każdy uczestnik miał możliwość wykazać się swoją kreatywnością i zaprezentować swoje pomysły. Uczestnicy spędzili czas w interesujący sposób oraz zdobyli n</w:t>
      </w:r>
      <w:r w:rsidR="00446039" w:rsidRPr="00C50585">
        <w:rPr>
          <w:rStyle w:val="x193iq5w"/>
          <w:rFonts w:eastAsia="Century Gothic"/>
          <w:lang w:eastAsia="en-US"/>
        </w:rPr>
        <w:t xml:space="preserve">owe umiejętności </w:t>
      </w:r>
      <w:r w:rsidRPr="00C50585">
        <w:rPr>
          <w:rStyle w:val="x193iq5w"/>
          <w:rFonts w:eastAsia="Century Gothic"/>
          <w:lang w:eastAsia="en-US"/>
        </w:rPr>
        <w:t xml:space="preserve">i doświadczenie. Wnioski z takich zajęć są bezcenne. Dzięki nim młodzi ludzie uczą się samodzielności, pracy w grupie, cierpliwości oraz kreatywności. </w:t>
      </w:r>
    </w:p>
    <w:p w:rsidR="00367AD4" w:rsidRPr="00C50585" w:rsidRDefault="00682922" w:rsidP="00367AD4">
      <w:pPr>
        <w:pStyle w:val="NormalnyWeb"/>
        <w:jc w:val="center"/>
        <w:rPr>
          <w:rStyle w:val="x193iq5w"/>
          <w:rFonts w:ascii="Century Gothic" w:eastAsia="Century Gothic" w:hAnsi="Century Gothic"/>
          <w:sz w:val="22"/>
          <w:szCs w:val="22"/>
          <w:lang w:eastAsia="en-US"/>
        </w:rPr>
      </w:pPr>
      <w:r w:rsidRPr="00C50585">
        <w:rPr>
          <w:rStyle w:val="x193iq5w"/>
          <w:rFonts w:ascii="Century Gothic" w:eastAsia="Century Gothic" w:hAnsi="Century Gothic"/>
          <w:noProof/>
          <w:sz w:val="22"/>
          <w:szCs w:val="22"/>
        </w:rPr>
        <w:drawing>
          <wp:inline distT="0" distB="0" distL="0" distR="0">
            <wp:extent cx="1500505" cy="2000885"/>
            <wp:effectExtent l="0" t="0" r="4445" b="0"/>
            <wp:docPr id="35" name="Obraz 250" descr="C:\!drive\Pulpit\325668368_867345101191502_3578853004186357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0" descr="C:\!drive\Pulpit\325668368_867345101191502_3578853004186357528_n.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00505" cy="2000885"/>
                    </a:xfrm>
                    <a:prstGeom prst="rect">
                      <a:avLst/>
                    </a:prstGeom>
                    <a:noFill/>
                    <a:ln>
                      <a:noFill/>
                    </a:ln>
                  </pic:spPr>
                </pic:pic>
              </a:graphicData>
            </a:graphic>
          </wp:inline>
        </w:drawing>
      </w:r>
      <w:r w:rsidR="00367AD4" w:rsidRPr="00C50585">
        <w:rPr>
          <w:rStyle w:val="x193iq5w"/>
          <w:rFonts w:ascii="Century Gothic" w:eastAsia="Century Gothic" w:hAnsi="Century Gothic"/>
          <w:noProof/>
          <w:sz w:val="22"/>
          <w:szCs w:val="22"/>
        </w:rPr>
        <w:t xml:space="preserve">  </w:t>
      </w:r>
      <w:r w:rsidRPr="00C50585">
        <w:rPr>
          <w:rStyle w:val="x193iq5w"/>
          <w:rFonts w:ascii="Century Gothic" w:eastAsia="Century Gothic" w:hAnsi="Century Gothic"/>
          <w:noProof/>
          <w:sz w:val="22"/>
          <w:szCs w:val="22"/>
        </w:rPr>
        <w:drawing>
          <wp:inline distT="0" distB="0" distL="0" distR="0">
            <wp:extent cx="2302510" cy="1719580"/>
            <wp:effectExtent l="0" t="0" r="2540" b="0"/>
            <wp:docPr id="36" name="Obraz 251" descr="C:\!drive\Pulpit\328837495_918249172518181_83347927612855170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1" descr="C:\!drive\Pulpit\328837495_918249172518181_8334792761285517005_n.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02510" cy="1719580"/>
                    </a:xfrm>
                    <a:prstGeom prst="rect">
                      <a:avLst/>
                    </a:prstGeom>
                    <a:noFill/>
                    <a:ln>
                      <a:noFill/>
                    </a:ln>
                  </pic:spPr>
                </pic:pic>
              </a:graphicData>
            </a:graphic>
          </wp:inline>
        </w:drawing>
      </w:r>
      <w:r w:rsidR="00367AD4" w:rsidRPr="00C50585">
        <w:rPr>
          <w:rStyle w:val="x193iq5w"/>
          <w:rFonts w:ascii="Century Gothic" w:eastAsia="Century Gothic" w:hAnsi="Century Gothic"/>
          <w:noProof/>
          <w:sz w:val="22"/>
          <w:szCs w:val="22"/>
        </w:rPr>
        <w:t xml:space="preserve"> </w:t>
      </w:r>
      <w:r w:rsidRPr="00C50585">
        <w:rPr>
          <w:rStyle w:val="x193iq5w"/>
          <w:rFonts w:ascii="Century Gothic" w:eastAsia="Century Gothic" w:hAnsi="Century Gothic"/>
          <w:noProof/>
          <w:sz w:val="22"/>
          <w:szCs w:val="22"/>
        </w:rPr>
        <w:drawing>
          <wp:inline distT="0" distB="0" distL="0" distR="0">
            <wp:extent cx="1500505" cy="2000885"/>
            <wp:effectExtent l="0" t="0" r="4445" b="0"/>
            <wp:docPr id="37" name="Obraz 252" descr="C:\!drive\Pulpit\328684563_531481395628692_69034037882532706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2" descr="C:\!drive\Pulpit\328684563_531481395628692_6903403788253270658_n.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00505" cy="2000885"/>
                    </a:xfrm>
                    <a:prstGeom prst="rect">
                      <a:avLst/>
                    </a:prstGeom>
                    <a:noFill/>
                    <a:ln>
                      <a:noFill/>
                    </a:ln>
                  </pic:spPr>
                </pic:pic>
              </a:graphicData>
            </a:graphic>
          </wp:inline>
        </w:drawing>
      </w:r>
    </w:p>
    <w:p w:rsidR="00367AD4" w:rsidRPr="00C50585" w:rsidRDefault="00682922" w:rsidP="00367AD4">
      <w:pPr>
        <w:pStyle w:val="NormalnyWeb"/>
        <w:jc w:val="center"/>
        <w:rPr>
          <w:rStyle w:val="x193iq5w"/>
          <w:rFonts w:ascii="Century Gothic" w:eastAsia="Century Gothic" w:hAnsi="Century Gothic"/>
          <w:sz w:val="22"/>
          <w:szCs w:val="22"/>
          <w:lang w:eastAsia="en-US"/>
        </w:rPr>
      </w:pPr>
      <w:r w:rsidRPr="00C50585">
        <w:rPr>
          <w:rStyle w:val="x193iq5w"/>
          <w:rFonts w:ascii="Century Gothic" w:eastAsia="Century Gothic" w:hAnsi="Century Gothic"/>
          <w:noProof/>
          <w:sz w:val="22"/>
          <w:szCs w:val="22"/>
        </w:rPr>
        <w:drawing>
          <wp:inline distT="0" distB="0" distL="0" distR="0">
            <wp:extent cx="2110740" cy="1405890"/>
            <wp:effectExtent l="0" t="0" r="3810" b="3810"/>
            <wp:docPr id="38" name="Obraz 253" descr="C:\!drive\Pulpit\328713597_855974502155776_74403156879020434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3" descr="C:\!drive\Pulpit\328713597_855974502155776_7440315687902043420_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10740" cy="1405890"/>
                    </a:xfrm>
                    <a:prstGeom prst="rect">
                      <a:avLst/>
                    </a:prstGeom>
                    <a:noFill/>
                    <a:ln>
                      <a:noFill/>
                    </a:ln>
                  </pic:spPr>
                </pic:pic>
              </a:graphicData>
            </a:graphic>
          </wp:inline>
        </w:drawing>
      </w:r>
      <w:r w:rsidR="00367AD4" w:rsidRPr="00C50585">
        <w:rPr>
          <w:rStyle w:val="x193iq5w"/>
          <w:rFonts w:ascii="Century Gothic" w:eastAsia="Century Gothic" w:hAnsi="Century Gothic"/>
          <w:noProof/>
          <w:sz w:val="22"/>
          <w:szCs w:val="22"/>
        </w:rPr>
        <w:t xml:space="preserve">  </w:t>
      </w:r>
      <w:r w:rsidRPr="00C50585">
        <w:rPr>
          <w:rStyle w:val="x193iq5w"/>
          <w:rFonts w:ascii="Century Gothic" w:eastAsia="Century Gothic" w:hAnsi="Century Gothic"/>
          <w:noProof/>
          <w:sz w:val="22"/>
          <w:szCs w:val="22"/>
        </w:rPr>
        <w:drawing>
          <wp:inline distT="0" distB="0" distL="0" distR="0">
            <wp:extent cx="2084070" cy="1388110"/>
            <wp:effectExtent l="0" t="0" r="0" b="2540"/>
            <wp:docPr id="39" name="Obraz 254" descr="C:\!drive\Pulpit\326468906_560920005921957_40113116077831253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4" descr="C:\!drive\Pulpit\326468906_560920005921957_4011311607783125397_n.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84070" cy="1388110"/>
                    </a:xfrm>
                    <a:prstGeom prst="rect">
                      <a:avLst/>
                    </a:prstGeom>
                    <a:noFill/>
                    <a:ln>
                      <a:noFill/>
                    </a:ln>
                  </pic:spPr>
                </pic:pic>
              </a:graphicData>
            </a:graphic>
          </wp:inline>
        </w:drawing>
      </w:r>
    </w:p>
    <w:p w:rsidR="00367AD4" w:rsidRPr="00C50585" w:rsidRDefault="00367AD4" w:rsidP="00367AD4">
      <w:pPr>
        <w:pStyle w:val="NormalnyWeb"/>
        <w:rPr>
          <w:rFonts w:ascii="Century Gothic" w:eastAsia="Century Gothic" w:hAnsi="Century Gothic"/>
          <w:b/>
          <w:sz w:val="22"/>
          <w:szCs w:val="22"/>
          <w:lang w:eastAsia="en-US"/>
        </w:rPr>
      </w:pPr>
    </w:p>
    <w:p w:rsidR="00367AD4" w:rsidRPr="00C50585" w:rsidRDefault="00367AD4" w:rsidP="00367AD4">
      <w:pPr>
        <w:pStyle w:val="NormalnyWeb"/>
        <w:rPr>
          <w:rFonts w:ascii="Century Gothic" w:eastAsia="Century Gothic" w:hAnsi="Century Gothic"/>
          <w:b/>
          <w:sz w:val="22"/>
          <w:szCs w:val="22"/>
          <w:lang w:eastAsia="en-US"/>
        </w:rPr>
      </w:pPr>
      <w:r w:rsidRPr="00C50585">
        <w:rPr>
          <w:rFonts w:ascii="Century Gothic" w:eastAsia="Century Gothic" w:hAnsi="Century Gothic"/>
          <w:b/>
          <w:sz w:val="22"/>
          <w:szCs w:val="22"/>
          <w:lang w:eastAsia="en-US"/>
        </w:rPr>
        <w:t>3</w:t>
      </w:r>
      <w:r w:rsidR="00446039" w:rsidRPr="00C50585">
        <w:rPr>
          <w:rFonts w:ascii="Century Gothic" w:eastAsia="Century Gothic" w:hAnsi="Century Gothic"/>
          <w:b/>
          <w:sz w:val="22"/>
          <w:szCs w:val="22"/>
          <w:lang w:eastAsia="en-US"/>
        </w:rPr>
        <w:t>)</w:t>
      </w:r>
      <w:r w:rsidRPr="00C50585">
        <w:rPr>
          <w:rFonts w:ascii="Century Gothic" w:eastAsia="Century Gothic" w:hAnsi="Century Gothic"/>
          <w:b/>
          <w:sz w:val="22"/>
          <w:szCs w:val="22"/>
          <w:lang w:eastAsia="en-US"/>
        </w:rPr>
        <w:t>. "Rodzinne Kolędowanie"- impreza świąteczno-noworoczna w Rożniatach.</w:t>
      </w:r>
    </w:p>
    <w:p w:rsidR="00367AD4" w:rsidRPr="00446039" w:rsidRDefault="00367AD4" w:rsidP="00446039">
      <w:pPr>
        <w:spacing w:after="0" w:line="276" w:lineRule="auto"/>
        <w:jc w:val="both"/>
        <w:rPr>
          <w:rStyle w:val="x193iq5w"/>
          <w:rFonts w:ascii="Times New Roman" w:hAnsi="Times New Roman"/>
          <w:sz w:val="24"/>
          <w:szCs w:val="24"/>
        </w:rPr>
      </w:pPr>
      <w:r w:rsidRPr="00446039">
        <w:rPr>
          <w:rStyle w:val="x193iq5w"/>
          <w:rFonts w:ascii="Times New Roman" w:hAnsi="Times New Roman"/>
          <w:sz w:val="24"/>
          <w:szCs w:val="24"/>
        </w:rPr>
        <w:t>28 stycznia w Domu Wiejskim w Rożniatach Gminna Biblioteka Publiczna w Padwi wspólnie z Wójtem Gminy, Przewodniczącym Rady Gminy, KGW w Rożniatach oraz sołtysem wsi Rożniaty zorganizowali wieczór kolęd i pastorałek dla mieszkańców pt. „Rodzinne Kolędowanie”. To było ważne wydarzenie, które pozwoliło nie tylko uczcić tradycję śpiewania kolęd, ale również docenić i podziękować wszystkim, którzy włączyli się w działalność biblioteki.</w:t>
      </w:r>
      <w:r w:rsidR="00446039">
        <w:rPr>
          <w:rStyle w:val="x193iq5w"/>
          <w:rFonts w:ascii="Times New Roman" w:hAnsi="Times New Roman"/>
          <w:sz w:val="24"/>
          <w:szCs w:val="24"/>
        </w:rPr>
        <w:t xml:space="preserve"> </w:t>
      </w:r>
      <w:r w:rsidRPr="00446039">
        <w:rPr>
          <w:rStyle w:val="x193iq5w"/>
          <w:rFonts w:ascii="Times New Roman" w:hAnsi="Times New Roman"/>
          <w:sz w:val="24"/>
          <w:szCs w:val="24"/>
        </w:rPr>
        <w:t>Dla najmłodszych uczestników wieczoru, zostały przygotowane s</w:t>
      </w:r>
      <w:r w:rsidR="00446039" w:rsidRPr="00446039">
        <w:rPr>
          <w:rStyle w:val="x193iq5w"/>
          <w:rFonts w:ascii="Times New Roman" w:hAnsi="Times New Roman"/>
          <w:sz w:val="24"/>
          <w:szCs w:val="24"/>
        </w:rPr>
        <w:t>pecjalne nagrody za kolędowanie</w:t>
      </w:r>
      <w:r w:rsidRPr="00446039">
        <w:rPr>
          <w:rStyle w:val="x193iq5w"/>
          <w:rFonts w:ascii="Times New Roman" w:hAnsi="Times New Roman"/>
          <w:sz w:val="24"/>
          <w:szCs w:val="24"/>
        </w:rPr>
        <w:t>. Na zakończenie spotkania, wszyscy zostali zaproszeni do świętowania przy wspólnym stole i delektowania się pysznymi potrawami, które przygotowało KGW w Rożniatach. Impreza była dofinansowana przez Gminną Komisję ds. Rozwiązywania Problemów Alkoholowych.</w:t>
      </w:r>
    </w:p>
    <w:p w:rsidR="00446039" w:rsidRDefault="00682922" w:rsidP="000853EE">
      <w:pPr>
        <w:jc w:val="center"/>
        <w:rPr>
          <w:rStyle w:val="x193iq5w"/>
          <w:noProof/>
          <w:lang w:eastAsia="pl-PL"/>
        </w:rPr>
      </w:pPr>
      <w:r w:rsidRPr="00497766">
        <w:rPr>
          <w:noProof/>
          <w:lang w:eastAsia="pl-PL"/>
        </w:rPr>
        <w:drawing>
          <wp:inline distT="0" distB="0" distL="0" distR="0">
            <wp:extent cx="2114550" cy="1606550"/>
            <wp:effectExtent l="0" t="0" r="0" b="0"/>
            <wp:docPr id="40" name="Obraz 255" descr="C:\!drive\Pulpit\328698063_718747053164960_26625852851182606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5" descr="C:\!drive\Pulpit\328698063_718747053164960_2662585285118260619_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14550" cy="1606550"/>
                    </a:xfrm>
                    <a:prstGeom prst="rect">
                      <a:avLst/>
                    </a:prstGeom>
                    <a:noFill/>
                    <a:ln>
                      <a:noFill/>
                    </a:ln>
                  </pic:spPr>
                </pic:pic>
              </a:graphicData>
            </a:graphic>
          </wp:inline>
        </w:drawing>
      </w:r>
      <w:r w:rsidR="00367AD4">
        <w:rPr>
          <w:rStyle w:val="x193iq5w"/>
          <w:noProof/>
          <w:lang w:eastAsia="pl-PL"/>
        </w:rPr>
        <w:t xml:space="preserve">    </w:t>
      </w:r>
      <w:r w:rsidRPr="00C50585">
        <w:rPr>
          <w:rStyle w:val="x193iq5w"/>
          <w:noProof/>
          <w:lang w:eastAsia="pl-PL"/>
        </w:rPr>
        <w:drawing>
          <wp:inline distT="0" distB="0" distL="0" distR="0">
            <wp:extent cx="2390775" cy="1593850"/>
            <wp:effectExtent l="0" t="0" r="9525" b="6350"/>
            <wp:docPr id="41" name="Obraz 32" descr="C:\!drive\Pulpit\328638388_511251954465555_68274288244193683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descr="C:\!drive\Pulpit\328638388_511251954465555_6827428824419368358_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90775" cy="1593850"/>
                    </a:xfrm>
                    <a:prstGeom prst="rect">
                      <a:avLst/>
                    </a:prstGeom>
                    <a:noFill/>
                    <a:ln>
                      <a:noFill/>
                    </a:ln>
                  </pic:spPr>
                </pic:pic>
              </a:graphicData>
            </a:graphic>
          </wp:inline>
        </w:drawing>
      </w:r>
    </w:p>
    <w:p w:rsidR="00367AD4" w:rsidRPr="00677514" w:rsidRDefault="00367AD4" w:rsidP="00367AD4">
      <w:pPr>
        <w:rPr>
          <w:b/>
        </w:rPr>
      </w:pPr>
      <w:r w:rsidRPr="000A66C9">
        <w:rPr>
          <w:b/>
        </w:rPr>
        <w:t>4</w:t>
      </w:r>
      <w:r w:rsidR="00446039">
        <w:rPr>
          <w:b/>
        </w:rPr>
        <w:t>)</w:t>
      </w:r>
      <w:r w:rsidRPr="000A66C9">
        <w:rPr>
          <w:b/>
        </w:rPr>
        <w:t>. Spotkania Dyskusyjnego Klubu Książki w GBP w Padwi.</w:t>
      </w:r>
    </w:p>
    <w:p w:rsidR="00367AD4" w:rsidRPr="00446039" w:rsidRDefault="00367AD4" w:rsidP="00446039">
      <w:pPr>
        <w:spacing w:after="0" w:line="276" w:lineRule="auto"/>
        <w:jc w:val="both"/>
        <w:rPr>
          <w:rStyle w:val="x193iq5w"/>
          <w:rFonts w:ascii="Times New Roman" w:hAnsi="Times New Roman"/>
          <w:sz w:val="24"/>
          <w:szCs w:val="24"/>
        </w:rPr>
      </w:pPr>
      <w:r w:rsidRPr="00446039">
        <w:rPr>
          <w:rStyle w:val="x193iq5w"/>
          <w:rFonts w:ascii="Times New Roman" w:hAnsi="Times New Roman"/>
          <w:sz w:val="24"/>
          <w:szCs w:val="24"/>
        </w:rPr>
        <w:t xml:space="preserve">W roku 2023r. w GBP w Padwi uruchomiony został Dyskusyjny Klub Książki. Jest to okazja, by spotkać się z ludźmi o podobnych zainteresowaniach, podyskutować o ulubionych autorach i książkach oraz wymienić się swoimi spostrzeżeniami na temat literatury. Każdy uczestnik klubu ma szansę opowiedzieć o książce, która zrobiła na nim największe wrażenie, o autorze, którego uwielbia </w:t>
      </w:r>
      <w:r w:rsidR="00446039" w:rsidRPr="00446039">
        <w:rPr>
          <w:rStyle w:val="x193iq5w"/>
          <w:rFonts w:ascii="Times New Roman" w:hAnsi="Times New Roman"/>
          <w:sz w:val="24"/>
          <w:szCs w:val="24"/>
        </w:rPr>
        <w:t>i o tym, co ceni w literaturze</w:t>
      </w:r>
      <w:r w:rsidRPr="00446039">
        <w:rPr>
          <w:rStyle w:val="x193iq5w"/>
          <w:rFonts w:ascii="Times New Roman" w:hAnsi="Times New Roman"/>
          <w:sz w:val="24"/>
          <w:szCs w:val="24"/>
        </w:rPr>
        <w:t xml:space="preserve">. Spotkania DKK odbywają się w Centrum im. Ignacego Łukasiewicza. </w:t>
      </w:r>
    </w:p>
    <w:p w:rsidR="00446039" w:rsidRDefault="00446039" w:rsidP="00367AD4">
      <w:pPr>
        <w:spacing w:after="0" w:line="240" w:lineRule="auto"/>
        <w:jc w:val="both"/>
        <w:rPr>
          <w:rStyle w:val="x193iq5w"/>
        </w:rPr>
      </w:pPr>
    </w:p>
    <w:p w:rsidR="00367AD4" w:rsidRDefault="00367AD4" w:rsidP="00367AD4">
      <w:pPr>
        <w:spacing w:after="0" w:line="240" w:lineRule="auto"/>
        <w:jc w:val="both"/>
        <w:rPr>
          <w:rStyle w:val="x193iq5w"/>
          <w:noProof/>
          <w:lang w:eastAsia="pl-PL"/>
        </w:rPr>
      </w:pPr>
      <w:r>
        <w:rPr>
          <w:rStyle w:val="x193iq5w"/>
          <w:noProof/>
          <w:lang w:eastAsia="pl-PL"/>
        </w:rPr>
        <w:t xml:space="preserve"> </w:t>
      </w:r>
      <w:r w:rsidR="00682922" w:rsidRPr="00C50585">
        <w:rPr>
          <w:rStyle w:val="x193iq5w"/>
          <w:noProof/>
          <w:lang w:eastAsia="pl-PL"/>
        </w:rPr>
        <w:drawing>
          <wp:inline distT="0" distB="0" distL="0" distR="0">
            <wp:extent cx="2810510" cy="1873885"/>
            <wp:effectExtent l="0" t="0" r="8890" b="0"/>
            <wp:docPr id="42" name="Obraz 37" descr="C:\!drive\Pulpit\334322037_237696968591794_56521937396204112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descr="C:\!drive\Pulpit\334322037_237696968591794_5652193739620411204_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10510" cy="1873885"/>
                    </a:xfrm>
                    <a:prstGeom prst="rect">
                      <a:avLst/>
                    </a:prstGeom>
                    <a:noFill/>
                    <a:ln>
                      <a:noFill/>
                    </a:ln>
                  </pic:spPr>
                </pic:pic>
              </a:graphicData>
            </a:graphic>
          </wp:inline>
        </w:drawing>
      </w:r>
      <w:r>
        <w:rPr>
          <w:rStyle w:val="x193iq5w"/>
          <w:noProof/>
          <w:lang w:eastAsia="pl-PL"/>
        </w:rPr>
        <w:t xml:space="preserve">  </w:t>
      </w:r>
      <w:r w:rsidR="00682922" w:rsidRPr="00C50585">
        <w:rPr>
          <w:rStyle w:val="x193iq5w"/>
          <w:noProof/>
          <w:lang w:eastAsia="pl-PL"/>
        </w:rPr>
        <w:drawing>
          <wp:inline distT="0" distB="0" distL="0" distR="0">
            <wp:extent cx="2787650" cy="1877060"/>
            <wp:effectExtent l="0" t="0" r="0" b="8890"/>
            <wp:docPr id="43" name="Obraz 49" descr="C:\!drive\Pulpit\419341495_1725530737947657_537211656499526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descr="C:\!drive\Pulpit\419341495_1725530737947657_53721165649952633_n.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87650" cy="1877060"/>
                    </a:xfrm>
                    <a:prstGeom prst="rect">
                      <a:avLst/>
                    </a:prstGeom>
                    <a:noFill/>
                    <a:ln>
                      <a:noFill/>
                    </a:ln>
                  </pic:spPr>
                </pic:pic>
              </a:graphicData>
            </a:graphic>
          </wp:inline>
        </w:drawing>
      </w:r>
    </w:p>
    <w:p w:rsidR="00367AD4" w:rsidRPr="00E200FA" w:rsidRDefault="00367AD4" w:rsidP="00367AD4">
      <w:pPr>
        <w:spacing w:after="0" w:line="240" w:lineRule="auto"/>
        <w:jc w:val="center"/>
        <w:rPr>
          <w:rStyle w:val="x193iq5w"/>
          <w:noProof/>
          <w:sz w:val="16"/>
          <w:szCs w:val="16"/>
          <w:lang w:eastAsia="pl-PL"/>
        </w:rPr>
      </w:pPr>
    </w:p>
    <w:p w:rsidR="00367AD4" w:rsidRPr="00677514" w:rsidRDefault="00682922" w:rsidP="00367AD4">
      <w:pPr>
        <w:spacing w:after="0" w:line="240" w:lineRule="auto"/>
        <w:jc w:val="center"/>
        <w:rPr>
          <w:rStyle w:val="x193iq5w"/>
        </w:rPr>
      </w:pPr>
      <w:r w:rsidRPr="00C50585">
        <w:rPr>
          <w:rStyle w:val="x193iq5w"/>
          <w:noProof/>
          <w:lang w:eastAsia="pl-PL"/>
        </w:rPr>
        <w:drawing>
          <wp:inline distT="0" distB="0" distL="0" distR="0">
            <wp:extent cx="1494790" cy="2038350"/>
            <wp:effectExtent l="0" t="0" r="0" b="0"/>
            <wp:docPr id="44" name="Obraz 52" descr="C:\!drive\Pulpit\398121739_1683028022197929_33630548131700672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descr="C:\!drive\Pulpit\398121739_1683028022197929_3363054813170067299_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94790" cy="2038350"/>
                    </a:xfrm>
                    <a:prstGeom prst="rect">
                      <a:avLst/>
                    </a:prstGeom>
                    <a:noFill/>
                    <a:ln>
                      <a:noFill/>
                    </a:ln>
                  </pic:spPr>
                </pic:pic>
              </a:graphicData>
            </a:graphic>
          </wp:inline>
        </w:drawing>
      </w:r>
      <w:r w:rsidR="00367AD4">
        <w:rPr>
          <w:rStyle w:val="x193iq5w"/>
        </w:rPr>
        <w:t xml:space="preserve">   </w:t>
      </w:r>
      <w:r w:rsidRPr="00C50585">
        <w:rPr>
          <w:rStyle w:val="x193iq5w"/>
          <w:noProof/>
          <w:lang w:eastAsia="pl-PL"/>
        </w:rPr>
        <w:drawing>
          <wp:inline distT="0" distB="0" distL="0" distR="0">
            <wp:extent cx="3046095" cy="2030095"/>
            <wp:effectExtent l="0" t="0" r="1905" b="8255"/>
            <wp:docPr id="45" name="Obraz 56" descr="C:\!drive\Pulpit\407745408_1700078183826246_66664125386435152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descr="C:\!drive\Pulpit\407745408_1700078183826246_6666412538643515215_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6095" cy="2030095"/>
                    </a:xfrm>
                    <a:prstGeom prst="rect">
                      <a:avLst/>
                    </a:prstGeom>
                    <a:noFill/>
                    <a:ln>
                      <a:noFill/>
                    </a:ln>
                  </pic:spPr>
                </pic:pic>
              </a:graphicData>
            </a:graphic>
          </wp:inline>
        </w:drawing>
      </w:r>
    </w:p>
    <w:p w:rsidR="00367AD4" w:rsidRDefault="00367AD4" w:rsidP="00367AD4">
      <w:pPr>
        <w:rPr>
          <w:b/>
        </w:rPr>
      </w:pPr>
    </w:p>
    <w:p w:rsidR="00367AD4" w:rsidRPr="00446039" w:rsidRDefault="00367AD4" w:rsidP="00367AD4">
      <w:pPr>
        <w:rPr>
          <w:rFonts w:ascii="Times New Roman" w:hAnsi="Times New Roman"/>
          <w:b/>
          <w:sz w:val="24"/>
          <w:szCs w:val="24"/>
        </w:rPr>
      </w:pPr>
      <w:r w:rsidRPr="00446039">
        <w:rPr>
          <w:rFonts w:ascii="Times New Roman" w:hAnsi="Times New Roman"/>
          <w:b/>
          <w:sz w:val="24"/>
          <w:szCs w:val="24"/>
        </w:rPr>
        <w:t>5</w:t>
      </w:r>
      <w:r w:rsidR="00446039" w:rsidRPr="00446039">
        <w:rPr>
          <w:rFonts w:ascii="Times New Roman" w:hAnsi="Times New Roman"/>
          <w:b/>
          <w:sz w:val="24"/>
          <w:szCs w:val="24"/>
        </w:rPr>
        <w:t>)</w:t>
      </w:r>
      <w:r w:rsidRPr="00446039">
        <w:rPr>
          <w:rFonts w:ascii="Times New Roman" w:hAnsi="Times New Roman"/>
          <w:b/>
          <w:sz w:val="24"/>
          <w:szCs w:val="24"/>
        </w:rPr>
        <w:t>. "English is FUN" - zajęcia j. angielskiego w GBP w Padwi dla dzieci klas 0-3.</w:t>
      </w:r>
    </w:p>
    <w:p w:rsidR="00367AD4" w:rsidRPr="00446039" w:rsidRDefault="00367AD4" w:rsidP="00367AD4">
      <w:pPr>
        <w:spacing w:after="0" w:line="240" w:lineRule="auto"/>
        <w:jc w:val="both"/>
        <w:rPr>
          <w:rStyle w:val="x193iq5w"/>
          <w:rFonts w:ascii="Times New Roman" w:hAnsi="Times New Roman"/>
          <w:sz w:val="24"/>
          <w:szCs w:val="24"/>
        </w:rPr>
      </w:pPr>
      <w:r w:rsidRPr="00446039">
        <w:rPr>
          <w:rStyle w:val="x193iq5w"/>
          <w:rFonts w:ascii="Times New Roman" w:hAnsi="Times New Roman"/>
          <w:sz w:val="24"/>
          <w:szCs w:val="24"/>
        </w:rPr>
        <w:t>Co tydzień w GBP w Padwi dzieci mogą skorzystać z  zajęć z języka angielskiego, który prowadzi Pani Ewelina Korpulińska. Zajęcia są prowadzone w sposób atrakcyjny i dostosowany do wieku uczestników. Wykorzystywane są różnorodne metody i techniki nauczania, takie jak gry, zabawy, piosenki czy opowiadania. Dzięki temu dzieci nie tylko uczą się, ale także mają okazję do rozwijania swojej kreatywności i umiejętności interpersonalnych. Nauka przebiega w angażujący i przyjemny sposób.</w:t>
      </w:r>
    </w:p>
    <w:p w:rsidR="00367AD4" w:rsidRPr="00446039" w:rsidRDefault="00367AD4" w:rsidP="00367AD4">
      <w:pPr>
        <w:spacing w:after="0" w:line="240" w:lineRule="auto"/>
        <w:jc w:val="both"/>
        <w:rPr>
          <w:rStyle w:val="x193iq5w"/>
          <w:rFonts w:ascii="Times New Roman" w:hAnsi="Times New Roman"/>
          <w:sz w:val="24"/>
          <w:szCs w:val="24"/>
        </w:rPr>
      </w:pPr>
    </w:p>
    <w:p w:rsidR="00367AD4" w:rsidRPr="00677514" w:rsidRDefault="00682922" w:rsidP="00367AD4">
      <w:pPr>
        <w:spacing w:after="0" w:line="240" w:lineRule="auto"/>
        <w:jc w:val="both"/>
        <w:rPr>
          <w:rStyle w:val="x193iq5w"/>
        </w:rPr>
      </w:pPr>
      <w:r w:rsidRPr="00C50585">
        <w:rPr>
          <w:rStyle w:val="x193iq5w"/>
          <w:noProof/>
          <w:lang w:eastAsia="pl-PL"/>
        </w:rPr>
        <w:drawing>
          <wp:inline distT="0" distB="0" distL="0" distR="0">
            <wp:extent cx="2821940" cy="1880235"/>
            <wp:effectExtent l="0" t="0" r="0" b="5715"/>
            <wp:docPr id="46" name="Obraz 20" descr="C:\!drive\Pulpit\405001315_1693690331131698_32077072387668504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C:\!drive\Pulpit\405001315_1693690331131698_3207707238766850479_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21940" cy="1880235"/>
                    </a:xfrm>
                    <a:prstGeom prst="rect">
                      <a:avLst/>
                    </a:prstGeom>
                    <a:noFill/>
                    <a:ln>
                      <a:noFill/>
                    </a:ln>
                  </pic:spPr>
                </pic:pic>
              </a:graphicData>
            </a:graphic>
          </wp:inline>
        </w:drawing>
      </w:r>
      <w:r w:rsidR="00367AD4">
        <w:rPr>
          <w:rStyle w:val="x193iq5w"/>
        </w:rPr>
        <w:t xml:space="preserve">  </w:t>
      </w:r>
      <w:r w:rsidRPr="00C50585">
        <w:rPr>
          <w:rStyle w:val="x193iq5w"/>
          <w:noProof/>
          <w:lang w:eastAsia="pl-PL"/>
        </w:rPr>
        <w:drawing>
          <wp:inline distT="0" distB="0" distL="0" distR="0">
            <wp:extent cx="2624455" cy="1873250"/>
            <wp:effectExtent l="0" t="0" r="4445" b="0"/>
            <wp:docPr id="47" name="Obraz 59" descr="C:\!drive\Pulpit\418864527_1720807531753311_53481304963696850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descr="C:\!drive\Pulpit\418864527_1720807531753311_5348130496369685061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24455" cy="1873250"/>
                    </a:xfrm>
                    <a:prstGeom prst="rect">
                      <a:avLst/>
                    </a:prstGeom>
                    <a:noFill/>
                    <a:ln>
                      <a:noFill/>
                    </a:ln>
                  </pic:spPr>
                </pic:pic>
              </a:graphicData>
            </a:graphic>
          </wp:inline>
        </w:drawing>
      </w:r>
    </w:p>
    <w:p w:rsidR="00367AD4" w:rsidRDefault="00367AD4" w:rsidP="00367AD4">
      <w:pPr>
        <w:jc w:val="center"/>
      </w:pPr>
    </w:p>
    <w:p w:rsidR="00367AD4" w:rsidRPr="00446039" w:rsidRDefault="00367AD4" w:rsidP="00367AD4">
      <w:pPr>
        <w:rPr>
          <w:rFonts w:ascii="Times New Roman" w:hAnsi="Times New Roman"/>
          <w:b/>
          <w:sz w:val="24"/>
          <w:szCs w:val="24"/>
        </w:rPr>
      </w:pPr>
      <w:r w:rsidRPr="00446039">
        <w:rPr>
          <w:rFonts w:ascii="Times New Roman" w:hAnsi="Times New Roman"/>
          <w:b/>
          <w:sz w:val="24"/>
          <w:szCs w:val="24"/>
        </w:rPr>
        <w:t>6</w:t>
      </w:r>
      <w:r w:rsidR="00446039" w:rsidRPr="00446039">
        <w:rPr>
          <w:rFonts w:ascii="Times New Roman" w:hAnsi="Times New Roman"/>
          <w:b/>
          <w:sz w:val="24"/>
          <w:szCs w:val="24"/>
        </w:rPr>
        <w:t>)</w:t>
      </w:r>
      <w:r w:rsidRPr="00446039">
        <w:rPr>
          <w:rFonts w:ascii="Times New Roman" w:hAnsi="Times New Roman"/>
          <w:b/>
          <w:sz w:val="24"/>
          <w:szCs w:val="24"/>
        </w:rPr>
        <w:t>. Klub Malucha - cotygodniowe spotkania z dziećmi z Niepublicznego Przedszkola „Promyczek” oraz z Niepublicznego Przedszkola „Nasze Smyki” (lekcje biblioteczne, spotkanie z książką, zajęcia kreatywne).</w:t>
      </w:r>
    </w:p>
    <w:p w:rsidR="00367AD4" w:rsidRPr="00446039" w:rsidRDefault="00367AD4" w:rsidP="00367AD4">
      <w:pPr>
        <w:spacing w:after="0" w:line="240" w:lineRule="auto"/>
        <w:jc w:val="both"/>
        <w:rPr>
          <w:rStyle w:val="x193iq5w"/>
          <w:rFonts w:ascii="Times New Roman" w:hAnsi="Times New Roman"/>
          <w:sz w:val="24"/>
          <w:szCs w:val="24"/>
        </w:rPr>
      </w:pPr>
      <w:r w:rsidRPr="00446039">
        <w:rPr>
          <w:rStyle w:val="x193iq5w"/>
          <w:rFonts w:ascii="Times New Roman" w:hAnsi="Times New Roman"/>
          <w:sz w:val="24"/>
          <w:szCs w:val="24"/>
        </w:rPr>
        <w:t>Co tydzień GBP w Padwi odwiedzają dzieci z Niepublicznego Przedszkola „Promyczek” oraz z Niepublicznego Przedszkola „Nasze Smyki”.</w:t>
      </w:r>
      <w:r w:rsidR="00446039" w:rsidRPr="00446039">
        <w:rPr>
          <w:rStyle w:val="x193iq5w"/>
          <w:rFonts w:ascii="Times New Roman" w:hAnsi="Times New Roman"/>
          <w:sz w:val="24"/>
          <w:szCs w:val="24"/>
        </w:rPr>
        <w:t xml:space="preserve"> </w:t>
      </w:r>
      <w:r w:rsidRPr="00446039">
        <w:rPr>
          <w:rStyle w:val="x193iq5w"/>
          <w:rFonts w:ascii="Times New Roman" w:hAnsi="Times New Roman"/>
          <w:sz w:val="24"/>
          <w:szCs w:val="24"/>
        </w:rPr>
        <w:t>Podczas wizyt przedszkolaki dowiadują się, jak korzystać z biblioteki - jak szukać książek, jak wypożyczać, jak zwracać, itp. Biorą udział w krótkich zajęciach związanych z tematami, które je interesują, np. o zwierzętach, roślinach, czy kosmosie. Dzieci mają czas na zabawę, wesołe historie i odkrywanie nowych książek.</w:t>
      </w:r>
    </w:p>
    <w:p w:rsidR="00367AD4" w:rsidRDefault="00367AD4" w:rsidP="00367AD4">
      <w:pPr>
        <w:jc w:val="both"/>
      </w:pPr>
    </w:p>
    <w:p w:rsidR="00367AD4" w:rsidRDefault="00367AD4" w:rsidP="00367AD4">
      <w:pPr>
        <w:jc w:val="both"/>
      </w:pPr>
      <w:r>
        <w:t xml:space="preserve">         </w:t>
      </w:r>
      <w:r w:rsidR="00682922" w:rsidRPr="00497766">
        <w:rPr>
          <w:noProof/>
          <w:lang w:eastAsia="pl-PL"/>
        </w:rPr>
        <w:drawing>
          <wp:inline distT="0" distB="0" distL="0" distR="0">
            <wp:extent cx="2449195" cy="1672590"/>
            <wp:effectExtent l="0" t="0" r="8255" b="3810"/>
            <wp:docPr id="48" name="Obraz 63" descr="C:\!drive\Pulpit\333824909_556033246592086_39979818169739228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C:\!drive\Pulpit\333824909_556033246592086_3997981816973922865_n.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49195" cy="1672590"/>
                    </a:xfrm>
                    <a:prstGeom prst="rect">
                      <a:avLst/>
                    </a:prstGeom>
                    <a:noFill/>
                    <a:ln>
                      <a:noFill/>
                    </a:ln>
                  </pic:spPr>
                </pic:pic>
              </a:graphicData>
            </a:graphic>
          </wp:inline>
        </w:drawing>
      </w:r>
      <w:r>
        <w:t xml:space="preserve">     </w:t>
      </w:r>
      <w:r w:rsidR="00682922" w:rsidRPr="00497766">
        <w:rPr>
          <w:noProof/>
          <w:lang w:eastAsia="pl-PL"/>
        </w:rPr>
        <w:drawing>
          <wp:inline distT="0" distB="0" distL="0" distR="0">
            <wp:extent cx="2519680" cy="1679575"/>
            <wp:effectExtent l="0" t="0" r="0" b="0"/>
            <wp:docPr id="49" name="Obraz 68" descr="C:\!drive\Pulpit\328579049_1017638032742649_88741171148699749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descr="C:\!drive\Pulpit\328579049_1017638032742649_8874117114869974918_n.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19680" cy="1679575"/>
                    </a:xfrm>
                    <a:prstGeom prst="rect">
                      <a:avLst/>
                    </a:prstGeom>
                    <a:noFill/>
                    <a:ln>
                      <a:noFill/>
                    </a:ln>
                  </pic:spPr>
                </pic:pic>
              </a:graphicData>
            </a:graphic>
          </wp:inline>
        </w:drawing>
      </w:r>
    </w:p>
    <w:p w:rsidR="00367AD4" w:rsidRDefault="00367AD4" w:rsidP="00367AD4">
      <w:pPr>
        <w:jc w:val="both"/>
      </w:pPr>
    </w:p>
    <w:p w:rsidR="00367AD4" w:rsidRPr="00ED37AE" w:rsidRDefault="00367AD4" w:rsidP="00367AD4">
      <w:pPr>
        <w:rPr>
          <w:rFonts w:ascii="Times New Roman" w:hAnsi="Times New Roman"/>
          <w:b/>
          <w:sz w:val="24"/>
          <w:szCs w:val="24"/>
        </w:rPr>
      </w:pPr>
      <w:r w:rsidRPr="00ED37AE">
        <w:rPr>
          <w:rFonts w:ascii="Times New Roman" w:hAnsi="Times New Roman"/>
          <w:b/>
          <w:sz w:val="24"/>
          <w:szCs w:val="24"/>
        </w:rPr>
        <w:t>7</w:t>
      </w:r>
      <w:r w:rsidR="00ED37AE" w:rsidRPr="00ED37AE">
        <w:rPr>
          <w:rFonts w:ascii="Times New Roman" w:hAnsi="Times New Roman"/>
          <w:b/>
          <w:sz w:val="24"/>
          <w:szCs w:val="24"/>
        </w:rPr>
        <w:t>)</w:t>
      </w:r>
      <w:r w:rsidRPr="00ED37AE">
        <w:rPr>
          <w:rFonts w:ascii="Times New Roman" w:hAnsi="Times New Roman"/>
          <w:b/>
          <w:sz w:val="24"/>
          <w:szCs w:val="24"/>
        </w:rPr>
        <w:t xml:space="preserve">. „Loversi planszówek” - GBP Padew oraz filie </w:t>
      </w:r>
    </w:p>
    <w:p w:rsidR="00367AD4" w:rsidRPr="00ED37AE" w:rsidRDefault="00367AD4" w:rsidP="00367AD4">
      <w:pPr>
        <w:spacing w:after="0" w:line="240" w:lineRule="auto"/>
        <w:jc w:val="both"/>
        <w:rPr>
          <w:rStyle w:val="x193iq5w"/>
          <w:rFonts w:ascii="Times New Roman" w:hAnsi="Times New Roman"/>
          <w:sz w:val="24"/>
          <w:szCs w:val="24"/>
        </w:rPr>
      </w:pPr>
      <w:r w:rsidRPr="00ED37AE">
        <w:rPr>
          <w:rStyle w:val="x193iq5w"/>
          <w:rFonts w:ascii="Times New Roman" w:hAnsi="Times New Roman"/>
          <w:sz w:val="24"/>
          <w:szCs w:val="24"/>
        </w:rPr>
        <w:t>W każdą pierwszą sobotę miesiąca dzieci spotykają się w GBP w Padwi Narodowej lub filiach, by wspólnie spęd</w:t>
      </w:r>
      <w:r w:rsidR="00ED37AE" w:rsidRPr="00ED37AE">
        <w:rPr>
          <w:rStyle w:val="x193iq5w"/>
          <w:rFonts w:ascii="Times New Roman" w:hAnsi="Times New Roman"/>
          <w:sz w:val="24"/>
          <w:szCs w:val="24"/>
        </w:rPr>
        <w:t>zać czas przy grach planszowych.</w:t>
      </w:r>
      <w:r w:rsidRPr="00ED37AE">
        <w:rPr>
          <w:rStyle w:val="x193iq5w"/>
          <w:rFonts w:ascii="Times New Roman" w:hAnsi="Times New Roman"/>
          <w:sz w:val="24"/>
          <w:szCs w:val="24"/>
        </w:rPr>
        <w:t xml:space="preserve"> Jest to doskonała okazja do sprawdzenia oraz  przetestowania możliwości i zdolności strategicznych pozostałych uczestników </w:t>
      </w:r>
      <w:r w:rsidR="00ED37AE" w:rsidRPr="00ED37AE">
        <w:rPr>
          <w:rStyle w:val="x193iq5w"/>
          <w:rFonts w:ascii="Times New Roman" w:hAnsi="Times New Roman"/>
          <w:sz w:val="24"/>
          <w:szCs w:val="24"/>
        </w:rPr>
        <w:t>gry, a przy tym dostarczają wiele radości i zabawy.</w:t>
      </w:r>
    </w:p>
    <w:p w:rsidR="00367AD4" w:rsidRDefault="00367AD4" w:rsidP="00367AD4">
      <w:pPr>
        <w:spacing w:after="0" w:line="240" w:lineRule="auto"/>
        <w:jc w:val="both"/>
        <w:rPr>
          <w:rStyle w:val="x193iq5w"/>
        </w:rPr>
      </w:pPr>
    </w:p>
    <w:p w:rsidR="00367AD4" w:rsidRDefault="00682922" w:rsidP="00367AD4">
      <w:pPr>
        <w:spacing w:after="0" w:line="240" w:lineRule="auto"/>
        <w:jc w:val="both"/>
        <w:rPr>
          <w:rStyle w:val="x193iq5w"/>
        </w:rPr>
      </w:pPr>
      <w:r w:rsidRPr="00C50585">
        <w:rPr>
          <w:rStyle w:val="x193iq5w"/>
          <w:noProof/>
          <w:lang w:eastAsia="pl-PL"/>
        </w:rPr>
        <w:drawing>
          <wp:inline distT="0" distB="0" distL="0" distR="0">
            <wp:extent cx="2811780" cy="1873885"/>
            <wp:effectExtent l="0" t="0" r="7620" b="0"/>
            <wp:docPr id="50" name="Obraz 24" descr="C:\!drive\Pulpit\364779661_1635975930236472_58781728648740179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C:\!drive\Pulpit\364779661_1635975930236472_5878172864874017971_n.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11780" cy="1873885"/>
                    </a:xfrm>
                    <a:prstGeom prst="rect">
                      <a:avLst/>
                    </a:prstGeom>
                    <a:noFill/>
                    <a:ln>
                      <a:noFill/>
                    </a:ln>
                  </pic:spPr>
                </pic:pic>
              </a:graphicData>
            </a:graphic>
          </wp:inline>
        </w:drawing>
      </w:r>
      <w:r w:rsidR="00CA2AD2">
        <w:rPr>
          <w:rStyle w:val="x193iq5w"/>
        </w:rPr>
        <w:t xml:space="preserve">   </w:t>
      </w:r>
      <w:r w:rsidRPr="00C50585">
        <w:rPr>
          <w:rStyle w:val="x193iq5w"/>
          <w:noProof/>
          <w:lang w:eastAsia="pl-PL"/>
        </w:rPr>
        <w:drawing>
          <wp:inline distT="0" distB="0" distL="0" distR="0">
            <wp:extent cx="2830830" cy="1886585"/>
            <wp:effectExtent l="0" t="0" r="7620" b="0"/>
            <wp:docPr id="51" name="Obraz 69" descr="C:\!drive\Pulpit\419236587_1725455687955162_2880185788984643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C:\!drive\Pulpit\419236587_1725455687955162_288018578898464308_n.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30830" cy="1886585"/>
                    </a:xfrm>
                    <a:prstGeom prst="rect">
                      <a:avLst/>
                    </a:prstGeom>
                    <a:noFill/>
                    <a:ln>
                      <a:noFill/>
                    </a:ln>
                  </pic:spPr>
                </pic:pic>
              </a:graphicData>
            </a:graphic>
          </wp:inline>
        </w:drawing>
      </w:r>
    </w:p>
    <w:p w:rsidR="00367AD4" w:rsidRDefault="00367AD4" w:rsidP="00367AD4">
      <w:pPr>
        <w:spacing w:after="0" w:line="240" w:lineRule="auto"/>
        <w:jc w:val="center"/>
        <w:rPr>
          <w:rStyle w:val="x193iq5w"/>
        </w:rPr>
      </w:pPr>
    </w:p>
    <w:p w:rsidR="00367AD4" w:rsidRDefault="00682922" w:rsidP="00367AD4">
      <w:pPr>
        <w:spacing w:after="0" w:line="240" w:lineRule="auto"/>
        <w:jc w:val="both"/>
        <w:rPr>
          <w:rStyle w:val="x193iq5w"/>
        </w:rPr>
      </w:pPr>
      <w:r w:rsidRPr="00C50585">
        <w:rPr>
          <w:rStyle w:val="x193iq5w"/>
          <w:noProof/>
          <w:lang w:eastAsia="pl-PL"/>
        </w:rPr>
        <w:drawing>
          <wp:inline distT="0" distB="0" distL="0" distR="0">
            <wp:extent cx="2806700" cy="1871345"/>
            <wp:effectExtent l="0" t="0" r="0" b="0"/>
            <wp:docPr id="52" name="Obraz 70" descr="C:\!drive\Pulpit\408805761_1701651333668931_62656946797496248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C:\!drive\Pulpit\408805761_1701651333668931_6265694679749624810_n.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06700" cy="1871345"/>
                    </a:xfrm>
                    <a:prstGeom prst="rect">
                      <a:avLst/>
                    </a:prstGeom>
                    <a:noFill/>
                    <a:ln>
                      <a:noFill/>
                    </a:ln>
                  </pic:spPr>
                </pic:pic>
              </a:graphicData>
            </a:graphic>
          </wp:inline>
        </w:drawing>
      </w:r>
      <w:r w:rsidR="00367AD4">
        <w:rPr>
          <w:rStyle w:val="x193iq5w"/>
        </w:rPr>
        <w:t xml:space="preserve">    </w:t>
      </w:r>
      <w:r w:rsidRPr="00C50585">
        <w:rPr>
          <w:rStyle w:val="x193iq5w"/>
          <w:noProof/>
          <w:lang w:eastAsia="pl-PL"/>
        </w:rPr>
        <w:drawing>
          <wp:inline distT="0" distB="0" distL="0" distR="0">
            <wp:extent cx="2825750" cy="1884045"/>
            <wp:effectExtent l="0" t="0" r="0" b="1905"/>
            <wp:docPr id="53" name="Obraz 72" descr="C:\!drive\Pulpit\319074156_1483533445480722_30308903766469044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2" descr="C:\!drive\Pulpit\319074156_1483533445480722_3030890376646904462_n.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25750" cy="1884045"/>
                    </a:xfrm>
                    <a:prstGeom prst="rect">
                      <a:avLst/>
                    </a:prstGeom>
                    <a:noFill/>
                    <a:ln>
                      <a:noFill/>
                    </a:ln>
                  </pic:spPr>
                </pic:pic>
              </a:graphicData>
            </a:graphic>
          </wp:inline>
        </w:drawing>
      </w:r>
    </w:p>
    <w:p w:rsidR="00367AD4" w:rsidRDefault="00367AD4" w:rsidP="00367AD4">
      <w:pPr>
        <w:spacing w:after="0" w:line="240" w:lineRule="auto"/>
        <w:jc w:val="both"/>
        <w:rPr>
          <w:rStyle w:val="x193iq5w"/>
        </w:rPr>
      </w:pPr>
    </w:p>
    <w:p w:rsidR="00367AD4" w:rsidRPr="00677514" w:rsidRDefault="00367AD4" w:rsidP="00367AD4">
      <w:pPr>
        <w:spacing w:after="0" w:line="240" w:lineRule="auto"/>
        <w:jc w:val="both"/>
        <w:rPr>
          <w:rStyle w:val="x193iq5w"/>
        </w:rPr>
      </w:pPr>
    </w:p>
    <w:p w:rsidR="00367AD4" w:rsidRPr="00E5109C" w:rsidRDefault="00367AD4" w:rsidP="00E5109C">
      <w:pPr>
        <w:spacing w:line="276" w:lineRule="auto"/>
        <w:rPr>
          <w:rFonts w:ascii="Times New Roman" w:hAnsi="Times New Roman"/>
          <w:b/>
          <w:sz w:val="24"/>
          <w:szCs w:val="24"/>
        </w:rPr>
      </w:pPr>
      <w:r w:rsidRPr="00E5109C">
        <w:rPr>
          <w:rFonts w:ascii="Times New Roman" w:hAnsi="Times New Roman"/>
          <w:b/>
          <w:sz w:val="24"/>
          <w:szCs w:val="24"/>
        </w:rPr>
        <w:t>8</w:t>
      </w:r>
      <w:r w:rsidR="00A37216" w:rsidRPr="00E5109C">
        <w:rPr>
          <w:rFonts w:ascii="Times New Roman" w:hAnsi="Times New Roman"/>
          <w:b/>
          <w:sz w:val="24"/>
          <w:szCs w:val="24"/>
        </w:rPr>
        <w:t>)</w:t>
      </w:r>
      <w:r w:rsidRPr="00E5109C">
        <w:rPr>
          <w:rFonts w:ascii="Times New Roman" w:hAnsi="Times New Roman"/>
          <w:b/>
          <w:sz w:val="24"/>
          <w:szCs w:val="24"/>
        </w:rPr>
        <w:t>. Wernisaż wystawy Pierwsze Komunie - wystawę można obejrzeć w Centrum im. Ignacego Łukasiewicza</w:t>
      </w:r>
    </w:p>
    <w:p w:rsidR="00367AD4" w:rsidRPr="00E5109C" w:rsidRDefault="00367AD4" w:rsidP="00E5109C">
      <w:pPr>
        <w:spacing w:after="0" w:line="276" w:lineRule="auto"/>
        <w:jc w:val="both"/>
        <w:rPr>
          <w:rStyle w:val="x193iq5w"/>
          <w:rFonts w:ascii="Times New Roman" w:hAnsi="Times New Roman"/>
          <w:sz w:val="24"/>
          <w:szCs w:val="24"/>
        </w:rPr>
      </w:pPr>
      <w:r w:rsidRPr="00E5109C">
        <w:rPr>
          <w:rStyle w:val="x193iq5w"/>
          <w:rFonts w:ascii="Times New Roman" w:hAnsi="Times New Roman"/>
          <w:sz w:val="24"/>
          <w:szCs w:val="24"/>
        </w:rPr>
        <w:t>Wernisaż wystawy „Dawne Pierwsze Komunie” odbył się podczas Ogólnopolskiego Tygodnia Bibliotek w 2023 roku obchodzonego pod hasłem: Moja, Twoja, Nasza – BIBLIOTEKA! Wystawa powstała przy współpracy z Czytelnikami, którzy udostępnili własne zbiory fotograficzne. Dzięki tym osobom mieliśmy okazję cofnąć się w czasie i zerknąć, jak w latach 30-tych do 70-tych ludzie celebrowali jedno z najważniejszych wydarzeń religijnych w swoim życiu. Ekspozycji towarzyszyło stoisko rękodzieła (opasek, torebek, różańców i innych przedmiotów kojarzących się z I Komunią), wykonanych przez seniorów oraz pracowników Dziennego Domu „Senior-WIGOR” w Przykopie.</w:t>
      </w:r>
    </w:p>
    <w:p w:rsidR="00367AD4" w:rsidRPr="00E5109C" w:rsidRDefault="00367AD4" w:rsidP="00E5109C">
      <w:pPr>
        <w:spacing w:after="0" w:line="276" w:lineRule="auto"/>
        <w:jc w:val="both"/>
        <w:rPr>
          <w:rStyle w:val="x193iq5w"/>
          <w:rFonts w:ascii="Times New Roman" w:hAnsi="Times New Roman"/>
          <w:sz w:val="24"/>
          <w:szCs w:val="24"/>
        </w:rPr>
      </w:pPr>
      <w:r w:rsidRPr="00E5109C">
        <w:rPr>
          <w:rStyle w:val="x193iq5w"/>
          <w:rFonts w:ascii="Times New Roman" w:hAnsi="Times New Roman"/>
          <w:sz w:val="24"/>
          <w:szCs w:val="24"/>
        </w:rPr>
        <w:t>Wystawę można oglądać w Centrum im. Ignacego Łukasiewicza oraz w galerii zewnętrznej przy Centrum.</w:t>
      </w:r>
    </w:p>
    <w:p w:rsidR="00367AD4" w:rsidRDefault="00367AD4" w:rsidP="00367AD4">
      <w:pPr>
        <w:spacing w:after="0" w:line="240" w:lineRule="auto"/>
        <w:jc w:val="both"/>
        <w:rPr>
          <w:rStyle w:val="x193iq5w"/>
        </w:rPr>
      </w:pPr>
    </w:p>
    <w:p w:rsidR="00367AD4" w:rsidRDefault="00367AD4" w:rsidP="00367AD4">
      <w:pPr>
        <w:jc w:val="both"/>
        <w:rPr>
          <w:rStyle w:val="x193iq5w"/>
          <w:noProof/>
          <w:lang w:eastAsia="pl-PL"/>
        </w:rPr>
      </w:pPr>
      <w:r>
        <w:rPr>
          <w:rStyle w:val="x193iq5w"/>
        </w:rPr>
        <w:t xml:space="preserve"> </w:t>
      </w:r>
      <w:r w:rsidR="00682922" w:rsidRPr="00C50585">
        <w:rPr>
          <w:rStyle w:val="x193iq5w"/>
          <w:noProof/>
          <w:lang w:eastAsia="pl-PL"/>
        </w:rPr>
        <w:drawing>
          <wp:inline distT="0" distB="0" distL="0" distR="0">
            <wp:extent cx="2731770" cy="1819910"/>
            <wp:effectExtent l="0" t="0" r="0" b="8890"/>
            <wp:docPr id="54" name="Obraz 31" descr="C:\!drive\Pulpit\347864811_1599485437142788_34885916690797379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descr="C:\!drive\Pulpit\347864811_1599485437142788_3488591669079737997_n.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31770" cy="1819910"/>
                    </a:xfrm>
                    <a:prstGeom prst="rect">
                      <a:avLst/>
                    </a:prstGeom>
                    <a:noFill/>
                    <a:ln>
                      <a:noFill/>
                    </a:ln>
                  </pic:spPr>
                </pic:pic>
              </a:graphicData>
            </a:graphic>
          </wp:inline>
        </w:drawing>
      </w:r>
      <w:r>
        <w:rPr>
          <w:rStyle w:val="x193iq5w"/>
          <w:noProof/>
          <w:lang w:eastAsia="pl-PL"/>
        </w:rPr>
        <w:t xml:space="preserve">   </w:t>
      </w:r>
      <w:r w:rsidR="00682922" w:rsidRPr="00C50585">
        <w:rPr>
          <w:rStyle w:val="x193iq5w"/>
          <w:noProof/>
          <w:lang w:eastAsia="pl-PL"/>
        </w:rPr>
        <w:drawing>
          <wp:inline distT="0" distB="0" distL="0" distR="0">
            <wp:extent cx="2743200" cy="1827530"/>
            <wp:effectExtent l="0" t="0" r="0" b="1270"/>
            <wp:docPr id="55" name="Obraz 29" descr="C:\!drive\Pulpit\347112785_788634165924250_45400041244828153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C:\!drive\Pulpit\347112785_788634165924250_4540004124482815313_n.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43200" cy="1827530"/>
                    </a:xfrm>
                    <a:prstGeom prst="rect">
                      <a:avLst/>
                    </a:prstGeom>
                    <a:noFill/>
                    <a:ln>
                      <a:noFill/>
                    </a:ln>
                  </pic:spPr>
                </pic:pic>
              </a:graphicData>
            </a:graphic>
          </wp:inline>
        </w:drawing>
      </w:r>
    </w:p>
    <w:p w:rsidR="00367AD4" w:rsidRPr="00E5109C" w:rsidRDefault="00367AD4" w:rsidP="00367AD4">
      <w:pPr>
        <w:jc w:val="both"/>
        <w:rPr>
          <w:rFonts w:ascii="Times New Roman" w:hAnsi="Times New Roman"/>
          <w:noProof/>
          <w:sz w:val="24"/>
          <w:szCs w:val="24"/>
          <w:lang w:eastAsia="pl-PL"/>
        </w:rPr>
      </w:pPr>
      <w:r w:rsidRPr="00E5109C">
        <w:rPr>
          <w:rFonts w:ascii="Times New Roman" w:hAnsi="Times New Roman"/>
          <w:b/>
          <w:sz w:val="24"/>
          <w:szCs w:val="24"/>
        </w:rPr>
        <w:t>9</w:t>
      </w:r>
      <w:r w:rsidR="00E5109C">
        <w:rPr>
          <w:rFonts w:ascii="Times New Roman" w:hAnsi="Times New Roman"/>
          <w:b/>
          <w:sz w:val="24"/>
          <w:szCs w:val="24"/>
        </w:rPr>
        <w:t>)</w:t>
      </w:r>
      <w:r w:rsidRPr="00E5109C">
        <w:rPr>
          <w:rFonts w:ascii="Times New Roman" w:hAnsi="Times New Roman"/>
          <w:b/>
          <w:sz w:val="24"/>
          <w:szCs w:val="24"/>
        </w:rPr>
        <w:t>. "Mała książka wielki człowiek" - kampania dla przedszkolaków (GBP i filie).</w:t>
      </w:r>
    </w:p>
    <w:p w:rsidR="00367AD4" w:rsidRPr="00E5109C" w:rsidRDefault="00367AD4" w:rsidP="00E5109C">
      <w:pPr>
        <w:spacing w:after="0" w:line="276" w:lineRule="auto"/>
        <w:jc w:val="both"/>
        <w:rPr>
          <w:rStyle w:val="x193iq5w"/>
          <w:rFonts w:ascii="Times New Roman" w:hAnsi="Times New Roman"/>
          <w:sz w:val="24"/>
          <w:szCs w:val="24"/>
        </w:rPr>
      </w:pPr>
      <w:r w:rsidRPr="00E5109C">
        <w:rPr>
          <w:rStyle w:val="x193iq5w"/>
          <w:rFonts w:ascii="Times New Roman" w:hAnsi="Times New Roman"/>
          <w:sz w:val="24"/>
          <w:szCs w:val="24"/>
        </w:rPr>
        <w:t>"Mała książka, wielki człowiek" to projekt, który realizowany jest w bibliotece od 2020 r. Działania</w:t>
      </w:r>
      <w:r w:rsidR="00E5109C" w:rsidRPr="00E5109C">
        <w:rPr>
          <w:rStyle w:val="x193iq5w"/>
          <w:rFonts w:ascii="Times New Roman" w:hAnsi="Times New Roman"/>
          <w:sz w:val="24"/>
          <w:szCs w:val="24"/>
        </w:rPr>
        <w:t xml:space="preserve"> skierowane są</w:t>
      </w:r>
      <w:r w:rsidRPr="00E5109C">
        <w:rPr>
          <w:rStyle w:val="x193iq5w"/>
          <w:rFonts w:ascii="Times New Roman" w:hAnsi="Times New Roman"/>
          <w:sz w:val="24"/>
          <w:szCs w:val="24"/>
        </w:rPr>
        <w:t xml:space="preserve"> do najmłodszych czytelników w wieku 3-6 lat, którzy odwiedzili bibliotekę z rodzicem lub opiekunem i zapisali się do niej. Kampania uczy dzieci korzystania z biblioteki oraz zachęca do regularnego czytania. Dzieci, które uczestniczą w akcji, po uzbieraniu 10 naklejek na swojej Karcie Małego Czytelnika, otrzymują dyplomy uznania i drobne upominki.</w:t>
      </w:r>
    </w:p>
    <w:p w:rsidR="00367AD4" w:rsidRPr="004A2989" w:rsidRDefault="00367AD4" w:rsidP="00367AD4">
      <w:pPr>
        <w:spacing w:after="0" w:line="240" w:lineRule="auto"/>
        <w:rPr>
          <w:rStyle w:val="x193iq5w"/>
        </w:rPr>
      </w:pPr>
    </w:p>
    <w:p w:rsidR="00367AD4" w:rsidRDefault="00367AD4" w:rsidP="00367AD4">
      <w:pPr>
        <w:jc w:val="both"/>
      </w:pPr>
      <w:r>
        <w:t xml:space="preserve">                        </w:t>
      </w:r>
      <w:r w:rsidR="00682922" w:rsidRPr="00497766">
        <w:rPr>
          <w:noProof/>
          <w:lang w:eastAsia="pl-PL"/>
        </w:rPr>
        <w:drawing>
          <wp:inline distT="0" distB="0" distL="0" distR="0">
            <wp:extent cx="1685290" cy="2350770"/>
            <wp:effectExtent l="0" t="0" r="0" b="0"/>
            <wp:docPr id="56" name="Obraz 73" descr="C:\!drive\Pulpit\312603602_1451060758727991_62338714942650083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C:\!drive\Pulpit\312603602_1451060758727991_6233871494265008358_n.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85290" cy="2350770"/>
                    </a:xfrm>
                    <a:prstGeom prst="rect">
                      <a:avLst/>
                    </a:prstGeom>
                    <a:noFill/>
                    <a:ln>
                      <a:noFill/>
                    </a:ln>
                  </pic:spPr>
                </pic:pic>
              </a:graphicData>
            </a:graphic>
          </wp:inline>
        </w:drawing>
      </w:r>
      <w:r>
        <w:t xml:space="preserve">                            </w:t>
      </w:r>
      <w:r w:rsidR="00682922" w:rsidRPr="00497766">
        <w:rPr>
          <w:noProof/>
          <w:lang w:eastAsia="pl-PL"/>
        </w:rPr>
        <w:drawing>
          <wp:inline distT="0" distB="0" distL="0" distR="0">
            <wp:extent cx="1593850" cy="2233930"/>
            <wp:effectExtent l="0" t="0" r="6350" b="0"/>
            <wp:docPr id="57" name="Obraz 75" descr="C:\!drive\Pulpit\312137515_1451102688723798_14068228427866997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5" descr="C:\!drive\Pulpit\312137515_1451102688723798_1406822842786699739_n.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93850" cy="2233930"/>
                    </a:xfrm>
                    <a:prstGeom prst="rect">
                      <a:avLst/>
                    </a:prstGeom>
                    <a:noFill/>
                    <a:ln>
                      <a:noFill/>
                    </a:ln>
                  </pic:spPr>
                </pic:pic>
              </a:graphicData>
            </a:graphic>
          </wp:inline>
        </w:drawing>
      </w:r>
    </w:p>
    <w:p w:rsidR="00367AD4" w:rsidRPr="007054DB" w:rsidRDefault="00367AD4" w:rsidP="00367AD4">
      <w:pPr>
        <w:jc w:val="both"/>
      </w:pPr>
    </w:p>
    <w:p w:rsidR="00367AD4" w:rsidRPr="00E5109C" w:rsidRDefault="00367AD4" w:rsidP="00367AD4">
      <w:pPr>
        <w:rPr>
          <w:rFonts w:ascii="Times New Roman" w:hAnsi="Times New Roman"/>
          <w:b/>
          <w:sz w:val="24"/>
          <w:szCs w:val="24"/>
        </w:rPr>
      </w:pPr>
      <w:r w:rsidRPr="00E5109C">
        <w:rPr>
          <w:rFonts w:ascii="Times New Roman" w:hAnsi="Times New Roman"/>
          <w:b/>
          <w:sz w:val="24"/>
          <w:szCs w:val="24"/>
        </w:rPr>
        <w:t>10</w:t>
      </w:r>
      <w:r w:rsidR="00E5109C" w:rsidRPr="00E5109C">
        <w:rPr>
          <w:rFonts w:ascii="Times New Roman" w:hAnsi="Times New Roman"/>
          <w:b/>
          <w:sz w:val="24"/>
          <w:szCs w:val="24"/>
        </w:rPr>
        <w:t>)</w:t>
      </w:r>
      <w:r w:rsidRPr="00E5109C">
        <w:rPr>
          <w:rFonts w:ascii="Times New Roman" w:hAnsi="Times New Roman"/>
          <w:b/>
          <w:sz w:val="24"/>
          <w:szCs w:val="24"/>
        </w:rPr>
        <w:t>. Rajd Rowerowy "Bibliomajówka" - impreza aktywizująca dla miłośników rowerów połączona z grą terenową o W. Szymborskiej, patronce 2023r.</w:t>
      </w:r>
    </w:p>
    <w:p w:rsidR="00367AD4" w:rsidRPr="00E5109C" w:rsidRDefault="00367AD4" w:rsidP="00E5109C">
      <w:pPr>
        <w:spacing w:after="0" w:line="276" w:lineRule="auto"/>
        <w:jc w:val="both"/>
        <w:rPr>
          <w:rStyle w:val="x193iq5w"/>
          <w:rFonts w:ascii="Times New Roman" w:hAnsi="Times New Roman"/>
          <w:sz w:val="24"/>
          <w:szCs w:val="24"/>
        </w:rPr>
      </w:pPr>
      <w:r w:rsidRPr="00E5109C">
        <w:rPr>
          <w:rStyle w:val="x193iq5w"/>
          <w:rFonts w:ascii="Times New Roman" w:hAnsi="Times New Roman"/>
          <w:sz w:val="24"/>
          <w:szCs w:val="24"/>
        </w:rPr>
        <w:t xml:space="preserve">28 maja już po raz 10 miłośnicy książek i aktywnego stylu życia mieli okazję połączyć swoje pasje podczas niezwykłego wydarzenia - Rajdu Rowerowego „Bibliomajówka”. Ta inicjatywa, organizowana przez GBP w Padwi, miała na celu promowanie czytelnictwa i zdrowego trybu życia. Uczestnicy wyruszyli na dwóch kółkach, aby odkrywać piękno swojego regionu i wzbogacić swoje umysły wiedzą o książce „Zemsta” A. Fredry (w nawiązaniu do trwającego Roku Aleksandra Fredry. Rajd Rowerowy za każdym razem spotyka się z ogromnym entuzjazmem i pozytywnym odzewem społeczności gminnej. Uczestnicy mają możliwość połączyć dwie pasje - czytanie i jazdę na rowerze - w jednym wydarzeniu. </w:t>
      </w:r>
    </w:p>
    <w:p w:rsidR="00367AD4" w:rsidRDefault="00367AD4" w:rsidP="00367AD4">
      <w:pPr>
        <w:spacing w:after="0" w:line="240" w:lineRule="auto"/>
        <w:jc w:val="both"/>
        <w:rPr>
          <w:rStyle w:val="x193iq5w"/>
        </w:rPr>
      </w:pPr>
    </w:p>
    <w:p w:rsidR="00367AD4" w:rsidRPr="00252AB3" w:rsidRDefault="00367AD4" w:rsidP="00367AD4">
      <w:pPr>
        <w:spacing w:after="0" w:line="240" w:lineRule="auto"/>
        <w:jc w:val="center"/>
      </w:pPr>
      <w:r>
        <w:rPr>
          <w:rStyle w:val="x193iq5w"/>
        </w:rPr>
        <w:t xml:space="preserve"> </w:t>
      </w:r>
      <w:r w:rsidR="00682922" w:rsidRPr="00C50585">
        <w:rPr>
          <w:rStyle w:val="x193iq5w"/>
          <w:noProof/>
          <w:lang w:eastAsia="pl-PL"/>
        </w:rPr>
        <w:drawing>
          <wp:inline distT="0" distB="0" distL="0" distR="0">
            <wp:extent cx="2701925" cy="1861185"/>
            <wp:effectExtent l="0" t="0" r="3175" b="5715"/>
            <wp:docPr id="58" name="Obraz 79" descr="C:\!drive\Pulpit\350317796_1246647559391213_82045639017040664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9" descr="C:\!drive\Pulpit\350317796_1246647559391213_8204563901704066494_n.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01925" cy="1861185"/>
                    </a:xfrm>
                    <a:prstGeom prst="rect">
                      <a:avLst/>
                    </a:prstGeom>
                    <a:noFill/>
                    <a:ln>
                      <a:noFill/>
                    </a:ln>
                  </pic:spPr>
                </pic:pic>
              </a:graphicData>
            </a:graphic>
          </wp:inline>
        </w:drawing>
      </w:r>
      <w:r>
        <w:rPr>
          <w:rStyle w:val="x193iq5w"/>
        </w:rPr>
        <w:t xml:space="preserve">  </w:t>
      </w:r>
      <w:r w:rsidR="00682922" w:rsidRPr="00C50585">
        <w:rPr>
          <w:rStyle w:val="x193iq5w"/>
          <w:noProof/>
          <w:lang w:eastAsia="pl-PL"/>
        </w:rPr>
        <w:drawing>
          <wp:inline distT="0" distB="0" distL="0" distR="0">
            <wp:extent cx="2682875" cy="1861820"/>
            <wp:effectExtent l="0" t="0" r="3175" b="5080"/>
            <wp:docPr id="59" name="Obraz 80" descr="C:\!drive\Pulpit\347232334_3505752083015609_86428030313833311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C:\!drive\Pulpit\347232334_3505752083015609_8642803031383331182_n.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82875" cy="1861820"/>
                    </a:xfrm>
                    <a:prstGeom prst="rect">
                      <a:avLst/>
                    </a:prstGeom>
                    <a:noFill/>
                    <a:ln>
                      <a:noFill/>
                    </a:ln>
                  </pic:spPr>
                </pic:pic>
              </a:graphicData>
            </a:graphic>
          </wp:inline>
        </w:drawing>
      </w:r>
      <w:r>
        <w:rPr>
          <w:rStyle w:val="x193iq5w"/>
        </w:rPr>
        <w:t xml:space="preserve">  </w:t>
      </w:r>
    </w:p>
    <w:p w:rsidR="00367AD4" w:rsidRDefault="00367AD4" w:rsidP="00367AD4">
      <w:pPr>
        <w:jc w:val="center"/>
        <w:rPr>
          <w:b/>
        </w:rPr>
      </w:pPr>
    </w:p>
    <w:p w:rsidR="00367AD4" w:rsidRPr="00E5109C" w:rsidRDefault="00367AD4" w:rsidP="00367AD4">
      <w:pPr>
        <w:rPr>
          <w:rFonts w:ascii="Times New Roman" w:hAnsi="Times New Roman"/>
          <w:b/>
          <w:sz w:val="24"/>
          <w:szCs w:val="24"/>
        </w:rPr>
      </w:pPr>
      <w:r w:rsidRPr="00E5109C">
        <w:rPr>
          <w:rFonts w:ascii="Times New Roman" w:hAnsi="Times New Roman"/>
          <w:b/>
          <w:sz w:val="24"/>
          <w:szCs w:val="24"/>
        </w:rPr>
        <w:t>11</w:t>
      </w:r>
      <w:r w:rsidR="00E5109C">
        <w:rPr>
          <w:rFonts w:ascii="Times New Roman" w:hAnsi="Times New Roman"/>
          <w:b/>
          <w:sz w:val="24"/>
          <w:szCs w:val="24"/>
        </w:rPr>
        <w:t>)</w:t>
      </w:r>
      <w:r w:rsidRPr="00E5109C">
        <w:rPr>
          <w:rFonts w:ascii="Times New Roman" w:hAnsi="Times New Roman"/>
          <w:b/>
          <w:sz w:val="24"/>
          <w:szCs w:val="24"/>
        </w:rPr>
        <w:t>. Wizyta Tappiego w bibliotece - Tydzień bibliotek w GBP w Padwi oraz filiach.</w:t>
      </w:r>
    </w:p>
    <w:p w:rsidR="00367AD4" w:rsidRPr="00E5109C" w:rsidRDefault="00367AD4" w:rsidP="00367AD4">
      <w:pPr>
        <w:spacing w:after="0" w:line="240" w:lineRule="auto"/>
        <w:jc w:val="both"/>
        <w:rPr>
          <w:rStyle w:val="x193iq5w"/>
          <w:rFonts w:ascii="Times New Roman" w:hAnsi="Times New Roman"/>
          <w:sz w:val="24"/>
          <w:szCs w:val="24"/>
        </w:rPr>
      </w:pPr>
      <w:r w:rsidRPr="00E5109C">
        <w:rPr>
          <w:rStyle w:val="x193iq5w"/>
          <w:rFonts w:ascii="Times New Roman" w:hAnsi="Times New Roman"/>
          <w:sz w:val="24"/>
          <w:szCs w:val="24"/>
        </w:rPr>
        <w:t xml:space="preserve">GBP w Padwi oraz filie odwiedził niezwykły gość, główny bohater bajek Marcina Mortki, Tappi. Dla dzieci z Niepublicznego Przedszkola „Nasze Smyki” oraz Niepublicznego Przedszkola „Promyczek”, spotkanie z Wikingiem było niezwykłym przeżyciem. Już sama obecność postaci z ich ulubionych bajeczek wywołała u nich wiele emocji i podekscytowania. Bajkowy bohater zapewnił dzieciom atmosferę pełną radości i zabawy. </w:t>
      </w:r>
    </w:p>
    <w:p w:rsidR="00367AD4" w:rsidRDefault="00367AD4" w:rsidP="00367AD4">
      <w:pPr>
        <w:spacing w:after="0" w:line="240" w:lineRule="auto"/>
        <w:jc w:val="both"/>
        <w:rPr>
          <w:rStyle w:val="x193iq5w"/>
        </w:rPr>
      </w:pPr>
    </w:p>
    <w:p w:rsidR="00367AD4" w:rsidRDefault="00367AD4" w:rsidP="00367AD4">
      <w:pPr>
        <w:spacing w:after="0" w:line="240" w:lineRule="auto"/>
        <w:jc w:val="both"/>
        <w:rPr>
          <w:rStyle w:val="x193iq5w"/>
        </w:rPr>
      </w:pPr>
      <w:r>
        <w:rPr>
          <w:rStyle w:val="x193iq5w"/>
        </w:rPr>
        <w:t xml:space="preserve"> </w:t>
      </w:r>
      <w:r w:rsidR="00682922" w:rsidRPr="00C50585">
        <w:rPr>
          <w:rStyle w:val="x193iq5w"/>
          <w:noProof/>
          <w:lang w:eastAsia="pl-PL"/>
        </w:rPr>
        <w:drawing>
          <wp:inline distT="0" distB="0" distL="0" distR="0">
            <wp:extent cx="2792095" cy="1860550"/>
            <wp:effectExtent l="0" t="0" r="8255" b="6350"/>
            <wp:docPr id="60" name="Obraz 50" descr="C:\!drive\Pulpit\346758902_784711309897363_59329863425960161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descr="C:\!drive\Pulpit\346758902_784711309897363_5932986342596016112_n.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92095" cy="1860550"/>
                    </a:xfrm>
                    <a:prstGeom prst="rect">
                      <a:avLst/>
                    </a:prstGeom>
                    <a:noFill/>
                    <a:ln>
                      <a:noFill/>
                    </a:ln>
                  </pic:spPr>
                </pic:pic>
              </a:graphicData>
            </a:graphic>
          </wp:inline>
        </w:drawing>
      </w:r>
      <w:r>
        <w:rPr>
          <w:rStyle w:val="x193iq5w"/>
          <w:noProof/>
          <w:lang w:eastAsia="pl-PL"/>
        </w:rPr>
        <w:t xml:space="preserve">  </w:t>
      </w:r>
      <w:r w:rsidR="00682922" w:rsidRPr="00C50585">
        <w:rPr>
          <w:rStyle w:val="x193iq5w"/>
          <w:noProof/>
          <w:lang w:eastAsia="pl-PL"/>
        </w:rPr>
        <w:drawing>
          <wp:inline distT="0" distB="0" distL="0" distR="0">
            <wp:extent cx="2843530" cy="1896110"/>
            <wp:effectExtent l="0" t="0" r="0" b="8890"/>
            <wp:docPr id="61" name="Obraz 81" descr="C:\!drive\Pulpit\346790863_1782106738851609_66731028886535603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1" descr="C:\!drive\Pulpit\346790863_1782106738851609_6673102888653560380_n.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43530" cy="1896110"/>
                    </a:xfrm>
                    <a:prstGeom prst="rect">
                      <a:avLst/>
                    </a:prstGeom>
                    <a:noFill/>
                    <a:ln>
                      <a:noFill/>
                    </a:ln>
                  </pic:spPr>
                </pic:pic>
              </a:graphicData>
            </a:graphic>
          </wp:inline>
        </w:drawing>
      </w:r>
      <w:r>
        <w:rPr>
          <w:rStyle w:val="x193iq5w"/>
          <w:noProof/>
          <w:lang w:eastAsia="pl-PL"/>
        </w:rPr>
        <w:t xml:space="preserve"> </w:t>
      </w:r>
    </w:p>
    <w:p w:rsidR="00367AD4" w:rsidRPr="007054DB" w:rsidRDefault="00367AD4" w:rsidP="00367AD4">
      <w:pPr>
        <w:spacing w:after="0" w:line="240" w:lineRule="auto"/>
        <w:jc w:val="both"/>
        <w:rPr>
          <w:noProof/>
          <w:lang w:eastAsia="pl-PL"/>
        </w:rPr>
      </w:pPr>
    </w:p>
    <w:p w:rsidR="00367AD4" w:rsidRDefault="00367AD4" w:rsidP="00367AD4">
      <w:pPr>
        <w:shd w:val="clear" w:color="auto" w:fill="FFFFFF"/>
        <w:spacing w:after="0" w:line="240" w:lineRule="auto"/>
        <w:rPr>
          <w:b/>
        </w:rPr>
      </w:pPr>
      <w:r w:rsidRPr="001D6264">
        <w:rPr>
          <w:b/>
        </w:rPr>
        <w:t>1</w:t>
      </w:r>
      <w:r>
        <w:rPr>
          <w:b/>
        </w:rPr>
        <w:t>2</w:t>
      </w:r>
      <w:r w:rsidR="00DD5B43">
        <w:rPr>
          <w:b/>
        </w:rPr>
        <w:t>)</w:t>
      </w:r>
      <w:r w:rsidRPr="001D6264">
        <w:rPr>
          <w:b/>
        </w:rPr>
        <w:t>. Wakacje w bibliotece</w:t>
      </w:r>
    </w:p>
    <w:p w:rsidR="00367AD4" w:rsidRPr="001D6264" w:rsidRDefault="00367AD4" w:rsidP="00367AD4">
      <w:pPr>
        <w:shd w:val="clear" w:color="auto" w:fill="FFFFFF"/>
        <w:spacing w:after="0" w:line="240" w:lineRule="auto"/>
        <w:jc w:val="center"/>
        <w:rPr>
          <w:b/>
        </w:rPr>
      </w:pPr>
    </w:p>
    <w:p w:rsidR="00367AD4" w:rsidRPr="00DD5B43" w:rsidRDefault="00367AD4" w:rsidP="00367AD4">
      <w:pPr>
        <w:spacing w:after="0" w:line="240" w:lineRule="auto"/>
        <w:jc w:val="both"/>
        <w:rPr>
          <w:rStyle w:val="x193iq5w"/>
          <w:rFonts w:ascii="Times New Roman" w:hAnsi="Times New Roman"/>
          <w:sz w:val="24"/>
          <w:szCs w:val="24"/>
        </w:rPr>
      </w:pPr>
      <w:r w:rsidRPr="00DD5B43">
        <w:rPr>
          <w:rStyle w:val="x193iq5w"/>
          <w:rFonts w:ascii="Times New Roman" w:hAnsi="Times New Roman"/>
          <w:sz w:val="24"/>
          <w:szCs w:val="24"/>
        </w:rPr>
        <w:t xml:space="preserve">Jak co roku w okresie wakacyjnym Gminna Biblioteka Publiczna w Padwi Narodowej wraz z filiami, z myślą o dzieciach spędzających czas w domu, zorganizowała dużo ciekawych atrakcji, podczas których uczestnicy rozwijali zdolności plastyczne, muzyczne, taneczne, koordynacyjne i językowe. </w:t>
      </w:r>
      <w:r w:rsidR="00DD5B43" w:rsidRPr="00DD5B43">
        <w:rPr>
          <w:rStyle w:val="x193iq5w"/>
          <w:rFonts w:ascii="Times New Roman" w:hAnsi="Times New Roman"/>
          <w:sz w:val="24"/>
          <w:szCs w:val="24"/>
        </w:rPr>
        <w:t>N</w:t>
      </w:r>
      <w:r w:rsidRPr="00DD5B43">
        <w:rPr>
          <w:rStyle w:val="x193iq5w"/>
          <w:rFonts w:ascii="Times New Roman" w:hAnsi="Times New Roman"/>
          <w:sz w:val="24"/>
          <w:szCs w:val="24"/>
        </w:rPr>
        <w:t xml:space="preserve">ie zabrakło </w:t>
      </w:r>
      <w:r w:rsidR="00DD5B43" w:rsidRPr="00DD5B43">
        <w:rPr>
          <w:rStyle w:val="x193iq5w"/>
          <w:rFonts w:ascii="Times New Roman" w:hAnsi="Times New Roman"/>
          <w:sz w:val="24"/>
          <w:szCs w:val="24"/>
        </w:rPr>
        <w:t xml:space="preserve">również </w:t>
      </w:r>
      <w:r w:rsidRPr="00DD5B43">
        <w:rPr>
          <w:rStyle w:val="x193iq5w"/>
          <w:rFonts w:ascii="Times New Roman" w:hAnsi="Times New Roman"/>
          <w:sz w:val="24"/>
          <w:szCs w:val="24"/>
        </w:rPr>
        <w:t>miejsca dla j książki.</w:t>
      </w:r>
    </w:p>
    <w:p w:rsidR="00367AD4" w:rsidRDefault="00367AD4" w:rsidP="00367AD4">
      <w:pPr>
        <w:spacing w:after="0" w:line="240" w:lineRule="auto"/>
        <w:jc w:val="both"/>
        <w:rPr>
          <w:rStyle w:val="x193iq5w"/>
        </w:rPr>
      </w:pPr>
    </w:p>
    <w:p w:rsidR="00367AD4" w:rsidRDefault="00682922" w:rsidP="00367AD4">
      <w:pPr>
        <w:spacing w:after="0" w:line="240" w:lineRule="auto"/>
        <w:jc w:val="both"/>
        <w:rPr>
          <w:rStyle w:val="x193iq5w"/>
        </w:rPr>
      </w:pPr>
      <w:r w:rsidRPr="00C50585">
        <w:rPr>
          <w:rStyle w:val="x193iq5w"/>
          <w:noProof/>
          <w:lang w:eastAsia="pl-PL"/>
        </w:rPr>
        <w:drawing>
          <wp:inline distT="0" distB="0" distL="0" distR="0">
            <wp:extent cx="2697480" cy="1948180"/>
            <wp:effectExtent l="0" t="0" r="7620" b="0"/>
            <wp:docPr id="62" name="Obraz 82" descr="C:\!drive\Pulpit\371758313_1645218239312241_33658369300391867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2" descr="C:\!drive\Pulpit\371758313_1645218239312241_3365836930039186710_n.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97480" cy="1948180"/>
                    </a:xfrm>
                    <a:prstGeom prst="rect">
                      <a:avLst/>
                    </a:prstGeom>
                    <a:noFill/>
                    <a:ln>
                      <a:noFill/>
                    </a:ln>
                  </pic:spPr>
                </pic:pic>
              </a:graphicData>
            </a:graphic>
          </wp:inline>
        </w:drawing>
      </w:r>
      <w:r w:rsidR="00367AD4">
        <w:rPr>
          <w:rStyle w:val="x193iq5w"/>
        </w:rPr>
        <w:t xml:space="preserve">    </w:t>
      </w:r>
      <w:r w:rsidRPr="00C50585">
        <w:rPr>
          <w:rStyle w:val="x193iq5w"/>
          <w:noProof/>
          <w:lang w:eastAsia="pl-PL"/>
        </w:rPr>
        <w:drawing>
          <wp:inline distT="0" distB="0" distL="0" distR="0">
            <wp:extent cx="2901315" cy="1933575"/>
            <wp:effectExtent l="0" t="0" r="0" b="9525"/>
            <wp:docPr id="63" name="Obraz 15" descr="C:\!drive\Pulpit\360081165_1620799541754111_2476182630208626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C:\!drive\Pulpit\360081165_1620799541754111_2476182630208626720_n.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01315" cy="1933575"/>
                    </a:xfrm>
                    <a:prstGeom prst="rect">
                      <a:avLst/>
                    </a:prstGeom>
                    <a:noFill/>
                    <a:ln>
                      <a:noFill/>
                    </a:ln>
                  </pic:spPr>
                </pic:pic>
              </a:graphicData>
            </a:graphic>
          </wp:inline>
        </w:drawing>
      </w:r>
      <w:r w:rsidR="00367AD4">
        <w:rPr>
          <w:rStyle w:val="x193iq5w"/>
        </w:rPr>
        <w:t xml:space="preserve">  </w:t>
      </w:r>
    </w:p>
    <w:p w:rsidR="00367AD4" w:rsidRDefault="00367AD4" w:rsidP="00367AD4">
      <w:pPr>
        <w:spacing w:after="0" w:line="240" w:lineRule="auto"/>
        <w:jc w:val="center"/>
        <w:rPr>
          <w:rStyle w:val="x193iq5w"/>
        </w:rPr>
      </w:pPr>
    </w:p>
    <w:p w:rsidR="00367AD4" w:rsidRDefault="00367AD4" w:rsidP="00367AD4">
      <w:pPr>
        <w:spacing w:after="0" w:line="240" w:lineRule="auto"/>
        <w:jc w:val="center"/>
        <w:rPr>
          <w:rStyle w:val="x193iq5w"/>
        </w:rPr>
      </w:pPr>
    </w:p>
    <w:p w:rsidR="00367AD4" w:rsidRDefault="00682922" w:rsidP="00367AD4">
      <w:pPr>
        <w:spacing w:after="0" w:line="240" w:lineRule="auto"/>
        <w:jc w:val="both"/>
        <w:rPr>
          <w:rStyle w:val="x193iq5w"/>
        </w:rPr>
      </w:pPr>
      <w:r w:rsidRPr="00C50585">
        <w:rPr>
          <w:rStyle w:val="x193iq5w"/>
          <w:noProof/>
          <w:lang w:eastAsia="pl-PL"/>
        </w:rPr>
        <w:drawing>
          <wp:inline distT="0" distB="0" distL="0" distR="0">
            <wp:extent cx="2747645" cy="1831340"/>
            <wp:effectExtent l="0" t="0" r="0" b="0"/>
            <wp:docPr id="64" name="Obraz 28" descr="C:\!drive\Pulpit\358356979_1616160208884711_10073693467879092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descr="C:\!drive\Pulpit\358356979_1616160208884711_1007369346787909202_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flipH="1">
                      <a:off x="0" y="0"/>
                      <a:ext cx="2747645" cy="1831340"/>
                    </a:xfrm>
                    <a:prstGeom prst="rect">
                      <a:avLst/>
                    </a:prstGeom>
                    <a:noFill/>
                    <a:ln>
                      <a:noFill/>
                    </a:ln>
                  </pic:spPr>
                </pic:pic>
              </a:graphicData>
            </a:graphic>
          </wp:inline>
        </w:drawing>
      </w:r>
      <w:r w:rsidR="00367AD4">
        <w:rPr>
          <w:rStyle w:val="x193iq5w"/>
        </w:rPr>
        <w:t xml:space="preserve">  </w:t>
      </w:r>
      <w:r w:rsidR="00367AD4">
        <w:rPr>
          <w:rStyle w:val="x193iq5w"/>
          <w:noProof/>
          <w:lang w:eastAsia="pl-PL"/>
        </w:rPr>
        <w:t xml:space="preserve"> </w:t>
      </w:r>
      <w:r w:rsidRPr="00C50585">
        <w:rPr>
          <w:rStyle w:val="x193iq5w"/>
          <w:noProof/>
          <w:lang w:eastAsia="pl-PL"/>
        </w:rPr>
        <w:drawing>
          <wp:inline distT="0" distB="0" distL="0" distR="0">
            <wp:extent cx="2743200" cy="1828800"/>
            <wp:effectExtent l="0" t="0" r="0" b="0"/>
            <wp:docPr id="65" name="Obraz 83" descr="C:\!drive\Pulpit\360108348_1620799371754128_46548381891978967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3" descr="C:\!drive\Pulpit\360108348_1620799371754128_4654838189197896765_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sidR="00367AD4">
        <w:rPr>
          <w:rStyle w:val="x193iq5w"/>
        </w:rPr>
        <w:t xml:space="preserve">  </w:t>
      </w:r>
    </w:p>
    <w:p w:rsidR="00367AD4" w:rsidRPr="000A66C9" w:rsidRDefault="00367AD4" w:rsidP="00367AD4">
      <w:pPr>
        <w:jc w:val="both"/>
        <w:rPr>
          <w:b/>
        </w:rPr>
      </w:pPr>
    </w:p>
    <w:p w:rsidR="00367AD4" w:rsidRPr="00132638" w:rsidRDefault="00367AD4" w:rsidP="00367AD4">
      <w:pPr>
        <w:rPr>
          <w:rFonts w:ascii="Times New Roman" w:hAnsi="Times New Roman"/>
          <w:b/>
          <w:sz w:val="24"/>
          <w:szCs w:val="24"/>
        </w:rPr>
      </w:pPr>
      <w:r w:rsidRPr="00132638">
        <w:rPr>
          <w:rFonts w:ascii="Times New Roman" w:hAnsi="Times New Roman"/>
          <w:b/>
          <w:sz w:val="24"/>
          <w:szCs w:val="24"/>
        </w:rPr>
        <w:t>13</w:t>
      </w:r>
      <w:r w:rsidR="00132638">
        <w:rPr>
          <w:rFonts w:ascii="Times New Roman" w:hAnsi="Times New Roman"/>
          <w:b/>
          <w:sz w:val="24"/>
          <w:szCs w:val="24"/>
        </w:rPr>
        <w:t>)</w:t>
      </w:r>
      <w:r w:rsidRPr="00132638">
        <w:rPr>
          <w:rFonts w:ascii="Times New Roman" w:hAnsi="Times New Roman"/>
          <w:b/>
          <w:sz w:val="24"/>
          <w:szCs w:val="24"/>
        </w:rPr>
        <w:t>. Noc Bibliotek 2023 w GBP w Padwi pod hasłem „Absurd nie czytać”</w:t>
      </w:r>
    </w:p>
    <w:p w:rsidR="00367AD4" w:rsidRPr="00132638" w:rsidRDefault="00367AD4" w:rsidP="00367AD4">
      <w:pPr>
        <w:spacing w:after="0" w:line="240" w:lineRule="auto"/>
        <w:jc w:val="both"/>
        <w:rPr>
          <w:rStyle w:val="x193iq5w"/>
          <w:rFonts w:ascii="Times New Roman" w:hAnsi="Times New Roman"/>
          <w:sz w:val="24"/>
          <w:szCs w:val="24"/>
        </w:rPr>
      </w:pPr>
      <w:r w:rsidRPr="00132638">
        <w:rPr>
          <w:rStyle w:val="x193iq5w"/>
          <w:rFonts w:ascii="Times New Roman" w:hAnsi="Times New Roman"/>
          <w:sz w:val="24"/>
          <w:szCs w:val="24"/>
        </w:rPr>
        <w:t>W dniu 5 października 2023 roku w Centrum im. Ignacego Łukasiewicza odbyło się spotkanie w ramach Nocy Bibliotek pod hasłem "Absurd nie czytać". Tym razem uwaga skupiona była na twórczości wybitnej poetki Wisławy Szymborskiej, zapraszając tym samym Czytelników do bliższego poznania jej życia oraz dzieł.</w:t>
      </w:r>
    </w:p>
    <w:p w:rsidR="00367AD4" w:rsidRPr="00132638" w:rsidRDefault="00367AD4" w:rsidP="00367AD4">
      <w:pPr>
        <w:spacing w:after="0" w:line="240" w:lineRule="auto"/>
        <w:jc w:val="both"/>
        <w:rPr>
          <w:rStyle w:val="x193iq5w"/>
          <w:rFonts w:ascii="Times New Roman" w:hAnsi="Times New Roman"/>
          <w:sz w:val="24"/>
          <w:szCs w:val="24"/>
        </w:rPr>
      </w:pPr>
      <w:r w:rsidRPr="00132638">
        <w:rPr>
          <w:rStyle w:val="x193iq5w"/>
          <w:rFonts w:ascii="Times New Roman" w:hAnsi="Times New Roman"/>
          <w:sz w:val="24"/>
          <w:szCs w:val="24"/>
        </w:rPr>
        <w:t xml:space="preserve">Dla najmłodszych uczestników spotkania czekała zabawa literami i słowami. Dzieci tworzyły urocze bransoletki z koralików, co pozwoliło im nie tylko rozwijać swoją kreatywność, ale wykorzystać słowa jako element dekoracyjny. Dorośli i młodzież mieli okazję zapoznać się ze specjalnie opracowanym dokumentem dotyczącym postaci Wisławy Szymborskiej. Spotkanie Nocy Bibliotek 2023 pod hasłem "Absurd nie czytać" było nie tylko okazją do lektury i kreatywnej zabawy literami, ale także do zrozumienia, jak literatura może być inspiracją do tworzenia własnych dzieł i rozwijania wyobraźni. </w:t>
      </w:r>
    </w:p>
    <w:p w:rsidR="00367AD4" w:rsidRDefault="00367AD4" w:rsidP="00367AD4">
      <w:pPr>
        <w:spacing w:after="0" w:line="240" w:lineRule="auto"/>
        <w:jc w:val="center"/>
        <w:rPr>
          <w:rStyle w:val="x193iq5w"/>
        </w:rPr>
      </w:pPr>
    </w:p>
    <w:p w:rsidR="00367AD4" w:rsidRDefault="00682922" w:rsidP="00367AD4">
      <w:pPr>
        <w:spacing w:after="0" w:line="240" w:lineRule="auto"/>
        <w:jc w:val="both"/>
        <w:rPr>
          <w:rStyle w:val="x193iq5w"/>
        </w:rPr>
      </w:pPr>
      <w:r w:rsidRPr="00C50585">
        <w:rPr>
          <w:rStyle w:val="x193iq5w"/>
          <w:noProof/>
          <w:lang w:eastAsia="pl-PL"/>
        </w:rPr>
        <w:drawing>
          <wp:inline distT="0" distB="0" distL="0" distR="0">
            <wp:extent cx="2827655" cy="1882775"/>
            <wp:effectExtent l="0" t="0" r="0" b="3175"/>
            <wp:docPr id="66" name="Obraz 47" descr="387850881_1668699736964091_836820393426026512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descr="387850881_1668699736964091_8368203934260265128_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27655" cy="1882775"/>
                    </a:xfrm>
                    <a:prstGeom prst="rect">
                      <a:avLst/>
                    </a:prstGeom>
                    <a:noFill/>
                    <a:ln>
                      <a:noFill/>
                    </a:ln>
                  </pic:spPr>
                </pic:pic>
              </a:graphicData>
            </a:graphic>
          </wp:inline>
        </w:drawing>
      </w:r>
      <w:r w:rsidR="00367AD4">
        <w:rPr>
          <w:rStyle w:val="x193iq5w"/>
        </w:rPr>
        <w:t xml:space="preserve">   </w:t>
      </w:r>
      <w:r w:rsidRPr="00C50585">
        <w:rPr>
          <w:rStyle w:val="x193iq5w"/>
          <w:noProof/>
          <w:lang w:eastAsia="pl-PL"/>
        </w:rPr>
        <w:drawing>
          <wp:inline distT="0" distB="0" distL="0" distR="0">
            <wp:extent cx="2827655" cy="1882775"/>
            <wp:effectExtent l="0" t="0" r="0" b="3175"/>
            <wp:docPr id="67" name="Obraz 84" descr="387850500_1668699403630791_763966568012502572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4" descr="387850500_1668699403630791_7639665680125025727_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27655" cy="1882775"/>
                    </a:xfrm>
                    <a:prstGeom prst="rect">
                      <a:avLst/>
                    </a:prstGeom>
                    <a:noFill/>
                    <a:ln>
                      <a:noFill/>
                    </a:ln>
                  </pic:spPr>
                </pic:pic>
              </a:graphicData>
            </a:graphic>
          </wp:inline>
        </w:drawing>
      </w:r>
    </w:p>
    <w:p w:rsidR="00367AD4" w:rsidRDefault="00367AD4" w:rsidP="00367AD4">
      <w:pPr>
        <w:spacing w:after="0" w:line="240" w:lineRule="auto"/>
        <w:jc w:val="both"/>
      </w:pPr>
    </w:p>
    <w:p w:rsidR="00367AD4" w:rsidRPr="002D3481" w:rsidRDefault="00367AD4" w:rsidP="00367AD4">
      <w:pPr>
        <w:rPr>
          <w:b/>
        </w:rPr>
      </w:pPr>
      <w:r w:rsidRPr="002D3481">
        <w:rPr>
          <w:b/>
        </w:rPr>
        <w:t>1</w:t>
      </w:r>
      <w:r>
        <w:rPr>
          <w:b/>
        </w:rPr>
        <w:t>4</w:t>
      </w:r>
      <w:r w:rsidR="00FC5906">
        <w:rPr>
          <w:b/>
        </w:rPr>
        <w:t>)</w:t>
      </w:r>
      <w:r w:rsidRPr="002D3481">
        <w:rPr>
          <w:b/>
        </w:rPr>
        <w:t>. Święto Biblioteki - spotkanie zorganizowane z okazji Ogólnopolskiego Tygodnia Bibliotek, połączone z rozdaniem nagród dla ”Super Czytelnika”, „Najlepszego Czytelnika”, „Czytającej Rodziny”, „Najbardziej zaangażowanego czytelnika” i „Internetowego Bibliofana”.</w:t>
      </w:r>
    </w:p>
    <w:p w:rsidR="00367AD4" w:rsidRPr="00E62F5C" w:rsidRDefault="00367AD4" w:rsidP="00E62F5C">
      <w:pPr>
        <w:spacing w:after="0" w:line="276" w:lineRule="auto"/>
        <w:jc w:val="both"/>
        <w:rPr>
          <w:rStyle w:val="x193iq5w"/>
          <w:rFonts w:ascii="Times New Roman" w:hAnsi="Times New Roman"/>
          <w:sz w:val="24"/>
          <w:szCs w:val="24"/>
        </w:rPr>
      </w:pPr>
      <w:r w:rsidRPr="00E62F5C">
        <w:rPr>
          <w:rStyle w:val="x193iq5w"/>
          <w:rFonts w:ascii="Times New Roman" w:hAnsi="Times New Roman"/>
          <w:sz w:val="24"/>
          <w:szCs w:val="24"/>
        </w:rPr>
        <w:t>Ogólnopolski Tydzień Bibliotek w 2023 roku obchodzony był pod hasłem: Moja, Twoja, Nasza – BIBLIOTEKA! Była to okazja do celebracji czytelnictwa, edukacji i rozwijania umiejętności informacyjnych, zachęcająca jednocześnie do odkrywania nowych światów poprzez książki i zasoby biblioteczne. Niezaprzeczalnie, dla wielu mieszkańców naszej gminy, biblioteka jest miejscem, z którym się identyfikują, spędzają mnóstwo czasu na wspólnych zajęciach czy spotkaniach.</w:t>
      </w:r>
    </w:p>
    <w:p w:rsidR="00367AD4" w:rsidRPr="00E62F5C" w:rsidRDefault="00A10C93" w:rsidP="00E62F5C">
      <w:pPr>
        <w:spacing w:after="0" w:line="276" w:lineRule="auto"/>
        <w:jc w:val="both"/>
        <w:rPr>
          <w:rStyle w:val="x193iq5w"/>
          <w:rFonts w:ascii="Times New Roman" w:hAnsi="Times New Roman"/>
          <w:sz w:val="24"/>
          <w:szCs w:val="24"/>
        </w:rPr>
      </w:pPr>
      <w:r w:rsidRPr="00E62F5C">
        <w:rPr>
          <w:rStyle w:val="x193iq5w"/>
          <w:rFonts w:ascii="Times New Roman" w:hAnsi="Times New Roman"/>
          <w:sz w:val="24"/>
          <w:szCs w:val="24"/>
        </w:rPr>
        <w:t xml:space="preserve">Spotkanie związane z TYM wydarzeniem </w:t>
      </w:r>
      <w:r w:rsidR="00367AD4" w:rsidRPr="00E62F5C">
        <w:rPr>
          <w:rStyle w:val="x193iq5w"/>
          <w:rFonts w:ascii="Times New Roman" w:hAnsi="Times New Roman"/>
          <w:sz w:val="24"/>
          <w:szCs w:val="24"/>
        </w:rPr>
        <w:t xml:space="preserve"> </w:t>
      </w:r>
      <w:r w:rsidRPr="00E62F5C">
        <w:rPr>
          <w:rStyle w:val="x193iq5w"/>
          <w:rFonts w:ascii="Times New Roman" w:hAnsi="Times New Roman"/>
          <w:sz w:val="24"/>
          <w:szCs w:val="24"/>
        </w:rPr>
        <w:t>odbyły się</w:t>
      </w:r>
      <w:r w:rsidR="00367AD4" w:rsidRPr="00E62F5C">
        <w:rPr>
          <w:rStyle w:val="x193iq5w"/>
          <w:rFonts w:ascii="Times New Roman" w:hAnsi="Times New Roman"/>
          <w:sz w:val="24"/>
          <w:szCs w:val="24"/>
        </w:rPr>
        <w:t xml:space="preserve"> w Centrum im. Ignacego Łukasiewicza. Miejsce to nie jest przypadkowe, bowiem właśnie w nim mają się w przyszłości odbywać wystawy i spotkania integrujące padewską społeczność. Święto biblioteki było doskonałą okazją do złożenia podziękowań wszystkim tym, którzy wspierają </w:t>
      </w:r>
      <w:r w:rsidRPr="00E62F5C">
        <w:rPr>
          <w:rStyle w:val="x193iq5w"/>
          <w:rFonts w:ascii="Times New Roman" w:hAnsi="Times New Roman"/>
          <w:sz w:val="24"/>
          <w:szCs w:val="24"/>
        </w:rPr>
        <w:t>działalność biblioteczną</w:t>
      </w:r>
      <w:r w:rsidR="00367AD4" w:rsidRPr="00E62F5C">
        <w:rPr>
          <w:rStyle w:val="x193iq5w"/>
          <w:rFonts w:ascii="Times New Roman" w:hAnsi="Times New Roman"/>
          <w:sz w:val="24"/>
          <w:szCs w:val="24"/>
        </w:rPr>
        <w:t xml:space="preserve"> oraz sprawiają, że praca bibliotekarza nabiera szczególnego znaczenia. </w:t>
      </w:r>
    </w:p>
    <w:p w:rsidR="00367AD4" w:rsidRPr="00E62F5C" w:rsidRDefault="00367AD4" w:rsidP="00E62F5C">
      <w:pPr>
        <w:spacing w:after="0" w:line="276" w:lineRule="auto"/>
        <w:jc w:val="both"/>
        <w:rPr>
          <w:rStyle w:val="x193iq5w"/>
          <w:rFonts w:ascii="Times New Roman" w:hAnsi="Times New Roman"/>
          <w:sz w:val="24"/>
          <w:szCs w:val="24"/>
        </w:rPr>
      </w:pPr>
      <w:r w:rsidRPr="00E62F5C">
        <w:rPr>
          <w:rStyle w:val="x193iq5w"/>
          <w:rFonts w:ascii="Times New Roman" w:hAnsi="Times New Roman"/>
          <w:sz w:val="24"/>
          <w:szCs w:val="24"/>
        </w:rPr>
        <w:t>Po wręczeniu nagród odbył się wernisaż wystawy „Dawne Pierwsze Komunie”. Wystawa powstała przy współpracy z Czytelnikami, którzy udostępnili własne zbiory fotograficzne. Ekspozycji towarzyszyło stoisko rękodzieła (opasek, torebek, różańców i innych przedmiotów kojarzących się z I Komunią), wykonanych przez seniorów oraz pracowników Dziennego Domu „Senior-WIGOR” w Przykopie.</w:t>
      </w:r>
    </w:p>
    <w:p w:rsidR="00367AD4" w:rsidRDefault="00367AD4" w:rsidP="00367AD4">
      <w:pPr>
        <w:spacing w:after="0" w:line="240" w:lineRule="auto"/>
        <w:jc w:val="both"/>
        <w:rPr>
          <w:rStyle w:val="x193iq5w"/>
        </w:rPr>
      </w:pPr>
    </w:p>
    <w:p w:rsidR="00367AD4" w:rsidRDefault="00682922" w:rsidP="00367AD4">
      <w:pPr>
        <w:spacing w:after="0" w:line="240" w:lineRule="auto"/>
        <w:jc w:val="both"/>
        <w:rPr>
          <w:rStyle w:val="x193iq5w"/>
        </w:rPr>
      </w:pPr>
      <w:r w:rsidRPr="00C50585">
        <w:rPr>
          <w:rStyle w:val="x193iq5w"/>
          <w:noProof/>
          <w:lang w:eastAsia="pl-PL"/>
        </w:rPr>
        <w:drawing>
          <wp:inline distT="0" distB="0" distL="0" distR="0">
            <wp:extent cx="2788920" cy="1859915"/>
            <wp:effectExtent l="0" t="0" r="0" b="6985"/>
            <wp:docPr id="68" name="Obraz 85" descr="347119901_6586213674778789_190678712359282558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5" descr="347119901_6586213674778789_1906787123592825582_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88920" cy="1859915"/>
                    </a:xfrm>
                    <a:prstGeom prst="rect">
                      <a:avLst/>
                    </a:prstGeom>
                    <a:noFill/>
                    <a:ln>
                      <a:noFill/>
                    </a:ln>
                  </pic:spPr>
                </pic:pic>
              </a:graphicData>
            </a:graphic>
          </wp:inline>
        </w:drawing>
      </w:r>
      <w:r w:rsidR="00367AD4">
        <w:rPr>
          <w:rStyle w:val="x193iq5w"/>
        </w:rPr>
        <w:t xml:space="preserve">   </w:t>
      </w:r>
      <w:r w:rsidRPr="00C50585">
        <w:rPr>
          <w:rStyle w:val="x193iq5w"/>
          <w:noProof/>
          <w:lang w:eastAsia="pl-PL"/>
        </w:rPr>
        <w:drawing>
          <wp:inline distT="0" distB="0" distL="0" distR="0">
            <wp:extent cx="2788920" cy="1874520"/>
            <wp:effectExtent l="0" t="0" r="0" b="0"/>
            <wp:docPr id="69" name="Obraz 86" descr="347787007_212612824869622_574875099530007828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6" descr="347787007_212612824869622_5748750995300078286_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88920" cy="1874520"/>
                    </a:xfrm>
                    <a:prstGeom prst="rect">
                      <a:avLst/>
                    </a:prstGeom>
                    <a:noFill/>
                    <a:ln>
                      <a:noFill/>
                    </a:ln>
                  </pic:spPr>
                </pic:pic>
              </a:graphicData>
            </a:graphic>
          </wp:inline>
        </w:drawing>
      </w:r>
    </w:p>
    <w:p w:rsidR="00367AD4" w:rsidRDefault="00367AD4" w:rsidP="00367AD4">
      <w:pPr>
        <w:spacing w:after="0" w:line="240" w:lineRule="auto"/>
        <w:jc w:val="center"/>
        <w:rPr>
          <w:rStyle w:val="x193iq5w"/>
        </w:rPr>
      </w:pPr>
    </w:p>
    <w:p w:rsidR="00367AD4" w:rsidRDefault="00682922" w:rsidP="00367AD4">
      <w:pPr>
        <w:spacing w:after="0" w:line="240" w:lineRule="auto"/>
        <w:jc w:val="both"/>
        <w:rPr>
          <w:rStyle w:val="x193iq5w"/>
        </w:rPr>
      </w:pPr>
      <w:r w:rsidRPr="00C50585">
        <w:rPr>
          <w:rStyle w:val="x193iq5w"/>
          <w:noProof/>
          <w:lang w:eastAsia="pl-PL"/>
        </w:rPr>
        <w:drawing>
          <wp:inline distT="0" distB="0" distL="0" distR="0">
            <wp:extent cx="2772410" cy="1843405"/>
            <wp:effectExtent l="0" t="0" r="8890" b="4445"/>
            <wp:docPr id="70" name="Obraz 39" descr="347864762_941668773784124_579684801820750549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descr="347864762_941668773784124_5796848018207505493_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72410" cy="1843405"/>
                    </a:xfrm>
                    <a:prstGeom prst="rect">
                      <a:avLst/>
                    </a:prstGeom>
                    <a:noFill/>
                    <a:ln>
                      <a:noFill/>
                    </a:ln>
                  </pic:spPr>
                </pic:pic>
              </a:graphicData>
            </a:graphic>
          </wp:inline>
        </w:drawing>
      </w:r>
      <w:r w:rsidR="00367AD4">
        <w:rPr>
          <w:rStyle w:val="x193iq5w"/>
        </w:rPr>
        <w:t xml:space="preserve">   </w:t>
      </w:r>
      <w:r w:rsidRPr="00C50585">
        <w:rPr>
          <w:rStyle w:val="x193iq5w"/>
          <w:noProof/>
          <w:lang w:eastAsia="pl-PL"/>
        </w:rPr>
        <w:drawing>
          <wp:inline distT="0" distB="0" distL="0" distR="0">
            <wp:extent cx="2788920" cy="1859915"/>
            <wp:effectExtent l="0" t="0" r="0" b="6985"/>
            <wp:docPr id="71" name="Obraz 38" descr="347783282_539379838186847_383631055120117314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descr="347783282_539379838186847_3836310551201173147_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88920" cy="1859915"/>
                    </a:xfrm>
                    <a:prstGeom prst="rect">
                      <a:avLst/>
                    </a:prstGeom>
                    <a:noFill/>
                    <a:ln>
                      <a:noFill/>
                    </a:ln>
                  </pic:spPr>
                </pic:pic>
              </a:graphicData>
            </a:graphic>
          </wp:inline>
        </w:drawing>
      </w:r>
    </w:p>
    <w:p w:rsidR="00367AD4" w:rsidRPr="002D3481" w:rsidRDefault="00367AD4" w:rsidP="00367AD4">
      <w:pPr>
        <w:spacing w:after="0" w:line="240" w:lineRule="auto"/>
        <w:jc w:val="both"/>
        <w:rPr>
          <w:rStyle w:val="x193iq5w"/>
        </w:rPr>
      </w:pPr>
    </w:p>
    <w:p w:rsidR="00367AD4" w:rsidRPr="00FC5906" w:rsidRDefault="00367AD4" w:rsidP="00367AD4">
      <w:pPr>
        <w:rPr>
          <w:rFonts w:ascii="Times New Roman" w:hAnsi="Times New Roman"/>
          <w:b/>
          <w:sz w:val="24"/>
          <w:szCs w:val="24"/>
        </w:rPr>
      </w:pPr>
      <w:r w:rsidRPr="00FC5906">
        <w:rPr>
          <w:rFonts w:ascii="Times New Roman" w:hAnsi="Times New Roman"/>
          <w:b/>
          <w:sz w:val="24"/>
          <w:szCs w:val="24"/>
        </w:rPr>
        <w:t>15</w:t>
      </w:r>
      <w:r w:rsidR="00FC5906" w:rsidRPr="00FC5906">
        <w:rPr>
          <w:rFonts w:ascii="Times New Roman" w:hAnsi="Times New Roman"/>
          <w:b/>
          <w:sz w:val="24"/>
          <w:szCs w:val="24"/>
        </w:rPr>
        <w:t>)</w:t>
      </w:r>
      <w:r w:rsidRPr="00FC5906">
        <w:rPr>
          <w:rFonts w:ascii="Times New Roman" w:hAnsi="Times New Roman"/>
          <w:b/>
          <w:sz w:val="24"/>
          <w:szCs w:val="24"/>
        </w:rPr>
        <w:t>. Narodowe Czytanie "Nad Niemnem" - Elizy Orzeszkowej</w:t>
      </w:r>
    </w:p>
    <w:p w:rsidR="00367AD4" w:rsidRPr="00FC5906" w:rsidRDefault="00367AD4" w:rsidP="00073EB9">
      <w:pPr>
        <w:spacing w:after="0" w:line="276" w:lineRule="auto"/>
        <w:jc w:val="both"/>
        <w:rPr>
          <w:rStyle w:val="x193iq5w"/>
          <w:rFonts w:ascii="Times New Roman" w:hAnsi="Times New Roman"/>
          <w:sz w:val="24"/>
          <w:szCs w:val="24"/>
        </w:rPr>
      </w:pPr>
      <w:r w:rsidRPr="00FC5906">
        <w:rPr>
          <w:rStyle w:val="x193iq5w"/>
          <w:rFonts w:ascii="Times New Roman" w:hAnsi="Times New Roman"/>
          <w:sz w:val="24"/>
          <w:szCs w:val="24"/>
        </w:rPr>
        <w:t>Narodowe Czytanie to inicjatywa kulturalna, która odbywa się w Polsce co roku od 2012 roku. Jej celem jest popularyzacja czytelnictwa oraz wzmocnienie poczucia narodowej tożsamości poprzez kontakt z największymi dziełami polskiej literatury. Lektura, która jest wybierana do Narodowego Czytania, staje się ważnym punktem dyskusji kulturalnej i edukacyjnej w całym kraju.</w:t>
      </w:r>
    </w:p>
    <w:p w:rsidR="00367AD4" w:rsidRPr="00FC5906" w:rsidRDefault="00367AD4" w:rsidP="00073EB9">
      <w:pPr>
        <w:spacing w:after="0" w:line="276" w:lineRule="auto"/>
        <w:jc w:val="both"/>
        <w:rPr>
          <w:rStyle w:val="x193iq5w"/>
          <w:rFonts w:ascii="Times New Roman" w:hAnsi="Times New Roman"/>
          <w:sz w:val="24"/>
          <w:szCs w:val="24"/>
        </w:rPr>
      </w:pPr>
      <w:r w:rsidRPr="00FC5906">
        <w:rPr>
          <w:rStyle w:val="x193iq5w"/>
          <w:rFonts w:ascii="Times New Roman" w:hAnsi="Times New Roman"/>
          <w:sz w:val="24"/>
          <w:szCs w:val="24"/>
        </w:rPr>
        <w:t xml:space="preserve">W roku 2023r. już po raz 12 Gminna Biblioteka Publiczna w Padwi Narodowej włączyła się w akcję, tym razem czytaliśmy "Nad Niemnem", Elizy Orzeszkowej, powieść, która od dawna zajmuje ważne miejsce w kanonie polskiej literatury. Lektorami w tym roku byli Seniorzy z Dziennego Domu „Senior-Wigor” w Przykopie, którzy postarali się o wspaniałą oprawę wizualną, byli ubrani w przepiękne stroje, które nawiązywały do epoki opisanej w powieści. Ich staranność w doborze strojów i dbałość o szczegóły sprawiły, że atmosfera czytania przeniosła nas w minione czasy i pozwoliła na nowo odkryć arcydzieło Orzeszkowej. Zaangażowanie Seniorów, którzy już po raz czwarty włączyli się w akcję, zostało docenione przez bibliotekę wspaniałą książką i podziękowaniem. </w:t>
      </w:r>
    </w:p>
    <w:p w:rsidR="00367AD4" w:rsidRDefault="00367AD4" w:rsidP="00367AD4">
      <w:pPr>
        <w:spacing w:after="0" w:line="240" w:lineRule="auto"/>
        <w:jc w:val="center"/>
        <w:rPr>
          <w:rStyle w:val="x193iq5w"/>
        </w:rPr>
      </w:pPr>
    </w:p>
    <w:p w:rsidR="00367AD4" w:rsidRPr="00677514" w:rsidRDefault="00367AD4" w:rsidP="00367AD4">
      <w:pPr>
        <w:spacing w:after="0" w:line="240" w:lineRule="auto"/>
        <w:jc w:val="both"/>
        <w:rPr>
          <w:rStyle w:val="x193iq5w"/>
        </w:rPr>
      </w:pPr>
    </w:p>
    <w:p w:rsidR="00367AD4" w:rsidRDefault="00682922" w:rsidP="00367AD4">
      <w:pPr>
        <w:spacing w:after="0" w:line="240" w:lineRule="auto"/>
        <w:jc w:val="both"/>
        <w:rPr>
          <w:rStyle w:val="x193iq5w"/>
        </w:rPr>
      </w:pPr>
      <w:r w:rsidRPr="00C50585">
        <w:rPr>
          <w:rStyle w:val="x193iq5w"/>
          <w:noProof/>
          <w:lang w:eastAsia="pl-PL"/>
        </w:rPr>
        <w:drawing>
          <wp:inline distT="0" distB="0" distL="0" distR="0">
            <wp:extent cx="2781935" cy="1851025"/>
            <wp:effectExtent l="0" t="0" r="0" b="0"/>
            <wp:docPr id="72" name="Obraz 87" descr="C:\Users\gbppa_pgpirzs\AppData\Local\Microsoft\Windows\INetCache\Content.Word\377849643_1653911481776250_23762279625237382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C:\Users\gbppa_pgpirzs\AppData\Local\Microsoft\Windows\INetCache\Content.Word\377849643_1653911481776250_2376227962523738220_n.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81935" cy="1851025"/>
                    </a:xfrm>
                    <a:prstGeom prst="rect">
                      <a:avLst/>
                    </a:prstGeom>
                    <a:noFill/>
                    <a:ln>
                      <a:noFill/>
                    </a:ln>
                  </pic:spPr>
                </pic:pic>
              </a:graphicData>
            </a:graphic>
          </wp:inline>
        </w:drawing>
      </w:r>
      <w:r w:rsidR="00367AD4">
        <w:rPr>
          <w:rStyle w:val="x193iq5w"/>
        </w:rPr>
        <w:t xml:space="preserve">    </w:t>
      </w:r>
      <w:r w:rsidRPr="00C50585">
        <w:rPr>
          <w:rStyle w:val="x193iq5w"/>
          <w:noProof/>
          <w:lang w:eastAsia="pl-PL"/>
        </w:rPr>
        <w:drawing>
          <wp:inline distT="0" distB="0" distL="0" distR="0">
            <wp:extent cx="2839085" cy="1873250"/>
            <wp:effectExtent l="0" t="0" r="0" b="0"/>
            <wp:docPr id="73" name="Obraz 88" descr="C:\Users\gbppa_pgpirzs\AppData\Local\Microsoft\Windows\INetCache\Content.Word\377556015_1653910491776349_32852094488931154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8" descr="C:\Users\gbppa_pgpirzs\AppData\Local\Microsoft\Windows\INetCache\Content.Word\377556015_1653910491776349_3285209448893115421_n.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39085" cy="1873250"/>
                    </a:xfrm>
                    <a:prstGeom prst="rect">
                      <a:avLst/>
                    </a:prstGeom>
                    <a:noFill/>
                    <a:ln>
                      <a:noFill/>
                    </a:ln>
                  </pic:spPr>
                </pic:pic>
              </a:graphicData>
            </a:graphic>
          </wp:inline>
        </w:drawing>
      </w:r>
    </w:p>
    <w:p w:rsidR="00367AD4" w:rsidRPr="00677514" w:rsidRDefault="00367AD4" w:rsidP="00367AD4">
      <w:pPr>
        <w:spacing w:after="0" w:line="240" w:lineRule="auto"/>
        <w:jc w:val="both"/>
        <w:rPr>
          <w:rStyle w:val="x193iq5w"/>
        </w:rPr>
      </w:pPr>
    </w:p>
    <w:p w:rsidR="00367AD4" w:rsidRPr="00754A33" w:rsidRDefault="00367AD4" w:rsidP="00367AD4">
      <w:pPr>
        <w:rPr>
          <w:rFonts w:ascii="Times New Roman" w:hAnsi="Times New Roman"/>
          <w:b/>
          <w:sz w:val="24"/>
          <w:szCs w:val="24"/>
        </w:rPr>
      </w:pPr>
      <w:r w:rsidRPr="00754A33">
        <w:rPr>
          <w:rFonts w:ascii="Times New Roman" w:hAnsi="Times New Roman"/>
          <w:b/>
          <w:sz w:val="24"/>
          <w:szCs w:val="24"/>
        </w:rPr>
        <w:t>16</w:t>
      </w:r>
      <w:r w:rsidR="00754A33" w:rsidRPr="00754A33">
        <w:rPr>
          <w:rFonts w:ascii="Times New Roman" w:hAnsi="Times New Roman"/>
          <w:b/>
          <w:sz w:val="24"/>
          <w:szCs w:val="24"/>
        </w:rPr>
        <w:t>)</w:t>
      </w:r>
      <w:r w:rsidRPr="00754A33">
        <w:rPr>
          <w:rFonts w:ascii="Times New Roman" w:hAnsi="Times New Roman"/>
          <w:b/>
          <w:sz w:val="24"/>
          <w:szCs w:val="24"/>
        </w:rPr>
        <w:t>. Andrzejki z tradycją – zabawa andrzejkowa w Babulach</w:t>
      </w:r>
    </w:p>
    <w:p w:rsidR="00367AD4" w:rsidRPr="00754A33" w:rsidRDefault="00367AD4" w:rsidP="00073EB9">
      <w:pPr>
        <w:spacing w:after="0" w:line="276" w:lineRule="auto"/>
        <w:jc w:val="both"/>
        <w:rPr>
          <w:rStyle w:val="x193iq5w"/>
          <w:rFonts w:ascii="Times New Roman" w:hAnsi="Times New Roman"/>
          <w:sz w:val="24"/>
          <w:szCs w:val="24"/>
        </w:rPr>
      </w:pPr>
      <w:r w:rsidRPr="00754A33">
        <w:rPr>
          <w:rStyle w:val="x193iq5w"/>
          <w:rFonts w:ascii="Times New Roman" w:hAnsi="Times New Roman"/>
          <w:sz w:val="24"/>
          <w:szCs w:val="24"/>
        </w:rPr>
        <w:t xml:space="preserve">Dzieci z Babul miały okazję uczestniczyć w „Zabawie Andrzejkowej”, organizowanej przez sołtysa wsi Babule, Koło Gospodyń Wiejskich oraz bibliotekę. Impreza odbyła się 29 listopada w budynku wiejskim w Babulach. Dzieci uczestniczyły w zabawach i tańcach przygotowanych przez animatorki z firmy ŁUBU DUBU-Animacje zabaw dla dzieci. Atrakcją była bajkowa postać z „Psiego Patrolu”- Zuma, która aktywnie uczestniczyła w zabawach. W przerwach dzieciaki nabierały sił posilając się słodkościami oraz pizzą. Oprócz zabaw i tańców każdy miał okazję posmakować przepysznej waty cukrowej i popcornu oraz przygotowanego przez Koła Gospodyń Wiejskich oraz panie z Biblioteki w Babulach i Rożniat pyszności. Na koniec imprezy wszystkie dzieci otrzymały prezent niespodziankę, w której oprócz słodkości znalazły się książki ufundowane przez GBP w Padwi Narodowej. </w:t>
      </w:r>
    </w:p>
    <w:p w:rsidR="00367AD4" w:rsidRDefault="00367AD4" w:rsidP="00367AD4">
      <w:pPr>
        <w:spacing w:after="0" w:line="240" w:lineRule="auto"/>
        <w:jc w:val="both"/>
        <w:rPr>
          <w:rStyle w:val="x193iq5w"/>
        </w:rPr>
      </w:pPr>
    </w:p>
    <w:p w:rsidR="00367AD4" w:rsidRDefault="00367AD4" w:rsidP="00367AD4">
      <w:pPr>
        <w:spacing w:after="0" w:line="240" w:lineRule="auto"/>
        <w:jc w:val="both"/>
        <w:rPr>
          <w:rStyle w:val="x193iq5w"/>
          <w:noProof/>
          <w:lang w:eastAsia="pl-PL"/>
        </w:rPr>
      </w:pPr>
      <w:r>
        <w:rPr>
          <w:rStyle w:val="x193iq5w"/>
          <w:noProof/>
          <w:lang w:eastAsia="pl-PL"/>
        </w:rPr>
        <w:t xml:space="preserve">     </w:t>
      </w:r>
      <w:r w:rsidR="00682922" w:rsidRPr="00C50585">
        <w:rPr>
          <w:rStyle w:val="x193iq5w"/>
          <w:noProof/>
          <w:lang w:eastAsia="pl-PL"/>
        </w:rPr>
        <w:drawing>
          <wp:inline distT="0" distB="0" distL="0" distR="0">
            <wp:extent cx="2592705" cy="1727835"/>
            <wp:effectExtent l="0" t="0" r="0" b="5715"/>
            <wp:docPr id="74" name="Obraz 89" descr="C:\!drive\Pulpit\407408637_1699539497213448_24848088445027254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9" descr="C:\!drive\Pulpit\407408637_1699539497213448_2484808844502725494_n.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92705" cy="1727835"/>
                    </a:xfrm>
                    <a:prstGeom prst="rect">
                      <a:avLst/>
                    </a:prstGeom>
                    <a:noFill/>
                    <a:ln>
                      <a:noFill/>
                    </a:ln>
                  </pic:spPr>
                </pic:pic>
              </a:graphicData>
            </a:graphic>
          </wp:inline>
        </w:drawing>
      </w:r>
      <w:r>
        <w:rPr>
          <w:rStyle w:val="x193iq5w"/>
          <w:noProof/>
          <w:lang w:eastAsia="pl-PL"/>
        </w:rPr>
        <w:t xml:space="preserve">    </w:t>
      </w:r>
      <w:r w:rsidR="00682922" w:rsidRPr="00C50585">
        <w:rPr>
          <w:rStyle w:val="x193iq5w"/>
          <w:noProof/>
          <w:lang w:eastAsia="pl-PL"/>
        </w:rPr>
        <w:drawing>
          <wp:inline distT="0" distB="0" distL="0" distR="0">
            <wp:extent cx="2614930" cy="1746885"/>
            <wp:effectExtent l="0" t="0" r="0" b="5715"/>
            <wp:docPr id="75" name="Obraz 90" descr="407757503_1699539420546789_367224725092669085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0" descr="407757503_1699539420546789_3672247250926690851_n"/>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14930" cy="1746885"/>
                    </a:xfrm>
                    <a:prstGeom prst="rect">
                      <a:avLst/>
                    </a:prstGeom>
                    <a:noFill/>
                    <a:ln>
                      <a:noFill/>
                    </a:ln>
                  </pic:spPr>
                </pic:pic>
              </a:graphicData>
            </a:graphic>
          </wp:inline>
        </w:drawing>
      </w:r>
    </w:p>
    <w:p w:rsidR="00367AD4" w:rsidRDefault="00367AD4" w:rsidP="00367AD4">
      <w:pPr>
        <w:spacing w:after="0" w:line="240" w:lineRule="auto"/>
        <w:jc w:val="both"/>
      </w:pPr>
    </w:p>
    <w:p w:rsidR="00367AD4" w:rsidRPr="006D5C74" w:rsidRDefault="00367AD4" w:rsidP="00367AD4">
      <w:pPr>
        <w:rPr>
          <w:rFonts w:ascii="Times New Roman" w:hAnsi="Times New Roman"/>
          <w:b/>
          <w:sz w:val="24"/>
          <w:szCs w:val="24"/>
        </w:rPr>
      </w:pPr>
      <w:r w:rsidRPr="006D5C74">
        <w:rPr>
          <w:rFonts w:ascii="Times New Roman" w:hAnsi="Times New Roman"/>
          <w:b/>
          <w:sz w:val="24"/>
          <w:szCs w:val="24"/>
        </w:rPr>
        <w:t>17</w:t>
      </w:r>
      <w:r w:rsidR="006D5C74">
        <w:rPr>
          <w:rFonts w:ascii="Times New Roman" w:hAnsi="Times New Roman"/>
          <w:b/>
          <w:sz w:val="24"/>
          <w:szCs w:val="24"/>
        </w:rPr>
        <w:t>)</w:t>
      </w:r>
      <w:r w:rsidRPr="006D5C74">
        <w:rPr>
          <w:rFonts w:ascii="Times New Roman" w:hAnsi="Times New Roman"/>
          <w:b/>
          <w:sz w:val="24"/>
          <w:szCs w:val="24"/>
        </w:rPr>
        <w:t>.</w:t>
      </w:r>
      <w:r w:rsidR="006D5C74" w:rsidRPr="006D5C74">
        <w:rPr>
          <w:rFonts w:ascii="Times New Roman" w:hAnsi="Times New Roman"/>
          <w:b/>
          <w:sz w:val="24"/>
          <w:szCs w:val="24"/>
        </w:rPr>
        <w:t xml:space="preserve"> Warsztaty z S</w:t>
      </w:r>
      <w:r w:rsidRPr="006D5C74">
        <w:rPr>
          <w:rFonts w:ascii="Times New Roman" w:hAnsi="Times New Roman"/>
          <w:b/>
          <w:sz w:val="24"/>
          <w:szCs w:val="24"/>
        </w:rPr>
        <w:t>eniorami w Przykopie</w:t>
      </w:r>
    </w:p>
    <w:p w:rsidR="00367AD4" w:rsidRPr="006D5C74" w:rsidRDefault="00367AD4" w:rsidP="00073EB9">
      <w:pPr>
        <w:spacing w:after="0" w:line="276" w:lineRule="auto"/>
        <w:jc w:val="both"/>
        <w:rPr>
          <w:rStyle w:val="x193iq5w"/>
          <w:rFonts w:ascii="Times New Roman" w:hAnsi="Times New Roman"/>
          <w:sz w:val="24"/>
          <w:szCs w:val="24"/>
        </w:rPr>
      </w:pPr>
      <w:r w:rsidRPr="006D5C74">
        <w:rPr>
          <w:rStyle w:val="x193iq5w"/>
          <w:rFonts w:ascii="Times New Roman" w:hAnsi="Times New Roman"/>
          <w:sz w:val="24"/>
          <w:szCs w:val="24"/>
        </w:rPr>
        <w:t xml:space="preserve">W </w:t>
      </w:r>
      <w:r w:rsidR="006D5C74" w:rsidRPr="006D5C74">
        <w:rPr>
          <w:rStyle w:val="x193iq5w"/>
          <w:rFonts w:ascii="Times New Roman" w:hAnsi="Times New Roman"/>
          <w:sz w:val="24"/>
          <w:szCs w:val="24"/>
        </w:rPr>
        <w:t xml:space="preserve">2023 r. </w:t>
      </w:r>
      <w:r w:rsidRPr="006D5C74">
        <w:rPr>
          <w:rStyle w:val="x193iq5w"/>
          <w:rFonts w:ascii="Times New Roman" w:hAnsi="Times New Roman"/>
          <w:sz w:val="24"/>
          <w:szCs w:val="24"/>
        </w:rPr>
        <w:t xml:space="preserve">GBP w </w:t>
      </w:r>
      <w:r w:rsidR="006D5C74" w:rsidRPr="006D5C74">
        <w:rPr>
          <w:rStyle w:val="x193iq5w"/>
          <w:rFonts w:ascii="Times New Roman" w:hAnsi="Times New Roman"/>
          <w:sz w:val="24"/>
          <w:szCs w:val="24"/>
        </w:rPr>
        <w:t xml:space="preserve"> miała</w:t>
      </w:r>
      <w:r w:rsidRPr="006D5C74">
        <w:rPr>
          <w:rStyle w:val="x193iq5w"/>
          <w:rFonts w:ascii="Times New Roman" w:hAnsi="Times New Roman"/>
          <w:sz w:val="24"/>
          <w:szCs w:val="24"/>
        </w:rPr>
        <w:t xml:space="preserve"> okazję po raz pierwszy poprowadzić nowe, warsztaty dla Seniorów z Dziennego Domu Senior-WIGOR w Przykopie,</w:t>
      </w:r>
      <w:r w:rsidR="006D5C74" w:rsidRPr="006D5C74">
        <w:rPr>
          <w:rStyle w:val="x193iq5w"/>
          <w:rFonts w:ascii="Times New Roman" w:hAnsi="Times New Roman"/>
          <w:sz w:val="24"/>
          <w:szCs w:val="24"/>
        </w:rPr>
        <w:t xml:space="preserve"> pn. „Srebrna paleta barw”. Był</w:t>
      </w:r>
      <w:r w:rsidRPr="006D5C74">
        <w:rPr>
          <w:rStyle w:val="x193iq5w"/>
          <w:rFonts w:ascii="Times New Roman" w:hAnsi="Times New Roman"/>
          <w:sz w:val="24"/>
          <w:szCs w:val="24"/>
        </w:rPr>
        <w:t xml:space="preserve"> to cykl spotkań, w trakcie których Seniorzy podjęli się różnorodnych zadań plastycznych, od wycinania drzew jabłoni po tworzenie kolorowych liści jesieni czy nadawanie drugiego życia książkom poprzez ich artystyczną metamorfozę. Każde spotkanie </w:t>
      </w:r>
      <w:r w:rsidR="006D5C74" w:rsidRPr="006D5C74">
        <w:rPr>
          <w:rStyle w:val="x193iq5w"/>
          <w:rFonts w:ascii="Times New Roman" w:hAnsi="Times New Roman"/>
          <w:sz w:val="24"/>
          <w:szCs w:val="24"/>
        </w:rPr>
        <w:t>było</w:t>
      </w:r>
      <w:r w:rsidRPr="006D5C74">
        <w:rPr>
          <w:rStyle w:val="x193iq5w"/>
          <w:rFonts w:ascii="Times New Roman" w:hAnsi="Times New Roman"/>
          <w:sz w:val="24"/>
          <w:szCs w:val="24"/>
        </w:rPr>
        <w:t xml:space="preserve"> pełne inspiracji i twórczej pasji, a efekty prac są świadectwem nieograniczonych możliwości artystycznych Seniorów. Celem warsztatów </w:t>
      </w:r>
      <w:r w:rsidR="006D5C74" w:rsidRPr="006D5C74">
        <w:rPr>
          <w:rStyle w:val="x193iq5w"/>
          <w:rFonts w:ascii="Times New Roman" w:hAnsi="Times New Roman"/>
          <w:sz w:val="24"/>
          <w:szCs w:val="24"/>
        </w:rPr>
        <w:t>było</w:t>
      </w:r>
      <w:r w:rsidRPr="006D5C74">
        <w:rPr>
          <w:rStyle w:val="x193iq5w"/>
          <w:rFonts w:ascii="Times New Roman" w:hAnsi="Times New Roman"/>
          <w:sz w:val="24"/>
          <w:szCs w:val="24"/>
        </w:rPr>
        <w:t xml:space="preserve"> nie tylko rozwijanie umiejętności plastycznych, ale przede wszystkim odkrywanie potencjału, który tkwi wśród uczestników. Warsztaty stały się przestrzenią, gdzie każdy może się dzielić swoją pasją, inspirować i czuć się doceniony. </w:t>
      </w:r>
    </w:p>
    <w:p w:rsidR="00367AD4" w:rsidRDefault="00367AD4" w:rsidP="00367AD4">
      <w:pPr>
        <w:spacing w:after="0" w:line="240" w:lineRule="auto"/>
        <w:jc w:val="center"/>
        <w:rPr>
          <w:rStyle w:val="x193iq5w"/>
        </w:rPr>
      </w:pPr>
    </w:p>
    <w:p w:rsidR="00367AD4" w:rsidRDefault="00367AD4" w:rsidP="00367AD4">
      <w:pPr>
        <w:spacing w:after="0" w:line="240" w:lineRule="auto"/>
        <w:jc w:val="both"/>
        <w:rPr>
          <w:rStyle w:val="x193iq5w"/>
        </w:rPr>
      </w:pPr>
      <w:r>
        <w:rPr>
          <w:rStyle w:val="x193iq5w"/>
        </w:rPr>
        <w:t xml:space="preserve">    </w:t>
      </w:r>
      <w:r w:rsidR="00682922" w:rsidRPr="00C50585">
        <w:rPr>
          <w:rStyle w:val="x193iq5w"/>
          <w:noProof/>
          <w:lang w:eastAsia="pl-PL"/>
        </w:rPr>
        <w:drawing>
          <wp:inline distT="0" distB="0" distL="0" distR="0">
            <wp:extent cx="2096135" cy="1571625"/>
            <wp:effectExtent l="0" t="0" r="0" b="9525"/>
            <wp:docPr id="76" name="Obraz 91" descr="C:\Users\gbppa_pgpirzs\AppData\Local\Microsoft\Windows\INetCache\Content.Word\337510257_484421460448267_66048319789222317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1" descr="C:\Users\gbppa_pgpirzs\AppData\Local\Microsoft\Windows\INetCache\Content.Word\337510257_484421460448267_6604831978922231738_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96135" cy="1571625"/>
                    </a:xfrm>
                    <a:prstGeom prst="rect">
                      <a:avLst/>
                    </a:prstGeom>
                    <a:noFill/>
                    <a:ln>
                      <a:noFill/>
                    </a:ln>
                  </pic:spPr>
                </pic:pic>
              </a:graphicData>
            </a:graphic>
          </wp:inline>
        </w:drawing>
      </w:r>
      <w:r>
        <w:rPr>
          <w:rStyle w:val="x193iq5w"/>
        </w:rPr>
        <w:t xml:space="preserve">   </w:t>
      </w:r>
      <w:r w:rsidRPr="00677514">
        <w:rPr>
          <w:rStyle w:val="x193iq5w"/>
        </w:rPr>
        <w:t xml:space="preserve"> </w:t>
      </w:r>
      <w:r w:rsidR="00682922" w:rsidRPr="00C50585">
        <w:rPr>
          <w:rStyle w:val="x193iq5w"/>
          <w:noProof/>
          <w:lang w:eastAsia="pl-PL"/>
        </w:rPr>
        <w:drawing>
          <wp:inline distT="0" distB="0" distL="0" distR="0">
            <wp:extent cx="1317625" cy="1751965"/>
            <wp:effectExtent l="0" t="0" r="0" b="635"/>
            <wp:docPr id="77" name="Obraz 92" descr="348281571_235978395719951_830902937424035837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2" descr="348281571_235978395719951_8309029374240358370_n"/>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17625" cy="1751965"/>
                    </a:xfrm>
                    <a:prstGeom prst="rect">
                      <a:avLst/>
                    </a:prstGeom>
                    <a:noFill/>
                    <a:ln>
                      <a:noFill/>
                    </a:ln>
                  </pic:spPr>
                </pic:pic>
              </a:graphicData>
            </a:graphic>
          </wp:inline>
        </w:drawing>
      </w:r>
      <w:r>
        <w:rPr>
          <w:rStyle w:val="x193iq5w"/>
        </w:rPr>
        <w:t xml:space="preserve">    </w:t>
      </w:r>
      <w:r w:rsidR="00682922" w:rsidRPr="00C50585">
        <w:rPr>
          <w:rStyle w:val="x193iq5w"/>
          <w:noProof/>
          <w:lang w:eastAsia="pl-PL"/>
        </w:rPr>
        <w:drawing>
          <wp:inline distT="0" distB="0" distL="0" distR="0">
            <wp:extent cx="1341120" cy="1774825"/>
            <wp:effectExtent l="0" t="0" r="0" b="0"/>
            <wp:docPr id="78" name="Obraz 30" descr="348270003_687669446702804_75406860672479549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descr="348270003_687669446702804_754068606724795493_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41120" cy="1774825"/>
                    </a:xfrm>
                    <a:prstGeom prst="rect">
                      <a:avLst/>
                    </a:prstGeom>
                    <a:noFill/>
                    <a:ln>
                      <a:noFill/>
                    </a:ln>
                  </pic:spPr>
                </pic:pic>
              </a:graphicData>
            </a:graphic>
          </wp:inline>
        </w:drawing>
      </w:r>
    </w:p>
    <w:p w:rsidR="00367AD4" w:rsidRPr="000A6505" w:rsidRDefault="00367AD4" w:rsidP="00367AD4">
      <w:pPr>
        <w:jc w:val="center"/>
        <w:rPr>
          <w:b/>
        </w:rPr>
      </w:pPr>
    </w:p>
    <w:p w:rsidR="00367AD4" w:rsidRPr="00073EB9" w:rsidRDefault="00367AD4" w:rsidP="00073EB9">
      <w:pPr>
        <w:spacing w:line="276" w:lineRule="auto"/>
        <w:rPr>
          <w:rFonts w:ascii="Times New Roman" w:hAnsi="Times New Roman"/>
          <w:b/>
          <w:sz w:val="24"/>
          <w:szCs w:val="24"/>
        </w:rPr>
      </w:pPr>
      <w:r w:rsidRPr="00073EB9">
        <w:rPr>
          <w:rFonts w:ascii="Times New Roman" w:hAnsi="Times New Roman"/>
          <w:b/>
          <w:sz w:val="24"/>
          <w:szCs w:val="24"/>
        </w:rPr>
        <w:t>18</w:t>
      </w:r>
      <w:r w:rsidR="00073EB9" w:rsidRPr="00073EB9">
        <w:rPr>
          <w:rFonts w:ascii="Times New Roman" w:hAnsi="Times New Roman"/>
          <w:b/>
          <w:sz w:val="24"/>
          <w:szCs w:val="24"/>
        </w:rPr>
        <w:t>)</w:t>
      </w:r>
      <w:r w:rsidRPr="00073EB9">
        <w:rPr>
          <w:rFonts w:ascii="Times New Roman" w:hAnsi="Times New Roman"/>
          <w:b/>
          <w:sz w:val="24"/>
          <w:szCs w:val="24"/>
        </w:rPr>
        <w:t>. Światowy Dzień Pluszowego Misia</w:t>
      </w:r>
    </w:p>
    <w:p w:rsidR="00367AD4" w:rsidRPr="00073EB9" w:rsidRDefault="00367AD4" w:rsidP="00073EB9">
      <w:pPr>
        <w:spacing w:after="0" w:line="276" w:lineRule="auto"/>
        <w:jc w:val="both"/>
        <w:rPr>
          <w:rStyle w:val="x193iq5w"/>
          <w:rFonts w:ascii="Times New Roman" w:hAnsi="Times New Roman"/>
          <w:sz w:val="24"/>
          <w:szCs w:val="24"/>
        </w:rPr>
      </w:pPr>
      <w:r w:rsidRPr="00073EB9">
        <w:rPr>
          <w:rStyle w:val="x193iq5w"/>
          <w:rFonts w:ascii="Times New Roman" w:hAnsi="Times New Roman"/>
          <w:sz w:val="24"/>
          <w:szCs w:val="24"/>
        </w:rPr>
        <w:t xml:space="preserve">25 listopada obchodzony jest Światowy Dzień Pluszowego Misia, który ustanowiono dokładnie w setną rocznicę powstania maskotki – w 2002 roku. </w:t>
      </w:r>
    </w:p>
    <w:p w:rsidR="00367AD4" w:rsidRPr="00073EB9" w:rsidRDefault="00367AD4" w:rsidP="00073EB9">
      <w:pPr>
        <w:spacing w:after="0" w:line="276" w:lineRule="auto"/>
        <w:jc w:val="both"/>
        <w:rPr>
          <w:rStyle w:val="x193iq5w"/>
          <w:rFonts w:ascii="Times New Roman" w:hAnsi="Times New Roman"/>
          <w:sz w:val="24"/>
          <w:szCs w:val="24"/>
        </w:rPr>
      </w:pPr>
      <w:r w:rsidRPr="00073EB9">
        <w:rPr>
          <w:rStyle w:val="x193iq5w"/>
          <w:rFonts w:ascii="Times New Roman" w:hAnsi="Times New Roman"/>
          <w:sz w:val="24"/>
          <w:szCs w:val="24"/>
        </w:rPr>
        <w:t>Święto pluszaka dzieci z klas I szkoły podstawowej w Padwi Narodowej postanowiły spędzić, wraz ze swoimi maskotkami, bawiąc się podczas Turnieju Pluszowego Misia. Wydarzen</w:t>
      </w:r>
      <w:r w:rsidR="00073EB9" w:rsidRPr="00073EB9">
        <w:rPr>
          <w:rStyle w:val="x193iq5w"/>
          <w:rFonts w:ascii="Times New Roman" w:hAnsi="Times New Roman"/>
          <w:sz w:val="24"/>
          <w:szCs w:val="24"/>
        </w:rPr>
        <w:t>ie zostało zorganizowane przez B</w:t>
      </w:r>
      <w:r w:rsidRPr="00073EB9">
        <w:rPr>
          <w:rStyle w:val="x193iq5w"/>
          <w:rFonts w:ascii="Times New Roman" w:hAnsi="Times New Roman"/>
          <w:sz w:val="24"/>
          <w:szCs w:val="24"/>
        </w:rPr>
        <w:t>ibliotekę Szkoły Podstawowej o</w:t>
      </w:r>
      <w:r w:rsidR="00073EB9" w:rsidRPr="00073EB9">
        <w:rPr>
          <w:rStyle w:val="x193iq5w"/>
          <w:rFonts w:ascii="Times New Roman" w:hAnsi="Times New Roman"/>
          <w:sz w:val="24"/>
          <w:szCs w:val="24"/>
        </w:rPr>
        <w:t>raz Gminną Bibliotekę Publiczną</w:t>
      </w:r>
      <w:r w:rsidRPr="00073EB9">
        <w:rPr>
          <w:rStyle w:val="x193iq5w"/>
          <w:rFonts w:ascii="Times New Roman" w:hAnsi="Times New Roman"/>
          <w:sz w:val="24"/>
          <w:szCs w:val="24"/>
        </w:rPr>
        <w:t>. Podczas zmagań turniejowych dzieci prezentowały swoje misie, musiały wykazać się również wiedzą na temat życia prawdziwych niedźwiedzi. Wśród zadań sprawnościowych znalazły się m. in. wyścigi z misiami na plecach i celowanie misiem do koszyka. Trudność sprawiało posługiwanie się „misiową łapką”, czyli pojedyncze przekładanie wykałaczek. Dużo słodkiej przyjemności mieli zawodnicy, którzy startowali w konkurencji wyjadania miodku z talerzyka, bez użycia rąk. Na koniec każda klasa rysowała własny portret misia, z zasłoniętymi oczami. Zmagania turniejowe wygrała klasa I b, drugie miejsce zajęła klasa I a, trzecie zaś klasa I c Każda z klas otrzymała słodkości oraz pamiątkowy dyplom, który wręczyła w-ce dyrektor szkoły Pani Halina Śpiewak.</w:t>
      </w:r>
    </w:p>
    <w:p w:rsidR="00367AD4" w:rsidRDefault="00367AD4" w:rsidP="00367AD4">
      <w:pPr>
        <w:spacing w:after="0" w:line="240" w:lineRule="auto"/>
        <w:jc w:val="both"/>
        <w:rPr>
          <w:rStyle w:val="x193iq5w"/>
        </w:rPr>
      </w:pPr>
      <w:r>
        <w:rPr>
          <w:rStyle w:val="x193iq5w"/>
        </w:rPr>
        <w:t xml:space="preserve">   </w:t>
      </w:r>
    </w:p>
    <w:p w:rsidR="00367AD4" w:rsidRDefault="00367AD4" w:rsidP="00367AD4">
      <w:pPr>
        <w:spacing w:after="0" w:line="240" w:lineRule="auto"/>
        <w:jc w:val="both"/>
        <w:rPr>
          <w:rStyle w:val="x193iq5w"/>
          <w:noProof/>
          <w:lang w:eastAsia="pl-PL"/>
        </w:rPr>
      </w:pPr>
      <w:r>
        <w:rPr>
          <w:rStyle w:val="x193iq5w"/>
          <w:noProof/>
          <w:lang w:eastAsia="pl-PL"/>
        </w:rPr>
        <w:t xml:space="preserve">      </w:t>
      </w:r>
      <w:r w:rsidR="00682922" w:rsidRPr="00C50585">
        <w:rPr>
          <w:rStyle w:val="x193iq5w"/>
          <w:noProof/>
          <w:lang w:eastAsia="pl-PL"/>
        </w:rPr>
        <w:drawing>
          <wp:inline distT="0" distB="0" distL="0" distR="0">
            <wp:extent cx="2639060" cy="1711960"/>
            <wp:effectExtent l="0" t="0" r="8890" b="2540"/>
            <wp:docPr id="79" name="Obraz 61" descr="C:\Users\gbppa_pgpirzs\AppData\Local\Microsoft\Windows\INetCache\Content.Word\407401419_1697890057378392_11731472863814727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descr="C:\Users\gbppa_pgpirzs\AppData\Local\Microsoft\Windows\INetCache\Content.Word\407401419_1697890057378392_1173147286381472750_n.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39060" cy="1711960"/>
                    </a:xfrm>
                    <a:prstGeom prst="rect">
                      <a:avLst/>
                    </a:prstGeom>
                    <a:noFill/>
                    <a:ln>
                      <a:noFill/>
                    </a:ln>
                  </pic:spPr>
                </pic:pic>
              </a:graphicData>
            </a:graphic>
          </wp:inline>
        </w:drawing>
      </w:r>
      <w:r>
        <w:rPr>
          <w:rStyle w:val="x193iq5w"/>
          <w:noProof/>
          <w:lang w:eastAsia="pl-PL"/>
        </w:rPr>
        <w:t xml:space="preserve">    </w:t>
      </w:r>
      <w:r w:rsidR="00682922" w:rsidRPr="00C50585">
        <w:rPr>
          <w:rStyle w:val="x193iq5w"/>
          <w:noProof/>
          <w:lang w:eastAsia="pl-PL"/>
        </w:rPr>
        <w:drawing>
          <wp:inline distT="0" distB="0" distL="0" distR="0">
            <wp:extent cx="2585085" cy="1722755"/>
            <wp:effectExtent l="0" t="0" r="5715" b="0"/>
            <wp:docPr id="80" name="Obraz 60" descr="C:\!drive\Pulpit\407396493_1697888960711835_45852249031856199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descr="C:\!drive\Pulpit\407396493_1697888960711835_4585224903185619956_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85085" cy="1722755"/>
                    </a:xfrm>
                    <a:prstGeom prst="rect">
                      <a:avLst/>
                    </a:prstGeom>
                    <a:noFill/>
                    <a:ln>
                      <a:noFill/>
                    </a:ln>
                  </pic:spPr>
                </pic:pic>
              </a:graphicData>
            </a:graphic>
          </wp:inline>
        </w:drawing>
      </w:r>
    </w:p>
    <w:p w:rsidR="00367AD4" w:rsidRPr="00932C9A" w:rsidRDefault="00367AD4" w:rsidP="00367AD4">
      <w:pPr>
        <w:spacing w:after="0" w:line="240" w:lineRule="auto"/>
        <w:jc w:val="both"/>
      </w:pPr>
    </w:p>
    <w:p w:rsidR="00367AD4" w:rsidRPr="00424E40" w:rsidRDefault="00367AD4" w:rsidP="00367AD4">
      <w:pPr>
        <w:spacing w:after="0" w:line="240" w:lineRule="auto"/>
        <w:rPr>
          <w:rStyle w:val="x193iq5w"/>
          <w:rFonts w:ascii="Times New Roman" w:hAnsi="Times New Roman"/>
          <w:b/>
          <w:sz w:val="24"/>
          <w:szCs w:val="24"/>
        </w:rPr>
      </w:pPr>
      <w:r w:rsidRPr="00424E40">
        <w:rPr>
          <w:rStyle w:val="x193iq5w"/>
          <w:rFonts w:ascii="Times New Roman" w:hAnsi="Times New Roman"/>
          <w:b/>
          <w:sz w:val="24"/>
          <w:szCs w:val="24"/>
        </w:rPr>
        <w:t>19</w:t>
      </w:r>
      <w:r w:rsidR="00424E40">
        <w:rPr>
          <w:rStyle w:val="x193iq5w"/>
          <w:rFonts w:ascii="Times New Roman" w:hAnsi="Times New Roman"/>
          <w:b/>
          <w:sz w:val="24"/>
          <w:szCs w:val="24"/>
        </w:rPr>
        <w:t>)</w:t>
      </w:r>
      <w:r w:rsidRPr="00424E40">
        <w:rPr>
          <w:rStyle w:val="x193iq5w"/>
          <w:rFonts w:ascii="Times New Roman" w:hAnsi="Times New Roman"/>
          <w:b/>
          <w:sz w:val="24"/>
          <w:szCs w:val="24"/>
        </w:rPr>
        <w:t>. Promocja "Dygresji" - Mieleckiego Rocznika Literacko-Kulturalnego Grudzień 2022 nr 6, z artykułem o padewskiej bibliotece</w:t>
      </w:r>
    </w:p>
    <w:p w:rsidR="00367AD4" w:rsidRPr="00C5492F" w:rsidRDefault="00367AD4" w:rsidP="00367AD4">
      <w:pPr>
        <w:spacing w:after="0" w:line="240" w:lineRule="auto"/>
        <w:jc w:val="both"/>
        <w:rPr>
          <w:rStyle w:val="x193iq5w"/>
          <w:b/>
        </w:rPr>
      </w:pPr>
    </w:p>
    <w:p w:rsidR="00367AD4" w:rsidRPr="00C2640C" w:rsidRDefault="00367AD4" w:rsidP="00C2640C">
      <w:pPr>
        <w:spacing w:after="0" w:line="276" w:lineRule="auto"/>
        <w:jc w:val="both"/>
        <w:rPr>
          <w:rStyle w:val="x193iq5w"/>
          <w:rFonts w:ascii="Times New Roman" w:hAnsi="Times New Roman"/>
          <w:sz w:val="24"/>
          <w:szCs w:val="24"/>
        </w:rPr>
      </w:pPr>
      <w:r w:rsidRPr="00C2640C">
        <w:rPr>
          <w:rStyle w:val="x193iq5w"/>
          <w:rFonts w:ascii="Times New Roman" w:hAnsi="Times New Roman"/>
          <w:sz w:val="24"/>
          <w:szCs w:val="24"/>
        </w:rPr>
        <w:t>W dniu 7 stycznia 2023 r. w siedzibie Mieleckim Towarzystwie Literackim odbyło się spotkanie promocyjne nowego numeru "Dygresji" - Mieleckiego Rocznika Literacko-Kulturalnego Grudzień 2022 nr 6. Wśród autorów znajduje się bogata plejada twórców z różnych dziedzin - dwudziestu pięciu poetów, czterech prozaików, jeden krytyk, dwóch satyryków oraz pięciu autorów rozmaitości kulturalnych.</w:t>
      </w:r>
    </w:p>
    <w:p w:rsidR="00367AD4" w:rsidRPr="00C2640C" w:rsidRDefault="00367AD4" w:rsidP="00C2640C">
      <w:pPr>
        <w:spacing w:after="0" w:line="276" w:lineRule="auto"/>
        <w:jc w:val="both"/>
        <w:rPr>
          <w:rStyle w:val="x193iq5w"/>
          <w:rFonts w:ascii="Times New Roman" w:hAnsi="Times New Roman"/>
          <w:sz w:val="24"/>
          <w:szCs w:val="24"/>
        </w:rPr>
      </w:pPr>
      <w:r w:rsidRPr="00C2640C">
        <w:rPr>
          <w:rStyle w:val="x193iq5w"/>
          <w:rFonts w:ascii="Times New Roman" w:hAnsi="Times New Roman"/>
          <w:sz w:val="24"/>
          <w:szCs w:val="24"/>
        </w:rPr>
        <w:t>W numerze można znaleźć wiele ciekawych treści, w tym wywiady z Krzysztofem Krawcem i Tomaszem Morozowskim, krótkie formy satyryczne, felietony Ryszarda Krupy, teksty krytyczno-literackie, literaturę faktu, mieleckie rozmaitości kulturalne, wspomnienia mieleckiego globtrotera i poezję nadesłaną. Po raz pierwszy pojawił się również rozdział "Biblioteki z charakterem", w którym znajduje się artykuł o Gminnej Bibliotece Publicznej w Padwi.Na spotkanie promocyjne została zaproszona Dyrektorka Gminnej Biblioteki Publicznej, Edyta Pazdan-Skórska, jako autorka artykułu w nr 6 "Dygresji". Obecność była wyjątkową okazją, aby porozmawiać o roli bibliotek w kulturze oraz o pracy i wyzwaniach stojących przed bibliotekami.Publikacja ta stanowi wspaniałe źródło inspiracji dla miłośników literatury i sztuki, a także cenne źródło informacji dla wszystkich, którzy chcą poznać kulturę i historię regionu.</w:t>
      </w:r>
    </w:p>
    <w:p w:rsidR="00367AD4" w:rsidRDefault="00367AD4" w:rsidP="00367AD4">
      <w:pPr>
        <w:spacing w:after="0" w:line="240" w:lineRule="auto"/>
        <w:jc w:val="center"/>
        <w:rPr>
          <w:rStyle w:val="x193iq5w"/>
        </w:rPr>
      </w:pPr>
    </w:p>
    <w:p w:rsidR="00367AD4" w:rsidRPr="00C5492F" w:rsidRDefault="00367AD4" w:rsidP="00367AD4">
      <w:pPr>
        <w:spacing w:after="0" w:line="240" w:lineRule="auto"/>
        <w:jc w:val="center"/>
        <w:rPr>
          <w:rStyle w:val="x193iq5w"/>
        </w:rPr>
      </w:pPr>
    </w:p>
    <w:p w:rsidR="00367AD4" w:rsidRPr="00C5492F" w:rsidRDefault="00367AD4" w:rsidP="00367AD4">
      <w:pPr>
        <w:spacing w:after="0" w:line="240" w:lineRule="auto"/>
        <w:jc w:val="both"/>
        <w:rPr>
          <w:rStyle w:val="x193iq5w"/>
        </w:rPr>
      </w:pPr>
      <w:r>
        <w:rPr>
          <w:rStyle w:val="x193iq5w"/>
        </w:rPr>
        <w:t xml:space="preserve">            </w:t>
      </w:r>
      <w:r w:rsidR="00682922" w:rsidRPr="00C50585">
        <w:rPr>
          <w:rStyle w:val="x193iq5w"/>
          <w:noProof/>
          <w:lang w:eastAsia="pl-PL"/>
        </w:rPr>
        <w:drawing>
          <wp:inline distT="0" distB="0" distL="0" distR="0">
            <wp:extent cx="1590675" cy="2157095"/>
            <wp:effectExtent l="0" t="0" r="9525" b="0"/>
            <wp:docPr id="81" name="Obraz 93" descr="C:\Users\gbppa_pgpirzs\AppData\Local\Microsoft\Windows\INetCache\Content.Word\331572581_595262658680635_88453795986803664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3" descr="C:\Users\gbppa_pgpirzs\AppData\Local\Microsoft\Windows\INetCache\Content.Word\331572581_595262658680635_8845379598680366427_n.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90675" cy="2157095"/>
                    </a:xfrm>
                    <a:prstGeom prst="rect">
                      <a:avLst/>
                    </a:prstGeom>
                    <a:noFill/>
                    <a:ln>
                      <a:noFill/>
                    </a:ln>
                  </pic:spPr>
                </pic:pic>
              </a:graphicData>
            </a:graphic>
          </wp:inline>
        </w:drawing>
      </w:r>
      <w:r>
        <w:rPr>
          <w:rStyle w:val="x193iq5w"/>
        </w:rPr>
        <w:t xml:space="preserve">     </w:t>
      </w:r>
      <w:r w:rsidR="00682922" w:rsidRPr="00C50585">
        <w:rPr>
          <w:rStyle w:val="x193iq5w"/>
          <w:noProof/>
          <w:lang w:eastAsia="pl-PL"/>
        </w:rPr>
        <w:drawing>
          <wp:inline distT="0" distB="0" distL="0" distR="0">
            <wp:extent cx="1368425" cy="2159000"/>
            <wp:effectExtent l="0" t="0" r="3175" b="0"/>
            <wp:docPr id="82" name="Obraz 94" descr="C:\!drive\Pulpit\331359567_2253303581516599_50110739650027119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4" descr="C:\!drive\Pulpit\331359567_2253303581516599_5011073965002711981_n.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68425" cy="2159000"/>
                    </a:xfrm>
                    <a:prstGeom prst="rect">
                      <a:avLst/>
                    </a:prstGeom>
                    <a:noFill/>
                    <a:ln>
                      <a:noFill/>
                    </a:ln>
                  </pic:spPr>
                </pic:pic>
              </a:graphicData>
            </a:graphic>
          </wp:inline>
        </w:drawing>
      </w:r>
      <w:r>
        <w:rPr>
          <w:rStyle w:val="x193iq5w"/>
        </w:rPr>
        <w:t xml:space="preserve">     </w:t>
      </w:r>
      <w:r w:rsidR="00682922" w:rsidRPr="00C50585">
        <w:rPr>
          <w:rStyle w:val="x193iq5w"/>
          <w:noProof/>
          <w:lang w:eastAsia="pl-PL"/>
        </w:rPr>
        <w:drawing>
          <wp:inline distT="0" distB="0" distL="0" distR="0">
            <wp:extent cx="1406525" cy="2159635"/>
            <wp:effectExtent l="0" t="0" r="3175" b="0"/>
            <wp:docPr id="83" name="Obraz 64" descr="C:\!drive\Pulpit\331534787_1044860249805706_64308138956260312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descr="C:\!drive\Pulpit\331534787_1044860249805706_6430813895626031257_n.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06525" cy="2159635"/>
                    </a:xfrm>
                    <a:prstGeom prst="rect">
                      <a:avLst/>
                    </a:prstGeom>
                    <a:noFill/>
                    <a:ln>
                      <a:noFill/>
                    </a:ln>
                  </pic:spPr>
                </pic:pic>
              </a:graphicData>
            </a:graphic>
          </wp:inline>
        </w:drawing>
      </w:r>
    </w:p>
    <w:p w:rsidR="00367AD4" w:rsidRDefault="00367AD4" w:rsidP="00367AD4">
      <w:pPr>
        <w:spacing w:after="0" w:line="240" w:lineRule="auto"/>
        <w:jc w:val="center"/>
        <w:rPr>
          <w:rStyle w:val="x193iq5w"/>
        </w:rPr>
      </w:pPr>
    </w:p>
    <w:p w:rsidR="00367AD4" w:rsidRDefault="00367AD4" w:rsidP="00367AD4">
      <w:pPr>
        <w:spacing w:after="0" w:line="240" w:lineRule="auto"/>
        <w:jc w:val="center"/>
        <w:rPr>
          <w:rStyle w:val="x193iq5w"/>
        </w:rPr>
      </w:pPr>
    </w:p>
    <w:p w:rsidR="00367AD4" w:rsidRPr="00FD7B36" w:rsidRDefault="00367AD4" w:rsidP="00367AD4">
      <w:pPr>
        <w:rPr>
          <w:rFonts w:ascii="Times New Roman" w:hAnsi="Times New Roman"/>
          <w:b/>
          <w:sz w:val="24"/>
          <w:szCs w:val="24"/>
        </w:rPr>
      </w:pPr>
      <w:r w:rsidRPr="00FD7B36">
        <w:rPr>
          <w:rFonts w:ascii="Times New Roman" w:hAnsi="Times New Roman"/>
          <w:b/>
          <w:sz w:val="24"/>
          <w:szCs w:val="24"/>
        </w:rPr>
        <w:t>20</w:t>
      </w:r>
      <w:r w:rsidR="00FD7B36">
        <w:rPr>
          <w:rFonts w:ascii="Times New Roman" w:hAnsi="Times New Roman"/>
          <w:b/>
          <w:sz w:val="24"/>
          <w:szCs w:val="24"/>
        </w:rPr>
        <w:t>)</w:t>
      </w:r>
      <w:r w:rsidRPr="00FD7B36">
        <w:rPr>
          <w:rFonts w:ascii="Times New Roman" w:hAnsi="Times New Roman"/>
          <w:b/>
          <w:sz w:val="24"/>
          <w:szCs w:val="24"/>
        </w:rPr>
        <w:t>.  Archiwum Mikrohistorii – skarbnicą wiedzy.</w:t>
      </w:r>
    </w:p>
    <w:p w:rsidR="00367AD4" w:rsidRPr="00FD7B36" w:rsidRDefault="00367AD4" w:rsidP="00367AD4">
      <w:pPr>
        <w:jc w:val="both"/>
        <w:rPr>
          <w:rFonts w:ascii="Times New Roman" w:hAnsi="Times New Roman"/>
          <w:sz w:val="24"/>
          <w:szCs w:val="24"/>
        </w:rPr>
      </w:pPr>
      <w:r w:rsidRPr="00FD7B36">
        <w:rPr>
          <w:rStyle w:val="x193iq5w"/>
          <w:rFonts w:ascii="Times New Roman" w:hAnsi="Times New Roman"/>
          <w:sz w:val="24"/>
          <w:szCs w:val="24"/>
        </w:rPr>
        <w:t xml:space="preserve">GBP w Padwi  zajmuje się gromadzeniem w Archiwum Mikrohistorii ciekawych materiałów dotyczących naszego regionu, społeczeństwa i kultury. </w:t>
      </w:r>
      <w:r w:rsidR="00FD7B36" w:rsidRPr="00FD7B36">
        <w:rPr>
          <w:rStyle w:val="x193iq5w"/>
          <w:rFonts w:ascii="Times New Roman" w:hAnsi="Times New Roman"/>
          <w:sz w:val="24"/>
          <w:szCs w:val="24"/>
        </w:rPr>
        <w:t>W 2023</w:t>
      </w:r>
      <w:r w:rsidRPr="00FD7B36">
        <w:rPr>
          <w:rStyle w:val="x193iq5w"/>
          <w:rFonts w:ascii="Times New Roman" w:hAnsi="Times New Roman"/>
          <w:sz w:val="24"/>
          <w:szCs w:val="24"/>
        </w:rPr>
        <w:t xml:space="preserve"> roku Archiwum zostało wzbogacone o informacje o dwóch wyjątkowych osobach, które walczyły pod Monte Casino: Walentym Kobyrze i</w:t>
      </w:r>
      <w:r w:rsidRPr="00FD7B36">
        <w:rPr>
          <w:rFonts w:ascii="Times New Roman" w:hAnsi="Times New Roman"/>
          <w:sz w:val="24"/>
          <w:szCs w:val="24"/>
        </w:rPr>
        <w:t xml:space="preserve"> Walentym Habzdzie.</w:t>
      </w:r>
    </w:p>
    <w:p w:rsidR="00367AD4" w:rsidRPr="008F5DFF" w:rsidRDefault="00367AD4" w:rsidP="008F5DFF">
      <w:pPr>
        <w:spacing w:line="276" w:lineRule="auto"/>
        <w:rPr>
          <w:rFonts w:ascii="Times New Roman" w:hAnsi="Times New Roman"/>
          <w:b/>
          <w:sz w:val="24"/>
          <w:szCs w:val="24"/>
        </w:rPr>
      </w:pPr>
      <w:r w:rsidRPr="008F5DFF">
        <w:rPr>
          <w:rFonts w:ascii="Times New Roman" w:hAnsi="Times New Roman"/>
          <w:b/>
          <w:sz w:val="24"/>
          <w:szCs w:val="24"/>
        </w:rPr>
        <w:t>21</w:t>
      </w:r>
      <w:r w:rsidR="008F5DFF" w:rsidRPr="008F5DFF">
        <w:rPr>
          <w:rFonts w:ascii="Times New Roman" w:hAnsi="Times New Roman"/>
          <w:b/>
          <w:sz w:val="24"/>
          <w:szCs w:val="24"/>
        </w:rPr>
        <w:t>)</w:t>
      </w:r>
      <w:r w:rsidRPr="008F5DFF">
        <w:rPr>
          <w:rFonts w:ascii="Times New Roman" w:hAnsi="Times New Roman"/>
          <w:b/>
          <w:sz w:val="24"/>
          <w:szCs w:val="24"/>
        </w:rPr>
        <w:t xml:space="preserve">. Udział </w:t>
      </w:r>
      <w:r w:rsidR="008F5DFF" w:rsidRPr="008F5DFF">
        <w:rPr>
          <w:rFonts w:ascii="Times New Roman" w:hAnsi="Times New Roman"/>
          <w:b/>
          <w:sz w:val="24"/>
          <w:szCs w:val="24"/>
        </w:rPr>
        <w:t>B</w:t>
      </w:r>
      <w:r w:rsidRPr="008F5DFF">
        <w:rPr>
          <w:rFonts w:ascii="Times New Roman" w:hAnsi="Times New Roman"/>
          <w:b/>
          <w:sz w:val="24"/>
          <w:szCs w:val="24"/>
        </w:rPr>
        <w:t>iblioteki w konferencji naukowej pt. „Osadnictwo józefińskie w Galicji – ślady obecności”</w:t>
      </w:r>
    </w:p>
    <w:p w:rsidR="00367AD4" w:rsidRPr="008F5DFF" w:rsidRDefault="00367AD4" w:rsidP="008F5DFF">
      <w:pPr>
        <w:spacing w:line="276" w:lineRule="auto"/>
        <w:jc w:val="both"/>
        <w:rPr>
          <w:rStyle w:val="x193iq5w"/>
          <w:rFonts w:ascii="Times New Roman" w:hAnsi="Times New Roman"/>
          <w:sz w:val="24"/>
          <w:szCs w:val="24"/>
        </w:rPr>
      </w:pPr>
      <w:r w:rsidRPr="008F5DFF">
        <w:rPr>
          <w:rStyle w:val="x193iq5w"/>
          <w:rFonts w:ascii="Times New Roman" w:hAnsi="Times New Roman"/>
          <w:sz w:val="24"/>
          <w:szCs w:val="24"/>
        </w:rPr>
        <w:t xml:space="preserve">27 października 2023 r. w Muzeum Kultury Ludowej w Kolbuszowej miała miejsce konferencja naukowa „Osadnictwo józefińskie w Galicji – ślady obecności”. Wszystkie prelekcje zaproszonych gości odbyły się w późnobarokowym, drewnianym dworze z Brzezin – najstarszym obiekcie kolbuszowskiego skansenu. Wydarzenie poświęcone kolonistom niemieckim w Galicji było komentarzem do otwarcia dla zwiedzających zagrody józefińskiej z Bożej Woli. Nasza biblioteka była reprezentowana przez Panią Dyrektor Edytę Pazdan-Skórską, która została zaproszona jako prelegent. W swoim wystąpieniu opowiadała o  śladach </w:t>
      </w:r>
      <w:r w:rsidRPr="008F5DFF">
        <w:rPr>
          <w:rStyle w:val="x193iq5w"/>
          <w:rFonts w:ascii="Times New Roman" w:hAnsi="Times New Roman"/>
          <w:iCs/>
          <w:sz w:val="24"/>
          <w:szCs w:val="24"/>
        </w:rPr>
        <w:t>kolonii Fallbrun w Archiwum Mikrohistorii Padwi. Pokłosiem konferencji będzie wydawnictwo naukowe z publikacją wszystkich referatów, którego wydanie zaplanowano na 2024r.</w:t>
      </w:r>
    </w:p>
    <w:p w:rsidR="00367AD4" w:rsidRPr="00F53723" w:rsidRDefault="00367AD4" w:rsidP="00367AD4">
      <w:pPr>
        <w:spacing w:before="100" w:beforeAutospacing="1" w:after="100" w:afterAutospacing="1" w:line="360" w:lineRule="atLeast"/>
        <w:rPr>
          <w:rFonts w:ascii="Georgia" w:eastAsia="Times New Roman" w:hAnsi="Georgia"/>
          <w:color w:val="696969"/>
          <w:sz w:val="18"/>
          <w:szCs w:val="18"/>
          <w:lang w:eastAsia="pl-PL"/>
        </w:rPr>
      </w:pPr>
    </w:p>
    <w:p w:rsidR="00367AD4" w:rsidRPr="00252AB3" w:rsidRDefault="00682922" w:rsidP="00367AD4">
      <w:pPr>
        <w:jc w:val="center"/>
        <w:rPr>
          <w:b/>
        </w:rPr>
      </w:pPr>
      <w:r w:rsidRPr="00497766">
        <w:rPr>
          <w:noProof/>
          <w:lang w:eastAsia="pl-PL"/>
        </w:rPr>
        <w:drawing>
          <wp:inline distT="0" distB="0" distL="0" distR="0">
            <wp:extent cx="2670175" cy="1666240"/>
            <wp:effectExtent l="0" t="0" r="0" b="0"/>
            <wp:docPr id="84"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98" cstate="print">
                      <a:extLst>
                        <a:ext uri="{28A0092B-C50C-407E-A947-70E740481C1C}">
                          <a14:useLocalDpi xmlns:a14="http://schemas.microsoft.com/office/drawing/2010/main" val="0"/>
                        </a:ext>
                      </a:extLst>
                    </a:blip>
                    <a:srcRect l="18959" t="19009" r="19421" b="12404"/>
                    <a:stretch>
                      <a:fillRect/>
                    </a:stretch>
                  </pic:blipFill>
                  <pic:spPr bwMode="auto">
                    <a:xfrm>
                      <a:off x="0" y="0"/>
                      <a:ext cx="2670175" cy="1666240"/>
                    </a:xfrm>
                    <a:prstGeom prst="rect">
                      <a:avLst/>
                    </a:prstGeom>
                    <a:noFill/>
                    <a:ln>
                      <a:noFill/>
                    </a:ln>
                  </pic:spPr>
                </pic:pic>
              </a:graphicData>
            </a:graphic>
          </wp:inline>
        </w:drawing>
      </w:r>
      <w:r w:rsidR="00367AD4">
        <w:rPr>
          <w:noProof/>
          <w:lang w:eastAsia="pl-PL"/>
        </w:rPr>
        <w:t xml:space="preserve">   </w:t>
      </w:r>
      <w:r w:rsidRPr="00497766">
        <w:rPr>
          <w:noProof/>
          <w:lang w:eastAsia="pl-PL"/>
        </w:rPr>
        <w:drawing>
          <wp:inline distT="0" distB="0" distL="0" distR="0">
            <wp:extent cx="2139950" cy="1635760"/>
            <wp:effectExtent l="0" t="0" r="0" b="2540"/>
            <wp:docPr id="85"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99" cstate="print">
                      <a:extLst>
                        <a:ext uri="{28A0092B-C50C-407E-A947-70E740481C1C}">
                          <a14:useLocalDpi xmlns:a14="http://schemas.microsoft.com/office/drawing/2010/main" val="0"/>
                        </a:ext>
                      </a:extLst>
                    </a:blip>
                    <a:srcRect l="21274" t="18224" r="27910" b="12796"/>
                    <a:stretch>
                      <a:fillRect/>
                    </a:stretch>
                  </pic:blipFill>
                  <pic:spPr bwMode="auto">
                    <a:xfrm>
                      <a:off x="0" y="0"/>
                      <a:ext cx="2139950" cy="1635760"/>
                    </a:xfrm>
                    <a:prstGeom prst="rect">
                      <a:avLst/>
                    </a:prstGeom>
                    <a:noFill/>
                    <a:ln>
                      <a:noFill/>
                    </a:ln>
                  </pic:spPr>
                </pic:pic>
              </a:graphicData>
            </a:graphic>
          </wp:inline>
        </w:drawing>
      </w:r>
    </w:p>
    <w:p w:rsidR="00131EBC" w:rsidRPr="00C50585" w:rsidRDefault="00131EBC" w:rsidP="00131EBC">
      <w:pPr>
        <w:rPr>
          <w:rFonts w:ascii="Times New Roman" w:hAnsi="Times New Roman"/>
          <w:color w:val="4AA8E6"/>
          <w:sz w:val="24"/>
          <w:szCs w:val="24"/>
        </w:rPr>
      </w:pPr>
    </w:p>
    <w:p w:rsidR="000C31B9" w:rsidRPr="00C50585" w:rsidRDefault="000C31B9" w:rsidP="00131EBC">
      <w:pPr>
        <w:rPr>
          <w:color w:val="4AA8E6"/>
        </w:rPr>
      </w:pPr>
    </w:p>
    <w:p w:rsidR="006E15B4" w:rsidRPr="00530041" w:rsidRDefault="00E22929" w:rsidP="00BE2CA2">
      <w:pPr>
        <w:pStyle w:val="H2"/>
      </w:pPr>
      <w:bookmarkStart w:id="147" w:name="_Toc73515324"/>
      <w:bookmarkStart w:id="148" w:name="_Toc168996506"/>
      <w:bookmarkEnd w:id="145"/>
      <w:r w:rsidRPr="00530041">
        <w:t>Działalność edukacyjno-kulturalna Gminnego Ośrodka Kultury</w:t>
      </w:r>
      <w:r w:rsidR="00CA0579" w:rsidRPr="00530041">
        <w:t>.</w:t>
      </w:r>
      <w:bookmarkEnd w:id="147"/>
      <w:bookmarkEnd w:id="148"/>
    </w:p>
    <w:p w:rsidR="00E40365" w:rsidRPr="003C5E0F" w:rsidRDefault="00E40365" w:rsidP="003C5E0F">
      <w:pPr>
        <w:spacing w:line="276" w:lineRule="auto"/>
        <w:ind w:firstLine="284"/>
        <w:jc w:val="both"/>
        <w:rPr>
          <w:rFonts w:ascii="Times New Roman" w:eastAsia="Times New Roman" w:hAnsi="Times New Roman"/>
          <w:color w:val="00B0F0"/>
          <w:sz w:val="24"/>
          <w:szCs w:val="24"/>
          <w:lang w:eastAsia="pl-PL"/>
        </w:rPr>
      </w:pPr>
      <w:r w:rsidRPr="003C5E0F">
        <w:rPr>
          <w:rFonts w:ascii="Times New Roman" w:hAnsi="Times New Roman"/>
          <w:sz w:val="24"/>
          <w:szCs w:val="24"/>
        </w:rPr>
        <w:t>Działalność edukacyjno-kulturalna związaną z rozwojem i pielęgnacją talentów mieszkańców naszej gminy prowadzi Gminny Ośrodek Kultury w Padwi Narodowej, który pracuje na zasadzie instytucji kultury bezpośrednio podporządkowanej samorządowi gminy. Program pracy oparty jest na planie rocznym oraz na planach dodatkowych przygotowywanych w porozumieniu z instytucjami i szkołami działającymi na terenie naszej gminy</w:t>
      </w:r>
      <w:r w:rsidRPr="003C5E0F">
        <w:rPr>
          <w:rFonts w:ascii="Times New Roman" w:hAnsi="Times New Roman"/>
          <w:color w:val="00B0F0"/>
          <w:sz w:val="24"/>
          <w:szCs w:val="24"/>
        </w:rPr>
        <w:t xml:space="preserve">. </w:t>
      </w:r>
      <w:r w:rsidRPr="003C5E0F">
        <w:rPr>
          <w:rFonts w:ascii="Times New Roman" w:hAnsi="Times New Roman"/>
          <w:sz w:val="24"/>
          <w:szCs w:val="24"/>
        </w:rPr>
        <w:t>W instytucji odbywały się stacjonarnie zajęcia artystyczne: taneczne (taniec towarzyski i nowoczesny),</w:t>
      </w:r>
      <w:r w:rsidRPr="003C5E0F">
        <w:rPr>
          <w:rFonts w:ascii="Times New Roman" w:hAnsi="Times New Roman"/>
          <w:color w:val="00B0F0"/>
          <w:sz w:val="24"/>
          <w:szCs w:val="24"/>
        </w:rPr>
        <w:t xml:space="preserve"> </w:t>
      </w:r>
      <w:r w:rsidRPr="003C5E0F">
        <w:rPr>
          <w:rFonts w:ascii="Times New Roman" w:hAnsi="Times New Roman"/>
          <w:sz w:val="24"/>
          <w:szCs w:val="24"/>
        </w:rPr>
        <w:t xml:space="preserve">wokalne, teatralno-kabaretowe, plastyczne, chóralne oraz nauki gry na instrumentach muzycznych. Opiekę nad całością pracy placówki sprawuje dyrektor Gminnego Ośrodka Kultury zatrudniony w pełnym wymiarze godzin. W ośrodku kultury na pełny etat zatrudniony był pracownik biurowy oraz na ¼ etatu księgowa oraz instruktorzy zatrudnieni na umowy zlecenia. </w:t>
      </w:r>
    </w:p>
    <w:p w:rsidR="00E40365" w:rsidRPr="003C5E0F" w:rsidRDefault="00E40365" w:rsidP="003C5E0F">
      <w:pPr>
        <w:shd w:val="clear" w:color="auto" w:fill="FFFFFF"/>
        <w:spacing w:after="0" w:line="276" w:lineRule="auto"/>
        <w:jc w:val="both"/>
        <w:rPr>
          <w:rFonts w:ascii="Times New Roman" w:hAnsi="Times New Roman"/>
          <w:color w:val="00B0F0"/>
          <w:sz w:val="24"/>
          <w:szCs w:val="24"/>
          <w:shd w:val="clear" w:color="auto" w:fill="FFFFFF"/>
        </w:rPr>
      </w:pPr>
      <w:r w:rsidRPr="00C50585">
        <w:rPr>
          <w:rFonts w:ascii="Times New Roman" w:eastAsia="Times New Roman" w:hAnsi="Times New Roman"/>
          <w:color w:val="000000"/>
          <w:sz w:val="24"/>
          <w:szCs w:val="24"/>
          <w:lang w:eastAsia="pl-PL"/>
        </w:rPr>
        <w:t xml:space="preserve">W roku sprawozdawczym zrealizowano projekt </w:t>
      </w:r>
      <w:r w:rsidRPr="00C50585">
        <w:rPr>
          <w:rFonts w:ascii="Times New Roman" w:hAnsi="Times New Roman"/>
          <w:color w:val="000000"/>
          <w:sz w:val="24"/>
          <w:szCs w:val="24"/>
          <w:shd w:val="clear" w:color="auto" w:fill="FFFFFF"/>
        </w:rPr>
        <w:t xml:space="preserve">w ramach programu grantowego z okazji roku Ignacego Łukasiewicza „Rozgrzewamy Polskie Serca” organizowanego przez Fundację PGNiG S.A. im. Ignacego Łukasiewicza. GOK wnioskował o dofinansowanie w kwocie 92.000, 00 zł. Projekt zakładał dwa etapy uroczystości w Padwi Narodowej oraz w Zadusznikach. Część projektu, która planowana była w  2022 roku w Padwi została przeniesiona na  rok 2023. Natomiast uroczystość w Zadusznikach odbyła się </w:t>
      </w:r>
      <w:r w:rsidR="003C5E0F" w:rsidRPr="00C50585">
        <w:rPr>
          <w:rFonts w:ascii="Times New Roman" w:hAnsi="Times New Roman"/>
          <w:color w:val="000000"/>
          <w:sz w:val="24"/>
          <w:szCs w:val="24"/>
          <w:shd w:val="clear" w:color="auto" w:fill="FFFFFF"/>
        </w:rPr>
        <w:t>10 listopada</w:t>
      </w:r>
      <w:r w:rsidRPr="00C50585">
        <w:rPr>
          <w:rFonts w:ascii="Times New Roman" w:hAnsi="Times New Roman"/>
          <w:color w:val="000000"/>
          <w:sz w:val="24"/>
          <w:szCs w:val="24"/>
          <w:shd w:val="clear" w:color="auto" w:fill="FFFFFF"/>
        </w:rPr>
        <w:t xml:space="preserve"> 2022r., gdzie do już istniejącego pomnika, który stoi w miejscu </w:t>
      </w:r>
      <w:r w:rsidR="003C5E0F" w:rsidRPr="00C50585">
        <w:rPr>
          <w:rFonts w:ascii="Times New Roman" w:hAnsi="Times New Roman"/>
          <w:color w:val="000000"/>
          <w:sz w:val="24"/>
          <w:szCs w:val="24"/>
          <w:shd w:val="clear" w:color="auto" w:fill="FFFFFF"/>
        </w:rPr>
        <w:t>gdzie mieszkał</w:t>
      </w:r>
      <w:r w:rsidRPr="00C50585">
        <w:rPr>
          <w:rFonts w:ascii="Times New Roman" w:hAnsi="Times New Roman"/>
          <w:color w:val="000000"/>
          <w:sz w:val="24"/>
          <w:szCs w:val="24"/>
          <w:shd w:val="clear" w:color="auto" w:fill="FFFFFF"/>
        </w:rPr>
        <w:t xml:space="preserve"> Łukasiewicza, do</w:t>
      </w:r>
      <w:r w:rsidR="003C5E0F" w:rsidRPr="00C50585">
        <w:rPr>
          <w:rFonts w:ascii="Times New Roman" w:hAnsi="Times New Roman"/>
          <w:color w:val="000000"/>
          <w:sz w:val="24"/>
          <w:szCs w:val="24"/>
          <w:shd w:val="clear" w:color="auto" w:fill="FFFFFF"/>
        </w:rPr>
        <w:t xml:space="preserve">stawiono jego popiersie. </w:t>
      </w:r>
      <w:r w:rsidRPr="00C50585">
        <w:rPr>
          <w:rFonts w:ascii="Times New Roman" w:hAnsi="Times New Roman"/>
          <w:color w:val="000000"/>
          <w:sz w:val="24"/>
          <w:szCs w:val="24"/>
          <w:shd w:val="clear" w:color="auto" w:fill="FFFFFF"/>
        </w:rPr>
        <w:t xml:space="preserve"> </w:t>
      </w:r>
      <w:r w:rsidR="003C5E0F" w:rsidRPr="00C50585">
        <w:rPr>
          <w:rFonts w:ascii="Times New Roman" w:hAnsi="Times New Roman"/>
          <w:color w:val="000000"/>
          <w:sz w:val="24"/>
          <w:szCs w:val="24"/>
          <w:shd w:val="clear" w:color="auto" w:fill="FFFFFF"/>
        </w:rPr>
        <w:t xml:space="preserve">Kolejnym punktem uroczystości </w:t>
      </w:r>
      <w:r w:rsidRPr="00C50585">
        <w:rPr>
          <w:rFonts w:ascii="Times New Roman" w:hAnsi="Times New Roman"/>
          <w:color w:val="000000"/>
          <w:sz w:val="24"/>
          <w:szCs w:val="24"/>
          <w:shd w:val="clear" w:color="auto" w:fill="FFFFFF"/>
        </w:rPr>
        <w:t xml:space="preserve"> </w:t>
      </w:r>
      <w:r w:rsidR="003C5E0F" w:rsidRPr="00C50585">
        <w:rPr>
          <w:rFonts w:ascii="Times New Roman" w:hAnsi="Times New Roman"/>
          <w:color w:val="000000"/>
          <w:sz w:val="24"/>
          <w:szCs w:val="24"/>
          <w:shd w:val="clear" w:color="auto" w:fill="FFFFFF"/>
        </w:rPr>
        <w:t xml:space="preserve">była </w:t>
      </w:r>
      <w:r w:rsidRPr="00C50585">
        <w:rPr>
          <w:rFonts w:ascii="Times New Roman" w:hAnsi="Times New Roman"/>
          <w:color w:val="000000"/>
          <w:sz w:val="24"/>
          <w:szCs w:val="24"/>
          <w:shd w:val="clear" w:color="auto" w:fill="FFFFFF"/>
        </w:rPr>
        <w:t xml:space="preserve"> prelekcja Radomira Dawidziaka – wykonawcy popiersia</w:t>
      </w:r>
      <w:r w:rsidR="003C5E0F" w:rsidRPr="00C50585">
        <w:rPr>
          <w:rFonts w:ascii="Times New Roman" w:hAnsi="Times New Roman"/>
          <w:color w:val="000000"/>
          <w:sz w:val="24"/>
          <w:szCs w:val="24"/>
          <w:shd w:val="clear" w:color="auto" w:fill="FFFFFF"/>
        </w:rPr>
        <w:t>, która miała miejsce w budynku Wiejskim w Zadusznikach</w:t>
      </w:r>
      <w:r w:rsidRPr="00C50585">
        <w:rPr>
          <w:rFonts w:ascii="Times New Roman" w:hAnsi="Times New Roman"/>
          <w:color w:val="000000"/>
          <w:sz w:val="24"/>
          <w:szCs w:val="24"/>
          <w:shd w:val="clear" w:color="auto" w:fill="FFFFFF"/>
        </w:rPr>
        <w:t xml:space="preserve">. Otwarcie Centrum </w:t>
      </w:r>
      <w:r w:rsidR="003C5E0F" w:rsidRPr="00C50585">
        <w:rPr>
          <w:rFonts w:ascii="Times New Roman" w:hAnsi="Times New Roman"/>
          <w:color w:val="000000"/>
          <w:sz w:val="24"/>
          <w:szCs w:val="24"/>
          <w:shd w:val="clear" w:color="auto" w:fill="FFFFFF"/>
        </w:rPr>
        <w:t xml:space="preserve">odbyło się </w:t>
      </w:r>
      <w:r w:rsidRPr="00C50585">
        <w:rPr>
          <w:rFonts w:ascii="Times New Roman" w:hAnsi="Times New Roman"/>
          <w:color w:val="000000"/>
          <w:sz w:val="24"/>
          <w:szCs w:val="24"/>
          <w:shd w:val="clear" w:color="auto" w:fill="FFFFFF"/>
        </w:rPr>
        <w:t>zgodnie z planem</w:t>
      </w:r>
      <w:r w:rsidR="003C5E0F" w:rsidRPr="00C50585">
        <w:rPr>
          <w:rFonts w:ascii="Times New Roman" w:hAnsi="Times New Roman"/>
          <w:color w:val="000000"/>
          <w:sz w:val="24"/>
          <w:szCs w:val="24"/>
          <w:shd w:val="clear" w:color="auto" w:fill="FFFFFF"/>
        </w:rPr>
        <w:t xml:space="preserve"> tj. </w:t>
      </w:r>
      <w:r w:rsidRPr="00C50585">
        <w:rPr>
          <w:rFonts w:ascii="Times New Roman" w:hAnsi="Times New Roman"/>
          <w:color w:val="000000"/>
          <w:sz w:val="24"/>
          <w:szCs w:val="24"/>
          <w:shd w:val="clear" w:color="auto" w:fill="FFFFFF"/>
        </w:rPr>
        <w:t xml:space="preserve"> w marcu 2023 roku</w:t>
      </w:r>
      <w:r w:rsidR="003C5E0F" w:rsidRPr="00C50585">
        <w:rPr>
          <w:rFonts w:ascii="Times New Roman" w:hAnsi="Times New Roman"/>
          <w:color w:val="000000"/>
          <w:sz w:val="24"/>
          <w:szCs w:val="24"/>
          <w:shd w:val="clear" w:color="auto" w:fill="FFFFFF"/>
        </w:rPr>
        <w:t>.</w:t>
      </w:r>
    </w:p>
    <w:p w:rsidR="00E40365" w:rsidRDefault="00E40365" w:rsidP="00E40365">
      <w:pPr>
        <w:shd w:val="clear" w:color="auto" w:fill="FFFFFF"/>
        <w:spacing w:after="0" w:line="240" w:lineRule="auto"/>
        <w:jc w:val="both"/>
        <w:rPr>
          <w:rFonts w:ascii="Times New Roman" w:eastAsia="Times New Roman" w:hAnsi="Times New Roman"/>
          <w:color w:val="00B0F0"/>
          <w:sz w:val="24"/>
          <w:szCs w:val="24"/>
        </w:rPr>
      </w:pPr>
    </w:p>
    <w:p w:rsidR="000853EE" w:rsidRDefault="000853EE" w:rsidP="00E40365">
      <w:pPr>
        <w:shd w:val="clear" w:color="auto" w:fill="FFFFFF"/>
        <w:spacing w:after="0" w:line="240" w:lineRule="auto"/>
        <w:jc w:val="both"/>
        <w:rPr>
          <w:rFonts w:ascii="Times New Roman" w:eastAsia="Times New Roman" w:hAnsi="Times New Roman"/>
          <w:color w:val="00B0F0"/>
          <w:sz w:val="24"/>
          <w:szCs w:val="24"/>
        </w:rPr>
      </w:pPr>
    </w:p>
    <w:p w:rsidR="000853EE" w:rsidRDefault="000853EE" w:rsidP="00E40365">
      <w:pPr>
        <w:shd w:val="clear" w:color="auto" w:fill="FFFFFF"/>
        <w:spacing w:after="0" w:line="240" w:lineRule="auto"/>
        <w:jc w:val="both"/>
        <w:rPr>
          <w:rFonts w:ascii="Times New Roman" w:eastAsia="Times New Roman" w:hAnsi="Times New Roman"/>
          <w:color w:val="00B0F0"/>
          <w:sz w:val="24"/>
          <w:szCs w:val="24"/>
        </w:rPr>
      </w:pPr>
    </w:p>
    <w:p w:rsidR="000853EE" w:rsidRDefault="000853EE" w:rsidP="00E40365">
      <w:pPr>
        <w:shd w:val="clear" w:color="auto" w:fill="FFFFFF"/>
        <w:spacing w:after="0" w:line="240" w:lineRule="auto"/>
        <w:jc w:val="both"/>
        <w:rPr>
          <w:rFonts w:ascii="Times New Roman" w:eastAsia="Times New Roman" w:hAnsi="Times New Roman"/>
          <w:color w:val="00B0F0"/>
          <w:sz w:val="24"/>
          <w:szCs w:val="24"/>
        </w:rPr>
      </w:pPr>
    </w:p>
    <w:p w:rsidR="000853EE" w:rsidRDefault="000853EE" w:rsidP="00E40365">
      <w:pPr>
        <w:shd w:val="clear" w:color="auto" w:fill="FFFFFF"/>
        <w:spacing w:after="0" w:line="240" w:lineRule="auto"/>
        <w:jc w:val="both"/>
        <w:rPr>
          <w:rFonts w:ascii="Times New Roman" w:eastAsia="Times New Roman" w:hAnsi="Times New Roman"/>
          <w:color w:val="00B0F0"/>
          <w:sz w:val="24"/>
          <w:szCs w:val="24"/>
        </w:rPr>
      </w:pPr>
    </w:p>
    <w:p w:rsidR="000853EE" w:rsidRDefault="000853EE" w:rsidP="00E40365">
      <w:pPr>
        <w:shd w:val="clear" w:color="auto" w:fill="FFFFFF"/>
        <w:spacing w:after="0" w:line="240" w:lineRule="auto"/>
        <w:jc w:val="both"/>
        <w:rPr>
          <w:rFonts w:ascii="Times New Roman" w:eastAsia="Times New Roman" w:hAnsi="Times New Roman"/>
          <w:color w:val="00B0F0"/>
          <w:sz w:val="24"/>
          <w:szCs w:val="24"/>
        </w:rPr>
      </w:pPr>
    </w:p>
    <w:p w:rsidR="000853EE" w:rsidRDefault="000853EE" w:rsidP="00E40365">
      <w:pPr>
        <w:shd w:val="clear" w:color="auto" w:fill="FFFFFF"/>
        <w:spacing w:after="0" w:line="240" w:lineRule="auto"/>
        <w:jc w:val="both"/>
        <w:rPr>
          <w:rFonts w:ascii="Times New Roman" w:eastAsia="Times New Roman" w:hAnsi="Times New Roman"/>
          <w:color w:val="00B0F0"/>
          <w:sz w:val="24"/>
          <w:szCs w:val="24"/>
        </w:rPr>
      </w:pPr>
    </w:p>
    <w:p w:rsidR="000853EE" w:rsidRPr="00E40365" w:rsidRDefault="000853EE" w:rsidP="00E40365">
      <w:pPr>
        <w:shd w:val="clear" w:color="auto" w:fill="FFFFFF"/>
        <w:spacing w:after="0" w:line="240" w:lineRule="auto"/>
        <w:jc w:val="both"/>
        <w:rPr>
          <w:rFonts w:ascii="Times New Roman" w:eastAsia="Times New Roman" w:hAnsi="Times New Roman"/>
          <w:color w:val="00B0F0"/>
          <w:sz w:val="24"/>
          <w:szCs w:val="24"/>
        </w:rPr>
      </w:pPr>
    </w:p>
    <w:p w:rsidR="00E40365" w:rsidRPr="00D84575" w:rsidRDefault="00D84575" w:rsidP="00E40365">
      <w:pPr>
        <w:spacing w:line="240" w:lineRule="auto"/>
        <w:jc w:val="both"/>
        <w:rPr>
          <w:rFonts w:ascii="Times New Roman" w:hAnsi="Times New Roman"/>
          <w:b/>
          <w:color w:val="00B0F0"/>
          <w:sz w:val="24"/>
          <w:szCs w:val="24"/>
        </w:rPr>
      </w:pPr>
      <w:r>
        <w:rPr>
          <w:rFonts w:ascii="Times New Roman" w:hAnsi="Times New Roman"/>
          <w:b/>
          <w:sz w:val="24"/>
          <w:szCs w:val="24"/>
        </w:rPr>
        <w:t>KALENDARIUM WYDARZEŃ 2023 r</w:t>
      </w:r>
      <w:r w:rsidRPr="00D84575">
        <w:rPr>
          <w:rFonts w:ascii="Times New Roman" w:hAnsi="Times New Roman"/>
          <w:b/>
          <w:sz w:val="24"/>
          <w:szCs w:val="24"/>
        </w:rPr>
        <w:t>.</w:t>
      </w:r>
    </w:p>
    <w:p w:rsidR="00D84575" w:rsidRPr="00D84575" w:rsidRDefault="00D84575" w:rsidP="00D84575">
      <w:pPr>
        <w:jc w:val="both"/>
        <w:rPr>
          <w:rFonts w:ascii="Times New Roman" w:hAnsi="Times New Roman"/>
          <w:b/>
          <w:sz w:val="24"/>
          <w:szCs w:val="24"/>
          <w:u w:val="single"/>
        </w:rPr>
      </w:pPr>
      <w:r w:rsidRPr="00D84575">
        <w:rPr>
          <w:rFonts w:ascii="Times New Roman" w:hAnsi="Times New Roman"/>
          <w:b/>
          <w:sz w:val="24"/>
          <w:szCs w:val="24"/>
          <w:u w:val="single"/>
        </w:rPr>
        <w:t>6 Stycznia – Jasełka KGW Padew Narodowa</w:t>
      </w:r>
    </w:p>
    <w:p w:rsidR="00D84575" w:rsidRPr="00D84575" w:rsidRDefault="00D84575" w:rsidP="00D84575">
      <w:pPr>
        <w:jc w:val="both"/>
        <w:rPr>
          <w:rFonts w:ascii="Times New Roman" w:hAnsi="Times New Roman"/>
          <w:sz w:val="24"/>
          <w:szCs w:val="24"/>
        </w:rPr>
      </w:pPr>
      <w:r w:rsidRPr="00D84575">
        <w:rPr>
          <w:rFonts w:ascii="Times New Roman" w:hAnsi="Times New Roman"/>
          <w:sz w:val="24"/>
          <w:szCs w:val="24"/>
        </w:rPr>
        <w:t xml:space="preserve">6 stycznia 2023 roku na scenie GOK odbyły się Jasełka przygotowane przez </w:t>
      </w:r>
      <w:hyperlink r:id="rId100" w:history="1">
        <w:r w:rsidRPr="00D84575">
          <w:rPr>
            <w:rStyle w:val="Hipercze"/>
            <w:rFonts w:ascii="Times New Roman" w:hAnsi="Times New Roman"/>
            <w:sz w:val="24"/>
            <w:szCs w:val="24"/>
          </w:rPr>
          <w:t>Koło Gospodyń Wiejskich w Padwi Narodowej</w:t>
        </w:r>
      </w:hyperlink>
      <w:r w:rsidRPr="00D84575">
        <w:rPr>
          <w:rFonts w:ascii="Times New Roman" w:hAnsi="Times New Roman"/>
          <w:sz w:val="24"/>
          <w:szCs w:val="24"/>
        </w:rPr>
        <w:t>.</w:t>
      </w:r>
    </w:p>
    <w:p w:rsidR="00D84575" w:rsidRPr="002131A7" w:rsidRDefault="00682922" w:rsidP="00D84575">
      <w:pPr>
        <w:jc w:val="both"/>
        <w:rPr>
          <w:rFonts w:ascii="Arial" w:hAnsi="Arial" w:cs="Arial"/>
          <w:sz w:val="24"/>
          <w:szCs w:val="24"/>
        </w:rPr>
      </w:pPr>
      <w:r w:rsidRPr="00C50585">
        <w:rPr>
          <w:rFonts w:ascii="Arial" w:hAnsi="Arial" w:cs="Arial"/>
          <w:noProof/>
          <w:sz w:val="24"/>
          <w:szCs w:val="24"/>
          <w:lang w:eastAsia="pl-PL"/>
        </w:rPr>
        <w:drawing>
          <wp:inline distT="0" distB="0" distL="0" distR="0">
            <wp:extent cx="5760720" cy="3840480"/>
            <wp:effectExtent l="0" t="0" r="0" b="762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D84575" w:rsidRPr="00211352" w:rsidRDefault="00D84575" w:rsidP="00D84575">
      <w:pPr>
        <w:jc w:val="both"/>
        <w:rPr>
          <w:rFonts w:ascii="Times New Roman" w:hAnsi="Times New Roman"/>
          <w:sz w:val="24"/>
          <w:szCs w:val="24"/>
        </w:rPr>
      </w:pPr>
    </w:p>
    <w:p w:rsidR="00D84575" w:rsidRPr="00211352" w:rsidRDefault="00D84575" w:rsidP="00D84575">
      <w:pPr>
        <w:jc w:val="both"/>
        <w:rPr>
          <w:rFonts w:ascii="Times New Roman" w:hAnsi="Times New Roman"/>
          <w:b/>
          <w:sz w:val="24"/>
          <w:szCs w:val="24"/>
          <w:u w:val="single"/>
        </w:rPr>
      </w:pPr>
      <w:r w:rsidRPr="00211352">
        <w:rPr>
          <w:rFonts w:ascii="Times New Roman" w:hAnsi="Times New Roman"/>
          <w:b/>
          <w:sz w:val="24"/>
          <w:szCs w:val="24"/>
          <w:u w:val="single"/>
        </w:rPr>
        <w:t>16-27 Styczeń – Ferie w GOK-u</w:t>
      </w:r>
    </w:p>
    <w:p w:rsidR="00D84575" w:rsidRPr="007B035A" w:rsidRDefault="00211352" w:rsidP="007B035A">
      <w:pPr>
        <w:spacing w:line="276" w:lineRule="auto"/>
        <w:jc w:val="both"/>
        <w:rPr>
          <w:rFonts w:ascii="Times New Roman" w:hAnsi="Times New Roman"/>
          <w:sz w:val="24"/>
          <w:szCs w:val="24"/>
        </w:rPr>
      </w:pPr>
      <w:r w:rsidRPr="00211352">
        <w:rPr>
          <w:rFonts w:ascii="Times New Roman" w:hAnsi="Times New Roman"/>
          <w:sz w:val="24"/>
          <w:szCs w:val="24"/>
        </w:rPr>
        <w:t>Podczas ferii zimowych zorganizowane były dla dzieci i młodzieży interesujące  zajęcia.  Na zajęciach</w:t>
      </w:r>
      <w:r w:rsidR="00D84575" w:rsidRPr="00211352">
        <w:rPr>
          <w:rFonts w:ascii="Times New Roman" w:hAnsi="Times New Roman"/>
          <w:sz w:val="24"/>
          <w:szCs w:val="24"/>
        </w:rPr>
        <w:t xml:space="preserve"> artystycznych</w:t>
      </w:r>
      <w:r w:rsidRPr="00211352">
        <w:rPr>
          <w:rFonts w:ascii="Times New Roman" w:hAnsi="Times New Roman"/>
          <w:sz w:val="24"/>
          <w:szCs w:val="24"/>
        </w:rPr>
        <w:t xml:space="preserve"> dzieci mogły popracować plastycznie i</w:t>
      </w:r>
      <w:r w:rsidR="00D84575" w:rsidRPr="00211352">
        <w:rPr>
          <w:rFonts w:ascii="Times New Roman" w:hAnsi="Times New Roman"/>
          <w:sz w:val="24"/>
          <w:szCs w:val="24"/>
        </w:rPr>
        <w:t xml:space="preserve"> wykonać laurki dla babci i </w:t>
      </w:r>
      <w:r w:rsidRPr="00211352">
        <w:rPr>
          <w:rFonts w:ascii="Times New Roman" w:hAnsi="Times New Roman"/>
          <w:sz w:val="24"/>
          <w:szCs w:val="24"/>
        </w:rPr>
        <w:t xml:space="preserve">dziadków z okazji ich święta. Rozrywką dla najmłodszych było także </w:t>
      </w:r>
      <w:r w:rsidR="00D84575" w:rsidRPr="00211352">
        <w:rPr>
          <w:rFonts w:ascii="Times New Roman" w:hAnsi="Times New Roman"/>
          <w:sz w:val="24"/>
          <w:szCs w:val="24"/>
        </w:rPr>
        <w:t>Plane</w:t>
      </w:r>
      <w:r w:rsidRPr="00211352">
        <w:rPr>
          <w:rFonts w:ascii="Times New Roman" w:hAnsi="Times New Roman"/>
          <w:sz w:val="24"/>
          <w:szCs w:val="24"/>
        </w:rPr>
        <w:t xml:space="preserve">tarium z Tarnobrzega - </w:t>
      </w:r>
      <w:r w:rsidR="00D84575" w:rsidRPr="00211352">
        <w:rPr>
          <w:rFonts w:ascii="Times New Roman" w:hAnsi="Times New Roman"/>
          <w:sz w:val="24"/>
          <w:szCs w:val="24"/>
        </w:rPr>
        <w:t xml:space="preserve">kapsuła w której dzieci mogły zobaczyć seanse filmowe dotyczące kosmosu, dinozaurów oraz ekologii, a także ścianka Świat dinozaurów przy której można było </w:t>
      </w:r>
      <w:r w:rsidRPr="00211352">
        <w:rPr>
          <w:rFonts w:ascii="Times New Roman" w:hAnsi="Times New Roman"/>
          <w:sz w:val="24"/>
          <w:szCs w:val="24"/>
        </w:rPr>
        <w:t>robić zdjęcia</w:t>
      </w:r>
      <w:r w:rsidR="00D84575" w:rsidRPr="00211352">
        <w:rPr>
          <w:rFonts w:ascii="Times New Roman" w:hAnsi="Times New Roman"/>
          <w:sz w:val="24"/>
          <w:szCs w:val="24"/>
        </w:rPr>
        <w:t>. W seansach oprócz dzieci w wieku szkolnym uczestniczyły przedszkolaki z Przedszkola "Nasze Smyki" oraz "Promyczek"</w:t>
      </w:r>
    </w:p>
    <w:p w:rsidR="00D84575" w:rsidRPr="00FA49B4" w:rsidRDefault="00D84575" w:rsidP="00FA49B4">
      <w:pPr>
        <w:spacing w:line="276" w:lineRule="auto"/>
        <w:jc w:val="both"/>
        <w:rPr>
          <w:rFonts w:ascii="Times New Roman" w:hAnsi="Times New Roman"/>
          <w:b/>
          <w:sz w:val="24"/>
          <w:szCs w:val="24"/>
          <w:u w:val="single"/>
        </w:rPr>
      </w:pPr>
      <w:r w:rsidRPr="00FA49B4">
        <w:rPr>
          <w:rFonts w:ascii="Times New Roman" w:hAnsi="Times New Roman"/>
          <w:b/>
          <w:sz w:val="24"/>
          <w:szCs w:val="24"/>
          <w:u w:val="single"/>
        </w:rPr>
        <w:t>21 Styczeń – Spotkanie Noworoczne</w:t>
      </w:r>
    </w:p>
    <w:p w:rsidR="003E5CAB" w:rsidRDefault="00D84575" w:rsidP="00FA49B4">
      <w:pPr>
        <w:spacing w:line="276" w:lineRule="auto"/>
        <w:jc w:val="both"/>
        <w:rPr>
          <w:rFonts w:ascii="Arial" w:hAnsi="Arial" w:cs="Arial"/>
          <w:sz w:val="24"/>
          <w:szCs w:val="24"/>
        </w:rPr>
      </w:pPr>
      <w:r w:rsidRPr="00FA49B4">
        <w:rPr>
          <w:rFonts w:ascii="Times New Roman" w:hAnsi="Times New Roman"/>
          <w:sz w:val="24"/>
          <w:szCs w:val="24"/>
        </w:rPr>
        <w:t>21 stycznia br. odbyło się spotkanie noworoczne, na którym spotkali się przedstawiciele wszystkich grup społecznych gminy Padew Narodowa wraz z władzami samorządowymi</w:t>
      </w:r>
      <w:r w:rsidR="007B035A" w:rsidRPr="00FA49B4">
        <w:rPr>
          <w:rFonts w:ascii="Times New Roman" w:hAnsi="Times New Roman"/>
          <w:sz w:val="24"/>
          <w:szCs w:val="24"/>
        </w:rPr>
        <w:t xml:space="preserve"> oraz stowarzyszeniami działającymi na terenie Gminy, </w:t>
      </w:r>
      <w:r w:rsidR="00FA49B4" w:rsidRPr="00FA49B4">
        <w:rPr>
          <w:rFonts w:ascii="Times New Roman" w:hAnsi="Times New Roman"/>
          <w:sz w:val="24"/>
          <w:szCs w:val="24"/>
        </w:rPr>
        <w:t xml:space="preserve">nie zabrakła również gości spoza gminy, którzy wspierają i </w:t>
      </w:r>
      <w:r w:rsidR="007B035A" w:rsidRPr="00FA49B4">
        <w:rPr>
          <w:rFonts w:ascii="Times New Roman" w:hAnsi="Times New Roman"/>
          <w:sz w:val="24"/>
          <w:szCs w:val="24"/>
        </w:rPr>
        <w:t xml:space="preserve">działającymi na rzecz rozwoju Gminy Padew Narodowa. </w:t>
      </w:r>
      <w:r w:rsidR="00FA49B4" w:rsidRPr="00FA49B4">
        <w:rPr>
          <w:rFonts w:ascii="Times New Roman" w:hAnsi="Times New Roman"/>
          <w:sz w:val="24"/>
          <w:szCs w:val="24"/>
        </w:rPr>
        <w:t>Spotkanie było okazja do wspólnych rozmów, podziękowań oraz życzeń noworocznych.</w:t>
      </w:r>
      <w:r w:rsidR="00FA49B4">
        <w:rPr>
          <w:rFonts w:ascii="Arial" w:hAnsi="Arial" w:cs="Arial"/>
          <w:sz w:val="24"/>
          <w:szCs w:val="24"/>
        </w:rPr>
        <w:t xml:space="preserve"> </w:t>
      </w:r>
    </w:p>
    <w:p w:rsidR="00D84575" w:rsidRPr="002131A7" w:rsidRDefault="00682922" w:rsidP="00FA49B4">
      <w:pPr>
        <w:spacing w:line="276" w:lineRule="auto"/>
        <w:jc w:val="both"/>
        <w:rPr>
          <w:rFonts w:ascii="Arial" w:hAnsi="Arial" w:cs="Arial"/>
          <w:sz w:val="24"/>
          <w:szCs w:val="24"/>
        </w:rPr>
      </w:pPr>
      <w:r w:rsidRPr="00C50585">
        <w:rPr>
          <w:rFonts w:ascii="Arial" w:hAnsi="Arial" w:cs="Arial"/>
          <w:noProof/>
          <w:sz w:val="24"/>
          <w:szCs w:val="24"/>
          <w:lang w:eastAsia="pl-PL"/>
        </w:rPr>
        <w:drawing>
          <wp:inline distT="0" distB="0" distL="0" distR="0">
            <wp:extent cx="5764530" cy="3844925"/>
            <wp:effectExtent l="0" t="0" r="7620" b="3175"/>
            <wp:docPr id="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64530" cy="3844925"/>
                    </a:xfrm>
                    <a:prstGeom prst="rect">
                      <a:avLst/>
                    </a:prstGeom>
                    <a:noFill/>
                    <a:ln>
                      <a:noFill/>
                    </a:ln>
                  </pic:spPr>
                </pic:pic>
              </a:graphicData>
            </a:graphic>
          </wp:inline>
        </w:drawing>
      </w:r>
    </w:p>
    <w:p w:rsidR="00D84575" w:rsidRPr="002131A7" w:rsidRDefault="00D84575" w:rsidP="00D84575">
      <w:pPr>
        <w:jc w:val="both"/>
        <w:rPr>
          <w:rFonts w:ascii="Arial" w:hAnsi="Arial" w:cs="Arial"/>
          <w:sz w:val="24"/>
          <w:szCs w:val="24"/>
        </w:rPr>
      </w:pPr>
    </w:p>
    <w:p w:rsidR="00D84575" w:rsidRPr="003E5CAB" w:rsidRDefault="00D84575" w:rsidP="00D84575">
      <w:pPr>
        <w:jc w:val="both"/>
        <w:rPr>
          <w:rFonts w:ascii="Times New Roman" w:hAnsi="Times New Roman"/>
          <w:b/>
          <w:sz w:val="24"/>
          <w:szCs w:val="24"/>
          <w:u w:val="single"/>
        </w:rPr>
      </w:pPr>
      <w:r w:rsidRPr="003E5CAB">
        <w:rPr>
          <w:rFonts w:ascii="Times New Roman" w:hAnsi="Times New Roman"/>
          <w:b/>
          <w:sz w:val="24"/>
          <w:szCs w:val="24"/>
          <w:u w:val="single"/>
        </w:rPr>
        <w:t xml:space="preserve">23 i 27 Stycznia </w:t>
      </w:r>
      <w:r w:rsidR="00E6564F">
        <w:rPr>
          <w:rFonts w:ascii="Times New Roman" w:hAnsi="Times New Roman"/>
          <w:b/>
          <w:sz w:val="24"/>
          <w:szCs w:val="24"/>
          <w:u w:val="single"/>
        </w:rPr>
        <w:t xml:space="preserve"> oraz 3 lutego </w:t>
      </w:r>
      <w:r w:rsidRPr="003E5CAB">
        <w:rPr>
          <w:rFonts w:ascii="Times New Roman" w:hAnsi="Times New Roman"/>
          <w:b/>
          <w:sz w:val="24"/>
          <w:szCs w:val="24"/>
          <w:u w:val="single"/>
        </w:rPr>
        <w:t>– Dzień Babci i Dziadka (Przedszkole Promyczek)</w:t>
      </w:r>
    </w:p>
    <w:p w:rsidR="003E5CAB" w:rsidRPr="003E5CAB" w:rsidRDefault="00D84575" w:rsidP="00D84575">
      <w:pPr>
        <w:jc w:val="both"/>
        <w:rPr>
          <w:rFonts w:ascii="Times New Roman" w:hAnsi="Times New Roman"/>
          <w:sz w:val="24"/>
          <w:szCs w:val="24"/>
        </w:rPr>
      </w:pPr>
      <w:r w:rsidRPr="003E5CAB">
        <w:rPr>
          <w:rFonts w:ascii="Times New Roman" w:hAnsi="Times New Roman"/>
          <w:sz w:val="24"/>
          <w:szCs w:val="24"/>
        </w:rPr>
        <w:t>24 i 27 stycznia</w:t>
      </w:r>
      <w:r w:rsidR="00E6564F">
        <w:rPr>
          <w:rFonts w:ascii="Times New Roman" w:hAnsi="Times New Roman"/>
          <w:sz w:val="24"/>
          <w:szCs w:val="24"/>
        </w:rPr>
        <w:t xml:space="preserve"> oraz 3 lutego 2023 r.</w:t>
      </w:r>
      <w:r w:rsidRPr="003E5CAB">
        <w:rPr>
          <w:rFonts w:ascii="Times New Roman" w:hAnsi="Times New Roman"/>
          <w:sz w:val="24"/>
          <w:szCs w:val="24"/>
        </w:rPr>
        <w:t xml:space="preserve"> przedszkolaki z przedszkola „Promyczek” </w:t>
      </w:r>
      <w:r w:rsidR="00E6564F">
        <w:rPr>
          <w:rFonts w:ascii="Times New Roman" w:hAnsi="Times New Roman"/>
          <w:sz w:val="24"/>
          <w:szCs w:val="24"/>
        </w:rPr>
        <w:t xml:space="preserve"> oraz „Nasze Smyki” </w:t>
      </w:r>
      <w:r w:rsidRPr="003E5CAB">
        <w:rPr>
          <w:rFonts w:ascii="Times New Roman" w:hAnsi="Times New Roman"/>
          <w:sz w:val="24"/>
          <w:szCs w:val="24"/>
        </w:rPr>
        <w:t>zaprosili do Gminnego Ośrodka Kultury swoje Babcie oraz Dziadków na uroczystości z tej okazji. Babcie i Dziadkowie, mieli okazję podziwiać swoje wnu</w:t>
      </w:r>
      <w:r w:rsidR="003E5CAB" w:rsidRPr="003E5CAB">
        <w:rPr>
          <w:rFonts w:ascii="Times New Roman" w:hAnsi="Times New Roman"/>
          <w:sz w:val="24"/>
          <w:szCs w:val="24"/>
        </w:rPr>
        <w:t>ki</w:t>
      </w:r>
      <w:r w:rsidRPr="003E5CAB">
        <w:rPr>
          <w:rFonts w:ascii="Times New Roman" w:hAnsi="Times New Roman"/>
          <w:sz w:val="24"/>
          <w:szCs w:val="24"/>
        </w:rPr>
        <w:t xml:space="preserve"> w przygotowanych programach artystycznych. Dzieciaki pod czujnym okiem </w:t>
      </w:r>
      <w:r w:rsidR="003E5CAB" w:rsidRPr="003E5CAB">
        <w:rPr>
          <w:rFonts w:ascii="Times New Roman" w:hAnsi="Times New Roman"/>
          <w:sz w:val="24"/>
          <w:szCs w:val="24"/>
        </w:rPr>
        <w:t>opiekunów</w:t>
      </w:r>
      <w:r w:rsidRPr="003E5CAB">
        <w:rPr>
          <w:rFonts w:ascii="Times New Roman" w:hAnsi="Times New Roman"/>
          <w:sz w:val="24"/>
          <w:szCs w:val="24"/>
        </w:rPr>
        <w:t xml:space="preserve"> zaprezentowały wiersze, piosenki oraz tańce</w:t>
      </w:r>
      <w:r w:rsidR="003E5CAB" w:rsidRPr="003E5CAB">
        <w:rPr>
          <w:rFonts w:ascii="Times New Roman" w:hAnsi="Times New Roman"/>
          <w:sz w:val="24"/>
          <w:szCs w:val="24"/>
        </w:rPr>
        <w:t xml:space="preserve">. </w:t>
      </w:r>
      <w:r w:rsidRPr="003E5CAB">
        <w:rPr>
          <w:rFonts w:ascii="Times New Roman" w:hAnsi="Times New Roman"/>
          <w:sz w:val="24"/>
          <w:szCs w:val="24"/>
        </w:rPr>
        <w:t>Następnie przedszkolaki zaprosiły babcie i dziadków na słodki poczęstunek przygotowany przez rodziców, aby w szczególny sposób okazać swoim</w:t>
      </w:r>
      <w:r w:rsidR="003E5CAB" w:rsidRPr="003E5CAB">
        <w:rPr>
          <w:rFonts w:ascii="Times New Roman" w:hAnsi="Times New Roman"/>
          <w:sz w:val="24"/>
          <w:szCs w:val="24"/>
        </w:rPr>
        <w:t xml:space="preserve"> </w:t>
      </w:r>
      <w:r w:rsidRPr="003E5CAB">
        <w:rPr>
          <w:rFonts w:ascii="Times New Roman" w:hAnsi="Times New Roman"/>
          <w:sz w:val="24"/>
          <w:szCs w:val="24"/>
        </w:rPr>
        <w:t xml:space="preserve">bliskim szacunek i po raz kolejny podziękować za miłość, cierpliwość i zrozumienie. </w:t>
      </w:r>
    </w:p>
    <w:p w:rsidR="00D84575" w:rsidRPr="002131A7" w:rsidRDefault="00682922" w:rsidP="00D84575">
      <w:pPr>
        <w:jc w:val="both"/>
        <w:rPr>
          <w:rFonts w:ascii="Arial" w:hAnsi="Arial" w:cs="Arial"/>
          <w:sz w:val="24"/>
          <w:szCs w:val="24"/>
        </w:rPr>
      </w:pPr>
      <w:r w:rsidRPr="00C50585">
        <w:rPr>
          <w:rFonts w:ascii="Arial" w:hAnsi="Arial" w:cs="Arial"/>
          <w:noProof/>
          <w:sz w:val="24"/>
          <w:szCs w:val="24"/>
          <w:lang w:eastAsia="pl-PL"/>
        </w:rPr>
        <w:drawing>
          <wp:inline distT="0" distB="0" distL="0" distR="0">
            <wp:extent cx="5759450" cy="3840480"/>
            <wp:effectExtent l="0" t="0" r="0" b="7620"/>
            <wp:docPr id="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9450" cy="3840480"/>
                    </a:xfrm>
                    <a:prstGeom prst="rect">
                      <a:avLst/>
                    </a:prstGeom>
                    <a:noFill/>
                    <a:ln>
                      <a:noFill/>
                    </a:ln>
                  </pic:spPr>
                </pic:pic>
              </a:graphicData>
            </a:graphic>
          </wp:inline>
        </w:drawing>
      </w:r>
    </w:p>
    <w:p w:rsidR="00D84575" w:rsidRPr="002131A7" w:rsidRDefault="00D84575" w:rsidP="00D84575">
      <w:pPr>
        <w:jc w:val="both"/>
        <w:rPr>
          <w:rFonts w:ascii="Arial" w:hAnsi="Arial" w:cs="Arial"/>
          <w:sz w:val="24"/>
          <w:szCs w:val="24"/>
        </w:rPr>
      </w:pPr>
    </w:p>
    <w:p w:rsidR="00D84575" w:rsidRDefault="00682922" w:rsidP="00D84575">
      <w:pPr>
        <w:jc w:val="both"/>
        <w:rPr>
          <w:rFonts w:ascii="Arial" w:hAnsi="Arial" w:cs="Arial"/>
          <w:sz w:val="24"/>
          <w:szCs w:val="24"/>
        </w:rPr>
      </w:pPr>
      <w:r w:rsidRPr="00C50585">
        <w:rPr>
          <w:rFonts w:ascii="Arial" w:hAnsi="Arial" w:cs="Arial"/>
          <w:noProof/>
          <w:sz w:val="24"/>
          <w:szCs w:val="24"/>
          <w:lang w:eastAsia="pl-PL"/>
        </w:rPr>
        <w:drawing>
          <wp:inline distT="0" distB="0" distL="0" distR="0">
            <wp:extent cx="5760720" cy="3840480"/>
            <wp:effectExtent l="0" t="0" r="0" b="7620"/>
            <wp:docPr id="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D84575" w:rsidRDefault="00D84575" w:rsidP="00D84575">
      <w:pPr>
        <w:jc w:val="both"/>
        <w:rPr>
          <w:rFonts w:ascii="Arial" w:hAnsi="Arial" w:cs="Arial"/>
          <w:sz w:val="24"/>
          <w:szCs w:val="24"/>
        </w:rPr>
      </w:pPr>
    </w:p>
    <w:p w:rsidR="000853EE" w:rsidRPr="002131A7" w:rsidRDefault="000853EE" w:rsidP="00D84575">
      <w:pPr>
        <w:jc w:val="both"/>
        <w:rPr>
          <w:rFonts w:ascii="Arial" w:hAnsi="Arial" w:cs="Arial"/>
          <w:sz w:val="24"/>
          <w:szCs w:val="24"/>
        </w:rPr>
      </w:pPr>
    </w:p>
    <w:p w:rsidR="00D84575" w:rsidRPr="00EE2871" w:rsidRDefault="00D84575" w:rsidP="00EE2871">
      <w:pPr>
        <w:spacing w:line="276" w:lineRule="auto"/>
        <w:jc w:val="both"/>
        <w:rPr>
          <w:rFonts w:ascii="Times New Roman" w:hAnsi="Times New Roman"/>
          <w:b/>
          <w:sz w:val="24"/>
          <w:szCs w:val="24"/>
          <w:u w:val="single"/>
        </w:rPr>
      </w:pPr>
      <w:r w:rsidRPr="00EE2871">
        <w:rPr>
          <w:rFonts w:ascii="Times New Roman" w:hAnsi="Times New Roman"/>
          <w:b/>
          <w:sz w:val="24"/>
          <w:szCs w:val="24"/>
          <w:u w:val="single"/>
        </w:rPr>
        <w:t>18 Luty – Bal Związku Emerytów i Rencistów</w:t>
      </w:r>
    </w:p>
    <w:p w:rsidR="00D84575" w:rsidRPr="00EE2871" w:rsidRDefault="00D84575" w:rsidP="00EE2871">
      <w:pPr>
        <w:spacing w:line="276" w:lineRule="auto"/>
        <w:jc w:val="both"/>
        <w:rPr>
          <w:rFonts w:ascii="Times New Roman" w:hAnsi="Times New Roman"/>
          <w:sz w:val="24"/>
          <w:szCs w:val="24"/>
        </w:rPr>
      </w:pPr>
      <w:r w:rsidRPr="00EE2871">
        <w:rPr>
          <w:rFonts w:ascii="Times New Roman" w:hAnsi="Times New Roman"/>
          <w:sz w:val="24"/>
          <w:szCs w:val="24"/>
        </w:rPr>
        <w:t>18 lutego 2023 r. na Sali widowiskowej Gminnego Ośrodka Kultury w Padwi Narodowej odbył się Bal Związku Emerytów i Rencistów, w którym wzięli udział członkowie Kół Emerytów działających na terenie naszej gminy a także sąsiedniej gminy Baranów Sandomierski. Specjalnymi gośćmi byli Wójt Gminy - Pan Robert Pluta, Wiceminister Sprawiedliwości – Pan Marcin Warchoł, Sekretarz Gminy – Pani Małgorzata Brożyna i Skarbnik Gminy – Pani Joanna Skopińska - Mycek, którzy złożyli wszystkim najlepsze życzenia oraz wręczyli podziękowanie na ręce Przewodniczącej</w:t>
      </w:r>
      <w:r w:rsidR="00EE2871" w:rsidRPr="00EE2871">
        <w:rPr>
          <w:rFonts w:ascii="Times New Roman" w:hAnsi="Times New Roman"/>
          <w:sz w:val="24"/>
          <w:szCs w:val="24"/>
        </w:rPr>
        <w:t xml:space="preserve"> ZEIR. </w:t>
      </w:r>
    </w:p>
    <w:p w:rsidR="00D84575" w:rsidRPr="002131A7" w:rsidRDefault="00682922" w:rsidP="00D84575">
      <w:pPr>
        <w:jc w:val="both"/>
        <w:rPr>
          <w:rFonts w:ascii="Arial" w:hAnsi="Arial" w:cs="Arial"/>
          <w:sz w:val="24"/>
          <w:szCs w:val="24"/>
        </w:rPr>
      </w:pPr>
      <w:r w:rsidRPr="00C50585">
        <w:rPr>
          <w:rFonts w:ascii="Arial" w:hAnsi="Arial" w:cs="Arial"/>
          <w:noProof/>
          <w:sz w:val="24"/>
          <w:szCs w:val="24"/>
          <w:lang w:eastAsia="pl-PL"/>
        </w:rPr>
        <w:drawing>
          <wp:inline distT="0" distB="0" distL="0" distR="0">
            <wp:extent cx="5764530" cy="4323080"/>
            <wp:effectExtent l="0" t="0" r="7620" b="1270"/>
            <wp:docPr id="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64530" cy="4323080"/>
                    </a:xfrm>
                    <a:prstGeom prst="rect">
                      <a:avLst/>
                    </a:prstGeom>
                    <a:noFill/>
                    <a:ln>
                      <a:noFill/>
                    </a:ln>
                  </pic:spPr>
                </pic:pic>
              </a:graphicData>
            </a:graphic>
          </wp:inline>
        </w:drawing>
      </w:r>
    </w:p>
    <w:p w:rsidR="00D84575" w:rsidRPr="002131A7" w:rsidRDefault="00D84575" w:rsidP="00D84575">
      <w:pPr>
        <w:jc w:val="both"/>
        <w:rPr>
          <w:rFonts w:ascii="Arial" w:hAnsi="Arial" w:cs="Arial"/>
          <w:sz w:val="24"/>
          <w:szCs w:val="24"/>
        </w:rPr>
      </w:pPr>
    </w:p>
    <w:p w:rsidR="00D84575" w:rsidRPr="004A2183" w:rsidRDefault="00D84575" w:rsidP="004A2183">
      <w:pPr>
        <w:spacing w:line="276" w:lineRule="auto"/>
        <w:jc w:val="both"/>
        <w:rPr>
          <w:rFonts w:ascii="Times New Roman" w:hAnsi="Times New Roman"/>
          <w:b/>
          <w:sz w:val="24"/>
          <w:szCs w:val="24"/>
          <w:u w:val="single"/>
        </w:rPr>
      </w:pPr>
      <w:r w:rsidRPr="004A2183">
        <w:rPr>
          <w:rFonts w:ascii="Times New Roman" w:hAnsi="Times New Roman"/>
          <w:b/>
          <w:sz w:val="24"/>
          <w:szCs w:val="24"/>
          <w:u w:val="single"/>
        </w:rPr>
        <w:t>18 Marzec – Dzień Kobiet</w:t>
      </w:r>
    </w:p>
    <w:p w:rsidR="004A2183" w:rsidRPr="004A2183" w:rsidRDefault="00D84575" w:rsidP="004A2183">
      <w:pPr>
        <w:spacing w:line="276" w:lineRule="auto"/>
        <w:jc w:val="both"/>
        <w:rPr>
          <w:rFonts w:ascii="Times New Roman" w:hAnsi="Times New Roman"/>
          <w:sz w:val="24"/>
          <w:szCs w:val="24"/>
        </w:rPr>
      </w:pPr>
      <w:r w:rsidRPr="004A2183">
        <w:rPr>
          <w:rFonts w:ascii="Times New Roman" w:hAnsi="Times New Roman"/>
          <w:sz w:val="24"/>
          <w:szCs w:val="24"/>
        </w:rPr>
        <w:t xml:space="preserve">18 marca 2023r. odbyło się uroczyste spotkanie z okazji Dnia Kobiet na Sali widowiskowej Gminnego Ośrodka Kultury w Padwi Narodowej. Było ono okazją do złożenia życzeń i podziękowań na ręce najbardziej aktywnych mieszkanek naszej gminy. Nie zabrakło podziękowań za pracę dla kobiet na rzecz rozwoju Gminy, poświęcenie i zaangażowanie w takie imprezy jak: Dożynki Gminne czy Gminne Święto Ziemniaka.  Piękne róże, lampka szampana i słodkości były miłym załącznikiem do serdecznych słów skierowanych do kobiet przez Wójta </w:t>
      </w:r>
      <w:r w:rsidR="004A2183" w:rsidRPr="004A2183">
        <w:rPr>
          <w:rFonts w:ascii="Times New Roman" w:hAnsi="Times New Roman"/>
          <w:sz w:val="24"/>
          <w:szCs w:val="24"/>
        </w:rPr>
        <w:t xml:space="preserve">Gminy </w:t>
      </w:r>
      <w:r w:rsidRPr="004A2183">
        <w:rPr>
          <w:rFonts w:ascii="Times New Roman" w:hAnsi="Times New Roman"/>
          <w:sz w:val="24"/>
          <w:szCs w:val="24"/>
        </w:rPr>
        <w:t>i  Przewodniczącego</w:t>
      </w:r>
      <w:r w:rsidR="004A2183">
        <w:rPr>
          <w:rFonts w:ascii="Times New Roman" w:hAnsi="Times New Roman"/>
          <w:sz w:val="24"/>
          <w:szCs w:val="24"/>
        </w:rPr>
        <w:t xml:space="preserve"> R</w:t>
      </w:r>
      <w:r w:rsidR="004A2183" w:rsidRPr="004A2183">
        <w:rPr>
          <w:rFonts w:ascii="Times New Roman" w:hAnsi="Times New Roman"/>
          <w:sz w:val="24"/>
          <w:szCs w:val="24"/>
        </w:rPr>
        <w:t>ady Gminy</w:t>
      </w:r>
      <w:r w:rsidRPr="004A2183">
        <w:rPr>
          <w:rFonts w:ascii="Times New Roman" w:hAnsi="Times New Roman"/>
          <w:sz w:val="24"/>
          <w:szCs w:val="24"/>
        </w:rPr>
        <w:t xml:space="preserve">. Dużą dawkę dobrej zabawy zagwarantowała grupa kabaretowo-teatralna Studio Żarcik podczas koncertu pt. „Cantina Chopina czyli kulturka… C2H6OH”. </w:t>
      </w:r>
    </w:p>
    <w:p w:rsidR="00D84575" w:rsidRPr="002131A7" w:rsidRDefault="00682922" w:rsidP="00D84575">
      <w:pPr>
        <w:jc w:val="both"/>
        <w:rPr>
          <w:rFonts w:ascii="Arial" w:hAnsi="Arial" w:cs="Arial"/>
          <w:sz w:val="24"/>
          <w:szCs w:val="24"/>
        </w:rPr>
      </w:pPr>
      <w:r w:rsidRPr="00C50585">
        <w:rPr>
          <w:rFonts w:ascii="Arial" w:hAnsi="Arial" w:cs="Arial"/>
          <w:noProof/>
          <w:sz w:val="24"/>
          <w:szCs w:val="24"/>
          <w:lang w:eastAsia="pl-PL"/>
        </w:rPr>
        <w:drawing>
          <wp:inline distT="0" distB="0" distL="0" distR="0">
            <wp:extent cx="5760720" cy="3815715"/>
            <wp:effectExtent l="0" t="0" r="0" b="0"/>
            <wp:docPr id="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60720" cy="3815715"/>
                    </a:xfrm>
                    <a:prstGeom prst="rect">
                      <a:avLst/>
                    </a:prstGeom>
                    <a:noFill/>
                    <a:ln>
                      <a:noFill/>
                    </a:ln>
                  </pic:spPr>
                </pic:pic>
              </a:graphicData>
            </a:graphic>
          </wp:inline>
        </w:drawing>
      </w:r>
    </w:p>
    <w:p w:rsidR="00D84575" w:rsidRPr="002131A7" w:rsidRDefault="00D84575" w:rsidP="00D84575">
      <w:pPr>
        <w:jc w:val="both"/>
        <w:rPr>
          <w:rFonts w:ascii="Arial" w:hAnsi="Arial" w:cs="Arial"/>
          <w:sz w:val="24"/>
          <w:szCs w:val="24"/>
        </w:rPr>
      </w:pPr>
    </w:p>
    <w:p w:rsidR="00D84575" w:rsidRPr="004A2183" w:rsidRDefault="00D84575" w:rsidP="004A2183">
      <w:pPr>
        <w:spacing w:line="276" w:lineRule="auto"/>
        <w:jc w:val="both"/>
        <w:rPr>
          <w:rFonts w:ascii="Times New Roman" w:hAnsi="Times New Roman"/>
          <w:b/>
          <w:sz w:val="24"/>
          <w:szCs w:val="24"/>
          <w:u w:val="single"/>
        </w:rPr>
      </w:pPr>
      <w:r w:rsidRPr="004A2183">
        <w:rPr>
          <w:rFonts w:ascii="Times New Roman" w:hAnsi="Times New Roman"/>
          <w:b/>
          <w:sz w:val="24"/>
          <w:szCs w:val="24"/>
          <w:u w:val="single"/>
        </w:rPr>
        <w:t>29 Marzec – Spektakl teatralny pt. „Cantina Chopina czyli kulturka… C2H6OH-moll”</w:t>
      </w:r>
    </w:p>
    <w:p w:rsidR="00667C85" w:rsidRDefault="00D84575" w:rsidP="004A2183">
      <w:pPr>
        <w:spacing w:line="276" w:lineRule="auto"/>
        <w:jc w:val="both"/>
        <w:rPr>
          <w:rFonts w:ascii="Arial" w:hAnsi="Arial" w:cs="Arial"/>
          <w:sz w:val="24"/>
          <w:szCs w:val="24"/>
        </w:rPr>
      </w:pPr>
      <w:r w:rsidRPr="004A2183">
        <w:rPr>
          <w:rFonts w:ascii="Times New Roman" w:hAnsi="Times New Roman"/>
          <w:sz w:val="24"/>
          <w:szCs w:val="24"/>
        </w:rPr>
        <w:t xml:space="preserve">29 marca 2023 r. na sali widowiskowej Gminnego Ośrodka Kultury, odbył się spektakl teatralny pt. „Cantina Chopina czyli kulturka… C2H6OH-moll” w wykonaniu grupy kabaretowo – teatralnej „Studio Żarcik” działającej przy GOK-u pod reżyserskim okiem Edyty Pazdan-Skórskiej. W spektaklu przedstawiono satyryczny obraz współczesnego postrzegania kultury, jako dobrej </w:t>
      </w:r>
      <w:r w:rsidRPr="00667C85">
        <w:rPr>
          <w:rFonts w:ascii="Times New Roman" w:hAnsi="Times New Roman"/>
          <w:sz w:val="24"/>
          <w:szCs w:val="24"/>
        </w:rPr>
        <w:t>zabawy, łatwej i przyjemnej w odbiorze, niewymagającej wiedzy i doświadczenia, czasem zakrapianej (by ją można było zrozumieć).</w:t>
      </w:r>
      <w:r w:rsidRPr="002131A7">
        <w:rPr>
          <w:rFonts w:ascii="Arial" w:hAnsi="Arial" w:cs="Arial"/>
          <w:sz w:val="24"/>
          <w:szCs w:val="24"/>
        </w:rPr>
        <w:t xml:space="preserve"> </w:t>
      </w:r>
    </w:p>
    <w:p w:rsidR="00D84575" w:rsidRPr="002131A7" w:rsidRDefault="00682922" w:rsidP="004A2183">
      <w:pPr>
        <w:spacing w:line="276" w:lineRule="auto"/>
        <w:jc w:val="both"/>
        <w:rPr>
          <w:rFonts w:ascii="Arial" w:hAnsi="Arial" w:cs="Arial"/>
          <w:sz w:val="24"/>
          <w:szCs w:val="24"/>
        </w:rPr>
      </w:pPr>
      <w:r w:rsidRPr="00C50585">
        <w:rPr>
          <w:rFonts w:ascii="Arial" w:hAnsi="Arial" w:cs="Arial"/>
          <w:noProof/>
          <w:sz w:val="24"/>
          <w:szCs w:val="24"/>
          <w:lang w:eastAsia="pl-PL"/>
        </w:rPr>
        <w:drawing>
          <wp:inline distT="0" distB="0" distL="0" distR="0">
            <wp:extent cx="5759450" cy="4696460"/>
            <wp:effectExtent l="0" t="0" r="0" b="8890"/>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9450" cy="4696460"/>
                    </a:xfrm>
                    <a:prstGeom prst="rect">
                      <a:avLst/>
                    </a:prstGeom>
                    <a:noFill/>
                    <a:ln>
                      <a:noFill/>
                    </a:ln>
                  </pic:spPr>
                </pic:pic>
              </a:graphicData>
            </a:graphic>
          </wp:inline>
        </w:drawing>
      </w:r>
    </w:p>
    <w:p w:rsidR="00D84575" w:rsidRPr="002131A7" w:rsidRDefault="00D84575" w:rsidP="00D84575">
      <w:pPr>
        <w:jc w:val="both"/>
        <w:rPr>
          <w:rFonts w:ascii="Arial" w:hAnsi="Arial" w:cs="Arial"/>
          <w:sz w:val="24"/>
          <w:szCs w:val="24"/>
        </w:rPr>
      </w:pPr>
    </w:p>
    <w:p w:rsidR="00D84575" w:rsidRPr="0018313A" w:rsidRDefault="00D84575" w:rsidP="00C50585">
      <w:pPr>
        <w:shd w:val="clear" w:color="auto" w:fill="FFFFFF"/>
        <w:spacing w:line="276" w:lineRule="auto"/>
        <w:jc w:val="both"/>
        <w:rPr>
          <w:rFonts w:ascii="Times New Roman" w:hAnsi="Times New Roman"/>
          <w:b/>
          <w:sz w:val="24"/>
          <w:szCs w:val="24"/>
          <w:u w:val="single"/>
        </w:rPr>
      </w:pPr>
      <w:r w:rsidRPr="0018313A">
        <w:rPr>
          <w:rFonts w:ascii="Times New Roman" w:hAnsi="Times New Roman"/>
          <w:b/>
          <w:sz w:val="24"/>
          <w:szCs w:val="24"/>
          <w:u w:val="single"/>
        </w:rPr>
        <w:t>26 Marzec – Koncert Wiosenny</w:t>
      </w:r>
    </w:p>
    <w:p w:rsidR="00D84575" w:rsidRPr="0018313A" w:rsidRDefault="00D84575" w:rsidP="00C50585">
      <w:pPr>
        <w:shd w:val="clear" w:color="auto" w:fill="FFFFFF"/>
        <w:spacing w:line="276" w:lineRule="auto"/>
        <w:jc w:val="both"/>
        <w:rPr>
          <w:rFonts w:ascii="Times New Roman" w:hAnsi="Times New Roman"/>
          <w:sz w:val="24"/>
          <w:szCs w:val="24"/>
        </w:rPr>
      </w:pPr>
      <w:r w:rsidRPr="0018313A">
        <w:rPr>
          <w:rFonts w:ascii="Times New Roman" w:hAnsi="Times New Roman"/>
          <w:sz w:val="24"/>
          <w:szCs w:val="24"/>
        </w:rPr>
        <w:t xml:space="preserve">26 marca br. odbył się koncert wiosenny. Wzięły w nim udział wszystkie dzieci i młodzież uczęszczające na zajęcia artystyczne do Gminnego Ośrodka Kultury. Wystąpili: zespół tańca nowoczesnego FLASH pod kierownictwem Pani inst.. Katarzyny Kowalskiej, grupa wokalna Nowe Brzmienie pod kierownictwem Pani inst.. Wioletty Jasińskiej oraz dwie grupy tańca towarzyskiego pod kierownictwem Pani inst.. Izabeli Łukaszek. </w:t>
      </w:r>
    </w:p>
    <w:p w:rsidR="00D84575" w:rsidRPr="00995FBA" w:rsidRDefault="00682922" w:rsidP="00D84575">
      <w:pPr>
        <w:jc w:val="both"/>
        <w:rPr>
          <w:rFonts w:ascii="Arial" w:hAnsi="Arial" w:cs="Arial"/>
          <w:color w:val="0070C0"/>
          <w:sz w:val="24"/>
          <w:szCs w:val="24"/>
        </w:rPr>
      </w:pPr>
      <w:r w:rsidRPr="00C50585">
        <w:rPr>
          <w:rFonts w:ascii="Arial" w:hAnsi="Arial" w:cs="Arial"/>
          <w:noProof/>
          <w:color w:val="0070C0"/>
          <w:sz w:val="24"/>
          <w:szCs w:val="24"/>
          <w:lang w:eastAsia="pl-PL"/>
        </w:rPr>
        <w:drawing>
          <wp:inline distT="0" distB="0" distL="0" distR="0">
            <wp:extent cx="5760720" cy="3815715"/>
            <wp:effectExtent l="0" t="0" r="0" b="0"/>
            <wp:docPr id="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60720" cy="3815715"/>
                    </a:xfrm>
                    <a:prstGeom prst="rect">
                      <a:avLst/>
                    </a:prstGeom>
                    <a:noFill/>
                    <a:ln>
                      <a:noFill/>
                    </a:ln>
                  </pic:spPr>
                </pic:pic>
              </a:graphicData>
            </a:graphic>
          </wp:inline>
        </w:drawing>
      </w:r>
    </w:p>
    <w:p w:rsidR="00D84575" w:rsidRPr="00995FBA" w:rsidRDefault="00D84575" w:rsidP="00D84575">
      <w:pPr>
        <w:jc w:val="both"/>
        <w:rPr>
          <w:rFonts w:ascii="Arial" w:hAnsi="Arial" w:cs="Arial"/>
          <w:color w:val="0070C0"/>
          <w:sz w:val="24"/>
          <w:szCs w:val="24"/>
        </w:rPr>
      </w:pPr>
    </w:p>
    <w:p w:rsidR="00D84575" w:rsidRPr="007558A9" w:rsidRDefault="00D84575" w:rsidP="007558A9">
      <w:pPr>
        <w:spacing w:line="276" w:lineRule="auto"/>
        <w:jc w:val="both"/>
        <w:rPr>
          <w:rFonts w:ascii="Times New Roman" w:hAnsi="Times New Roman"/>
          <w:b/>
          <w:sz w:val="24"/>
          <w:szCs w:val="24"/>
          <w:u w:val="single"/>
        </w:rPr>
      </w:pPr>
      <w:r w:rsidRPr="007558A9">
        <w:rPr>
          <w:rFonts w:ascii="Times New Roman" w:hAnsi="Times New Roman"/>
          <w:b/>
          <w:sz w:val="24"/>
          <w:szCs w:val="24"/>
          <w:u w:val="single"/>
        </w:rPr>
        <w:t>29 Marzec – Otwarcie Centrum im. Ignacego Łukaszewicza</w:t>
      </w:r>
    </w:p>
    <w:p w:rsidR="00D84575" w:rsidRPr="007558A9" w:rsidRDefault="00D84575" w:rsidP="007558A9">
      <w:pPr>
        <w:spacing w:line="276" w:lineRule="auto"/>
        <w:jc w:val="both"/>
        <w:rPr>
          <w:rFonts w:ascii="Times New Roman" w:hAnsi="Times New Roman"/>
          <w:sz w:val="24"/>
          <w:szCs w:val="24"/>
        </w:rPr>
      </w:pPr>
      <w:r w:rsidRPr="007558A9">
        <w:rPr>
          <w:rFonts w:ascii="Times New Roman" w:hAnsi="Times New Roman"/>
          <w:sz w:val="24"/>
          <w:szCs w:val="24"/>
        </w:rPr>
        <w:t>29.03.2023r. odbyło się uroczyste otwarcie Centrum im. Ignacego Łukasiewicza w Padwi Narodowej. Budynek dawnej wikarówki, tzw. Dom sióstr zakonnych został gruntownie odnowiony, aby mógł służyć padewskiej społeczności jako miejsce promujące Gminę.</w:t>
      </w:r>
    </w:p>
    <w:p w:rsidR="00D84575" w:rsidRPr="007558A9" w:rsidRDefault="007558A9" w:rsidP="007558A9">
      <w:pPr>
        <w:spacing w:line="276" w:lineRule="auto"/>
        <w:jc w:val="both"/>
        <w:rPr>
          <w:rFonts w:ascii="Times New Roman" w:hAnsi="Times New Roman"/>
          <w:sz w:val="24"/>
          <w:szCs w:val="24"/>
        </w:rPr>
      </w:pPr>
      <w:r w:rsidRPr="007558A9">
        <w:rPr>
          <w:rFonts w:ascii="Times New Roman" w:hAnsi="Times New Roman"/>
          <w:sz w:val="24"/>
          <w:szCs w:val="24"/>
        </w:rPr>
        <w:t>Podczas uroczystości nastąpiło</w:t>
      </w:r>
      <w:r w:rsidR="00D84575" w:rsidRPr="007558A9">
        <w:rPr>
          <w:rFonts w:ascii="Times New Roman" w:hAnsi="Times New Roman"/>
          <w:sz w:val="24"/>
          <w:szCs w:val="24"/>
        </w:rPr>
        <w:t xml:space="preserve"> odsłonięcie i poświęcenie repliki tablicy </w:t>
      </w:r>
      <w:r w:rsidRPr="007558A9">
        <w:rPr>
          <w:rFonts w:ascii="Times New Roman" w:hAnsi="Times New Roman"/>
          <w:sz w:val="24"/>
          <w:szCs w:val="24"/>
        </w:rPr>
        <w:t>, której o</w:t>
      </w:r>
      <w:r w:rsidR="00D84575" w:rsidRPr="007558A9">
        <w:rPr>
          <w:rFonts w:ascii="Times New Roman" w:hAnsi="Times New Roman"/>
          <w:sz w:val="24"/>
          <w:szCs w:val="24"/>
        </w:rPr>
        <w:t>ryginał znajduje się w Zadusznikach na budynku dawnej szkoły i został on ufundowany z okazji 10-tej rocznicy odzyskania Niepodległości w 1928r. Monument kształtem i formą nawiązuje do kamienia, na którym w ubiegłym roku umieszczona została tablica upamiętniająca 200-rocznicę urodzin Ignacego Łukasiewicza. Wydarzenie to zapoczątkowało obchody roku Ignacego Łukasiewicza, ustanowionego uchwałą Rady Gminy oraz ustawą Sejmu RP.</w:t>
      </w:r>
    </w:p>
    <w:p w:rsidR="00D84575" w:rsidRPr="007558A9" w:rsidRDefault="00D84575" w:rsidP="007558A9">
      <w:pPr>
        <w:spacing w:line="276" w:lineRule="auto"/>
        <w:jc w:val="both"/>
        <w:rPr>
          <w:rFonts w:ascii="Times New Roman" w:hAnsi="Times New Roman"/>
          <w:sz w:val="24"/>
          <w:szCs w:val="24"/>
        </w:rPr>
      </w:pPr>
      <w:r w:rsidRPr="007558A9">
        <w:rPr>
          <w:rFonts w:ascii="Times New Roman" w:hAnsi="Times New Roman"/>
          <w:sz w:val="24"/>
          <w:szCs w:val="24"/>
        </w:rPr>
        <w:t>Treść tablicy :</w:t>
      </w:r>
    </w:p>
    <w:p w:rsidR="00D84575" w:rsidRPr="007558A9" w:rsidRDefault="00D84575" w:rsidP="007558A9">
      <w:pPr>
        <w:spacing w:line="240" w:lineRule="auto"/>
        <w:jc w:val="both"/>
        <w:rPr>
          <w:rFonts w:ascii="Times New Roman" w:hAnsi="Times New Roman"/>
          <w:sz w:val="24"/>
          <w:szCs w:val="24"/>
        </w:rPr>
      </w:pPr>
      <w:r w:rsidRPr="007558A9">
        <w:rPr>
          <w:rFonts w:ascii="Times New Roman" w:hAnsi="Times New Roman"/>
          <w:i/>
          <w:iCs/>
          <w:sz w:val="24"/>
          <w:szCs w:val="24"/>
        </w:rPr>
        <w:t>„Pamięci!</w:t>
      </w:r>
    </w:p>
    <w:p w:rsidR="00D84575" w:rsidRPr="007558A9" w:rsidRDefault="00D84575" w:rsidP="007558A9">
      <w:pPr>
        <w:spacing w:line="240" w:lineRule="auto"/>
        <w:jc w:val="both"/>
        <w:rPr>
          <w:rFonts w:ascii="Times New Roman" w:hAnsi="Times New Roman"/>
          <w:sz w:val="24"/>
          <w:szCs w:val="24"/>
        </w:rPr>
      </w:pPr>
      <w:r w:rsidRPr="007558A9">
        <w:rPr>
          <w:rFonts w:ascii="Times New Roman" w:hAnsi="Times New Roman"/>
          <w:i/>
          <w:iCs/>
          <w:sz w:val="24"/>
          <w:szCs w:val="24"/>
        </w:rPr>
        <w:t> Ignacego Łukasiewicza</w:t>
      </w:r>
    </w:p>
    <w:p w:rsidR="00D84575" w:rsidRPr="007558A9" w:rsidRDefault="00D84575" w:rsidP="007558A9">
      <w:pPr>
        <w:spacing w:line="240" w:lineRule="auto"/>
        <w:jc w:val="both"/>
        <w:rPr>
          <w:rFonts w:ascii="Times New Roman" w:hAnsi="Times New Roman"/>
          <w:sz w:val="24"/>
          <w:szCs w:val="24"/>
        </w:rPr>
      </w:pPr>
      <w:r w:rsidRPr="007558A9">
        <w:rPr>
          <w:rFonts w:ascii="Times New Roman" w:hAnsi="Times New Roman"/>
          <w:i/>
          <w:iCs/>
          <w:sz w:val="24"/>
          <w:szCs w:val="24"/>
        </w:rPr>
        <w:t> urodz r 1822 w Zadusznikach</w:t>
      </w:r>
    </w:p>
    <w:p w:rsidR="00D84575" w:rsidRPr="007558A9" w:rsidRDefault="00D84575" w:rsidP="007558A9">
      <w:pPr>
        <w:spacing w:line="240" w:lineRule="auto"/>
        <w:jc w:val="both"/>
        <w:rPr>
          <w:rFonts w:ascii="Times New Roman" w:hAnsi="Times New Roman"/>
          <w:sz w:val="24"/>
          <w:szCs w:val="24"/>
        </w:rPr>
      </w:pPr>
      <w:r w:rsidRPr="007558A9">
        <w:rPr>
          <w:rFonts w:ascii="Times New Roman" w:hAnsi="Times New Roman"/>
          <w:i/>
          <w:iCs/>
          <w:sz w:val="24"/>
          <w:szCs w:val="24"/>
        </w:rPr>
        <w:t>Genialnego odkrywcy nafty</w:t>
      </w:r>
    </w:p>
    <w:p w:rsidR="00D84575" w:rsidRPr="007558A9" w:rsidRDefault="00D84575" w:rsidP="007558A9">
      <w:pPr>
        <w:spacing w:line="240" w:lineRule="auto"/>
        <w:jc w:val="both"/>
        <w:rPr>
          <w:rFonts w:ascii="Times New Roman" w:hAnsi="Times New Roman"/>
          <w:sz w:val="24"/>
          <w:szCs w:val="24"/>
        </w:rPr>
      </w:pPr>
      <w:r w:rsidRPr="007558A9">
        <w:rPr>
          <w:rFonts w:ascii="Times New Roman" w:hAnsi="Times New Roman"/>
          <w:i/>
          <w:iCs/>
          <w:sz w:val="24"/>
          <w:szCs w:val="24"/>
        </w:rPr>
        <w:t>I twórcy przemysłu naftowego</w:t>
      </w:r>
    </w:p>
    <w:p w:rsidR="00D84575" w:rsidRPr="007558A9" w:rsidRDefault="00D84575" w:rsidP="007558A9">
      <w:pPr>
        <w:spacing w:line="240" w:lineRule="auto"/>
        <w:jc w:val="both"/>
        <w:rPr>
          <w:rFonts w:ascii="Times New Roman" w:hAnsi="Times New Roman"/>
          <w:sz w:val="24"/>
          <w:szCs w:val="24"/>
        </w:rPr>
      </w:pPr>
      <w:r w:rsidRPr="007558A9">
        <w:rPr>
          <w:rFonts w:ascii="Times New Roman" w:hAnsi="Times New Roman"/>
          <w:i/>
          <w:iCs/>
          <w:sz w:val="24"/>
          <w:szCs w:val="24"/>
        </w:rPr>
        <w:t>Tablicę tą poświęca</w:t>
      </w:r>
    </w:p>
    <w:p w:rsidR="00D84575" w:rsidRPr="007558A9" w:rsidRDefault="00D84575" w:rsidP="007558A9">
      <w:pPr>
        <w:spacing w:line="240" w:lineRule="auto"/>
        <w:jc w:val="both"/>
        <w:rPr>
          <w:rFonts w:ascii="Times New Roman" w:hAnsi="Times New Roman"/>
          <w:sz w:val="24"/>
          <w:szCs w:val="24"/>
        </w:rPr>
      </w:pPr>
      <w:r w:rsidRPr="007558A9">
        <w:rPr>
          <w:rFonts w:ascii="Times New Roman" w:hAnsi="Times New Roman"/>
          <w:i/>
          <w:iCs/>
          <w:sz w:val="24"/>
          <w:szCs w:val="24"/>
        </w:rPr>
        <w:t>Społeczeństwo powiatu</w:t>
      </w:r>
    </w:p>
    <w:p w:rsidR="00D84575" w:rsidRPr="007558A9" w:rsidRDefault="00D84575" w:rsidP="007558A9">
      <w:pPr>
        <w:spacing w:line="240" w:lineRule="auto"/>
        <w:jc w:val="both"/>
        <w:rPr>
          <w:rFonts w:ascii="Times New Roman" w:hAnsi="Times New Roman"/>
          <w:sz w:val="24"/>
          <w:szCs w:val="24"/>
        </w:rPr>
      </w:pPr>
      <w:r w:rsidRPr="007558A9">
        <w:rPr>
          <w:rFonts w:ascii="Times New Roman" w:hAnsi="Times New Roman"/>
          <w:i/>
          <w:iCs/>
          <w:sz w:val="24"/>
          <w:szCs w:val="24"/>
        </w:rPr>
        <w:t>Mieleckiego</w:t>
      </w:r>
    </w:p>
    <w:p w:rsidR="00D84575" w:rsidRPr="007558A9" w:rsidRDefault="00D84575" w:rsidP="007558A9">
      <w:pPr>
        <w:spacing w:line="240" w:lineRule="auto"/>
        <w:jc w:val="both"/>
        <w:rPr>
          <w:rFonts w:ascii="Times New Roman" w:hAnsi="Times New Roman"/>
          <w:sz w:val="24"/>
          <w:szCs w:val="24"/>
        </w:rPr>
      </w:pPr>
      <w:r w:rsidRPr="007558A9">
        <w:rPr>
          <w:rFonts w:ascii="Times New Roman" w:hAnsi="Times New Roman"/>
          <w:i/>
          <w:iCs/>
          <w:sz w:val="24"/>
          <w:szCs w:val="24"/>
        </w:rPr>
        <w:t>Wrzesień 1928 r.</w:t>
      </w:r>
    </w:p>
    <w:p w:rsidR="00D84575" w:rsidRPr="007558A9" w:rsidRDefault="007558A9" w:rsidP="007558A9">
      <w:pPr>
        <w:spacing w:line="276" w:lineRule="auto"/>
        <w:jc w:val="both"/>
        <w:rPr>
          <w:rFonts w:ascii="Times New Roman" w:hAnsi="Times New Roman"/>
          <w:sz w:val="24"/>
          <w:szCs w:val="24"/>
        </w:rPr>
      </w:pPr>
      <w:r w:rsidRPr="007558A9">
        <w:rPr>
          <w:rFonts w:ascii="Times New Roman" w:hAnsi="Times New Roman"/>
          <w:sz w:val="24"/>
          <w:szCs w:val="24"/>
        </w:rPr>
        <w:t>U</w:t>
      </w:r>
      <w:r w:rsidR="00D84575" w:rsidRPr="007558A9">
        <w:rPr>
          <w:rFonts w:ascii="Times New Roman" w:hAnsi="Times New Roman"/>
          <w:sz w:val="24"/>
          <w:szCs w:val="24"/>
        </w:rPr>
        <w:t xml:space="preserve">czestnicy uroczystości </w:t>
      </w:r>
      <w:r w:rsidRPr="007558A9">
        <w:rPr>
          <w:rFonts w:ascii="Times New Roman" w:hAnsi="Times New Roman"/>
          <w:sz w:val="24"/>
          <w:szCs w:val="24"/>
        </w:rPr>
        <w:t xml:space="preserve">mieli okazje </w:t>
      </w:r>
      <w:r w:rsidR="00D84575" w:rsidRPr="007558A9">
        <w:rPr>
          <w:rFonts w:ascii="Times New Roman" w:hAnsi="Times New Roman"/>
          <w:sz w:val="24"/>
          <w:szCs w:val="24"/>
        </w:rPr>
        <w:t xml:space="preserve">zwiedzić wnętrze Centrum. Odwiedziny umilił występ Kwartetu Smyczkowego z Dębicy. Po zakończeniu zwiedzania goście zostali zaproszeni na drugą części uroczystości, która odbyła się w Szkole Podstawowej im. Ignacego Łukasiewicza. </w:t>
      </w:r>
    </w:p>
    <w:p w:rsidR="00D84575" w:rsidRPr="007558A9" w:rsidRDefault="00D84575" w:rsidP="007558A9">
      <w:pPr>
        <w:spacing w:line="276" w:lineRule="auto"/>
        <w:jc w:val="both"/>
        <w:rPr>
          <w:rFonts w:ascii="Times New Roman" w:hAnsi="Times New Roman"/>
          <w:sz w:val="24"/>
          <w:szCs w:val="24"/>
        </w:rPr>
      </w:pPr>
      <w:r w:rsidRPr="007558A9">
        <w:rPr>
          <w:rFonts w:ascii="Times New Roman" w:hAnsi="Times New Roman"/>
          <w:sz w:val="24"/>
          <w:szCs w:val="24"/>
        </w:rPr>
        <w:t xml:space="preserve">Otwarcie Centrum im. Ignacego Łukasiewicza </w:t>
      </w:r>
      <w:r w:rsidR="007558A9" w:rsidRPr="007558A9">
        <w:rPr>
          <w:rFonts w:ascii="Times New Roman" w:hAnsi="Times New Roman"/>
          <w:sz w:val="24"/>
          <w:szCs w:val="24"/>
        </w:rPr>
        <w:t xml:space="preserve">jest znaczącym </w:t>
      </w:r>
      <w:r w:rsidRPr="007558A9">
        <w:rPr>
          <w:rFonts w:ascii="Times New Roman" w:hAnsi="Times New Roman"/>
          <w:sz w:val="24"/>
          <w:szCs w:val="24"/>
        </w:rPr>
        <w:t>wydarzenie</w:t>
      </w:r>
      <w:r w:rsidR="007558A9" w:rsidRPr="007558A9">
        <w:rPr>
          <w:rFonts w:ascii="Times New Roman" w:hAnsi="Times New Roman"/>
          <w:sz w:val="24"/>
          <w:szCs w:val="24"/>
        </w:rPr>
        <w:t>m</w:t>
      </w:r>
      <w:r w:rsidRPr="007558A9">
        <w:rPr>
          <w:rFonts w:ascii="Times New Roman" w:hAnsi="Times New Roman"/>
          <w:sz w:val="24"/>
          <w:szCs w:val="24"/>
        </w:rPr>
        <w:t xml:space="preserve"> dl</w:t>
      </w:r>
      <w:r w:rsidR="007558A9" w:rsidRPr="007558A9">
        <w:rPr>
          <w:rFonts w:ascii="Times New Roman" w:hAnsi="Times New Roman"/>
          <w:sz w:val="24"/>
          <w:szCs w:val="24"/>
        </w:rPr>
        <w:t>a całej społeczności, gdyż stanowił</w:t>
      </w:r>
      <w:r w:rsidRPr="007558A9">
        <w:rPr>
          <w:rFonts w:ascii="Times New Roman" w:hAnsi="Times New Roman"/>
          <w:sz w:val="24"/>
          <w:szCs w:val="24"/>
        </w:rPr>
        <w:t xml:space="preserve"> ważne miejsce rozwoju życia kulturalnego Gminy Padew Narodowa.</w:t>
      </w:r>
    </w:p>
    <w:p w:rsidR="00D84575" w:rsidRPr="00995FBA" w:rsidRDefault="00682922" w:rsidP="00D84575">
      <w:pPr>
        <w:jc w:val="both"/>
        <w:rPr>
          <w:rFonts w:ascii="Arial" w:hAnsi="Arial" w:cs="Arial"/>
          <w:color w:val="0070C0"/>
          <w:sz w:val="24"/>
          <w:szCs w:val="24"/>
        </w:rPr>
      </w:pPr>
      <w:r w:rsidRPr="00C50585">
        <w:rPr>
          <w:rFonts w:ascii="Arial" w:hAnsi="Arial" w:cs="Arial"/>
          <w:noProof/>
          <w:color w:val="0070C0"/>
          <w:sz w:val="24"/>
          <w:szCs w:val="24"/>
          <w:lang w:eastAsia="pl-PL"/>
        </w:rPr>
        <w:drawing>
          <wp:inline distT="0" distB="0" distL="0" distR="0">
            <wp:extent cx="5759450" cy="3840480"/>
            <wp:effectExtent l="0" t="0" r="0" b="7620"/>
            <wp:docPr id="9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59450" cy="3840480"/>
                    </a:xfrm>
                    <a:prstGeom prst="rect">
                      <a:avLst/>
                    </a:prstGeom>
                    <a:noFill/>
                    <a:ln>
                      <a:noFill/>
                    </a:ln>
                  </pic:spPr>
                </pic:pic>
              </a:graphicData>
            </a:graphic>
          </wp:inline>
        </w:drawing>
      </w:r>
    </w:p>
    <w:p w:rsidR="00D84575" w:rsidRPr="00366097" w:rsidRDefault="00D84575" w:rsidP="00D84575">
      <w:pPr>
        <w:jc w:val="both"/>
        <w:rPr>
          <w:rFonts w:ascii="Times New Roman" w:hAnsi="Times New Roman"/>
          <w:b/>
          <w:sz w:val="24"/>
          <w:szCs w:val="24"/>
          <w:u w:val="single"/>
        </w:rPr>
      </w:pPr>
      <w:r w:rsidRPr="00366097">
        <w:rPr>
          <w:rFonts w:ascii="Times New Roman" w:hAnsi="Times New Roman"/>
          <w:b/>
          <w:sz w:val="24"/>
          <w:szCs w:val="24"/>
          <w:u w:val="single"/>
        </w:rPr>
        <w:t>3 Maj – Gminne obchody 3 Maja</w:t>
      </w:r>
    </w:p>
    <w:p w:rsidR="00366097" w:rsidRDefault="00D84575" w:rsidP="00D84575">
      <w:pPr>
        <w:jc w:val="both"/>
        <w:rPr>
          <w:rFonts w:ascii="Times New Roman" w:hAnsi="Times New Roman"/>
          <w:sz w:val="24"/>
          <w:szCs w:val="24"/>
        </w:rPr>
      </w:pPr>
      <w:r w:rsidRPr="00366097">
        <w:rPr>
          <w:rFonts w:ascii="Times New Roman" w:hAnsi="Times New Roman"/>
          <w:sz w:val="24"/>
          <w:szCs w:val="24"/>
        </w:rPr>
        <w:t xml:space="preserve">3 maja </w:t>
      </w:r>
      <w:r w:rsidR="00525431" w:rsidRPr="00366097">
        <w:rPr>
          <w:rFonts w:ascii="Times New Roman" w:hAnsi="Times New Roman"/>
          <w:sz w:val="24"/>
          <w:szCs w:val="24"/>
        </w:rPr>
        <w:t xml:space="preserve">odbyły się uroczystości związane z </w:t>
      </w:r>
      <w:r w:rsidRPr="00366097">
        <w:rPr>
          <w:rFonts w:ascii="Times New Roman" w:hAnsi="Times New Roman"/>
          <w:sz w:val="24"/>
          <w:szCs w:val="24"/>
        </w:rPr>
        <w:t xml:space="preserve"> 232</w:t>
      </w:r>
      <w:r w:rsidR="00525431" w:rsidRPr="00366097">
        <w:rPr>
          <w:rFonts w:ascii="Times New Roman" w:hAnsi="Times New Roman"/>
          <w:sz w:val="24"/>
          <w:szCs w:val="24"/>
        </w:rPr>
        <w:t xml:space="preserve"> rocznicą </w:t>
      </w:r>
      <w:r w:rsidRPr="00366097">
        <w:rPr>
          <w:rFonts w:ascii="Times New Roman" w:hAnsi="Times New Roman"/>
          <w:sz w:val="24"/>
          <w:szCs w:val="24"/>
        </w:rPr>
        <w:t>uchwalenia Konstytucji 3-go maja.</w:t>
      </w:r>
      <w:r w:rsidRPr="00366097">
        <w:rPr>
          <w:rFonts w:ascii="Arial" w:hAnsi="Arial" w:cs="Arial"/>
          <w:sz w:val="24"/>
          <w:szCs w:val="24"/>
        </w:rPr>
        <w:t xml:space="preserve"> </w:t>
      </w:r>
      <w:r w:rsidR="00366097" w:rsidRPr="000C164A">
        <w:rPr>
          <w:rFonts w:ascii="Times New Roman" w:hAnsi="Times New Roman"/>
          <w:sz w:val="24"/>
          <w:szCs w:val="24"/>
        </w:rPr>
        <w:t xml:space="preserve">Uroczystości rozpoczęły się mszą św. w intencji Ojczyzny o godz.11:00.Po zakończonej mszy zebrani przemaszerowali w krótkim pochodzie pod Pomnik Grunwaldzki gdzie nastąpiło odśpiewanie hymnu państwowego, a następnie poszczególne delegacje złożyły symboliczne wiązanki. </w:t>
      </w:r>
    </w:p>
    <w:p w:rsidR="00D84575" w:rsidRPr="00995FBA" w:rsidRDefault="00682922" w:rsidP="00D84575">
      <w:pPr>
        <w:jc w:val="both"/>
        <w:rPr>
          <w:rFonts w:ascii="Arial" w:hAnsi="Arial" w:cs="Arial"/>
          <w:color w:val="0070C0"/>
          <w:sz w:val="24"/>
          <w:szCs w:val="24"/>
        </w:rPr>
      </w:pPr>
      <w:r w:rsidRPr="00C50585">
        <w:rPr>
          <w:rFonts w:ascii="Arial" w:hAnsi="Arial" w:cs="Arial"/>
          <w:noProof/>
          <w:color w:val="0070C0"/>
          <w:sz w:val="24"/>
          <w:szCs w:val="24"/>
          <w:lang w:eastAsia="pl-PL"/>
        </w:rPr>
        <w:drawing>
          <wp:inline distT="0" distB="0" distL="0" distR="0">
            <wp:extent cx="5760720" cy="3840480"/>
            <wp:effectExtent l="0" t="0" r="0" b="7620"/>
            <wp:docPr id="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D84575" w:rsidRPr="00995FBA" w:rsidRDefault="00D84575" w:rsidP="00D84575">
      <w:pPr>
        <w:jc w:val="both"/>
        <w:rPr>
          <w:rFonts w:ascii="Arial" w:hAnsi="Arial" w:cs="Arial"/>
          <w:b/>
          <w:color w:val="0070C0"/>
          <w:sz w:val="24"/>
          <w:szCs w:val="24"/>
          <w:u w:val="single"/>
        </w:rPr>
      </w:pPr>
    </w:p>
    <w:p w:rsidR="00D84575" w:rsidRPr="00A63442" w:rsidRDefault="00D84575" w:rsidP="00A63442">
      <w:pPr>
        <w:spacing w:line="276" w:lineRule="auto"/>
        <w:jc w:val="both"/>
        <w:rPr>
          <w:rFonts w:ascii="Times New Roman" w:hAnsi="Times New Roman"/>
          <w:b/>
          <w:sz w:val="24"/>
          <w:szCs w:val="24"/>
          <w:u w:val="single"/>
        </w:rPr>
      </w:pPr>
      <w:r w:rsidRPr="00A63442">
        <w:rPr>
          <w:rFonts w:ascii="Times New Roman" w:hAnsi="Times New Roman"/>
          <w:b/>
          <w:sz w:val="24"/>
          <w:szCs w:val="24"/>
          <w:u w:val="single"/>
        </w:rPr>
        <w:t>11 Czerwiec – Piknik rodzinny „Smaki dzieciństwa”</w:t>
      </w:r>
    </w:p>
    <w:p w:rsidR="00A63442" w:rsidRPr="00A63442" w:rsidRDefault="00D84575" w:rsidP="00A63442">
      <w:pPr>
        <w:spacing w:line="276" w:lineRule="auto"/>
        <w:jc w:val="both"/>
        <w:rPr>
          <w:rFonts w:ascii="Times New Roman" w:hAnsi="Times New Roman"/>
          <w:sz w:val="24"/>
          <w:szCs w:val="24"/>
        </w:rPr>
      </w:pPr>
      <w:r w:rsidRPr="00A63442">
        <w:rPr>
          <w:rFonts w:ascii="Times New Roman" w:hAnsi="Times New Roman"/>
          <w:sz w:val="24"/>
          <w:szCs w:val="24"/>
        </w:rPr>
        <w:t xml:space="preserve">11 czerwca 2023r. odbył się Piknik Rodzinny „Smaki Dzieciństwa” zorganizowanym przez Gminny Ośrodek Kultury w Padwi Narodowej wspólnie ze Szkołą Podstawową, Przedszkolem „Nasze Smyki”, Przedszkolem ”Promyczek” oraz Kołem Gospodyń Wiejskich w Padwi Narodowej. </w:t>
      </w:r>
      <w:r w:rsidR="00A63442" w:rsidRPr="00A63442">
        <w:rPr>
          <w:rFonts w:ascii="Times New Roman" w:hAnsi="Times New Roman"/>
          <w:sz w:val="24"/>
          <w:szCs w:val="24"/>
        </w:rPr>
        <w:t xml:space="preserve">Podczas Pikniku na scenie wystąpiły dzieci z przedszkoli działających na terenie gminy, najmłodsze dzieci ze szkoły podstawowej oraz dzieci i młodzież uczęszczające na zajęcia do GOK.  </w:t>
      </w:r>
      <w:r w:rsidRPr="00A63442">
        <w:rPr>
          <w:rFonts w:ascii="Times New Roman" w:hAnsi="Times New Roman"/>
          <w:sz w:val="24"/>
          <w:szCs w:val="24"/>
        </w:rPr>
        <w:t>Po występach dzieci i młodzieży obok sceny pojawił się animator z firmy Passio Poland, który poprowadził różnego rodzaju zabawy i k</w:t>
      </w:r>
      <w:r w:rsidR="00A63442" w:rsidRPr="00A63442">
        <w:rPr>
          <w:rFonts w:ascii="Times New Roman" w:hAnsi="Times New Roman"/>
          <w:sz w:val="24"/>
          <w:szCs w:val="24"/>
        </w:rPr>
        <w:t>onkursy dla dzieci z nagrodami oraz</w:t>
      </w:r>
      <w:r w:rsidRPr="00A63442">
        <w:rPr>
          <w:rFonts w:ascii="Times New Roman" w:hAnsi="Times New Roman"/>
          <w:sz w:val="24"/>
          <w:szCs w:val="24"/>
        </w:rPr>
        <w:t xml:space="preserve"> szczudlarz, który skręcał dla wszystkich dzieci, zwierzątka z balonów.  Dzieci mogły do woli korzystać z dmuchanych zjeżdżalni, euro bungee, trampolin</w:t>
      </w:r>
      <w:r w:rsidR="00A63442" w:rsidRPr="00A63442">
        <w:rPr>
          <w:rFonts w:ascii="Times New Roman" w:hAnsi="Times New Roman"/>
          <w:sz w:val="24"/>
          <w:szCs w:val="24"/>
        </w:rPr>
        <w:t>y, foto budki, malowania twarzy, a w</w:t>
      </w:r>
      <w:r w:rsidRPr="00A63442">
        <w:rPr>
          <w:rFonts w:ascii="Times New Roman" w:hAnsi="Times New Roman"/>
          <w:sz w:val="24"/>
          <w:szCs w:val="24"/>
        </w:rPr>
        <w:t>szystkie zapewnione atrakcje były darmowe. </w:t>
      </w:r>
      <w:r w:rsidR="00A63442" w:rsidRPr="00A63442">
        <w:rPr>
          <w:rFonts w:ascii="Times New Roman" w:hAnsi="Times New Roman"/>
          <w:sz w:val="24"/>
          <w:szCs w:val="24"/>
        </w:rPr>
        <w:t xml:space="preserve"> </w:t>
      </w:r>
      <w:r w:rsidRPr="00A63442">
        <w:rPr>
          <w:rFonts w:ascii="Times New Roman" w:hAnsi="Times New Roman"/>
          <w:sz w:val="24"/>
          <w:szCs w:val="24"/>
        </w:rPr>
        <w:t>Koła Gospodyń Wiejskich z Padwi Narodowej przygotował</w:t>
      </w:r>
      <w:r w:rsidR="00A63442" w:rsidRPr="00A63442">
        <w:rPr>
          <w:rFonts w:ascii="Times New Roman" w:hAnsi="Times New Roman"/>
          <w:sz w:val="24"/>
          <w:szCs w:val="24"/>
        </w:rPr>
        <w:t>o</w:t>
      </w:r>
      <w:r w:rsidRPr="00A63442">
        <w:rPr>
          <w:rFonts w:ascii="Times New Roman" w:hAnsi="Times New Roman"/>
          <w:sz w:val="24"/>
          <w:szCs w:val="24"/>
        </w:rPr>
        <w:t xml:space="preserve"> dla wszystkich pyszny poczęstunek przywołujący smaki dzieciństwa</w:t>
      </w:r>
      <w:r w:rsidR="00A63442" w:rsidRPr="00A63442">
        <w:rPr>
          <w:rFonts w:ascii="Times New Roman" w:hAnsi="Times New Roman"/>
          <w:sz w:val="24"/>
          <w:szCs w:val="24"/>
        </w:rPr>
        <w:t xml:space="preserve">. </w:t>
      </w:r>
      <w:r w:rsidRPr="00A63442">
        <w:rPr>
          <w:rFonts w:ascii="Times New Roman" w:hAnsi="Times New Roman"/>
          <w:sz w:val="24"/>
          <w:szCs w:val="24"/>
        </w:rPr>
        <w:t xml:space="preserve"> Na naszym Pikniku pojawiły się także służby mundurowe: mielecka policja, przy których stoisku można było zobaczyć radiowóz od środka, motocykle policyjne, dowiedzieć się wielu ciekawych rzeczy o zawodzie policjanta a także posłuchać jak należy bezpiecznie zachować się w ruchu drogowym.  Swoim wozem strażackim przyjechali do nas także strażacy z Ochotniczej Straży Pożarnej w Padwi Narodowej. Każde dziecko mogło zobaczyć jak wygląda samochód gaśniczy oraz zobaczyć pokazy strażackie. </w:t>
      </w:r>
    </w:p>
    <w:p w:rsidR="00D84575" w:rsidRPr="00995FBA" w:rsidRDefault="00682922" w:rsidP="00D84575">
      <w:pPr>
        <w:jc w:val="both"/>
        <w:rPr>
          <w:rFonts w:ascii="Arial" w:hAnsi="Arial" w:cs="Arial"/>
          <w:color w:val="0070C0"/>
          <w:sz w:val="24"/>
          <w:szCs w:val="24"/>
        </w:rPr>
      </w:pPr>
      <w:r w:rsidRPr="00C50585">
        <w:rPr>
          <w:rFonts w:ascii="Arial" w:hAnsi="Arial" w:cs="Arial"/>
          <w:noProof/>
          <w:color w:val="0070C0"/>
          <w:sz w:val="24"/>
          <w:szCs w:val="24"/>
          <w:lang w:eastAsia="pl-PL"/>
        </w:rPr>
        <w:drawing>
          <wp:inline distT="0" distB="0" distL="0" distR="0">
            <wp:extent cx="5760720" cy="3840480"/>
            <wp:effectExtent l="0" t="0" r="0" b="7620"/>
            <wp:docPr id="9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D84575" w:rsidRPr="00995FBA" w:rsidRDefault="00D84575" w:rsidP="00D84575">
      <w:pPr>
        <w:jc w:val="both"/>
        <w:rPr>
          <w:rFonts w:ascii="Arial" w:hAnsi="Arial" w:cs="Arial"/>
          <w:color w:val="0070C0"/>
          <w:sz w:val="24"/>
          <w:szCs w:val="24"/>
        </w:rPr>
      </w:pPr>
    </w:p>
    <w:p w:rsidR="00D84575" w:rsidRPr="00666EE0" w:rsidRDefault="00D84575" w:rsidP="00666EE0">
      <w:pPr>
        <w:spacing w:line="276" w:lineRule="auto"/>
        <w:jc w:val="both"/>
        <w:rPr>
          <w:rFonts w:ascii="Times New Roman" w:hAnsi="Times New Roman"/>
          <w:b/>
          <w:sz w:val="24"/>
          <w:szCs w:val="24"/>
          <w:u w:val="single"/>
        </w:rPr>
      </w:pPr>
      <w:r w:rsidRPr="00666EE0">
        <w:rPr>
          <w:rFonts w:ascii="Times New Roman" w:hAnsi="Times New Roman"/>
          <w:b/>
          <w:sz w:val="24"/>
          <w:szCs w:val="24"/>
          <w:u w:val="single"/>
        </w:rPr>
        <w:t>18 Czerwiec – Kapela Ludowa Padwianie na XIV Podkarpackim Jarmarku Ludowym</w:t>
      </w:r>
    </w:p>
    <w:p w:rsidR="00D84575" w:rsidRPr="00666EE0" w:rsidRDefault="00D84575" w:rsidP="00666EE0">
      <w:pPr>
        <w:spacing w:line="276" w:lineRule="auto"/>
        <w:jc w:val="both"/>
        <w:rPr>
          <w:rFonts w:ascii="Times New Roman" w:hAnsi="Times New Roman"/>
          <w:sz w:val="24"/>
          <w:szCs w:val="24"/>
        </w:rPr>
      </w:pPr>
      <w:r w:rsidRPr="00666EE0">
        <w:rPr>
          <w:rFonts w:ascii="Times New Roman" w:hAnsi="Times New Roman"/>
          <w:sz w:val="24"/>
          <w:szCs w:val="24"/>
        </w:rPr>
        <w:t>Dnia  18 czerwca 2023 r. w Chorzelowie odbył się XIV Podkarpacki Jarmark Ludowy „Roztańczony Chorzelów”, w którym uczestniczyły Zespoły Pieśni i Tańca, Zespoły Tańca oraz Kapele   Ludowe z Regionu Rzeszowskiego. Odbyło się kilkanaście prezentacji w różnych kategoriach.</w:t>
      </w:r>
    </w:p>
    <w:p w:rsidR="00D84575" w:rsidRPr="00666EE0" w:rsidRDefault="00D84575" w:rsidP="00666EE0">
      <w:pPr>
        <w:spacing w:line="276" w:lineRule="auto"/>
        <w:jc w:val="both"/>
        <w:rPr>
          <w:rFonts w:ascii="Times New Roman" w:hAnsi="Times New Roman"/>
          <w:sz w:val="24"/>
          <w:szCs w:val="24"/>
        </w:rPr>
      </w:pPr>
      <w:r w:rsidRPr="00666EE0">
        <w:rPr>
          <w:rFonts w:ascii="Times New Roman" w:hAnsi="Times New Roman"/>
          <w:sz w:val="24"/>
          <w:szCs w:val="24"/>
        </w:rPr>
        <w:t>Kapela Ludowa „Padwianie” w  kategorii „ Kapele Ludowe” zdobyła III nagrodę.</w:t>
      </w:r>
    </w:p>
    <w:p w:rsidR="00D84575" w:rsidRPr="00995FBA" w:rsidRDefault="00D84575" w:rsidP="00D84575">
      <w:pPr>
        <w:jc w:val="both"/>
        <w:rPr>
          <w:rFonts w:ascii="Arial" w:hAnsi="Arial" w:cs="Arial"/>
          <w:color w:val="0070C0"/>
          <w:sz w:val="24"/>
          <w:szCs w:val="24"/>
        </w:rPr>
      </w:pPr>
    </w:p>
    <w:p w:rsidR="00D84575" w:rsidRPr="006F6C57" w:rsidRDefault="00D84575" w:rsidP="00D84575">
      <w:pPr>
        <w:jc w:val="both"/>
        <w:rPr>
          <w:rFonts w:ascii="Times New Roman" w:hAnsi="Times New Roman"/>
          <w:b/>
          <w:sz w:val="24"/>
          <w:szCs w:val="24"/>
          <w:u w:val="single"/>
        </w:rPr>
      </w:pPr>
      <w:r w:rsidRPr="006F6C57">
        <w:rPr>
          <w:rFonts w:ascii="Times New Roman" w:hAnsi="Times New Roman"/>
          <w:b/>
          <w:sz w:val="24"/>
          <w:szCs w:val="24"/>
          <w:u w:val="single"/>
        </w:rPr>
        <w:t xml:space="preserve">Lipiec </w:t>
      </w:r>
      <w:r w:rsidR="00795AE6">
        <w:rPr>
          <w:rFonts w:ascii="Times New Roman" w:hAnsi="Times New Roman"/>
          <w:b/>
          <w:sz w:val="24"/>
          <w:szCs w:val="24"/>
          <w:u w:val="single"/>
        </w:rPr>
        <w:t xml:space="preserve">– sierpień </w:t>
      </w:r>
      <w:r w:rsidRPr="006F6C57">
        <w:rPr>
          <w:rFonts w:ascii="Times New Roman" w:hAnsi="Times New Roman"/>
          <w:b/>
          <w:sz w:val="24"/>
          <w:szCs w:val="24"/>
          <w:u w:val="single"/>
        </w:rPr>
        <w:t>2023 – Kino Letnie</w:t>
      </w:r>
    </w:p>
    <w:p w:rsidR="00D84575" w:rsidRDefault="00E33597" w:rsidP="00D84575">
      <w:pPr>
        <w:jc w:val="both"/>
        <w:rPr>
          <w:rFonts w:ascii="Times New Roman" w:hAnsi="Times New Roman"/>
          <w:sz w:val="24"/>
          <w:szCs w:val="24"/>
        </w:rPr>
      </w:pPr>
      <w:r w:rsidRPr="006F6C57">
        <w:rPr>
          <w:rFonts w:ascii="Times New Roman" w:hAnsi="Times New Roman"/>
          <w:sz w:val="24"/>
          <w:szCs w:val="24"/>
        </w:rPr>
        <w:t xml:space="preserve">W okresie wakacyjnym GOK uruchomił Kino letnie. W </w:t>
      </w:r>
      <w:r w:rsidR="00D84575" w:rsidRPr="006F6C57">
        <w:rPr>
          <w:rFonts w:ascii="Times New Roman" w:hAnsi="Times New Roman"/>
          <w:sz w:val="24"/>
          <w:szCs w:val="24"/>
        </w:rPr>
        <w:t>każdy wtorek i czwartek miesiąca</w:t>
      </w:r>
      <w:r w:rsidRPr="006F6C57">
        <w:rPr>
          <w:rFonts w:ascii="Times New Roman" w:hAnsi="Times New Roman"/>
          <w:sz w:val="24"/>
          <w:szCs w:val="24"/>
        </w:rPr>
        <w:t xml:space="preserve"> osoby chętne mogły skorzystać z przygotowanej oferty. </w:t>
      </w:r>
    </w:p>
    <w:p w:rsidR="00234C75" w:rsidRPr="00234C75" w:rsidRDefault="00234C75" w:rsidP="00D84575">
      <w:pPr>
        <w:jc w:val="both"/>
        <w:rPr>
          <w:rFonts w:ascii="Times New Roman" w:hAnsi="Times New Roman"/>
          <w:sz w:val="24"/>
          <w:szCs w:val="24"/>
        </w:rPr>
      </w:pPr>
    </w:p>
    <w:p w:rsidR="00D84575" w:rsidRPr="00234C75" w:rsidRDefault="00D84575" w:rsidP="00D84575">
      <w:pPr>
        <w:jc w:val="both"/>
        <w:rPr>
          <w:rFonts w:ascii="Times New Roman" w:hAnsi="Times New Roman"/>
          <w:b/>
          <w:sz w:val="24"/>
          <w:szCs w:val="24"/>
          <w:u w:val="single"/>
        </w:rPr>
      </w:pPr>
      <w:r w:rsidRPr="00234C75">
        <w:rPr>
          <w:rFonts w:ascii="Times New Roman" w:hAnsi="Times New Roman"/>
          <w:b/>
          <w:sz w:val="24"/>
          <w:szCs w:val="24"/>
          <w:u w:val="single"/>
        </w:rPr>
        <w:t>9 Lipiec – Piknik Gminno-Parafialny „Parafiada”</w:t>
      </w:r>
    </w:p>
    <w:p w:rsidR="00D84575" w:rsidRPr="007D7FF7" w:rsidRDefault="00D84575" w:rsidP="007D7FF7">
      <w:pPr>
        <w:spacing w:line="276" w:lineRule="auto"/>
        <w:jc w:val="both"/>
        <w:rPr>
          <w:rFonts w:ascii="Times New Roman" w:hAnsi="Times New Roman"/>
          <w:color w:val="0070C0"/>
          <w:sz w:val="24"/>
          <w:szCs w:val="24"/>
        </w:rPr>
      </w:pPr>
      <w:r w:rsidRPr="007D7FF7">
        <w:rPr>
          <w:rFonts w:ascii="Times New Roman" w:hAnsi="Times New Roman"/>
          <w:sz w:val="24"/>
          <w:szCs w:val="24"/>
        </w:rPr>
        <w:t>9 lipca 2023r. w Domacynach, odbył się Piknik gminno-parafialny  „Parafiada” zorganizowany przez Gminę Padew Narodowa, Proboszcza Parafii p.w. Przemienienia Pańskiego w Domacynach, Gminny Ośrodek Kultury w Padwi Narodowej oraz Koło Gospodyń Wiejskich w Domacynach. Na Pikniku zjawili się zaproszeni goście: Wiceminister Sprawiedliwości Pan Marcin Warchoł, Poseł na Sejm RP Pan Fryderyk Kapinos oraz Dyrektor Agencji Rozwoju Przemysłu w Mielcu Pan Waldemar Barnaś. Piknik rozpoczął się koronką do Miłosierdzia Bożego poprowadzoną przez Proboszcza. Następnie wszystkich obecnych przywitali Wójt Gminy Pan Robert  Pluta, Poseł na Sejm RP Pan Fryderyk Kapinos, Proboszcz Parafii Ks. Władysław Jabłoński oraz Przewodnicząca KGW w Domacynach Pani Edyta Kielek. P</w:t>
      </w:r>
      <w:r w:rsidR="00841960" w:rsidRPr="007D7FF7">
        <w:rPr>
          <w:rFonts w:ascii="Times New Roman" w:hAnsi="Times New Roman"/>
          <w:sz w:val="24"/>
          <w:szCs w:val="24"/>
        </w:rPr>
        <w:t xml:space="preserve">odczas Pikniku odbył się </w:t>
      </w:r>
      <w:r w:rsidRPr="007D7FF7">
        <w:rPr>
          <w:rFonts w:ascii="Times New Roman" w:hAnsi="Times New Roman"/>
          <w:sz w:val="24"/>
          <w:szCs w:val="24"/>
        </w:rPr>
        <w:t xml:space="preserve">Festiwal Piosenki Pielgrzymkowej. Na scenie wystąpili parafianie którzy zostali nagrodzeni gromkimi brawami oraz upominkami i dyplomami. </w:t>
      </w:r>
      <w:r w:rsidR="00841960" w:rsidRPr="007D7FF7">
        <w:rPr>
          <w:rFonts w:ascii="Times New Roman" w:hAnsi="Times New Roman"/>
          <w:sz w:val="24"/>
          <w:szCs w:val="24"/>
        </w:rPr>
        <w:t>Wiele atrakcji dzieciom dostarczył</w:t>
      </w:r>
      <w:r w:rsidRPr="007D7FF7">
        <w:rPr>
          <w:rFonts w:ascii="Times New Roman" w:hAnsi="Times New Roman"/>
          <w:sz w:val="24"/>
          <w:szCs w:val="24"/>
        </w:rPr>
        <w:t xml:space="preserve"> animator</w:t>
      </w:r>
      <w:r w:rsidR="00841960" w:rsidRPr="007D7FF7">
        <w:rPr>
          <w:rFonts w:ascii="Times New Roman" w:hAnsi="Times New Roman"/>
          <w:sz w:val="24"/>
          <w:szCs w:val="24"/>
        </w:rPr>
        <w:t xml:space="preserve">, który poprowadził różne zabawy i konkursy </w:t>
      </w:r>
      <w:r w:rsidRPr="007D7FF7">
        <w:rPr>
          <w:rFonts w:ascii="Times New Roman" w:hAnsi="Times New Roman"/>
          <w:sz w:val="24"/>
          <w:szCs w:val="24"/>
        </w:rPr>
        <w:t xml:space="preserve"> z nagrodami</w:t>
      </w:r>
      <w:r w:rsidR="00841960" w:rsidRPr="007D7FF7">
        <w:rPr>
          <w:rFonts w:ascii="Times New Roman" w:hAnsi="Times New Roman"/>
          <w:sz w:val="24"/>
          <w:szCs w:val="24"/>
        </w:rPr>
        <w:t xml:space="preserve">. </w:t>
      </w:r>
      <w:r w:rsidRPr="007D7FF7">
        <w:rPr>
          <w:rFonts w:ascii="Times New Roman" w:hAnsi="Times New Roman"/>
          <w:sz w:val="24"/>
          <w:szCs w:val="24"/>
        </w:rPr>
        <w:t>Podczas pikniku dzieci mogły darmowo korzystać z dmuchanych zjeżdżalni oraz karuzeli. Swoje stoiska wystawiły</w:t>
      </w:r>
      <w:r w:rsidR="00841960" w:rsidRPr="007D7FF7">
        <w:rPr>
          <w:rFonts w:ascii="Times New Roman" w:hAnsi="Times New Roman"/>
          <w:sz w:val="24"/>
          <w:szCs w:val="24"/>
        </w:rPr>
        <w:t xml:space="preserve"> również</w:t>
      </w:r>
      <w:r w:rsidRPr="007D7FF7">
        <w:rPr>
          <w:rFonts w:ascii="Times New Roman" w:hAnsi="Times New Roman"/>
          <w:sz w:val="24"/>
          <w:szCs w:val="24"/>
        </w:rPr>
        <w:t xml:space="preserve"> Panie z Koła Gospodyń Wiejskich w Domacynac</w:t>
      </w:r>
      <w:r w:rsidR="00841960" w:rsidRPr="007D7FF7">
        <w:rPr>
          <w:rFonts w:ascii="Times New Roman" w:hAnsi="Times New Roman"/>
          <w:sz w:val="24"/>
          <w:szCs w:val="24"/>
        </w:rPr>
        <w:t>h, Zadusznikach oraz Przykopie. Na miejscu</w:t>
      </w:r>
      <w:r w:rsidRPr="007D7FF7">
        <w:rPr>
          <w:rFonts w:ascii="Times New Roman" w:hAnsi="Times New Roman"/>
          <w:sz w:val="24"/>
          <w:szCs w:val="24"/>
        </w:rPr>
        <w:t xml:space="preserve"> pojawiły się także służby mundurowe: mielecka policja, przy których stoisku można było zobaczyć samochód policyjny, dowiedzieć się wielu ciekawych rzeczy o zawodzie policjanta a także posłuchać jak należy przeciwdziałać na szkodę małoletnich oraz przestępczości w sieci. Swoimi wozami strażackimi przyjechali do nas także strażacy z Ochotniczej Straży Pożarnej z Domacyn, Zadusznik, Przykopa oraz Kębłowa. Strażacy przygotowali pokaz akcji gaszenia pożaru oraz zaprezentowali swoje wozy strażackie. </w:t>
      </w:r>
      <w:r w:rsidR="00841960" w:rsidRPr="007D7FF7">
        <w:rPr>
          <w:rFonts w:ascii="Times New Roman" w:hAnsi="Times New Roman"/>
          <w:sz w:val="24"/>
          <w:szCs w:val="24"/>
        </w:rPr>
        <w:t>Dodatkowo</w:t>
      </w:r>
      <w:r w:rsidRPr="007D7FF7">
        <w:rPr>
          <w:rFonts w:ascii="Times New Roman" w:hAnsi="Times New Roman"/>
          <w:sz w:val="24"/>
          <w:szCs w:val="24"/>
        </w:rPr>
        <w:t xml:space="preserve"> Wojewódzki</w:t>
      </w:r>
      <w:r w:rsidR="00841960" w:rsidRPr="007D7FF7">
        <w:rPr>
          <w:rFonts w:ascii="Times New Roman" w:hAnsi="Times New Roman"/>
          <w:sz w:val="24"/>
          <w:szCs w:val="24"/>
        </w:rPr>
        <w:t xml:space="preserve"> Ośrodek</w:t>
      </w:r>
      <w:r w:rsidRPr="007D7FF7">
        <w:rPr>
          <w:rFonts w:ascii="Times New Roman" w:hAnsi="Times New Roman"/>
          <w:sz w:val="24"/>
          <w:szCs w:val="24"/>
        </w:rPr>
        <w:t xml:space="preserve"> Ruchu Drogowego </w:t>
      </w:r>
      <w:r w:rsidR="00841960" w:rsidRPr="007D7FF7">
        <w:rPr>
          <w:rFonts w:ascii="Times New Roman" w:hAnsi="Times New Roman"/>
          <w:sz w:val="24"/>
          <w:szCs w:val="24"/>
        </w:rPr>
        <w:t xml:space="preserve">przygotował swoje stoisko, odbyło się także </w:t>
      </w:r>
      <w:r w:rsidRPr="007D7FF7">
        <w:rPr>
          <w:rFonts w:ascii="Times New Roman" w:hAnsi="Times New Roman"/>
          <w:sz w:val="24"/>
          <w:szCs w:val="24"/>
        </w:rPr>
        <w:t>szkolenie edukacyjne z b</w:t>
      </w:r>
      <w:r w:rsidR="00841960" w:rsidRPr="007D7FF7">
        <w:rPr>
          <w:rFonts w:ascii="Times New Roman" w:hAnsi="Times New Roman"/>
          <w:sz w:val="24"/>
          <w:szCs w:val="24"/>
        </w:rPr>
        <w:t>ezpieczeństwa w ruchu drogowym, a także nagrody i gadżety dla uczestników szkolenia.</w:t>
      </w:r>
      <w:r w:rsidRPr="007D7FF7">
        <w:rPr>
          <w:rFonts w:ascii="Times New Roman" w:hAnsi="Times New Roman"/>
          <w:sz w:val="24"/>
          <w:szCs w:val="24"/>
        </w:rPr>
        <w:t xml:space="preserve"> Piknik sponsorowany </w:t>
      </w:r>
      <w:r w:rsidR="00234C75" w:rsidRPr="007D7FF7">
        <w:rPr>
          <w:rFonts w:ascii="Times New Roman" w:hAnsi="Times New Roman"/>
          <w:sz w:val="24"/>
          <w:szCs w:val="24"/>
        </w:rPr>
        <w:t>był</w:t>
      </w:r>
      <w:r w:rsidRPr="007D7FF7">
        <w:rPr>
          <w:rFonts w:ascii="Times New Roman" w:hAnsi="Times New Roman"/>
          <w:sz w:val="24"/>
          <w:szCs w:val="24"/>
        </w:rPr>
        <w:t xml:space="preserve"> przez Urząd Gminy oraz ze środków Funduszu Sprawiedliwości którego dysponentem jest Minister Sprawiedliwości.</w:t>
      </w:r>
      <w:r w:rsidR="00841960" w:rsidRPr="007D7FF7">
        <w:rPr>
          <w:rFonts w:ascii="Times New Roman" w:hAnsi="Times New Roman"/>
          <w:sz w:val="24"/>
          <w:szCs w:val="24"/>
        </w:rPr>
        <w:t xml:space="preserve"> Cała impreza skończyła się o godz. 21:00 Apelem Jasnogórskim</w:t>
      </w:r>
      <w:r w:rsidR="00234C75" w:rsidRPr="007D7FF7">
        <w:rPr>
          <w:rFonts w:ascii="Times New Roman" w:hAnsi="Times New Roman"/>
          <w:color w:val="0070C0"/>
          <w:sz w:val="24"/>
          <w:szCs w:val="24"/>
        </w:rPr>
        <w:t xml:space="preserve">. </w:t>
      </w:r>
    </w:p>
    <w:p w:rsidR="00D84575" w:rsidRPr="00995FBA" w:rsidRDefault="00682922" w:rsidP="00D84575">
      <w:pPr>
        <w:jc w:val="both"/>
        <w:rPr>
          <w:rFonts w:ascii="Arial" w:hAnsi="Arial" w:cs="Arial"/>
          <w:color w:val="0070C0"/>
          <w:sz w:val="24"/>
          <w:szCs w:val="24"/>
        </w:rPr>
      </w:pPr>
      <w:r w:rsidRPr="00C50585">
        <w:rPr>
          <w:rFonts w:ascii="Arial" w:hAnsi="Arial" w:cs="Arial"/>
          <w:noProof/>
          <w:color w:val="0070C0"/>
          <w:sz w:val="24"/>
          <w:szCs w:val="24"/>
          <w:lang w:eastAsia="pl-PL"/>
        </w:rPr>
        <w:drawing>
          <wp:inline distT="0" distB="0" distL="0" distR="0">
            <wp:extent cx="5760720" cy="3840480"/>
            <wp:effectExtent l="0" t="0" r="0" b="7620"/>
            <wp:docPr id="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D84575" w:rsidRPr="00995FBA" w:rsidRDefault="00D84575" w:rsidP="00D84575">
      <w:pPr>
        <w:jc w:val="both"/>
        <w:rPr>
          <w:rFonts w:ascii="Arial" w:hAnsi="Arial" w:cs="Arial"/>
          <w:b/>
          <w:color w:val="0070C0"/>
          <w:sz w:val="24"/>
          <w:szCs w:val="24"/>
          <w:u w:val="single"/>
        </w:rPr>
      </w:pPr>
    </w:p>
    <w:p w:rsidR="00D84575" w:rsidRPr="007D7FF7" w:rsidRDefault="00D84575" w:rsidP="007D7FF7">
      <w:pPr>
        <w:spacing w:line="276" w:lineRule="auto"/>
        <w:jc w:val="both"/>
        <w:rPr>
          <w:rFonts w:ascii="Times New Roman" w:hAnsi="Times New Roman"/>
          <w:b/>
          <w:sz w:val="24"/>
          <w:szCs w:val="24"/>
          <w:u w:val="single"/>
        </w:rPr>
      </w:pPr>
      <w:r w:rsidRPr="007D7FF7">
        <w:rPr>
          <w:rFonts w:ascii="Times New Roman" w:hAnsi="Times New Roman"/>
          <w:b/>
          <w:sz w:val="24"/>
          <w:szCs w:val="24"/>
          <w:u w:val="single"/>
        </w:rPr>
        <w:t>29 Lipiec – Rundka Rowerowa z Powiatem Mieleckim</w:t>
      </w:r>
    </w:p>
    <w:p w:rsidR="00D84575" w:rsidRPr="007D7FF7" w:rsidRDefault="00D84575" w:rsidP="007D7FF7">
      <w:pPr>
        <w:spacing w:line="276" w:lineRule="auto"/>
        <w:jc w:val="both"/>
        <w:rPr>
          <w:rFonts w:ascii="Times New Roman" w:hAnsi="Times New Roman"/>
          <w:sz w:val="24"/>
          <w:szCs w:val="24"/>
        </w:rPr>
      </w:pPr>
      <w:r w:rsidRPr="007D7FF7">
        <w:rPr>
          <w:rFonts w:ascii="Times New Roman" w:hAnsi="Times New Roman"/>
          <w:sz w:val="24"/>
          <w:szCs w:val="24"/>
        </w:rPr>
        <w:t xml:space="preserve">Rundka Rowerowa z Powiatem Mieleckim odbyła się 29 lipca br. Wszyscy rowerzyści zebrali się przed boiskiem sportowym Szkoły Podstawowej w Padwi Narodowej. Po zarejestrowaniu się w biurze startowym, rowerzyści ruszyli w trasę. Przejechali przez miejscowości: Zarównie, Zachwiejów, Piechoty, Józefów, Jaślany, Pluty i Czajkowa. Postój odbył się pod Remizą w Czajkowej a następnie wszyscy uczestnicy wrócili do Padwi. Zawodnicy pokonali równo 26 kilometrów. Po dotarciu na metę uczestnicy otrzymali bidon z pamiątkowym nadrukiem oraz odbyło się losowanie </w:t>
      </w:r>
      <w:r w:rsidR="007D7FF7" w:rsidRPr="007D7FF7">
        <w:rPr>
          <w:rFonts w:ascii="Times New Roman" w:hAnsi="Times New Roman"/>
          <w:sz w:val="24"/>
          <w:szCs w:val="24"/>
        </w:rPr>
        <w:t>atrakcyjnych nagród</w:t>
      </w:r>
      <w:r w:rsidRPr="007D7FF7">
        <w:rPr>
          <w:rFonts w:ascii="Times New Roman" w:hAnsi="Times New Roman"/>
          <w:sz w:val="24"/>
          <w:szCs w:val="24"/>
        </w:rPr>
        <w:t>. Na każdego rowerzystę czekała też kiełbaska z grilla</w:t>
      </w:r>
      <w:r w:rsidR="007D7FF7" w:rsidRPr="007D7FF7">
        <w:rPr>
          <w:rFonts w:ascii="Times New Roman" w:hAnsi="Times New Roman"/>
          <w:sz w:val="24"/>
          <w:szCs w:val="24"/>
        </w:rPr>
        <w:t>, którą przygotowali pracownicy kuchni szkolne</w:t>
      </w:r>
      <w:r w:rsidRPr="007D7FF7">
        <w:rPr>
          <w:rFonts w:ascii="Times New Roman" w:hAnsi="Times New Roman"/>
          <w:sz w:val="24"/>
          <w:szCs w:val="24"/>
        </w:rPr>
        <w:t>j.  Rundka Rowerowa to impreza dedykowana całym rodzinom chcącym spędzić weekend w aktywny i ciekawy sposób. By zachęcić do udziału w Rundce Rowerowej jak najwięcej osób, a także, by uczcić piątą edycję imprezy, władze samorządowe powiatu podjęły decyzję o organizacji trzech odrębnych rajdów w Radomyślu Wielkim, Padwi Narodowej i Mielcu.</w:t>
      </w:r>
    </w:p>
    <w:p w:rsidR="00D84575" w:rsidRPr="00995FBA" w:rsidRDefault="00682922" w:rsidP="00D84575">
      <w:pPr>
        <w:jc w:val="both"/>
        <w:rPr>
          <w:rFonts w:ascii="Arial" w:hAnsi="Arial" w:cs="Arial"/>
          <w:color w:val="0070C0"/>
          <w:sz w:val="24"/>
          <w:szCs w:val="24"/>
        </w:rPr>
      </w:pPr>
      <w:r w:rsidRPr="00C50585">
        <w:rPr>
          <w:rFonts w:ascii="Arial" w:hAnsi="Arial" w:cs="Arial"/>
          <w:noProof/>
          <w:color w:val="0070C0"/>
          <w:sz w:val="24"/>
          <w:szCs w:val="24"/>
          <w:lang w:eastAsia="pl-PL"/>
        </w:rPr>
        <w:drawing>
          <wp:inline distT="0" distB="0" distL="0" distR="0">
            <wp:extent cx="5759450" cy="3172460"/>
            <wp:effectExtent l="0" t="0" r="0" b="8890"/>
            <wp:docPr id="9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9450" cy="3172460"/>
                    </a:xfrm>
                    <a:prstGeom prst="rect">
                      <a:avLst/>
                    </a:prstGeom>
                    <a:noFill/>
                    <a:ln>
                      <a:noFill/>
                    </a:ln>
                  </pic:spPr>
                </pic:pic>
              </a:graphicData>
            </a:graphic>
          </wp:inline>
        </w:drawing>
      </w:r>
    </w:p>
    <w:p w:rsidR="00D84575" w:rsidRPr="00995FBA" w:rsidRDefault="00D84575" w:rsidP="00D84575">
      <w:pPr>
        <w:jc w:val="both"/>
        <w:rPr>
          <w:rFonts w:ascii="Arial" w:hAnsi="Arial" w:cs="Arial"/>
          <w:color w:val="0070C0"/>
          <w:sz w:val="24"/>
          <w:szCs w:val="24"/>
        </w:rPr>
      </w:pPr>
    </w:p>
    <w:p w:rsidR="00D84575" w:rsidRPr="00F71553" w:rsidRDefault="00D84575" w:rsidP="00D84575">
      <w:pPr>
        <w:jc w:val="both"/>
        <w:rPr>
          <w:rFonts w:ascii="Times New Roman" w:hAnsi="Times New Roman"/>
          <w:b/>
          <w:bCs/>
          <w:sz w:val="24"/>
          <w:szCs w:val="24"/>
          <w:u w:val="single"/>
        </w:rPr>
      </w:pPr>
      <w:r w:rsidRPr="00995FBA">
        <w:rPr>
          <w:rFonts w:ascii="Arial" w:hAnsi="Arial" w:cs="Arial"/>
          <w:color w:val="0070C0"/>
          <w:sz w:val="24"/>
          <w:szCs w:val="24"/>
        </w:rPr>
        <w:t xml:space="preserve"> </w:t>
      </w:r>
      <w:r w:rsidRPr="00F71553">
        <w:rPr>
          <w:rFonts w:ascii="Times New Roman" w:hAnsi="Times New Roman"/>
          <w:b/>
          <w:bCs/>
          <w:sz w:val="24"/>
          <w:szCs w:val="24"/>
          <w:u w:val="single"/>
        </w:rPr>
        <w:t>DOŻYNKI GMINNE  - PIECHOTY</w:t>
      </w:r>
    </w:p>
    <w:p w:rsidR="00D84575" w:rsidRPr="00F71553" w:rsidRDefault="00D84575" w:rsidP="00D84575">
      <w:pPr>
        <w:jc w:val="both"/>
        <w:rPr>
          <w:rFonts w:ascii="Times New Roman" w:hAnsi="Times New Roman"/>
          <w:sz w:val="24"/>
          <w:szCs w:val="24"/>
        </w:rPr>
      </w:pPr>
    </w:p>
    <w:p w:rsidR="00D84575" w:rsidRPr="00F71553" w:rsidRDefault="00D84575" w:rsidP="00D84575">
      <w:pPr>
        <w:jc w:val="both"/>
        <w:rPr>
          <w:rFonts w:ascii="Times New Roman" w:hAnsi="Times New Roman"/>
          <w:sz w:val="24"/>
          <w:szCs w:val="24"/>
        </w:rPr>
      </w:pPr>
      <w:r w:rsidRPr="00F71553">
        <w:rPr>
          <w:rFonts w:ascii="Times New Roman" w:hAnsi="Times New Roman"/>
          <w:sz w:val="24"/>
          <w:szCs w:val="24"/>
        </w:rPr>
        <w:t xml:space="preserve">15 sierpnia 2023 r. na terenach sportowych w miejscowości Piechoty odbyły się Dożynki Gminy Padew Narodowa. </w:t>
      </w:r>
      <w:r w:rsidR="00747D30" w:rsidRPr="00F71553">
        <w:rPr>
          <w:rFonts w:ascii="Times New Roman" w:hAnsi="Times New Roman"/>
          <w:sz w:val="24"/>
          <w:szCs w:val="24"/>
        </w:rPr>
        <w:t>U</w:t>
      </w:r>
      <w:r w:rsidRPr="00F71553">
        <w:rPr>
          <w:rFonts w:ascii="Times New Roman" w:hAnsi="Times New Roman"/>
          <w:sz w:val="24"/>
          <w:szCs w:val="24"/>
        </w:rPr>
        <w:t xml:space="preserve">roczystości rozpoczęły się Mszą Świętą dziękczynną za zebrane plony w Kościele NMP Królowej Polski w Zachwiejowie, której przewodniczył ks. proboszcz Leszek Wiech. Po zakończonej mszy rozpoczęły się części oficjalne. </w:t>
      </w:r>
      <w:r w:rsidR="00747D30" w:rsidRPr="00F71553">
        <w:rPr>
          <w:rFonts w:ascii="Times New Roman" w:hAnsi="Times New Roman"/>
          <w:sz w:val="24"/>
          <w:szCs w:val="24"/>
        </w:rPr>
        <w:t>Starostami Dożynek byli</w:t>
      </w:r>
      <w:r w:rsidRPr="00F71553">
        <w:rPr>
          <w:rFonts w:ascii="Times New Roman" w:hAnsi="Times New Roman"/>
          <w:sz w:val="24"/>
          <w:szCs w:val="24"/>
        </w:rPr>
        <w:t xml:space="preserve"> Teresa oraz Piotr Golbowie, małżeństwo pochodzące z miejscowości Piechoty. </w:t>
      </w:r>
      <w:r w:rsidR="00747D30" w:rsidRPr="00F71553">
        <w:rPr>
          <w:rFonts w:ascii="Times New Roman" w:hAnsi="Times New Roman"/>
          <w:sz w:val="24"/>
          <w:szCs w:val="24"/>
        </w:rPr>
        <w:t>S</w:t>
      </w:r>
      <w:r w:rsidRPr="00F71553">
        <w:rPr>
          <w:rFonts w:ascii="Times New Roman" w:hAnsi="Times New Roman"/>
          <w:sz w:val="24"/>
          <w:szCs w:val="24"/>
        </w:rPr>
        <w:t>tarostowie przekazali symboliczny bochen chleba gospodarzowi naszej gminy, Panu Wójtowi Robertowi Plucie, który oficjalnie rozpoczął uroczystszości dożynkowe. Pan Wójt zwrócił uwagę na inwestycje, które zmieniły oblicze sołectwa Piechoty, ale również odniósł się  do żniw, które z</w:t>
      </w:r>
      <w:r w:rsidR="008142CC" w:rsidRPr="00F71553">
        <w:rPr>
          <w:rFonts w:ascii="Times New Roman" w:hAnsi="Times New Roman"/>
          <w:sz w:val="24"/>
          <w:szCs w:val="24"/>
        </w:rPr>
        <w:t>e względu na aurę jeszcze trwały</w:t>
      </w:r>
      <w:r w:rsidRPr="00F71553">
        <w:rPr>
          <w:rFonts w:ascii="Times New Roman" w:hAnsi="Times New Roman"/>
          <w:sz w:val="24"/>
          <w:szCs w:val="24"/>
        </w:rPr>
        <w:t>. P</w:t>
      </w:r>
      <w:r w:rsidR="008142CC" w:rsidRPr="00F71553">
        <w:rPr>
          <w:rFonts w:ascii="Times New Roman" w:hAnsi="Times New Roman"/>
          <w:sz w:val="24"/>
          <w:szCs w:val="24"/>
        </w:rPr>
        <w:t xml:space="preserve">an Sołtys Edward Kołek </w:t>
      </w:r>
      <w:r w:rsidRPr="00F71553">
        <w:rPr>
          <w:rFonts w:ascii="Times New Roman" w:hAnsi="Times New Roman"/>
          <w:sz w:val="24"/>
          <w:szCs w:val="24"/>
        </w:rPr>
        <w:t xml:space="preserve">jako gospodarz miejsca, powitał zaproszonych gości oraz wszystkich przybyłych na tę uroczystość. Po powitaniach przyszedł czas na zabranie głosu przez zaproszonych gości – posłów, przedstawicieli sejmiku województwa podkarpackiego oraz powiatu mieleckiego. </w:t>
      </w:r>
      <w:r w:rsidR="008142CC" w:rsidRPr="00F71553">
        <w:rPr>
          <w:rFonts w:ascii="Times New Roman" w:hAnsi="Times New Roman"/>
          <w:sz w:val="24"/>
          <w:szCs w:val="24"/>
        </w:rPr>
        <w:t>W</w:t>
      </w:r>
      <w:r w:rsidRPr="00F71553">
        <w:rPr>
          <w:rFonts w:ascii="Times New Roman" w:hAnsi="Times New Roman"/>
          <w:sz w:val="24"/>
          <w:szCs w:val="24"/>
        </w:rPr>
        <w:t xml:space="preserve">ystąpiła </w:t>
      </w:r>
      <w:r w:rsidR="008142CC" w:rsidRPr="00F71553">
        <w:rPr>
          <w:rFonts w:ascii="Times New Roman" w:hAnsi="Times New Roman"/>
          <w:sz w:val="24"/>
          <w:szCs w:val="24"/>
        </w:rPr>
        <w:t xml:space="preserve">także </w:t>
      </w:r>
      <w:r w:rsidRPr="00F71553">
        <w:rPr>
          <w:rFonts w:ascii="Times New Roman" w:hAnsi="Times New Roman"/>
          <w:sz w:val="24"/>
          <w:szCs w:val="24"/>
        </w:rPr>
        <w:t xml:space="preserve">lokalna kapela „Padwianie”, która przygrywała zebranym gościom piosenki w stylu ludowym. </w:t>
      </w:r>
      <w:r w:rsidR="008142CC" w:rsidRPr="00F71553">
        <w:rPr>
          <w:rFonts w:ascii="Times New Roman" w:hAnsi="Times New Roman"/>
          <w:sz w:val="24"/>
          <w:szCs w:val="24"/>
        </w:rPr>
        <w:t>Tradycyjnie odbył się także</w:t>
      </w:r>
      <w:r w:rsidRPr="00F71553">
        <w:rPr>
          <w:rFonts w:ascii="Times New Roman" w:hAnsi="Times New Roman"/>
          <w:sz w:val="24"/>
          <w:szCs w:val="24"/>
        </w:rPr>
        <w:t xml:space="preserve"> przegląd wieńców. Wśród atrakcji jakie towarzyszyły świętu były między innymi: stoisko Koła Gospodyń Wiejskich z Piechót, stoisko promocyjne PWSZ z Tarnobrzegu, stoisko dla dzieci gdzie pociechy mogły udekorować twarze pięknymi wzorami oraz zabawy i atrakcje dla dzieci przygotowane przez firmę „Skorpion” z Zarównia. </w:t>
      </w:r>
    </w:p>
    <w:p w:rsidR="00D84575" w:rsidRPr="00F71553" w:rsidRDefault="00D84575" w:rsidP="00D84575">
      <w:pPr>
        <w:jc w:val="both"/>
        <w:rPr>
          <w:rFonts w:ascii="Times New Roman" w:hAnsi="Times New Roman"/>
          <w:sz w:val="24"/>
          <w:szCs w:val="24"/>
        </w:rPr>
      </w:pPr>
      <w:r w:rsidRPr="00F71553">
        <w:rPr>
          <w:rFonts w:ascii="Times New Roman" w:hAnsi="Times New Roman"/>
          <w:sz w:val="24"/>
          <w:szCs w:val="24"/>
        </w:rPr>
        <w:t>Poczęstunek, który był prawdziwą ucztą dla podniebienia przygotowało Koło Gospodyń Wiejskich w Pie</w:t>
      </w:r>
      <w:r w:rsidR="008142CC" w:rsidRPr="00F71553">
        <w:rPr>
          <w:rFonts w:ascii="Times New Roman" w:hAnsi="Times New Roman"/>
          <w:sz w:val="24"/>
          <w:szCs w:val="24"/>
        </w:rPr>
        <w:t xml:space="preserve">chotach. </w:t>
      </w:r>
      <w:r w:rsidRPr="00F71553">
        <w:rPr>
          <w:rFonts w:ascii="Times New Roman" w:hAnsi="Times New Roman"/>
          <w:sz w:val="24"/>
          <w:szCs w:val="24"/>
        </w:rPr>
        <w:t>O piękny wystrój dożynkowy i oprawę uroczystości cieszącą oczy zadbali Mieszkańcy Piechót  na czele z sołtysem, radnym Rady Gminy, radą sołecką  i Kołem Gospodyń Wiejskich w Piechotach.</w:t>
      </w:r>
    </w:p>
    <w:p w:rsidR="00D84575" w:rsidRPr="00995FBA" w:rsidRDefault="00D84575" w:rsidP="00D84575">
      <w:pPr>
        <w:jc w:val="both"/>
        <w:rPr>
          <w:rFonts w:ascii="Arial" w:hAnsi="Arial" w:cs="Arial"/>
          <w:color w:val="0070C0"/>
          <w:sz w:val="24"/>
          <w:szCs w:val="24"/>
        </w:rPr>
      </w:pPr>
      <w:r w:rsidRPr="00F71553">
        <w:rPr>
          <w:rFonts w:ascii="Times New Roman" w:hAnsi="Times New Roman"/>
          <w:sz w:val="24"/>
          <w:szCs w:val="24"/>
        </w:rPr>
        <w:t xml:space="preserve">Gwiazdą wieczoru był zespół „Pozytywnie albo wcale” z Zamościa, który to energicznym występem zachęcił gości do zabawy na specjalnie przygotowanej podłodze. Następnie scenę przejął zespół muzyczny „California”, który </w:t>
      </w:r>
      <w:r w:rsidR="008142CC" w:rsidRPr="00F71553">
        <w:rPr>
          <w:rFonts w:ascii="Times New Roman" w:hAnsi="Times New Roman"/>
          <w:sz w:val="24"/>
          <w:szCs w:val="24"/>
        </w:rPr>
        <w:t xml:space="preserve">bawił gości dożynkowych </w:t>
      </w:r>
      <w:r w:rsidRPr="00F71553">
        <w:rPr>
          <w:rFonts w:ascii="Times New Roman" w:hAnsi="Times New Roman"/>
          <w:sz w:val="24"/>
          <w:szCs w:val="24"/>
        </w:rPr>
        <w:t> do północy.</w:t>
      </w:r>
      <w:r w:rsidR="008142CC" w:rsidRPr="00F71553">
        <w:rPr>
          <w:rFonts w:ascii="Times New Roman" w:hAnsi="Times New Roman"/>
          <w:sz w:val="24"/>
          <w:szCs w:val="24"/>
        </w:rPr>
        <w:t xml:space="preserve"> </w:t>
      </w:r>
    </w:p>
    <w:p w:rsidR="00D84575" w:rsidRPr="00995FBA" w:rsidRDefault="00682922" w:rsidP="00D84575">
      <w:pPr>
        <w:jc w:val="both"/>
        <w:rPr>
          <w:rFonts w:ascii="Arial" w:hAnsi="Arial" w:cs="Arial"/>
          <w:color w:val="0070C0"/>
          <w:sz w:val="24"/>
          <w:szCs w:val="24"/>
        </w:rPr>
      </w:pPr>
      <w:r w:rsidRPr="00C50585">
        <w:rPr>
          <w:rFonts w:ascii="Arial" w:hAnsi="Arial" w:cs="Arial"/>
          <w:noProof/>
          <w:color w:val="0070C0"/>
          <w:sz w:val="24"/>
          <w:szCs w:val="24"/>
          <w:lang w:eastAsia="pl-PL"/>
        </w:rPr>
        <w:drawing>
          <wp:inline distT="0" distB="0" distL="0" distR="0">
            <wp:extent cx="5760720" cy="3840480"/>
            <wp:effectExtent l="0" t="0" r="0" b="7620"/>
            <wp:docPr id="9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D84575" w:rsidRPr="00995FBA" w:rsidRDefault="00D84575" w:rsidP="00D84575">
      <w:pPr>
        <w:jc w:val="both"/>
        <w:rPr>
          <w:rFonts w:ascii="Arial" w:hAnsi="Arial" w:cs="Arial"/>
          <w:color w:val="0070C0"/>
          <w:sz w:val="24"/>
          <w:szCs w:val="24"/>
        </w:rPr>
      </w:pPr>
    </w:p>
    <w:p w:rsidR="00D84575" w:rsidRPr="007611A1" w:rsidRDefault="00D84575" w:rsidP="007611A1">
      <w:pPr>
        <w:spacing w:line="276" w:lineRule="auto"/>
        <w:jc w:val="both"/>
        <w:rPr>
          <w:rFonts w:ascii="Times New Roman" w:hAnsi="Times New Roman"/>
          <w:b/>
          <w:bCs/>
          <w:sz w:val="24"/>
          <w:szCs w:val="24"/>
          <w:u w:val="single"/>
        </w:rPr>
      </w:pPr>
      <w:r w:rsidRPr="007611A1">
        <w:rPr>
          <w:rFonts w:ascii="Times New Roman" w:hAnsi="Times New Roman"/>
          <w:b/>
          <w:bCs/>
          <w:sz w:val="24"/>
          <w:szCs w:val="24"/>
          <w:u w:val="single"/>
        </w:rPr>
        <w:t>PADEWSKIE ŚWIĘTO ZIEMNIAKA.</w:t>
      </w:r>
    </w:p>
    <w:p w:rsidR="00D84575" w:rsidRPr="007611A1" w:rsidRDefault="00E40B6F" w:rsidP="007611A1">
      <w:pPr>
        <w:spacing w:line="276" w:lineRule="auto"/>
        <w:jc w:val="both"/>
        <w:rPr>
          <w:rFonts w:ascii="Times New Roman" w:hAnsi="Times New Roman"/>
          <w:sz w:val="24"/>
          <w:szCs w:val="24"/>
        </w:rPr>
      </w:pPr>
      <w:r w:rsidRPr="007611A1">
        <w:rPr>
          <w:rFonts w:ascii="Times New Roman" w:hAnsi="Times New Roman"/>
          <w:sz w:val="24"/>
          <w:szCs w:val="24"/>
        </w:rPr>
        <w:t>10 września 2024 r. miała miejsce już jedenasta</w:t>
      </w:r>
      <w:r w:rsidR="00D84575" w:rsidRPr="007611A1">
        <w:rPr>
          <w:rFonts w:ascii="Times New Roman" w:hAnsi="Times New Roman"/>
          <w:sz w:val="24"/>
          <w:szCs w:val="24"/>
        </w:rPr>
        <w:t xml:space="preserve"> odsłona padewskich obchodów Święta Ziemniaka. Lokalne święto zaczyna z roku na roku cieszyć się coraz większym zainteresowaniem. W </w:t>
      </w:r>
      <w:r w:rsidRPr="007611A1">
        <w:rPr>
          <w:rFonts w:ascii="Times New Roman" w:hAnsi="Times New Roman"/>
          <w:sz w:val="24"/>
          <w:szCs w:val="24"/>
        </w:rPr>
        <w:t>tym dniu</w:t>
      </w:r>
      <w:r w:rsidR="00D84575" w:rsidRPr="007611A1">
        <w:rPr>
          <w:rFonts w:ascii="Times New Roman" w:hAnsi="Times New Roman"/>
          <w:sz w:val="24"/>
          <w:szCs w:val="24"/>
        </w:rPr>
        <w:t xml:space="preserve"> każdy mógł znaleźć coś dla siebie – poczynając od degustacji przepysznych potraw z ziemniaków a kończąc na zabawie przy muzyce zaproszonych zespołów.</w:t>
      </w:r>
    </w:p>
    <w:p w:rsidR="00D84575" w:rsidRPr="007611A1" w:rsidRDefault="00D84575" w:rsidP="007611A1">
      <w:pPr>
        <w:spacing w:line="276" w:lineRule="auto"/>
        <w:jc w:val="both"/>
        <w:rPr>
          <w:rFonts w:ascii="Times New Roman" w:hAnsi="Times New Roman"/>
          <w:sz w:val="24"/>
          <w:szCs w:val="24"/>
        </w:rPr>
      </w:pPr>
      <w:r w:rsidRPr="007611A1">
        <w:rPr>
          <w:rFonts w:ascii="Times New Roman" w:hAnsi="Times New Roman"/>
          <w:sz w:val="24"/>
          <w:szCs w:val="24"/>
        </w:rPr>
        <w:t>Tegoroczne obchody prowadził pracujący na co dzień z radiu Leliwa Pan Tomasz Łępa. Część oficjalna zaczęła się o godzinie 15 przywitaniem zaproszonych gości, po czym głos zabrali Pan Wójt Robert Pluta oraz Przewodniczący Rady Gminy Pan Janusz Bik.</w:t>
      </w:r>
    </w:p>
    <w:p w:rsidR="00D84575" w:rsidRPr="007611A1" w:rsidRDefault="00E40B6F" w:rsidP="007611A1">
      <w:pPr>
        <w:spacing w:line="276" w:lineRule="auto"/>
        <w:jc w:val="both"/>
        <w:rPr>
          <w:rFonts w:ascii="Times New Roman" w:hAnsi="Times New Roman"/>
          <w:sz w:val="24"/>
          <w:szCs w:val="24"/>
        </w:rPr>
      </w:pPr>
      <w:r w:rsidRPr="007611A1">
        <w:rPr>
          <w:rFonts w:ascii="Times New Roman" w:hAnsi="Times New Roman"/>
          <w:sz w:val="24"/>
          <w:szCs w:val="24"/>
        </w:rPr>
        <w:t>Po czym</w:t>
      </w:r>
      <w:r w:rsidR="00D84575" w:rsidRPr="007611A1">
        <w:rPr>
          <w:rFonts w:ascii="Times New Roman" w:hAnsi="Times New Roman"/>
          <w:sz w:val="24"/>
          <w:szCs w:val="24"/>
        </w:rPr>
        <w:t xml:space="preserve"> ogłoszone zostały cztery konkursy tematyczne, a na scenie pojawiła się Kapela Ludowa Padwianie, która swoją muzyką umilała czas pracy komisji oraz rozbawiała zaproszonych gości.</w:t>
      </w:r>
    </w:p>
    <w:p w:rsidR="00D84575" w:rsidRPr="007611A1" w:rsidRDefault="00D84575" w:rsidP="007611A1">
      <w:pPr>
        <w:spacing w:line="276" w:lineRule="auto"/>
        <w:jc w:val="both"/>
        <w:rPr>
          <w:rFonts w:ascii="Times New Roman" w:hAnsi="Times New Roman"/>
          <w:sz w:val="24"/>
          <w:szCs w:val="24"/>
        </w:rPr>
      </w:pPr>
      <w:r w:rsidRPr="007611A1">
        <w:rPr>
          <w:rFonts w:ascii="Times New Roman" w:hAnsi="Times New Roman"/>
          <w:sz w:val="24"/>
          <w:szCs w:val="24"/>
        </w:rPr>
        <w:t>Zgodnie z tradycją wszystkie obecne stoiska rywalizowały ze sobą w czterech kategoriach. Pierwszą kategorią było </w:t>
      </w:r>
      <w:r w:rsidRPr="007611A1">
        <w:rPr>
          <w:rFonts w:ascii="Times New Roman" w:hAnsi="Times New Roman"/>
          <w:b/>
          <w:bCs/>
          <w:sz w:val="24"/>
          <w:szCs w:val="24"/>
        </w:rPr>
        <w:t>„Najpiękniej przybrane stoisko promocyjne</w:t>
      </w:r>
      <w:r w:rsidRPr="007611A1">
        <w:rPr>
          <w:rFonts w:ascii="Times New Roman" w:hAnsi="Times New Roman"/>
          <w:sz w:val="24"/>
          <w:szCs w:val="24"/>
        </w:rPr>
        <w:t>”, gdzie pierwsze miejsce zajęło sołectwo </w:t>
      </w:r>
      <w:r w:rsidRPr="007611A1">
        <w:rPr>
          <w:rFonts w:ascii="Times New Roman" w:hAnsi="Times New Roman"/>
          <w:b/>
          <w:bCs/>
          <w:sz w:val="24"/>
          <w:szCs w:val="24"/>
        </w:rPr>
        <w:t>Zachwiejów</w:t>
      </w:r>
      <w:r w:rsidRPr="007611A1">
        <w:rPr>
          <w:rFonts w:ascii="Times New Roman" w:hAnsi="Times New Roman"/>
          <w:sz w:val="24"/>
          <w:szCs w:val="24"/>
        </w:rPr>
        <w:t xml:space="preserve">. Na drugim miejscu uplasowało się sołectwo Babule zaraz przed Paniami z Senior Wigor, które zajęły miejsce trzecie. </w:t>
      </w:r>
    </w:p>
    <w:p w:rsidR="00D84575" w:rsidRPr="007611A1" w:rsidRDefault="00D84575" w:rsidP="007611A1">
      <w:pPr>
        <w:spacing w:line="276" w:lineRule="auto"/>
        <w:jc w:val="both"/>
        <w:rPr>
          <w:rFonts w:ascii="Times New Roman" w:hAnsi="Times New Roman"/>
          <w:sz w:val="24"/>
          <w:szCs w:val="24"/>
        </w:rPr>
      </w:pPr>
      <w:r w:rsidRPr="007611A1">
        <w:rPr>
          <w:rFonts w:ascii="Times New Roman" w:hAnsi="Times New Roman"/>
          <w:sz w:val="24"/>
          <w:szCs w:val="24"/>
        </w:rPr>
        <w:t>Zwycięzcą w drugiej kategorii na </w:t>
      </w:r>
      <w:r w:rsidRPr="007611A1">
        <w:rPr>
          <w:rFonts w:ascii="Times New Roman" w:hAnsi="Times New Roman"/>
          <w:b/>
          <w:bCs/>
          <w:sz w:val="24"/>
          <w:szCs w:val="24"/>
        </w:rPr>
        <w:t>„Tradycyjną potrawę z ziemniaka”</w:t>
      </w:r>
      <w:r w:rsidRPr="007611A1">
        <w:rPr>
          <w:rFonts w:ascii="Times New Roman" w:hAnsi="Times New Roman"/>
          <w:sz w:val="24"/>
          <w:szCs w:val="24"/>
        </w:rPr>
        <w:t> zostało </w:t>
      </w:r>
      <w:r w:rsidRPr="007611A1">
        <w:rPr>
          <w:rFonts w:ascii="Times New Roman" w:hAnsi="Times New Roman"/>
          <w:b/>
          <w:bCs/>
          <w:sz w:val="24"/>
          <w:szCs w:val="24"/>
        </w:rPr>
        <w:t>KGW w Rożniatach</w:t>
      </w:r>
      <w:r w:rsidRPr="007611A1">
        <w:rPr>
          <w:rFonts w:ascii="Times New Roman" w:hAnsi="Times New Roman"/>
          <w:sz w:val="24"/>
          <w:szCs w:val="24"/>
        </w:rPr>
        <w:t xml:space="preserve">, które przygotowało knedle nadziewane jagnięciną. Drugie i trzecie miejsce zajęły odpowiednio KGW Padew Narodowa za placki „po padewsku” oraz KGW Domacyny za niesamowitą zalewajkę. </w:t>
      </w:r>
    </w:p>
    <w:p w:rsidR="00D84575" w:rsidRPr="007611A1" w:rsidRDefault="00D84575" w:rsidP="007611A1">
      <w:pPr>
        <w:spacing w:line="276" w:lineRule="auto"/>
        <w:jc w:val="both"/>
        <w:rPr>
          <w:rFonts w:ascii="Times New Roman" w:hAnsi="Times New Roman"/>
          <w:sz w:val="24"/>
          <w:szCs w:val="24"/>
        </w:rPr>
      </w:pPr>
      <w:r w:rsidRPr="007611A1">
        <w:rPr>
          <w:rFonts w:ascii="Times New Roman" w:hAnsi="Times New Roman"/>
          <w:sz w:val="24"/>
          <w:szCs w:val="24"/>
        </w:rPr>
        <w:t>Trzecią kategorią był „</w:t>
      </w:r>
      <w:r w:rsidRPr="007611A1">
        <w:rPr>
          <w:rFonts w:ascii="Times New Roman" w:hAnsi="Times New Roman"/>
          <w:b/>
          <w:bCs/>
          <w:sz w:val="24"/>
          <w:szCs w:val="24"/>
        </w:rPr>
        <w:t>Najlepszy destylat owocowy”</w:t>
      </w:r>
      <w:r w:rsidRPr="007611A1">
        <w:rPr>
          <w:rFonts w:ascii="Times New Roman" w:hAnsi="Times New Roman"/>
          <w:sz w:val="24"/>
          <w:szCs w:val="24"/>
        </w:rPr>
        <w:t xml:space="preserve">, gdzie chętnych do komisji nie brakowało gdyż lokalne nalewki należą do najlepszych w regionie. </w:t>
      </w:r>
      <w:r w:rsidR="00BE69CF" w:rsidRPr="007611A1">
        <w:rPr>
          <w:rFonts w:ascii="Times New Roman" w:hAnsi="Times New Roman"/>
          <w:sz w:val="24"/>
          <w:szCs w:val="24"/>
        </w:rPr>
        <w:t>M</w:t>
      </w:r>
      <w:r w:rsidRPr="007611A1">
        <w:rPr>
          <w:rFonts w:ascii="Times New Roman" w:hAnsi="Times New Roman"/>
          <w:sz w:val="24"/>
          <w:szCs w:val="24"/>
        </w:rPr>
        <w:t>iejsce pierwsze w tej kategorii zajęło </w:t>
      </w:r>
      <w:r w:rsidRPr="007611A1">
        <w:rPr>
          <w:rFonts w:ascii="Times New Roman" w:hAnsi="Times New Roman"/>
          <w:b/>
          <w:bCs/>
          <w:sz w:val="24"/>
          <w:szCs w:val="24"/>
        </w:rPr>
        <w:t>KGW w Kębłowie</w:t>
      </w:r>
      <w:r w:rsidRPr="007611A1">
        <w:rPr>
          <w:rFonts w:ascii="Times New Roman" w:hAnsi="Times New Roman"/>
          <w:sz w:val="24"/>
          <w:szCs w:val="24"/>
        </w:rPr>
        <w:t xml:space="preserve"> za idealne połączenie „dzikiej róży z nutką wiśni”. Drugie miejsce przypadło Paniom z Domu Senior+ w Padwi Narodowej, a na miejscu trzecim uplasowało się KGW z Wojkowa. </w:t>
      </w:r>
    </w:p>
    <w:p w:rsidR="00D84575" w:rsidRPr="007611A1" w:rsidRDefault="00D84575" w:rsidP="007611A1">
      <w:pPr>
        <w:spacing w:line="276" w:lineRule="auto"/>
        <w:jc w:val="both"/>
        <w:rPr>
          <w:rFonts w:ascii="Times New Roman" w:hAnsi="Times New Roman"/>
          <w:sz w:val="24"/>
          <w:szCs w:val="24"/>
        </w:rPr>
      </w:pPr>
      <w:r w:rsidRPr="007611A1">
        <w:rPr>
          <w:rFonts w:ascii="Times New Roman" w:hAnsi="Times New Roman"/>
          <w:sz w:val="24"/>
          <w:szCs w:val="24"/>
        </w:rPr>
        <w:t>Ostatnią kategorią była „</w:t>
      </w:r>
      <w:r w:rsidRPr="007611A1">
        <w:rPr>
          <w:rFonts w:ascii="Times New Roman" w:hAnsi="Times New Roman"/>
          <w:b/>
          <w:bCs/>
          <w:sz w:val="24"/>
          <w:szCs w:val="24"/>
        </w:rPr>
        <w:t>Najbardziej innowacyjna potrawa z ziemniaka”</w:t>
      </w:r>
      <w:r w:rsidRPr="007611A1">
        <w:rPr>
          <w:rFonts w:ascii="Times New Roman" w:hAnsi="Times New Roman"/>
          <w:sz w:val="24"/>
          <w:szCs w:val="24"/>
        </w:rPr>
        <w:t>. Do wyrobu potraw z tej kategorii zostały użyte nawet takie części bulwy ziemniaczanej o których istnieniu nawet sam ziemniak nie zdawał sobie sprawy. Komisja przyznała pierwsze miejsce Paniom z </w:t>
      </w:r>
      <w:r w:rsidRPr="007611A1">
        <w:rPr>
          <w:rFonts w:ascii="Times New Roman" w:hAnsi="Times New Roman"/>
          <w:b/>
          <w:bCs/>
          <w:sz w:val="24"/>
          <w:szCs w:val="24"/>
        </w:rPr>
        <w:t>KGW Przykop</w:t>
      </w:r>
      <w:r w:rsidRPr="007611A1">
        <w:rPr>
          <w:rFonts w:ascii="Times New Roman" w:hAnsi="Times New Roman"/>
          <w:sz w:val="24"/>
          <w:szCs w:val="24"/>
        </w:rPr>
        <w:t xml:space="preserve"> za „ziemniaczane kuleczki Rocher z marcepanem”. Drugie miejsce zajęło KGW Zarównie za „pizzę Św. Antoniego” a na miejscu trzecim znalazła się ekipa Pana Sołtysa z Padwi Narodowej za „ziemniaczane burgery”. Ze względu na olbrzymią różnorodność oraz pomysłowość tegorocznych uczestników Komisja zdecydowała się przyznać dodatkowe trzy nagrody specjalne: KGW z Zachwiejowa za „tort ziemniaczany z migdałami”, KGW w Zadusznikach za piękne i ciekawie podane danie „Pikantna Adelajda” oraz Paniom z „Senior Wigor” z Przykopa za kociołek z zupą ziemniaczaną. </w:t>
      </w:r>
    </w:p>
    <w:p w:rsidR="00D84575" w:rsidRPr="007611A1" w:rsidRDefault="00BE69CF" w:rsidP="007611A1">
      <w:pPr>
        <w:spacing w:line="276" w:lineRule="auto"/>
        <w:jc w:val="both"/>
        <w:rPr>
          <w:rFonts w:ascii="Times New Roman" w:hAnsi="Times New Roman"/>
          <w:sz w:val="24"/>
          <w:szCs w:val="24"/>
        </w:rPr>
      </w:pPr>
      <w:r w:rsidRPr="007611A1">
        <w:rPr>
          <w:rFonts w:ascii="Times New Roman" w:hAnsi="Times New Roman"/>
          <w:sz w:val="24"/>
          <w:szCs w:val="24"/>
        </w:rPr>
        <w:t>N</w:t>
      </w:r>
      <w:r w:rsidR="00D84575" w:rsidRPr="007611A1">
        <w:rPr>
          <w:rFonts w:ascii="Times New Roman" w:hAnsi="Times New Roman"/>
          <w:sz w:val="24"/>
          <w:szCs w:val="24"/>
        </w:rPr>
        <w:t>a scenie pojawiło się mnóstwo znakomitych gości, którzy uświetnili tegoroczne obchody Świ</w:t>
      </w:r>
      <w:r w:rsidRPr="007611A1">
        <w:rPr>
          <w:rFonts w:ascii="Times New Roman" w:hAnsi="Times New Roman"/>
          <w:sz w:val="24"/>
          <w:szCs w:val="24"/>
        </w:rPr>
        <w:t>ęta Ziemniaka swoją obecnością. Ś</w:t>
      </w:r>
      <w:r w:rsidR="00D84575" w:rsidRPr="007611A1">
        <w:rPr>
          <w:rFonts w:ascii="Times New Roman" w:hAnsi="Times New Roman"/>
          <w:sz w:val="24"/>
          <w:szCs w:val="24"/>
        </w:rPr>
        <w:t>więto</w:t>
      </w:r>
      <w:r w:rsidRPr="007611A1">
        <w:rPr>
          <w:rFonts w:ascii="Times New Roman" w:hAnsi="Times New Roman"/>
          <w:sz w:val="24"/>
          <w:szCs w:val="24"/>
        </w:rPr>
        <w:t xml:space="preserve"> Ziemniaka</w:t>
      </w:r>
      <w:r w:rsidR="00D84575" w:rsidRPr="007611A1">
        <w:rPr>
          <w:rFonts w:ascii="Times New Roman" w:hAnsi="Times New Roman"/>
          <w:sz w:val="24"/>
          <w:szCs w:val="24"/>
        </w:rPr>
        <w:t xml:space="preserve"> z roku na rok zatacza coraz szersz</w:t>
      </w:r>
      <w:r w:rsidRPr="007611A1">
        <w:rPr>
          <w:rFonts w:ascii="Times New Roman" w:hAnsi="Times New Roman"/>
          <w:sz w:val="24"/>
          <w:szCs w:val="24"/>
        </w:rPr>
        <w:t xml:space="preserve">e kręgi w regionie. </w:t>
      </w:r>
      <w:r w:rsidR="00D84575" w:rsidRPr="007611A1">
        <w:rPr>
          <w:rFonts w:ascii="Times New Roman" w:hAnsi="Times New Roman"/>
          <w:sz w:val="24"/>
          <w:szCs w:val="24"/>
        </w:rPr>
        <w:t>Po części oficjalnej przyszła pora na część artystyczną – na scenie pojawił się zespół Akant Band a zaraz po nim przyszła kolej na tegoroczną gwiazdę wieczoru – zespół CoCo Jumbo z Zamościa. Następnie nastąpiła zabawa taneczna z rewelacyjnym jak zwykle zespołem Randez-Vous, który zabawiał publiczność do samej północy.</w:t>
      </w:r>
    </w:p>
    <w:p w:rsidR="00D84575" w:rsidRDefault="00D84575" w:rsidP="00D84575">
      <w:pPr>
        <w:jc w:val="both"/>
        <w:rPr>
          <w:rFonts w:ascii="Arial" w:hAnsi="Arial" w:cs="Arial"/>
          <w:color w:val="0070C0"/>
          <w:sz w:val="24"/>
          <w:szCs w:val="24"/>
        </w:rPr>
      </w:pPr>
    </w:p>
    <w:p w:rsidR="00377620" w:rsidRPr="00995FBA" w:rsidRDefault="00682922" w:rsidP="00D84575">
      <w:pPr>
        <w:jc w:val="both"/>
        <w:rPr>
          <w:rFonts w:ascii="Arial" w:hAnsi="Arial" w:cs="Arial"/>
          <w:color w:val="0070C0"/>
          <w:sz w:val="24"/>
          <w:szCs w:val="24"/>
        </w:rPr>
      </w:pPr>
      <w:r w:rsidRPr="00C50585">
        <w:rPr>
          <w:rFonts w:ascii="Arial" w:hAnsi="Arial" w:cs="Arial"/>
          <w:noProof/>
          <w:color w:val="0070C0"/>
          <w:sz w:val="24"/>
          <w:szCs w:val="24"/>
          <w:lang w:eastAsia="pl-PL"/>
        </w:rPr>
        <w:drawing>
          <wp:inline distT="0" distB="0" distL="0" distR="0">
            <wp:extent cx="5760720" cy="3840480"/>
            <wp:effectExtent l="0" t="0" r="0" b="7620"/>
            <wp:docPr id="100" name="Obraz 471253511" descr="C:\Users\uzytkownik\AppData\Local\Microsoft\Windows\INetCache\Content.Outlook\ZYBRXX11\święto ziemni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1253511" descr="C:\Users\uzytkownik\AppData\Local\Microsoft\Windows\INetCache\Content.Outlook\ZYBRXX11\święto ziemniaka.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6479B3" w:rsidRDefault="006479B3" w:rsidP="006479B3">
      <w:pPr>
        <w:spacing w:line="276" w:lineRule="auto"/>
        <w:jc w:val="both"/>
        <w:rPr>
          <w:rFonts w:ascii="Times New Roman" w:hAnsi="Times New Roman"/>
          <w:b/>
          <w:bCs/>
          <w:sz w:val="24"/>
          <w:szCs w:val="24"/>
          <w:u w:val="single"/>
        </w:rPr>
      </w:pPr>
    </w:p>
    <w:p w:rsidR="00D84575" w:rsidRPr="006479B3" w:rsidRDefault="00D84575" w:rsidP="006479B3">
      <w:pPr>
        <w:spacing w:line="276" w:lineRule="auto"/>
        <w:jc w:val="both"/>
        <w:rPr>
          <w:rFonts w:ascii="Times New Roman" w:hAnsi="Times New Roman"/>
          <w:b/>
          <w:bCs/>
          <w:sz w:val="24"/>
          <w:szCs w:val="24"/>
          <w:u w:val="single"/>
        </w:rPr>
      </w:pPr>
      <w:r w:rsidRPr="006479B3">
        <w:rPr>
          <w:rFonts w:ascii="Times New Roman" w:hAnsi="Times New Roman"/>
          <w:b/>
          <w:bCs/>
          <w:sz w:val="24"/>
          <w:szCs w:val="24"/>
          <w:u w:val="single"/>
        </w:rPr>
        <w:t>SUKCES ALICJI POTOCZNEJ W MISTRZOSTWACH POLSKI W TAŃCU</w:t>
      </w:r>
    </w:p>
    <w:p w:rsidR="006479B3" w:rsidRPr="006479B3" w:rsidRDefault="00D84575" w:rsidP="006479B3">
      <w:pPr>
        <w:spacing w:line="276" w:lineRule="auto"/>
        <w:jc w:val="both"/>
        <w:rPr>
          <w:rFonts w:ascii="Times New Roman" w:hAnsi="Times New Roman"/>
          <w:b/>
          <w:bCs/>
          <w:sz w:val="24"/>
          <w:szCs w:val="24"/>
        </w:rPr>
      </w:pPr>
      <w:r w:rsidRPr="006479B3">
        <w:rPr>
          <w:rFonts w:ascii="Times New Roman" w:hAnsi="Times New Roman"/>
          <w:b/>
          <w:bCs/>
          <w:sz w:val="24"/>
          <w:szCs w:val="24"/>
        </w:rPr>
        <w:t>W Zielonej Górze odbyły się Mistrzostwa Polski w Tańcach Standardowych. Mistrzami Polski w kategorii wiekowej 12-13 lat została mielecka para: Alicja Potoczna i Gabriel Krakowski. Mistrzowski duet swoje taneczne szlify zdobywał w Szkole Tańca „Gala” Mielec. To historyczny sukces, gdyż nigdy wcz</w:t>
      </w:r>
      <w:r w:rsidR="006479B3" w:rsidRPr="006479B3">
        <w:rPr>
          <w:rFonts w:ascii="Times New Roman" w:hAnsi="Times New Roman"/>
          <w:b/>
          <w:bCs/>
          <w:sz w:val="24"/>
          <w:szCs w:val="24"/>
        </w:rPr>
        <w:t>eśniej para reprezentująca miasto powiatowe oraz naszą gminę</w:t>
      </w:r>
      <w:r w:rsidRPr="006479B3">
        <w:rPr>
          <w:rFonts w:ascii="Times New Roman" w:hAnsi="Times New Roman"/>
          <w:b/>
          <w:bCs/>
          <w:sz w:val="24"/>
          <w:szCs w:val="24"/>
        </w:rPr>
        <w:t xml:space="preserve">, nie stanęła jeszcze na najwyższym podium turnieju Mistrzostw Polski. </w:t>
      </w:r>
    </w:p>
    <w:p w:rsidR="00D84575" w:rsidRPr="006479B3" w:rsidRDefault="00D84575" w:rsidP="006479B3">
      <w:pPr>
        <w:spacing w:line="276" w:lineRule="auto"/>
        <w:jc w:val="both"/>
        <w:rPr>
          <w:rFonts w:ascii="Times New Roman" w:hAnsi="Times New Roman"/>
          <w:sz w:val="24"/>
          <w:szCs w:val="24"/>
        </w:rPr>
      </w:pPr>
      <w:r w:rsidRPr="006479B3">
        <w:rPr>
          <w:rFonts w:ascii="Times New Roman" w:hAnsi="Times New Roman"/>
          <w:sz w:val="24"/>
          <w:szCs w:val="24"/>
        </w:rPr>
        <w:t xml:space="preserve">Alicja i Gabriel musieli pokonać aż piętnaście par z całej Polski w kategorii wiekowej 12-13 lat Open. Z pewnością przydały się doświadczenia zdobyte w startach turniejowych w roku ubiegłym rangi: Grad Prix Polski, Polish Open Championship, Mistrzostwach Okręgów PTT. Należy podkreślić, że mielczanie musieli rywalizować od fazy eliminacyjnej aż do finału z zawodnikami największych ośrodków tanecznych w kraju: Szczecina, Warszawy, Krakowa, Tarnowa, Lublina. Duet z Mielca zdobył uznanie międzynarodowej komisji sędziowskiej aż w pięciu tańcach standardowych: walc angielski, tango, walc </w:t>
      </w:r>
      <w:r w:rsidR="006479B3" w:rsidRPr="006479B3">
        <w:rPr>
          <w:rFonts w:ascii="Times New Roman" w:hAnsi="Times New Roman"/>
          <w:sz w:val="24"/>
          <w:szCs w:val="24"/>
        </w:rPr>
        <w:t>wiedeński, fokstrot, quickstep.</w:t>
      </w:r>
      <w:r w:rsidRPr="006479B3">
        <w:rPr>
          <w:rFonts w:ascii="Times New Roman" w:hAnsi="Times New Roman"/>
          <w:sz w:val="24"/>
          <w:szCs w:val="24"/>
        </w:rPr>
        <w:tab/>
      </w:r>
    </w:p>
    <w:p w:rsidR="00D84575" w:rsidRPr="00F157DD" w:rsidRDefault="00D84575" w:rsidP="00F157DD">
      <w:pPr>
        <w:tabs>
          <w:tab w:val="left" w:pos="3675"/>
        </w:tabs>
        <w:spacing w:line="276" w:lineRule="auto"/>
        <w:jc w:val="both"/>
        <w:rPr>
          <w:rFonts w:ascii="Times New Roman" w:hAnsi="Times New Roman"/>
          <w:b/>
          <w:bCs/>
          <w:sz w:val="24"/>
          <w:szCs w:val="24"/>
          <w:u w:val="single"/>
        </w:rPr>
      </w:pPr>
      <w:r w:rsidRPr="00F157DD">
        <w:rPr>
          <w:rFonts w:ascii="Times New Roman" w:hAnsi="Times New Roman"/>
          <w:b/>
          <w:bCs/>
          <w:sz w:val="24"/>
          <w:szCs w:val="24"/>
          <w:u w:val="single"/>
        </w:rPr>
        <w:t>11 listopad 2023</w:t>
      </w:r>
    </w:p>
    <w:p w:rsidR="00D84575" w:rsidRPr="00F157DD" w:rsidRDefault="00D84575" w:rsidP="00F157DD">
      <w:pPr>
        <w:tabs>
          <w:tab w:val="left" w:pos="3675"/>
        </w:tabs>
        <w:spacing w:line="276" w:lineRule="auto"/>
        <w:jc w:val="both"/>
        <w:rPr>
          <w:rFonts w:ascii="Times New Roman" w:hAnsi="Times New Roman"/>
          <w:b/>
          <w:bCs/>
          <w:sz w:val="24"/>
          <w:szCs w:val="24"/>
          <w:u w:val="single"/>
        </w:rPr>
      </w:pPr>
      <w:r w:rsidRPr="00F157DD">
        <w:rPr>
          <w:rFonts w:ascii="Times New Roman" w:hAnsi="Times New Roman"/>
          <w:b/>
          <w:bCs/>
          <w:sz w:val="24"/>
          <w:szCs w:val="24"/>
          <w:u w:val="single"/>
        </w:rPr>
        <w:t>Obchody Święta Niepodległości</w:t>
      </w:r>
    </w:p>
    <w:p w:rsidR="00D84575" w:rsidRPr="00F157DD" w:rsidRDefault="00F157DD" w:rsidP="00F157DD">
      <w:pPr>
        <w:tabs>
          <w:tab w:val="left" w:pos="3675"/>
        </w:tabs>
        <w:spacing w:line="276" w:lineRule="auto"/>
        <w:jc w:val="both"/>
        <w:rPr>
          <w:rFonts w:ascii="Times New Roman" w:hAnsi="Times New Roman"/>
          <w:sz w:val="24"/>
          <w:szCs w:val="24"/>
        </w:rPr>
      </w:pPr>
      <w:r w:rsidRPr="00F157DD">
        <w:rPr>
          <w:rFonts w:ascii="Times New Roman" w:hAnsi="Times New Roman"/>
          <w:sz w:val="24"/>
          <w:szCs w:val="24"/>
        </w:rPr>
        <w:t>11 listopada 2023 r. w</w:t>
      </w:r>
      <w:r w:rsidR="00D84575" w:rsidRPr="00F157DD">
        <w:rPr>
          <w:rFonts w:ascii="Times New Roman" w:hAnsi="Times New Roman"/>
          <w:sz w:val="24"/>
          <w:szCs w:val="24"/>
        </w:rPr>
        <w:t xml:space="preserve"> gminie miały miejsce obchody 105-tej rocznicy odzyskania przez Polskę niepodległości. Uroczystości rozpoczęła msza św. w kościele pod wezwaniem Św. Bartłomieja. Następnie nastąpił uroczysty przemarsz pod pomnik grunwaldzki, gdzie wszyscy zebrani odśpiewali hymn a delegacje jednostek organizacyjnych naszej gminy złożyły wiązanki kwiatów pod pomnikiem. Po części oficjalnej uroczystości przeniosły się do sali widowiskowej Gminnego Ośrodka Kultury, gdzie miał miejsce koncert niepodległościowy z udziałem padewskiego chóru "Pasjonata" oraz chóru "Melodia" z Mielca przy akompaniamencie kwintetu smyczkowego z Mieleckiej Szkoły Muzycznej. Nad całością jako dyrygent czuwał Pan Maciej Fijałkowski.</w:t>
      </w:r>
    </w:p>
    <w:p w:rsidR="00D84575" w:rsidRPr="00995FBA" w:rsidRDefault="00682922" w:rsidP="00D84575">
      <w:pPr>
        <w:tabs>
          <w:tab w:val="left" w:pos="3675"/>
        </w:tabs>
        <w:jc w:val="both"/>
        <w:rPr>
          <w:rFonts w:ascii="Arial" w:hAnsi="Arial" w:cs="Arial"/>
          <w:color w:val="0070C0"/>
          <w:sz w:val="24"/>
          <w:szCs w:val="24"/>
        </w:rPr>
      </w:pPr>
      <w:r w:rsidRPr="00C50585">
        <w:rPr>
          <w:rFonts w:ascii="Arial" w:hAnsi="Arial" w:cs="Arial"/>
          <w:noProof/>
          <w:color w:val="0070C0"/>
          <w:sz w:val="24"/>
          <w:szCs w:val="24"/>
          <w:lang w:eastAsia="pl-PL"/>
        </w:rPr>
        <w:drawing>
          <wp:inline distT="0" distB="0" distL="0" distR="0">
            <wp:extent cx="5760720" cy="3840480"/>
            <wp:effectExtent l="0" t="0" r="0" b="7620"/>
            <wp:docPr id="10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D84575" w:rsidRPr="00995FBA" w:rsidRDefault="00D84575" w:rsidP="00D84575">
      <w:pPr>
        <w:tabs>
          <w:tab w:val="left" w:pos="3675"/>
        </w:tabs>
        <w:jc w:val="both"/>
        <w:rPr>
          <w:rFonts w:ascii="Arial" w:hAnsi="Arial" w:cs="Arial"/>
          <w:b/>
          <w:bCs/>
          <w:color w:val="0070C0"/>
          <w:sz w:val="24"/>
          <w:szCs w:val="24"/>
          <w:u w:val="single"/>
        </w:rPr>
      </w:pPr>
    </w:p>
    <w:p w:rsidR="00D84575" w:rsidRPr="00417C03" w:rsidRDefault="00D84575" w:rsidP="00417C03">
      <w:pPr>
        <w:tabs>
          <w:tab w:val="left" w:pos="3675"/>
        </w:tabs>
        <w:spacing w:line="276" w:lineRule="auto"/>
        <w:jc w:val="both"/>
        <w:rPr>
          <w:rFonts w:ascii="Times New Roman" w:hAnsi="Times New Roman"/>
          <w:b/>
          <w:bCs/>
          <w:sz w:val="24"/>
          <w:szCs w:val="24"/>
          <w:u w:val="single"/>
        </w:rPr>
      </w:pPr>
      <w:r w:rsidRPr="00417C03">
        <w:rPr>
          <w:rFonts w:ascii="Times New Roman" w:hAnsi="Times New Roman"/>
          <w:b/>
          <w:bCs/>
          <w:sz w:val="24"/>
          <w:szCs w:val="24"/>
          <w:u w:val="single"/>
        </w:rPr>
        <w:t>IGRASZKI MIKOŁAJKOWE 2023</w:t>
      </w:r>
    </w:p>
    <w:p w:rsidR="00417C03" w:rsidRPr="00417C03" w:rsidRDefault="00D84575" w:rsidP="00417C03">
      <w:pPr>
        <w:tabs>
          <w:tab w:val="left" w:pos="3675"/>
        </w:tabs>
        <w:spacing w:line="276" w:lineRule="auto"/>
        <w:jc w:val="both"/>
        <w:rPr>
          <w:rFonts w:ascii="Times New Roman" w:hAnsi="Times New Roman"/>
          <w:sz w:val="24"/>
          <w:szCs w:val="24"/>
        </w:rPr>
      </w:pPr>
      <w:r w:rsidRPr="00417C03">
        <w:rPr>
          <w:rFonts w:ascii="Times New Roman" w:hAnsi="Times New Roman"/>
          <w:sz w:val="24"/>
          <w:szCs w:val="24"/>
        </w:rPr>
        <w:t>W dniu 10 grudnia 2023 r.   w  sali sportowej  Szkoły Podstawowej im. I. Łukasiewicza w Padwi Narodowej odbyła się już  XXI gminna  impreza  kulturalno-integracyjna dla osób z  niepełnosprawnością  z terenu Gminy Padew Narodowa pt.„ IGRASZKI MIKOŁAJKOWE”. Co roku w imprezie bierze udział ok. 70 osób z niepełnosprawnością  oraz ich opiekunowie jak również władze samorządowe i zaproszeni goście. Impreza ma na celu zintegrowanie osób z niepełnosprawnością  z terenu gminy  ich rodzin oraz umożliwienie im bezpośredniego kontaktu z władzami Gminy</w:t>
      </w:r>
      <w:r w:rsidR="00417C03" w:rsidRPr="00417C03">
        <w:rPr>
          <w:rFonts w:ascii="Times New Roman" w:hAnsi="Times New Roman"/>
          <w:sz w:val="24"/>
          <w:szCs w:val="24"/>
        </w:rPr>
        <w:t>, radnymi i zaproszonymi gośćmi.</w:t>
      </w:r>
    </w:p>
    <w:p w:rsidR="00417C03" w:rsidRPr="00417C03" w:rsidRDefault="00417C03" w:rsidP="00417C03">
      <w:pPr>
        <w:tabs>
          <w:tab w:val="left" w:pos="3675"/>
        </w:tabs>
        <w:spacing w:line="276" w:lineRule="auto"/>
        <w:jc w:val="both"/>
        <w:rPr>
          <w:rFonts w:ascii="Times New Roman" w:hAnsi="Times New Roman"/>
          <w:sz w:val="24"/>
          <w:szCs w:val="24"/>
        </w:rPr>
      </w:pPr>
      <w:r w:rsidRPr="00417C03">
        <w:rPr>
          <w:rFonts w:ascii="Times New Roman" w:hAnsi="Times New Roman"/>
          <w:sz w:val="24"/>
          <w:szCs w:val="24"/>
        </w:rPr>
        <w:t>Jak zawsze a</w:t>
      </w:r>
      <w:r w:rsidR="00D84575" w:rsidRPr="00417C03">
        <w:rPr>
          <w:rFonts w:ascii="Times New Roman" w:hAnsi="Times New Roman"/>
          <w:sz w:val="24"/>
          <w:szCs w:val="24"/>
        </w:rPr>
        <w:t>tmosfera na „ Igraszkach Mikołajkowych”  była ciepła  i serdeczna. Uczestnicy podkreślają, że cieszą się nie tylko z obecności innych osób z niepełnosprawnościami, ale ważna jest dla nich także możliwość wymiany doświadczeń, kontaktów, uściśnięcia ręki</w:t>
      </w:r>
      <w:r w:rsidRPr="00417C03">
        <w:rPr>
          <w:rFonts w:ascii="Times New Roman" w:hAnsi="Times New Roman"/>
          <w:sz w:val="24"/>
          <w:szCs w:val="24"/>
        </w:rPr>
        <w:t xml:space="preserve"> czy porozmawiania.</w:t>
      </w:r>
      <w:r w:rsidR="00D84575" w:rsidRPr="00417C03">
        <w:rPr>
          <w:rFonts w:ascii="Times New Roman" w:hAnsi="Times New Roman"/>
          <w:sz w:val="24"/>
          <w:szCs w:val="24"/>
        </w:rPr>
        <w:t xml:space="preserve"> Jak co roku,  impreza cieszy</w:t>
      </w:r>
      <w:r w:rsidRPr="00417C03">
        <w:rPr>
          <w:rFonts w:ascii="Times New Roman" w:hAnsi="Times New Roman"/>
          <w:sz w:val="24"/>
          <w:szCs w:val="24"/>
        </w:rPr>
        <w:t>ła</w:t>
      </w:r>
      <w:r w:rsidR="00D84575" w:rsidRPr="00417C03">
        <w:rPr>
          <w:rFonts w:ascii="Times New Roman" w:hAnsi="Times New Roman"/>
          <w:sz w:val="24"/>
          <w:szCs w:val="24"/>
        </w:rPr>
        <w:t xml:space="preserve"> się  aprobatą i uznaniem  zarówno uczestników jak i organizatorów. </w:t>
      </w:r>
    </w:p>
    <w:p w:rsidR="00D84575" w:rsidRDefault="00D84575" w:rsidP="00D84575">
      <w:pPr>
        <w:tabs>
          <w:tab w:val="left" w:pos="3675"/>
        </w:tabs>
        <w:jc w:val="both"/>
        <w:rPr>
          <w:rFonts w:ascii="Arial" w:hAnsi="Arial" w:cs="Arial"/>
          <w:color w:val="0070C0"/>
        </w:rPr>
      </w:pPr>
    </w:p>
    <w:p w:rsidR="00530041" w:rsidRDefault="00530041" w:rsidP="00D84575">
      <w:pPr>
        <w:tabs>
          <w:tab w:val="left" w:pos="3675"/>
        </w:tabs>
        <w:jc w:val="both"/>
        <w:rPr>
          <w:rFonts w:ascii="Arial" w:hAnsi="Arial" w:cs="Arial"/>
          <w:color w:val="0070C0"/>
        </w:rPr>
      </w:pPr>
    </w:p>
    <w:p w:rsidR="00530041" w:rsidRPr="00995FBA" w:rsidRDefault="00682922" w:rsidP="00D84575">
      <w:pPr>
        <w:tabs>
          <w:tab w:val="left" w:pos="3675"/>
        </w:tabs>
        <w:jc w:val="both"/>
        <w:rPr>
          <w:rFonts w:ascii="Arial" w:hAnsi="Arial" w:cs="Arial"/>
          <w:color w:val="0070C0"/>
        </w:rPr>
      </w:pPr>
      <w:r w:rsidRPr="00C50585">
        <w:rPr>
          <w:rFonts w:ascii="Arial" w:hAnsi="Arial" w:cs="Arial"/>
          <w:noProof/>
          <w:color w:val="0070C0"/>
          <w:lang w:eastAsia="pl-PL"/>
        </w:rPr>
        <w:drawing>
          <wp:inline distT="0" distB="0" distL="0" distR="0">
            <wp:extent cx="5760720" cy="3840480"/>
            <wp:effectExtent l="0" t="0" r="0" b="7620"/>
            <wp:docPr id="102" name="Obraz 471253510" descr="C:\Users\uzytkownik\AppData\Local\Microsoft\Windows\INetCache\Content.Outlook\ZYBRXX11\Igraszk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1253510" descr="C:\Users\uzytkownik\AppData\Local\Microsoft\Windows\INetCache\Content.Outlook\ZYBRXX11\Igraszki (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5C248B" w:rsidRDefault="005C248B"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Default="00392844" w:rsidP="006230B7">
      <w:pPr>
        <w:spacing w:after="0" w:line="312" w:lineRule="auto"/>
        <w:contextualSpacing/>
        <w:jc w:val="both"/>
        <w:rPr>
          <w:rFonts w:ascii="Times New Roman" w:eastAsia="Calibri" w:hAnsi="Times New Roman"/>
          <w:color w:val="4AA8E6"/>
          <w:sz w:val="24"/>
          <w:szCs w:val="24"/>
        </w:rPr>
      </w:pPr>
    </w:p>
    <w:p w:rsidR="00392844" w:rsidRPr="00C50585" w:rsidRDefault="00392844" w:rsidP="006230B7">
      <w:pPr>
        <w:spacing w:after="0" w:line="312" w:lineRule="auto"/>
        <w:contextualSpacing/>
        <w:jc w:val="both"/>
        <w:rPr>
          <w:rFonts w:ascii="Times New Roman" w:eastAsia="Calibri" w:hAnsi="Times New Roman"/>
          <w:color w:val="4AA8E6"/>
          <w:sz w:val="24"/>
          <w:szCs w:val="24"/>
        </w:rPr>
      </w:pPr>
    </w:p>
    <w:p w:rsidR="00DF787D" w:rsidRPr="009C006A" w:rsidRDefault="00B8677A" w:rsidP="00EB0F5B">
      <w:pPr>
        <w:pStyle w:val="H1"/>
      </w:pPr>
      <w:bookmarkStart w:id="149" w:name="_Toc168996507"/>
      <w:r w:rsidRPr="009C006A">
        <w:t>Oświata i wychowanie.</w:t>
      </w:r>
      <w:bookmarkEnd w:id="149"/>
    </w:p>
    <w:p w:rsidR="009C006A" w:rsidRPr="009C006A" w:rsidRDefault="009C006A" w:rsidP="009C006A">
      <w:pPr>
        <w:shd w:val="clear" w:color="auto" w:fill="FFFFFF"/>
        <w:spacing w:after="0" w:line="312" w:lineRule="auto"/>
        <w:jc w:val="both"/>
        <w:textAlignment w:val="baseline"/>
        <w:rPr>
          <w:rFonts w:ascii="Times New Roman" w:eastAsia="Calibri" w:hAnsi="Times New Roman"/>
          <w:bCs/>
          <w:sz w:val="24"/>
          <w:szCs w:val="24"/>
        </w:rPr>
      </w:pPr>
      <w:r w:rsidRPr="009C006A">
        <w:rPr>
          <w:rFonts w:ascii="Times New Roman" w:eastAsia="Calibri" w:hAnsi="Times New Roman"/>
          <w:bCs/>
          <w:sz w:val="24"/>
          <w:szCs w:val="24"/>
        </w:rPr>
        <w:t>W 2023 r. w gminie Padew Narodowa funkcj</w:t>
      </w:r>
      <w:r>
        <w:rPr>
          <w:rFonts w:ascii="Times New Roman" w:eastAsia="Calibri" w:hAnsi="Times New Roman"/>
          <w:bCs/>
          <w:sz w:val="24"/>
          <w:szCs w:val="24"/>
        </w:rPr>
        <w:t xml:space="preserve">onowała jedna szkoła podstawowa </w:t>
      </w:r>
      <w:r w:rsidRPr="009C006A">
        <w:rPr>
          <w:rFonts w:ascii="Times New Roman" w:eastAsia="Calibri" w:hAnsi="Times New Roman"/>
          <w:bCs/>
          <w:sz w:val="24"/>
          <w:szCs w:val="24"/>
        </w:rPr>
        <w:t>z oddziałami przedszkolnymi. W roku szkolnym 2022/2023  do szkoły uczęszczało 397 uczniów, którzy uczyli się w  20 oddziałach. Przy szkole  funkcjonowały także trzy oddziały przedszkolne, do których uczęszczało 74  dzieci</w:t>
      </w:r>
      <w:r>
        <w:rPr>
          <w:rFonts w:ascii="Times New Roman" w:eastAsia="Calibri" w:hAnsi="Times New Roman"/>
          <w:bCs/>
          <w:sz w:val="24"/>
          <w:szCs w:val="24"/>
        </w:rPr>
        <w:t xml:space="preserve"> </w:t>
      </w:r>
      <w:r w:rsidRPr="009C006A">
        <w:rPr>
          <w:rFonts w:ascii="Times New Roman" w:eastAsia="Calibri" w:hAnsi="Times New Roman"/>
          <w:bCs/>
          <w:sz w:val="24"/>
          <w:szCs w:val="24"/>
        </w:rPr>
        <w:t>- 50 sześcioletnich i  24 dzieci pięcioletnich. W ogólnej liczbie uczniów 13 to uczniowie  z orzeczeniami o potrzebie kształcenia specjalnego, w tym 8 uczniów z autyzmem, 1dziecko słabosłyszące, 2 dzieci z afazją, 1 dziecko z upośledzeniem w stopniu lekkim i 1 dziecko z niepełnosprawnościami sprzężonymi. Dla wszystkich uczniów zorganizowane były indywidualne zajęcia rewalidacyjne w wymiarze 2 godzin tygodniowo dla każdego ucznia, prowadzone przez nauczyci</w:t>
      </w:r>
      <w:r>
        <w:rPr>
          <w:rFonts w:ascii="Times New Roman" w:eastAsia="Calibri" w:hAnsi="Times New Roman"/>
          <w:bCs/>
          <w:sz w:val="24"/>
          <w:szCs w:val="24"/>
        </w:rPr>
        <w:t xml:space="preserve">eli z kwalifikacjami w zakresie </w:t>
      </w:r>
      <w:r w:rsidRPr="009C006A">
        <w:rPr>
          <w:rFonts w:ascii="Times New Roman" w:eastAsia="Calibri" w:hAnsi="Times New Roman"/>
          <w:bCs/>
          <w:sz w:val="24"/>
          <w:szCs w:val="24"/>
        </w:rPr>
        <w:t xml:space="preserve">oligofrenopedagogiki oraz pracy z dzieckiem autystycznym. W ramach zajęć z pomocy psychologiczno-pedagogicznej prowadzone były zajęcia korekcyjno-kompensacyjne, rozwijające kompetencje społeczno-emocjonalne, logopedyczne i dydaktyczno-wyrównawcze. W szkole był zatrudniony pedagog i logopeda. W szkole odbywała się nauka języka obcego- jest to język angielski. Uczniowie klas siódmych i ósmych jako drugiego języka uczyli się języka niemieckiego. W szkole funkcjonował dziennik elektroniczny obsługiwany przez firmę VULCAN. </w:t>
      </w:r>
    </w:p>
    <w:p w:rsidR="009C006A" w:rsidRPr="009C006A" w:rsidRDefault="009C006A" w:rsidP="009C006A">
      <w:pPr>
        <w:shd w:val="clear" w:color="auto" w:fill="FFFFFF"/>
        <w:spacing w:after="0" w:line="312" w:lineRule="auto"/>
        <w:jc w:val="both"/>
        <w:textAlignment w:val="baseline"/>
        <w:rPr>
          <w:rFonts w:ascii="Times New Roman" w:eastAsia="Calibri" w:hAnsi="Times New Roman"/>
          <w:bCs/>
          <w:sz w:val="24"/>
          <w:szCs w:val="24"/>
        </w:rPr>
      </w:pPr>
      <w:r w:rsidRPr="009C006A">
        <w:rPr>
          <w:rFonts w:ascii="Times New Roman" w:eastAsia="Calibri" w:hAnsi="Times New Roman"/>
          <w:bCs/>
          <w:sz w:val="24"/>
          <w:szCs w:val="24"/>
        </w:rPr>
        <w:t xml:space="preserve">        W roku szkolnym 2022/23  do szkoły było dowożonych 145 dzieci z klas 0-III szkoły podstawowej</w:t>
      </w:r>
      <w:r>
        <w:rPr>
          <w:rFonts w:ascii="Times New Roman" w:eastAsia="Calibri" w:hAnsi="Times New Roman"/>
          <w:bCs/>
          <w:sz w:val="24"/>
          <w:szCs w:val="24"/>
        </w:rPr>
        <w:t xml:space="preserve"> </w:t>
      </w:r>
      <w:r w:rsidRPr="009C006A">
        <w:rPr>
          <w:rFonts w:ascii="Times New Roman" w:eastAsia="Calibri" w:hAnsi="Times New Roman"/>
          <w:bCs/>
          <w:sz w:val="24"/>
          <w:szCs w:val="24"/>
        </w:rPr>
        <w:t>(68%) oraz 190 uczniów klas IV-VIII (74%) .Ogółem dowożono 335 uczniów, co stanowi prawie 71% uczniów uczęszczających do Szkoły Podstawowej w Padwi Narodowej. Do szkoły dowożeni są także bezpłatnie uczniowie z ul. Złotej i Grunwaldzkiej.</w:t>
      </w:r>
    </w:p>
    <w:p w:rsidR="009C006A" w:rsidRDefault="009C006A" w:rsidP="009C006A">
      <w:pPr>
        <w:shd w:val="clear" w:color="auto" w:fill="FFFFFF"/>
        <w:spacing w:after="0" w:line="312" w:lineRule="auto"/>
        <w:jc w:val="both"/>
        <w:textAlignment w:val="baseline"/>
        <w:rPr>
          <w:rFonts w:ascii="Times New Roman" w:eastAsia="Calibri" w:hAnsi="Times New Roman"/>
          <w:bCs/>
          <w:sz w:val="24"/>
          <w:szCs w:val="24"/>
        </w:rPr>
      </w:pPr>
      <w:r w:rsidRPr="009C006A">
        <w:rPr>
          <w:rFonts w:ascii="Times New Roman" w:eastAsia="Calibri" w:hAnsi="Times New Roman"/>
          <w:bCs/>
          <w:sz w:val="24"/>
          <w:szCs w:val="24"/>
        </w:rPr>
        <w:t xml:space="preserve">        Z dożywiania w stołówce szkolnej korzystało średnio 333 uczniów (70,9 % ogółu uczniów). Dożywianie ok.</w:t>
      </w:r>
      <w:r>
        <w:rPr>
          <w:rFonts w:ascii="Times New Roman" w:eastAsia="Calibri" w:hAnsi="Times New Roman"/>
          <w:bCs/>
          <w:sz w:val="24"/>
          <w:szCs w:val="24"/>
        </w:rPr>
        <w:t xml:space="preserve"> </w:t>
      </w:r>
      <w:r w:rsidRPr="009C006A">
        <w:rPr>
          <w:rFonts w:ascii="Times New Roman" w:eastAsia="Calibri" w:hAnsi="Times New Roman"/>
          <w:bCs/>
          <w:sz w:val="24"/>
          <w:szCs w:val="24"/>
        </w:rPr>
        <w:t>41 uczniów było finansowane ze środków Gminnego Ośrodka Pomocy Społecznej, dożywianie 292 uczniów było finansowane przez rodziców. Opłata za dożywianie wynosiła 3,11 zł za jeden dzień.</w:t>
      </w:r>
    </w:p>
    <w:p w:rsidR="009C006A" w:rsidRPr="009C006A" w:rsidRDefault="009C006A" w:rsidP="009C006A">
      <w:pPr>
        <w:shd w:val="clear" w:color="auto" w:fill="FFFFFF"/>
        <w:spacing w:after="0" w:line="312" w:lineRule="auto"/>
        <w:jc w:val="both"/>
        <w:textAlignment w:val="baseline"/>
        <w:rPr>
          <w:rFonts w:ascii="Times New Roman" w:eastAsia="Calibri" w:hAnsi="Times New Roman"/>
          <w:bCs/>
          <w:sz w:val="24"/>
          <w:szCs w:val="24"/>
        </w:rPr>
      </w:pPr>
    </w:p>
    <w:p w:rsidR="009C006A" w:rsidRPr="009C006A" w:rsidRDefault="009C006A" w:rsidP="009C006A">
      <w:pPr>
        <w:shd w:val="clear" w:color="auto" w:fill="FFFFFF"/>
        <w:spacing w:after="0" w:line="312" w:lineRule="auto"/>
        <w:jc w:val="both"/>
        <w:textAlignment w:val="baseline"/>
        <w:rPr>
          <w:rFonts w:ascii="Times New Roman" w:eastAsia="Calibri" w:hAnsi="Times New Roman"/>
          <w:bCs/>
          <w:sz w:val="24"/>
          <w:szCs w:val="24"/>
        </w:rPr>
      </w:pPr>
      <w:r w:rsidRPr="009C006A">
        <w:rPr>
          <w:rFonts w:ascii="Times New Roman" w:eastAsia="Calibri" w:hAnsi="Times New Roman"/>
          <w:bCs/>
          <w:sz w:val="24"/>
          <w:szCs w:val="24"/>
        </w:rPr>
        <w:t xml:space="preserve">       W szkole odbywały się dodatkowe zajęcia sportowe: w ramach projektów „Akademia Małych Zdobywców” oraz „Szkolny Klub Sportowy”. Uczniowie uczestniczyli w wycieczkach w ramach przedsięwzięcia Ministra Edukacji i Nauki pod nazwą „Poznaj Polskę” – edycja 2023 na realizację wycieczek szkolnych dla klas I-III oraz IV-VIII szkół podstawowych. Gmina Padew Narodowa pozyskała na ten cel dofinansowanie w wysokości 35.000 zł, wkład własny w wysokości 8.750 zł stanowiły wpłaty rodziców. </w:t>
      </w:r>
      <w:r w:rsidR="005C31EE">
        <w:rPr>
          <w:rFonts w:ascii="Times New Roman" w:eastAsia="Calibri" w:hAnsi="Times New Roman"/>
          <w:bCs/>
          <w:sz w:val="24"/>
          <w:szCs w:val="24"/>
        </w:rPr>
        <w:t>Podczas wyjazdów k</w:t>
      </w:r>
      <w:r w:rsidRPr="009C006A">
        <w:rPr>
          <w:rFonts w:ascii="Times New Roman" w:eastAsia="Calibri" w:hAnsi="Times New Roman"/>
          <w:bCs/>
          <w:sz w:val="24"/>
          <w:szCs w:val="24"/>
        </w:rPr>
        <w:t>lasy II zwiedziły:</w:t>
      </w:r>
    </w:p>
    <w:p w:rsidR="005A0FF3" w:rsidRDefault="009C006A" w:rsidP="009C006A">
      <w:pPr>
        <w:shd w:val="clear" w:color="auto" w:fill="FFFFFF"/>
        <w:spacing w:after="0" w:line="312" w:lineRule="auto"/>
        <w:jc w:val="both"/>
        <w:textAlignment w:val="baseline"/>
        <w:rPr>
          <w:rFonts w:ascii="Times New Roman" w:eastAsia="Calibri" w:hAnsi="Times New Roman"/>
          <w:bCs/>
          <w:sz w:val="24"/>
          <w:szCs w:val="24"/>
        </w:rPr>
      </w:pPr>
      <w:r w:rsidRPr="009C006A">
        <w:rPr>
          <w:rFonts w:ascii="Times New Roman" w:eastAsia="Calibri" w:hAnsi="Times New Roman"/>
          <w:bCs/>
          <w:sz w:val="24"/>
          <w:szCs w:val="24"/>
        </w:rPr>
        <w:t>Ruiny zamku w Chęcinach, Kadzielnia, Centrum Leonarda da Vinci. Klasy V poznały Zakopane, wędrowały nad Morskie Oko i doliną Kościeliską. Klasy VII były w Warszawie: Centrum Nauki Kopernik, Getto Warszawskie, Łazienki Królewskie, Wilanów, a klasy VIII  - w Kr</w:t>
      </w:r>
      <w:r w:rsidR="005A0FF3">
        <w:rPr>
          <w:rFonts w:ascii="Times New Roman" w:eastAsia="Calibri" w:hAnsi="Times New Roman"/>
          <w:bCs/>
          <w:sz w:val="24"/>
          <w:szCs w:val="24"/>
        </w:rPr>
        <w:t>akowie, Wieliczce i Wadowicach.</w:t>
      </w:r>
      <w:r w:rsidRPr="009C006A">
        <w:rPr>
          <w:rFonts w:ascii="Times New Roman" w:eastAsia="Calibri" w:hAnsi="Times New Roman"/>
          <w:bCs/>
          <w:sz w:val="24"/>
          <w:szCs w:val="24"/>
        </w:rPr>
        <w:t xml:space="preserve">   </w:t>
      </w:r>
    </w:p>
    <w:p w:rsidR="005A0FF3" w:rsidRDefault="005A0FF3" w:rsidP="009C006A">
      <w:pPr>
        <w:shd w:val="clear" w:color="auto" w:fill="FFFFFF"/>
        <w:spacing w:after="0" w:line="312" w:lineRule="auto"/>
        <w:jc w:val="both"/>
        <w:textAlignment w:val="baseline"/>
        <w:rPr>
          <w:rFonts w:ascii="Times New Roman" w:eastAsia="Calibri" w:hAnsi="Times New Roman"/>
          <w:bCs/>
          <w:sz w:val="24"/>
          <w:szCs w:val="24"/>
        </w:rPr>
      </w:pPr>
    </w:p>
    <w:p w:rsidR="009C006A" w:rsidRDefault="009C006A" w:rsidP="009C006A">
      <w:pPr>
        <w:shd w:val="clear" w:color="auto" w:fill="FFFFFF"/>
        <w:spacing w:after="0" w:line="312" w:lineRule="auto"/>
        <w:jc w:val="both"/>
        <w:textAlignment w:val="baseline"/>
        <w:rPr>
          <w:rFonts w:ascii="Times New Roman" w:eastAsia="Calibri" w:hAnsi="Times New Roman"/>
          <w:bCs/>
          <w:sz w:val="24"/>
          <w:szCs w:val="24"/>
        </w:rPr>
      </w:pPr>
      <w:r w:rsidRPr="009C006A">
        <w:rPr>
          <w:rFonts w:ascii="Times New Roman" w:eastAsia="Calibri" w:hAnsi="Times New Roman"/>
          <w:bCs/>
          <w:sz w:val="24"/>
          <w:szCs w:val="24"/>
        </w:rPr>
        <w:t>Uczniowie Szkoły Podstawowej w Padwi Narodowej mogą pochwalić się licznymi sukcesami. Konrad Pluta znalazł się w gronie 62 najlepszych uczniów z całego województwa w konkursie przedmiotowym z fizyki, zorganizowanym przez Podkarpackiego Kuratora Oświaty. Alicja Potoczna wraz ze swoim partnerem  tańcząc w kategorii do lat 14 w stylu latynoamerykańskim otrzymała 3 miejsce, tym samym zdobywając tytuł II Vice-Mistrzów Polski. Gabriela Uzar w kategorii  U - 12 (młodzik dziewcząt) + 40 kg wywalczała drugie miejsce uzyskując tytuł v-ce Mistrzyni na Mistrzostwach Europy Karate Koyokushin IKO Nakamura. Liczne wyróżnienia zdobyła także Lena Małodzińska, śpiewająca od najmłodszych lat w Gminnym Ośrodku Kultury w Padwi Narodowej- Lenka była gościem w Polskim Radiu Dzieciom w Warszawie, gdzie brała udział w audycji oraz w TVP3 w Rzeszowie, Radio Kielce, Radio Sosnowiec.</w:t>
      </w:r>
    </w:p>
    <w:p w:rsidR="0079054C" w:rsidRDefault="0079054C" w:rsidP="009C006A">
      <w:pPr>
        <w:shd w:val="clear" w:color="auto" w:fill="FFFFFF"/>
        <w:spacing w:after="0" w:line="312" w:lineRule="auto"/>
        <w:jc w:val="both"/>
        <w:textAlignment w:val="baseline"/>
        <w:rPr>
          <w:rFonts w:ascii="Times New Roman" w:eastAsia="Calibri" w:hAnsi="Times New Roman"/>
          <w:bCs/>
          <w:sz w:val="24"/>
          <w:szCs w:val="24"/>
        </w:rPr>
      </w:pPr>
    </w:p>
    <w:p w:rsidR="001D3199" w:rsidRDefault="00682922" w:rsidP="001D3199">
      <w:pPr>
        <w:keepNext/>
        <w:shd w:val="clear" w:color="auto" w:fill="FFFFFF"/>
        <w:spacing w:after="0" w:line="312" w:lineRule="auto"/>
        <w:jc w:val="both"/>
        <w:textAlignment w:val="baseline"/>
      </w:pPr>
      <w:r w:rsidRPr="00C50585">
        <w:rPr>
          <w:rFonts w:ascii="Times New Roman" w:eastAsia="Calibri" w:hAnsi="Times New Roman"/>
          <w:noProof/>
          <w:sz w:val="24"/>
          <w:szCs w:val="24"/>
          <w:lang w:eastAsia="pl-PL"/>
        </w:rPr>
        <w:drawing>
          <wp:inline distT="0" distB="0" distL="0" distR="0">
            <wp:extent cx="5760720" cy="4322445"/>
            <wp:effectExtent l="0" t="0" r="0" b="1905"/>
            <wp:docPr id="103" name="Obraz 22" descr="C:\Users\uzytkownik\Desktop\Desktop\Raport o stanie Gminy\Raport o stanie gminy za 2023 r\Szkoła\IMG_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C:\Users\uzytkownik\Desktop\Desktop\Raport o stanie Gminy\Raport o stanie gminy za 2023 r\Szkoła\IMG_0386.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60720" cy="4322445"/>
                    </a:xfrm>
                    <a:prstGeom prst="rect">
                      <a:avLst/>
                    </a:prstGeom>
                    <a:noFill/>
                    <a:ln>
                      <a:noFill/>
                    </a:ln>
                  </pic:spPr>
                </pic:pic>
              </a:graphicData>
            </a:graphic>
          </wp:inline>
        </w:drawing>
      </w:r>
    </w:p>
    <w:p w:rsidR="0079054C" w:rsidRPr="001D3199" w:rsidRDefault="001D3199" w:rsidP="001D3199">
      <w:pPr>
        <w:pStyle w:val="Legenda"/>
        <w:tabs>
          <w:tab w:val="left" w:pos="870"/>
          <w:tab w:val="center" w:pos="4536"/>
        </w:tabs>
        <w:jc w:val="center"/>
        <w:rPr>
          <w:rFonts w:ascii="Times New Roman" w:eastAsia="Calibri" w:hAnsi="Times New Roman"/>
          <w:bCs/>
          <w:color w:val="auto"/>
          <w:sz w:val="20"/>
          <w:szCs w:val="20"/>
        </w:rPr>
      </w:pPr>
      <w:r w:rsidRPr="001D3199">
        <w:rPr>
          <w:color w:val="auto"/>
          <w:sz w:val="20"/>
          <w:szCs w:val="20"/>
        </w:rPr>
        <w:t>Osoby</w:t>
      </w:r>
      <w:r w:rsidR="0032621D">
        <w:rPr>
          <w:color w:val="auto"/>
          <w:sz w:val="20"/>
          <w:szCs w:val="20"/>
        </w:rPr>
        <w:t xml:space="preserve"> wyróżnione z wysokimi wynikami, którzy otrzymali stypendia </w:t>
      </w:r>
    </w:p>
    <w:p w:rsidR="0079054C" w:rsidRDefault="0079054C" w:rsidP="009C006A">
      <w:pPr>
        <w:shd w:val="clear" w:color="auto" w:fill="FFFFFF"/>
        <w:spacing w:after="0" w:line="312" w:lineRule="auto"/>
        <w:jc w:val="both"/>
        <w:textAlignment w:val="baseline"/>
        <w:rPr>
          <w:rFonts w:ascii="Times New Roman" w:eastAsia="Calibri" w:hAnsi="Times New Roman"/>
          <w:bCs/>
          <w:sz w:val="24"/>
          <w:szCs w:val="24"/>
        </w:rPr>
      </w:pPr>
    </w:p>
    <w:p w:rsidR="0079054C" w:rsidRPr="009C006A" w:rsidRDefault="0079054C" w:rsidP="009C006A">
      <w:pPr>
        <w:shd w:val="clear" w:color="auto" w:fill="FFFFFF"/>
        <w:spacing w:after="0" w:line="312" w:lineRule="auto"/>
        <w:jc w:val="both"/>
        <w:textAlignment w:val="baseline"/>
        <w:rPr>
          <w:rFonts w:ascii="Times New Roman" w:eastAsia="Calibri" w:hAnsi="Times New Roman"/>
          <w:bCs/>
          <w:sz w:val="24"/>
          <w:szCs w:val="24"/>
        </w:rPr>
      </w:pPr>
    </w:p>
    <w:p w:rsidR="00BF5E7B" w:rsidRDefault="009C006A" w:rsidP="009C006A">
      <w:pPr>
        <w:shd w:val="clear" w:color="auto" w:fill="FFFFFF"/>
        <w:spacing w:after="0" w:line="312" w:lineRule="auto"/>
        <w:jc w:val="both"/>
        <w:textAlignment w:val="baseline"/>
        <w:rPr>
          <w:rFonts w:ascii="Times New Roman" w:eastAsia="Calibri" w:hAnsi="Times New Roman"/>
          <w:bCs/>
          <w:sz w:val="24"/>
          <w:szCs w:val="24"/>
        </w:rPr>
      </w:pPr>
      <w:r w:rsidRPr="009C006A">
        <w:rPr>
          <w:rFonts w:ascii="Times New Roman" w:eastAsia="Calibri" w:hAnsi="Times New Roman"/>
          <w:bCs/>
          <w:sz w:val="24"/>
          <w:szCs w:val="24"/>
        </w:rPr>
        <w:tab/>
        <w:t xml:space="preserve">W czerwcu 2023 roku szkołę ukończyło 49 uczniów, którzy uzyskali bardzo wysokie wyniki na egzaminie ósmoklasisty- z języka polskiego jest to najwyższy wynik w powiecie, z języka angielskiego- trzeci wynik w powiecie, z matematyki drugi wynik w powiecie.           </w:t>
      </w:r>
    </w:p>
    <w:p w:rsidR="009C006A" w:rsidRPr="009C006A" w:rsidRDefault="009C006A" w:rsidP="009C006A">
      <w:pPr>
        <w:shd w:val="clear" w:color="auto" w:fill="FFFFFF"/>
        <w:spacing w:after="0" w:line="312" w:lineRule="auto"/>
        <w:jc w:val="both"/>
        <w:textAlignment w:val="baseline"/>
        <w:rPr>
          <w:rFonts w:ascii="Times New Roman" w:eastAsia="Calibri" w:hAnsi="Times New Roman"/>
          <w:bCs/>
          <w:sz w:val="24"/>
          <w:szCs w:val="24"/>
        </w:rPr>
      </w:pPr>
      <w:r w:rsidRPr="009C006A">
        <w:rPr>
          <w:rFonts w:ascii="Times New Roman" w:eastAsia="Calibri" w:hAnsi="Times New Roman"/>
          <w:bCs/>
          <w:sz w:val="24"/>
          <w:szCs w:val="24"/>
        </w:rPr>
        <w:t xml:space="preserve">W 2023 roku Wójt gminy przyznał stypendia naukowe dla 43 uczniów za kwotę 8 500 zł .     </w:t>
      </w:r>
    </w:p>
    <w:p w:rsidR="00BF5E7B" w:rsidRDefault="009C006A" w:rsidP="009C006A">
      <w:pPr>
        <w:shd w:val="clear" w:color="auto" w:fill="FFFFFF"/>
        <w:spacing w:after="0" w:line="312" w:lineRule="auto"/>
        <w:jc w:val="both"/>
        <w:textAlignment w:val="baseline"/>
        <w:rPr>
          <w:rFonts w:ascii="Times New Roman" w:eastAsia="Calibri" w:hAnsi="Times New Roman"/>
          <w:bCs/>
          <w:sz w:val="24"/>
          <w:szCs w:val="24"/>
        </w:rPr>
      </w:pPr>
      <w:r w:rsidRPr="009C006A">
        <w:rPr>
          <w:rFonts w:ascii="Times New Roman" w:eastAsia="Calibri" w:hAnsi="Times New Roman"/>
          <w:bCs/>
          <w:sz w:val="24"/>
          <w:szCs w:val="24"/>
        </w:rPr>
        <w:t xml:space="preserve">      </w:t>
      </w:r>
    </w:p>
    <w:p w:rsidR="009C006A" w:rsidRPr="009C006A" w:rsidRDefault="009C006A" w:rsidP="009C006A">
      <w:pPr>
        <w:shd w:val="clear" w:color="auto" w:fill="FFFFFF"/>
        <w:spacing w:after="0" w:line="312" w:lineRule="auto"/>
        <w:jc w:val="both"/>
        <w:textAlignment w:val="baseline"/>
        <w:rPr>
          <w:rFonts w:ascii="Times New Roman" w:eastAsia="Calibri" w:hAnsi="Times New Roman"/>
          <w:bCs/>
          <w:sz w:val="24"/>
          <w:szCs w:val="24"/>
        </w:rPr>
      </w:pPr>
      <w:r w:rsidRPr="009C006A">
        <w:rPr>
          <w:rFonts w:ascii="Times New Roman" w:eastAsia="Calibri" w:hAnsi="Times New Roman"/>
          <w:bCs/>
          <w:sz w:val="24"/>
          <w:szCs w:val="24"/>
        </w:rPr>
        <w:t xml:space="preserve">Od września 2023 roku naukę w szkole rozpoczęło  399 uczniów, którzy uczą się w 20 oddziałach. Zorganizowano 4 oddziały przedszkolne, do których uczęszcza 82 dzieci </w:t>
      </w:r>
    </w:p>
    <w:p w:rsidR="009C006A" w:rsidRPr="009C006A" w:rsidRDefault="009C006A" w:rsidP="009C006A">
      <w:pPr>
        <w:shd w:val="clear" w:color="auto" w:fill="FFFFFF"/>
        <w:spacing w:after="0" w:line="312" w:lineRule="auto"/>
        <w:jc w:val="both"/>
        <w:textAlignment w:val="baseline"/>
        <w:rPr>
          <w:rFonts w:ascii="Times New Roman" w:eastAsia="Calibri" w:hAnsi="Times New Roman"/>
          <w:bCs/>
          <w:sz w:val="24"/>
          <w:szCs w:val="24"/>
        </w:rPr>
      </w:pPr>
      <w:r w:rsidRPr="009C006A">
        <w:rPr>
          <w:rFonts w:ascii="Times New Roman" w:eastAsia="Calibri" w:hAnsi="Times New Roman"/>
          <w:bCs/>
          <w:sz w:val="24"/>
          <w:szCs w:val="24"/>
        </w:rPr>
        <w:t xml:space="preserve">( 51 dzieci sześcioletnich i 31 dzieci pięcioletnich). </w:t>
      </w:r>
    </w:p>
    <w:p w:rsidR="009C006A" w:rsidRPr="009C006A" w:rsidRDefault="009C006A" w:rsidP="009C006A">
      <w:pPr>
        <w:shd w:val="clear" w:color="auto" w:fill="FFFFFF"/>
        <w:spacing w:after="0" w:line="312" w:lineRule="auto"/>
        <w:jc w:val="both"/>
        <w:textAlignment w:val="baseline"/>
        <w:rPr>
          <w:rFonts w:ascii="Times New Roman" w:eastAsia="Calibri" w:hAnsi="Times New Roman"/>
          <w:bCs/>
          <w:sz w:val="24"/>
          <w:szCs w:val="24"/>
        </w:rPr>
      </w:pPr>
      <w:r w:rsidRPr="009C006A">
        <w:rPr>
          <w:rFonts w:ascii="Times New Roman" w:eastAsia="Calibri" w:hAnsi="Times New Roman"/>
          <w:bCs/>
          <w:sz w:val="24"/>
          <w:szCs w:val="24"/>
        </w:rPr>
        <w:t xml:space="preserve">Do jednej klasy (oddziału) uczęszczało średnio 20 uczniów, w najliczniejszej klasie uczyło się 25 uczniów, a w najmniej licznej-  14 uczniów. W szkole było zatrudnionych 47 nauczycieli </w:t>
      </w:r>
      <w:r w:rsidR="00BF5E7B">
        <w:rPr>
          <w:rFonts w:ascii="Times New Roman" w:eastAsia="Calibri" w:hAnsi="Times New Roman"/>
          <w:bCs/>
          <w:sz w:val="24"/>
          <w:szCs w:val="24"/>
        </w:rPr>
        <w:br/>
        <w:t>(</w:t>
      </w:r>
      <w:r w:rsidRPr="009C006A">
        <w:rPr>
          <w:rFonts w:ascii="Times New Roman" w:eastAsia="Calibri" w:hAnsi="Times New Roman"/>
          <w:bCs/>
          <w:sz w:val="24"/>
          <w:szCs w:val="24"/>
        </w:rPr>
        <w:t xml:space="preserve">w przeliczeniu na pełne etaty jest to 44,11 etatu), w tym na urlopie zdrowotnym przebywało  dwóch nauczyciel. 37 osób to nauczyciele dyplomowani, 7 osób- mianowani, 2 nauczycieli kontraktowych i 1 nauczyciel stażysta.  W sierpniu 2022 r. dwóch nauczycieli uzyskało stopień nauczyciela dyplomowanego. Od września dwóch nauczycieli skorzystało z możliwości przejścia na emeryturę, są oni w dalszym ciągu zatrudnieni na część etatu. </w:t>
      </w:r>
    </w:p>
    <w:p w:rsidR="009C006A" w:rsidRPr="009C006A" w:rsidRDefault="009C006A" w:rsidP="009C006A">
      <w:pPr>
        <w:shd w:val="clear" w:color="auto" w:fill="FFFFFF"/>
        <w:spacing w:after="0" w:line="312" w:lineRule="auto"/>
        <w:jc w:val="both"/>
        <w:textAlignment w:val="baseline"/>
        <w:rPr>
          <w:rFonts w:ascii="Times New Roman" w:eastAsia="Calibri" w:hAnsi="Times New Roman"/>
          <w:bCs/>
          <w:sz w:val="24"/>
          <w:szCs w:val="24"/>
        </w:rPr>
      </w:pPr>
      <w:r w:rsidRPr="009C006A">
        <w:rPr>
          <w:rFonts w:ascii="Times New Roman" w:eastAsia="Calibri" w:hAnsi="Times New Roman"/>
          <w:bCs/>
          <w:sz w:val="24"/>
          <w:szCs w:val="24"/>
        </w:rPr>
        <w:t>Obsługę finansowo-księgową, kadrową i administracyjną szkoły</w:t>
      </w:r>
      <w:r w:rsidR="00BF5E7B">
        <w:rPr>
          <w:rFonts w:ascii="Times New Roman" w:eastAsia="Calibri" w:hAnsi="Times New Roman"/>
          <w:bCs/>
          <w:sz w:val="24"/>
          <w:szCs w:val="24"/>
        </w:rPr>
        <w:t>,</w:t>
      </w:r>
      <w:r w:rsidRPr="009C006A">
        <w:rPr>
          <w:rFonts w:ascii="Times New Roman" w:eastAsia="Calibri" w:hAnsi="Times New Roman"/>
          <w:bCs/>
          <w:sz w:val="24"/>
          <w:szCs w:val="24"/>
        </w:rPr>
        <w:t xml:space="preserve"> prowadziła główna księgowa, referent oraz specjalista do spraw kadr i płac wraz z sekretarzem szkoły. Szkoła zatrudniała  także woźną, 6 sprzątaczek, kucharza, 3 osoby na stanowisku pomocy kuchennej i pracownika gospodarczego. Ogółem w szkole zatrudnionych było 16 osób na stanowiskach administracji i obsługi.</w:t>
      </w:r>
    </w:p>
    <w:p w:rsidR="00BF5E7B" w:rsidRDefault="00BF5E7B" w:rsidP="009C006A">
      <w:pPr>
        <w:shd w:val="clear" w:color="auto" w:fill="FFFFFF"/>
        <w:spacing w:after="0" w:line="312" w:lineRule="auto"/>
        <w:jc w:val="both"/>
        <w:textAlignment w:val="baseline"/>
        <w:rPr>
          <w:rFonts w:ascii="Times New Roman" w:eastAsia="Calibri" w:hAnsi="Times New Roman"/>
          <w:bCs/>
          <w:sz w:val="24"/>
          <w:szCs w:val="24"/>
        </w:rPr>
      </w:pPr>
    </w:p>
    <w:p w:rsidR="009C006A" w:rsidRPr="009C006A" w:rsidRDefault="009C006A" w:rsidP="009C006A">
      <w:pPr>
        <w:shd w:val="clear" w:color="auto" w:fill="FFFFFF"/>
        <w:spacing w:after="0" w:line="312" w:lineRule="auto"/>
        <w:jc w:val="both"/>
        <w:textAlignment w:val="baseline"/>
        <w:rPr>
          <w:rFonts w:ascii="Times New Roman" w:eastAsia="Calibri" w:hAnsi="Times New Roman"/>
          <w:bCs/>
          <w:sz w:val="24"/>
          <w:szCs w:val="24"/>
        </w:rPr>
      </w:pPr>
      <w:r w:rsidRPr="009C006A">
        <w:rPr>
          <w:rFonts w:ascii="Times New Roman" w:eastAsia="Calibri" w:hAnsi="Times New Roman"/>
          <w:bCs/>
          <w:sz w:val="24"/>
          <w:szCs w:val="24"/>
        </w:rPr>
        <w:t xml:space="preserve">W szkole funkcjonowała Filia Poradni Psychologiczno-Pedagogicznej w Mielcu- raz </w:t>
      </w:r>
    </w:p>
    <w:p w:rsidR="009C006A" w:rsidRPr="009C006A" w:rsidRDefault="009C006A" w:rsidP="009C006A">
      <w:pPr>
        <w:shd w:val="clear" w:color="auto" w:fill="FFFFFF"/>
        <w:spacing w:after="0" w:line="312" w:lineRule="auto"/>
        <w:jc w:val="both"/>
        <w:textAlignment w:val="baseline"/>
        <w:rPr>
          <w:rFonts w:ascii="Times New Roman" w:eastAsia="Calibri" w:hAnsi="Times New Roman"/>
          <w:bCs/>
          <w:sz w:val="24"/>
          <w:szCs w:val="24"/>
        </w:rPr>
      </w:pPr>
      <w:r w:rsidRPr="009C006A">
        <w:rPr>
          <w:rFonts w:ascii="Times New Roman" w:eastAsia="Calibri" w:hAnsi="Times New Roman"/>
          <w:bCs/>
          <w:sz w:val="24"/>
          <w:szCs w:val="24"/>
        </w:rPr>
        <w:t>w tygodniu dyżur pełnił pedagog i psycholog oraz logopeda. Pracownicy poradni zajmowali się głównie diagnozą potrzeb rozwojowych i edukacyjnych uczniów.</w:t>
      </w:r>
    </w:p>
    <w:p w:rsidR="009C006A" w:rsidRPr="009C006A" w:rsidRDefault="009C006A" w:rsidP="009C006A">
      <w:pPr>
        <w:shd w:val="clear" w:color="auto" w:fill="FFFFFF"/>
        <w:spacing w:after="0" w:line="312" w:lineRule="auto"/>
        <w:jc w:val="both"/>
        <w:textAlignment w:val="baseline"/>
        <w:rPr>
          <w:rFonts w:ascii="Times New Roman" w:eastAsia="Calibri" w:hAnsi="Times New Roman"/>
          <w:bCs/>
          <w:sz w:val="24"/>
          <w:szCs w:val="24"/>
        </w:rPr>
      </w:pPr>
      <w:r w:rsidRPr="009C006A">
        <w:rPr>
          <w:rFonts w:ascii="Times New Roman" w:eastAsia="Calibri" w:hAnsi="Times New Roman"/>
          <w:bCs/>
          <w:sz w:val="24"/>
          <w:szCs w:val="24"/>
        </w:rPr>
        <w:t xml:space="preserve"> Wydatki na szkołę z budżetu gminy  w 2023 r. wynosiły 6 581 406,80 zł, co w przeliczeniu na 1 ucznia wynosi 16 577,85  zł. </w:t>
      </w:r>
      <w:r w:rsidRPr="00C92F1E">
        <w:rPr>
          <w:rFonts w:ascii="Times New Roman" w:eastAsia="Calibri" w:hAnsi="Times New Roman"/>
          <w:bCs/>
          <w:sz w:val="24"/>
          <w:szCs w:val="24"/>
        </w:rPr>
        <w:t xml:space="preserve">Wydatki gminy na oświatę (wraz z oddziałami przedszkolnymi) wynosiły </w:t>
      </w:r>
      <w:r w:rsidR="00CD1F39">
        <w:rPr>
          <w:rFonts w:ascii="Times New Roman" w:eastAsia="Calibri" w:hAnsi="Times New Roman"/>
          <w:bCs/>
          <w:sz w:val="24"/>
          <w:szCs w:val="24"/>
        </w:rPr>
        <w:t>8 729296,52  zł</w:t>
      </w:r>
      <w:r w:rsidRPr="00CD1F39">
        <w:rPr>
          <w:rFonts w:ascii="Times New Roman" w:eastAsia="Calibri" w:hAnsi="Times New Roman"/>
          <w:bCs/>
          <w:sz w:val="24"/>
          <w:szCs w:val="24"/>
        </w:rPr>
        <w:t xml:space="preserve">, z czego </w:t>
      </w:r>
      <w:r w:rsidR="00CD1F39" w:rsidRPr="00CD1F39">
        <w:rPr>
          <w:rFonts w:ascii="Times New Roman" w:eastAsia="Calibri" w:hAnsi="Times New Roman"/>
          <w:bCs/>
          <w:sz w:val="24"/>
          <w:szCs w:val="24"/>
        </w:rPr>
        <w:t>6 364 005,65</w:t>
      </w:r>
      <w:r w:rsidRPr="00CD1F39">
        <w:rPr>
          <w:rFonts w:ascii="Times New Roman" w:eastAsia="Calibri" w:hAnsi="Times New Roman"/>
          <w:bCs/>
          <w:sz w:val="24"/>
          <w:szCs w:val="24"/>
        </w:rPr>
        <w:t xml:space="preserve"> zł pokryte</w:t>
      </w:r>
      <w:r w:rsidRPr="00C92F1E">
        <w:rPr>
          <w:rFonts w:ascii="Times New Roman" w:eastAsia="Calibri" w:hAnsi="Times New Roman"/>
          <w:bCs/>
          <w:sz w:val="24"/>
          <w:szCs w:val="24"/>
        </w:rPr>
        <w:t xml:space="preserve"> zostało z subwencji oświatowej, przekazanej z budżetu państwa</w:t>
      </w:r>
      <w:r w:rsidR="00CD1F39">
        <w:rPr>
          <w:rFonts w:ascii="Times New Roman" w:eastAsia="Calibri" w:hAnsi="Times New Roman"/>
          <w:bCs/>
          <w:sz w:val="24"/>
          <w:szCs w:val="24"/>
        </w:rPr>
        <w:t>, natomiast środki własne z budżetu gminy wyniosły 2 365  273,39 zł</w:t>
      </w:r>
      <w:r w:rsidRPr="00C92F1E">
        <w:rPr>
          <w:rFonts w:ascii="Times New Roman" w:eastAsia="Calibri" w:hAnsi="Times New Roman"/>
          <w:bCs/>
          <w:sz w:val="24"/>
          <w:szCs w:val="24"/>
        </w:rPr>
        <w:t xml:space="preserve">. </w:t>
      </w:r>
    </w:p>
    <w:p w:rsidR="009C006A" w:rsidRPr="00C50585" w:rsidRDefault="009C006A" w:rsidP="00EB1684">
      <w:pPr>
        <w:shd w:val="clear" w:color="auto" w:fill="FFFFFF"/>
        <w:spacing w:after="0" w:line="312" w:lineRule="auto"/>
        <w:jc w:val="both"/>
        <w:textAlignment w:val="baseline"/>
        <w:rPr>
          <w:rFonts w:ascii="Times New Roman" w:eastAsia="Calibri" w:hAnsi="Times New Roman"/>
          <w:bCs/>
          <w:color w:val="4AA8E6"/>
          <w:sz w:val="24"/>
          <w:szCs w:val="24"/>
        </w:rPr>
      </w:pPr>
    </w:p>
    <w:p w:rsidR="001B02DA" w:rsidRDefault="00682922" w:rsidP="001B02DA">
      <w:pPr>
        <w:keepNext/>
        <w:shd w:val="clear" w:color="auto" w:fill="FFFFFF"/>
        <w:spacing w:after="0" w:line="312" w:lineRule="auto"/>
        <w:jc w:val="both"/>
        <w:textAlignment w:val="baseline"/>
      </w:pPr>
      <w:r w:rsidRPr="00C50585">
        <w:rPr>
          <w:rFonts w:ascii="Times New Roman" w:eastAsia="Calibri" w:hAnsi="Times New Roman"/>
          <w:noProof/>
          <w:color w:val="4AA8E6"/>
          <w:sz w:val="24"/>
          <w:szCs w:val="24"/>
          <w:lang w:eastAsia="pl-PL"/>
        </w:rPr>
        <w:drawing>
          <wp:inline distT="0" distB="0" distL="0" distR="0">
            <wp:extent cx="5760720" cy="3524885"/>
            <wp:effectExtent l="0" t="0" r="0" b="0"/>
            <wp:docPr id="104" name="Obraz 26" descr="C:\Users\uzytkownik\Desktop\Desktop\Raport o stanie Gminy\Raport o stanie gminy za 2023 r\Szkoła\DSC0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C:\Users\uzytkownik\Desktop\Desktop\Raport o stanie Gminy\Raport o stanie gminy za 2023 r\Szkoła\DSC00219.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60720" cy="3524885"/>
                    </a:xfrm>
                    <a:prstGeom prst="rect">
                      <a:avLst/>
                    </a:prstGeom>
                    <a:noFill/>
                    <a:ln>
                      <a:noFill/>
                    </a:ln>
                  </pic:spPr>
                </pic:pic>
              </a:graphicData>
            </a:graphic>
          </wp:inline>
        </w:drawing>
      </w:r>
    </w:p>
    <w:p w:rsidR="009C006A" w:rsidRPr="001D3199" w:rsidRDefault="00332C8E" w:rsidP="00332C8E">
      <w:pPr>
        <w:pStyle w:val="Legenda"/>
        <w:jc w:val="center"/>
        <w:rPr>
          <w:rFonts w:ascii="Times New Roman" w:eastAsia="Calibri" w:hAnsi="Times New Roman"/>
          <w:bCs/>
          <w:color w:val="auto"/>
          <w:sz w:val="20"/>
          <w:szCs w:val="20"/>
        </w:rPr>
      </w:pPr>
      <w:r w:rsidRPr="001D3199">
        <w:rPr>
          <w:color w:val="auto"/>
          <w:sz w:val="20"/>
          <w:szCs w:val="20"/>
        </w:rPr>
        <w:t>Obchody</w:t>
      </w:r>
      <w:r w:rsidR="001B02DA" w:rsidRPr="001D3199">
        <w:rPr>
          <w:color w:val="auto"/>
          <w:sz w:val="20"/>
          <w:szCs w:val="20"/>
        </w:rPr>
        <w:t xml:space="preserve"> </w:t>
      </w:r>
      <w:r w:rsidR="001B02DA" w:rsidRPr="004742C2">
        <w:rPr>
          <w:color w:val="auto"/>
          <w:sz w:val="20"/>
          <w:szCs w:val="20"/>
        </w:rPr>
        <w:t xml:space="preserve">Święta Niepodległości </w:t>
      </w:r>
    </w:p>
    <w:p w:rsidR="00203725" w:rsidRPr="00C50585" w:rsidRDefault="00203725" w:rsidP="00203725">
      <w:pPr>
        <w:shd w:val="clear" w:color="auto" w:fill="FFFFFF"/>
        <w:spacing w:after="0" w:line="312" w:lineRule="auto"/>
        <w:jc w:val="center"/>
        <w:textAlignment w:val="baseline"/>
        <w:rPr>
          <w:rFonts w:ascii="Times New Roman" w:eastAsia="Calibri" w:hAnsi="Times New Roman"/>
          <w:bCs/>
          <w:color w:val="4AA8E6"/>
          <w:sz w:val="24"/>
          <w:szCs w:val="24"/>
        </w:rPr>
      </w:pPr>
    </w:p>
    <w:p w:rsidR="001142A4" w:rsidRPr="0092105A" w:rsidRDefault="00682922" w:rsidP="001142A4">
      <w:pPr>
        <w:keepNext/>
        <w:shd w:val="clear" w:color="auto" w:fill="FFFFFF"/>
        <w:spacing w:after="0" w:line="312" w:lineRule="auto"/>
        <w:textAlignment w:val="baseline"/>
      </w:pPr>
      <w:r w:rsidRPr="00497766">
        <w:rPr>
          <w:noProof/>
          <w:lang w:eastAsia="pl-PL"/>
        </w:rPr>
        <w:drawing>
          <wp:inline distT="0" distB="0" distL="0" distR="0">
            <wp:extent cx="5979160" cy="3533140"/>
            <wp:effectExtent l="0" t="0" r="2540" b="0"/>
            <wp:docPr id="105" name="Obraz 225" descr="C:\Users\uzytkownik\Desktop\Desktop\Raport o stanie Gminy\Raport o stanie gminy za 2023 r\Szkoła\DSC0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5" descr="C:\Users\uzytkownik\Desktop\Desktop\Raport o stanie Gminy\Raport o stanie gminy za 2023 r\Szkoła\DSC00295.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79160" cy="3533140"/>
                    </a:xfrm>
                    <a:prstGeom prst="rect">
                      <a:avLst/>
                    </a:prstGeom>
                    <a:noFill/>
                    <a:ln>
                      <a:noFill/>
                    </a:ln>
                  </pic:spPr>
                </pic:pic>
              </a:graphicData>
            </a:graphic>
          </wp:inline>
        </w:drawing>
      </w:r>
    </w:p>
    <w:p w:rsidR="0077437C" w:rsidRPr="0089253C" w:rsidRDefault="001142A4" w:rsidP="0089253C">
      <w:pPr>
        <w:pStyle w:val="Legenda"/>
        <w:jc w:val="center"/>
        <w:rPr>
          <w:color w:val="auto"/>
          <w:sz w:val="20"/>
          <w:szCs w:val="20"/>
        </w:rPr>
      </w:pPr>
      <w:r w:rsidRPr="001D3199">
        <w:rPr>
          <w:color w:val="auto"/>
          <w:sz w:val="20"/>
          <w:szCs w:val="20"/>
        </w:rPr>
        <w:t>Wyróżnienia dla osób aktywnych i zaangażowanych w pomoc charytatywną</w:t>
      </w:r>
    </w:p>
    <w:p w:rsidR="0077437C" w:rsidRPr="00C50585" w:rsidRDefault="0077437C" w:rsidP="00025262">
      <w:pPr>
        <w:shd w:val="clear" w:color="auto" w:fill="FFFFFF"/>
        <w:spacing w:after="0" w:line="312" w:lineRule="auto"/>
        <w:jc w:val="both"/>
        <w:textAlignment w:val="baseline"/>
        <w:rPr>
          <w:rFonts w:ascii="Times New Roman" w:eastAsia="Calibri" w:hAnsi="Times New Roman"/>
          <w:bCs/>
          <w:color w:val="4AA8E6"/>
          <w:sz w:val="24"/>
          <w:szCs w:val="24"/>
        </w:rPr>
      </w:pPr>
    </w:p>
    <w:p w:rsidR="00C81FC4" w:rsidRPr="00C50585" w:rsidRDefault="00682922" w:rsidP="00EB1684">
      <w:pPr>
        <w:shd w:val="clear" w:color="auto" w:fill="FFFFFF"/>
        <w:spacing w:after="0" w:line="312" w:lineRule="auto"/>
        <w:jc w:val="both"/>
        <w:textAlignment w:val="baseline"/>
        <w:rPr>
          <w:rFonts w:ascii="Times New Roman" w:eastAsia="Calibri" w:hAnsi="Times New Roman"/>
          <w:bCs/>
          <w:color w:val="4AA8E6"/>
          <w:sz w:val="24"/>
          <w:szCs w:val="24"/>
        </w:rPr>
      </w:pPr>
      <w:r w:rsidRPr="00C50585">
        <w:rPr>
          <w:rFonts w:ascii="Times New Roman" w:eastAsia="Calibri" w:hAnsi="Times New Roman"/>
          <w:noProof/>
          <w:color w:val="4AA8E6"/>
          <w:sz w:val="24"/>
          <w:szCs w:val="24"/>
          <w:lang w:eastAsia="pl-PL"/>
        </w:rPr>
        <w:drawing>
          <wp:inline distT="0" distB="0" distL="0" distR="0">
            <wp:extent cx="5774055" cy="3438525"/>
            <wp:effectExtent l="0" t="0" r="0" b="9525"/>
            <wp:docPr id="106" name="Obraz 226" descr="C:\Users\uzytkownik\Desktop\Desktop\Raport o stanie Gminy\Raport o stanie gminy za 2023 r\Szkoła\DSC0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6" descr="C:\Users\uzytkownik\Desktop\Desktop\Raport o stanie Gminy\Raport o stanie gminy za 2023 r\Szkoła\DSC0043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74055" cy="3438525"/>
                    </a:xfrm>
                    <a:prstGeom prst="rect">
                      <a:avLst/>
                    </a:prstGeom>
                    <a:noFill/>
                    <a:ln>
                      <a:noFill/>
                    </a:ln>
                  </pic:spPr>
                </pic:pic>
              </a:graphicData>
            </a:graphic>
          </wp:inline>
        </w:drawing>
      </w:r>
    </w:p>
    <w:p w:rsidR="003B134F" w:rsidRPr="00DD04DD" w:rsidRDefault="004742C2" w:rsidP="00D92577">
      <w:pPr>
        <w:shd w:val="clear" w:color="auto" w:fill="FFFFFF"/>
        <w:spacing w:after="0" w:line="312" w:lineRule="auto"/>
        <w:jc w:val="center"/>
        <w:textAlignment w:val="baseline"/>
        <w:rPr>
          <w:rFonts w:ascii="Times New Roman" w:hAnsi="Times New Roman"/>
          <w:i/>
          <w:sz w:val="24"/>
          <w:szCs w:val="24"/>
        </w:rPr>
      </w:pPr>
      <w:r w:rsidRPr="00DD04DD">
        <w:rPr>
          <w:rFonts w:ascii="Times New Roman" w:hAnsi="Times New Roman"/>
          <w:i/>
          <w:sz w:val="24"/>
          <w:szCs w:val="24"/>
        </w:rPr>
        <w:t>Warsztaty dla uczniów – uzależnienia od mediów społecznościowych</w:t>
      </w:r>
    </w:p>
    <w:p w:rsidR="0089253C" w:rsidRPr="00C50585" w:rsidRDefault="0089253C" w:rsidP="001978F0">
      <w:pPr>
        <w:shd w:val="clear" w:color="auto" w:fill="FFFFFF"/>
        <w:spacing w:after="0" w:line="312" w:lineRule="auto"/>
        <w:jc w:val="both"/>
        <w:textAlignment w:val="baseline"/>
        <w:rPr>
          <w:rFonts w:ascii="Times New Roman" w:hAnsi="Times New Roman"/>
          <w:color w:val="4AA8E6"/>
          <w:sz w:val="24"/>
          <w:szCs w:val="24"/>
        </w:rPr>
      </w:pPr>
    </w:p>
    <w:p w:rsidR="0089253C" w:rsidRPr="00C50585" w:rsidRDefault="0089253C" w:rsidP="001978F0">
      <w:pPr>
        <w:shd w:val="clear" w:color="auto" w:fill="FFFFFF"/>
        <w:spacing w:after="0" w:line="312" w:lineRule="auto"/>
        <w:jc w:val="both"/>
        <w:textAlignment w:val="baseline"/>
        <w:rPr>
          <w:rFonts w:ascii="Times New Roman" w:hAnsi="Times New Roman"/>
          <w:color w:val="4AA8E6"/>
          <w:sz w:val="24"/>
          <w:szCs w:val="24"/>
        </w:rPr>
      </w:pPr>
    </w:p>
    <w:p w:rsidR="0092105A" w:rsidRDefault="00682922" w:rsidP="0092105A">
      <w:pPr>
        <w:keepNext/>
        <w:shd w:val="clear" w:color="auto" w:fill="FFFFFF"/>
        <w:spacing w:after="0" w:line="312" w:lineRule="auto"/>
        <w:jc w:val="both"/>
        <w:textAlignment w:val="baseline"/>
      </w:pPr>
      <w:r w:rsidRPr="00C50585">
        <w:rPr>
          <w:rFonts w:ascii="Times New Roman" w:hAnsi="Times New Roman"/>
          <w:noProof/>
          <w:color w:val="4AA8E6"/>
          <w:sz w:val="24"/>
          <w:szCs w:val="24"/>
          <w:lang w:eastAsia="pl-PL"/>
        </w:rPr>
        <w:drawing>
          <wp:inline distT="0" distB="0" distL="0" distR="0">
            <wp:extent cx="5287645" cy="3498574"/>
            <wp:effectExtent l="0" t="0" r="8255" b="6985"/>
            <wp:docPr id="107" name="Obraz 228" descr="C:\Users\uzytkownik\Desktop\Desktop\Raport o stanie Gminy\Raport o stanie gminy za 2023 r\Szkoła\IMG_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8" descr="C:\Users\uzytkownik\Desktop\Desktop\Raport o stanie Gminy\Raport o stanie gminy za 2023 r\Szkoła\IMG_0089.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92146" cy="3501552"/>
                    </a:xfrm>
                    <a:prstGeom prst="rect">
                      <a:avLst/>
                    </a:prstGeom>
                    <a:noFill/>
                    <a:ln>
                      <a:noFill/>
                    </a:ln>
                  </pic:spPr>
                </pic:pic>
              </a:graphicData>
            </a:graphic>
          </wp:inline>
        </w:drawing>
      </w:r>
    </w:p>
    <w:p w:rsidR="001B02DA" w:rsidRPr="001D3199" w:rsidRDefault="0092105A" w:rsidP="001D3199">
      <w:pPr>
        <w:pStyle w:val="Legenda"/>
        <w:jc w:val="center"/>
        <w:rPr>
          <w:color w:val="auto"/>
          <w:sz w:val="20"/>
          <w:szCs w:val="20"/>
        </w:rPr>
      </w:pPr>
      <w:r w:rsidRPr="001D3199">
        <w:rPr>
          <w:color w:val="auto"/>
          <w:sz w:val="20"/>
          <w:szCs w:val="20"/>
        </w:rPr>
        <w:t>Egzaminy ósmoklas</w:t>
      </w:r>
      <w:r w:rsidR="001D3199" w:rsidRPr="001D3199">
        <w:rPr>
          <w:color w:val="auto"/>
          <w:sz w:val="20"/>
          <w:szCs w:val="20"/>
        </w:rPr>
        <w:t>is</w:t>
      </w:r>
      <w:r w:rsidRPr="001D3199">
        <w:rPr>
          <w:color w:val="auto"/>
          <w:sz w:val="20"/>
          <w:szCs w:val="20"/>
        </w:rPr>
        <w:t>ty</w:t>
      </w:r>
    </w:p>
    <w:p w:rsidR="001D3199" w:rsidRDefault="001D3199" w:rsidP="001D3199"/>
    <w:p w:rsidR="00392844" w:rsidRDefault="00392844" w:rsidP="001D3199"/>
    <w:p w:rsidR="00392844" w:rsidRPr="001D3199" w:rsidRDefault="00392844" w:rsidP="001D3199"/>
    <w:p w:rsidR="00B8677A" w:rsidRPr="008B6CD4" w:rsidRDefault="00702ED9" w:rsidP="00EB0F5B">
      <w:pPr>
        <w:pStyle w:val="H1"/>
      </w:pPr>
      <w:bookmarkStart w:id="150" w:name="_Toc168996508"/>
      <w:r w:rsidRPr="008B6CD4">
        <w:t>Działalność na rzecz Seniorów</w:t>
      </w:r>
      <w:r w:rsidR="0083226D" w:rsidRPr="008B6CD4">
        <w:t>.</w:t>
      </w:r>
      <w:bookmarkEnd w:id="150"/>
    </w:p>
    <w:p w:rsidR="0083226D" w:rsidRPr="00E64FE8" w:rsidRDefault="0083226D" w:rsidP="00620066">
      <w:pPr>
        <w:spacing w:after="0" w:line="312" w:lineRule="auto"/>
        <w:ind w:left="-11" w:firstLine="371"/>
        <w:jc w:val="both"/>
        <w:rPr>
          <w:rFonts w:ascii="Times New Roman" w:hAnsi="Times New Roman"/>
          <w:sz w:val="24"/>
          <w:szCs w:val="24"/>
        </w:rPr>
      </w:pPr>
      <w:r w:rsidRPr="00E64FE8">
        <w:rPr>
          <w:rFonts w:ascii="Times New Roman" w:hAnsi="Times New Roman"/>
          <w:sz w:val="24"/>
          <w:szCs w:val="24"/>
        </w:rPr>
        <w:t xml:space="preserve">Na terenie Gminy działają i funkcjonują placówki realizujące cele programu Senior+ wspierające osoby starsze, nieaktywne zawodowo. Głównym ich celem jest aktywizacja społeczna oraz poprawa jakości życia, zapobieganie marginalizacji osób 60+ z terenu naszej gminy. Zapewnienie tym osobom bezpieczeństwa socjalnego oraz ich reintegrację społeczną. Funkcjonowanie tych placówek pozwala na skuteczniejsze wsparcie i pomoc seniorom. </w:t>
      </w:r>
    </w:p>
    <w:p w:rsidR="00702ED9" w:rsidRPr="00E64FE8" w:rsidRDefault="00702ED9" w:rsidP="00EB7EDF">
      <w:pPr>
        <w:pStyle w:val="H2"/>
        <w:numPr>
          <w:ilvl w:val="0"/>
          <w:numId w:val="27"/>
        </w:numPr>
      </w:pPr>
      <w:bookmarkStart w:id="151" w:name="_Toc73515328"/>
      <w:bookmarkStart w:id="152" w:name="_Toc168996509"/>
      <w:r w:rsidRPr="00E64FE8">
        <w:t>Działalność Dziennego Domu „Senior – WIGOR” w Przykopie.</w:t>
      </w:r>
      <w:bookmarkEnd w:id="151"/>
      <w:bookmarkEnd w:id="152"/>
    </w:p>
    <w:p w:rsidR="0083226D" w:rsidRPr="00E64FE8" w:rsidRDefault="0083226D" w:rsidP="00620066">
      <w:pPr>
        <w:spacing w:line="312" w:lineRule="auto"/>
        <w:ind w:firstLine="709"/>
        <w:contextualSpacing/>
        <w:jc w:val="both"/>
        <w:rPr>
          <w:rFonts w:ascii="Times New Roman" w:hAnsi="Times New Roman"/>
          <w:sz w:val="24"/>
          <w:szCs w:val="24"/>
        </w:rPr>
      </w:pPr>
      <w:r w:rsidRPr="00E64FE8">
        <w:rPr>
          <w:rFonts w:ascii="Times New Roman" w:hAnsi="Times New Roman"/>
          <w:sz w:val="24"/>
          <w:szCs w:val="24"/>
        </w:rPr>
        <w:t>Dzienny Dom „Senior- WIGOR” w Przyk</w:t>
      </w:r>
      <w:r w:rsidR="00967C02" w:rsidRPr="00E64FE8">
        <w:rPr>
          <w:rFonts w:ascii="Times New Roman" w:hAnsi="Times New Roman"/>
          <w:sz w:val="24"/>
          <w:szCs w:val="24"/>
        </w:rPr>
        <w:t xml:space="preserve">opie został utworzony z dniem </w:t>
      </w:r>
      <w:r w:rsidR="00967C02" w:rsidRPr="00E64FE8">
        <w:rPr>
          <w:rFonts w:ascii="Times New Roman" w:hAnsi="Times New Roman"/>
          <w:sz w:val="24"/>
          <w:szCs w:val="24"/>
        </w:rPr>
        <w:br/>
      </w:r>
      <w:r w:rsidRPr="00E64FE8">
        <w:rPr>
          <w:rFonts w:ascii="Times New Roman" w:hAnsi="Times New Roman"/>
          <w:sz w:val="24"/>
          <w:szCs w:val="24"/>
        </w:rPr>
        <w:t xml:space="preserve">20 grudnia 2016r. jako jednostka organizacyjna, budżetowa na podstawie  </w:t>
      </w:r>
      <w:r w:rsidR="00D4598C" w:rsidRPr="00E64FE8">
        <w:rPr>
          <w:rFonts w:ascii="Times New Roman" w:hAnsi="Times New Roman"/>
          <w:sz w:val="24"/>
          <w:szCs w:val="24"/>
        </w:rPr>
        <w:br/>
      </w:r>
      <w:r w:rsidRPr="00E64FE8">
        <w:rPr>
          <w:rFonts w:ascii="Times New Roman" w:hAnsi="Times New Roman"/>
          <w:sz w:val="24"/>
          <w:szCs w:val="24"/>
        </w:rPr>
        <w:t>Uchwały N</w:t>
      </w:r>
      <w:r w:rsidR="00D4598C" w:rsidRPr="00E64FE8">
        <w:rPr>
          <w:rFonts w:ascii="Times New Roman" w:hAnsi="Times New Roman"/>
          <w:sz w:val="24"/>
          <w:szCs w:val="24"/>
        </w:rPr>
        <w:t>r</w:t>
      </w:r>
      <w:r w:rsidRPr="00E64FE8">
        <w:rPr>
          <w:rFonts w:ascii="Times New Roman" w:hAnsi="Times New Roman"/>
          <w:sz w:val="24"/>
          <w:szCs w:val="24"/>
        </w:rPr>
        <w:t xml:space="preserve"> XIII/133/16  Rady Gminy Padew Narodowa z dnia 15 listopada 2016r. w sprawie utworzenia Dziennego Domu „Senior- WIGOR”  w Przykopie. </w:t>
      </w:r>
    </w:p>
    <w:p w:rsidR="00CB06D4" w:rsidRPr="00C50585" w:rsidRDefault="00CB06D4" w:rsidP="00620066">
      <w:pPr>
        <w:spacing w:before="100" w:after="100" w:line="312" w:lineRule="auto"/>
        <w:ind w:firstLine="708"/>
        <w:contextualSpacing/>
        <w:jc w:val="both"/>
        <w:rPr>
          <w:rFonts w:ascii="Times New Roman" w:eastAsia="Times New Roman" w:hAnsi="Times New Roman"/>
          <w:color w:val="4AA8E6"/>
          <w:sz w:val="24"/>
          <w:szCs w:val="24"/>
          <w:lang w:eastAsia="pl-PL"/>
        </w:rPr>
      </w:pPr>
      <w:r w:rsidRPr="00E64FE8">
        <w:rPr>
          <w:rFonts w:ascii="Times New Roman" w:hAnsi="Times New Roman"/>
          <w:sz w:val="24"/>
          <w:szCs w:val="24"/>
        </w:rPr>
        <w:t>Dzienny Dom „Senior – WIGOR” w Przykopie dysponuje 29 miejscami.</w:t>
      </w:r>
      <w:r w:rsidRPr="00E64FE8">
        <w:rPr>
          <w:rFonts w:ascii="Times New Roman" w:eastAsia="Times New Roman" w:hAnsi="Times New Roman"/>
          <w:sz w:val="24"/>
          <w:szCs w:val="24"/>
          <w:lang w:eastAsia="pl-PL"/>
        </w:rPr>
        <w:t xml:space="preserve"> </w:t>
      </w:r>
      <w:r w:rsidR="00D4598C" w:rsidRPr="00E64FE8">
        <w:rPr>
          <w:rFonts w:ascii="Times New Roman" w:eastAsia="Times New Roman" w:hAnsi="Times New Roman"/>
          <w:sz w:val="24"/>
          <w:szCs w:val="24"/>
          <w:lang w:eastAsia="pl-PL"/>
        </w:rPr>
        <w:br/>
      </w:r>
      <w:r w:rsidRPr="00E64FE8">
        <w:rPr>
          <w:rFonts w:ascii="Times New Roman" w:eastAsia="Times New Roman" w:hAnsi="Times New Roman"/>
          <w:sz w:val="24"/>
          <w:szCs w:val="24"/>
          <w:lang w:eastAsia="pl-PL"/>
        </w:rPr>
        <w:t>Oferta DD</w:t>
      </w:r>
      <w:r w:rsidR="00D4598C" w:rsidRPr="00E64FE8">
        <w:rPr>
          <w:rFonts w:ascii="Times New Roman" w:eastAsia="Times New Roman" w:hAnsi="Times New Roman"/>
          <w:sz w:val="24"/>
          <w:szCs w:val="24"/>
          <w:lang w:eastAsia="pl-PL"/>
        </w:rPr>
        <w:t xml:space="preserve"> </w:t>
      </w:r>
      <w:r w:rsidRPr="00E64FE8">
        <w:rPr>
          <w:rFonts w:ascii="Times New Roman" w:eastAsia="Times New Roman" w:hAnsi="Times New Roman"/>
          <w:sz w:val="24"/>
          <w:szCs w:val="24"/>
          <w:lang w:eastAsia="pl-PL"/>
        </w:rPr>
        <w:t>- „SW”  adresowana jest do osób niepracujący</w:t>
      </w:r>
      <w:r w:rsidR="00967C02" w:rsidRPr="00E64FE8">
        <w:rPr>
          <w:rFonts w:ascii="Times New Roman" w:eastAsia="Times New Roman" w:hAnsi="Times New Roman"/>
          <w:sz w:val="24"/>
          <w:szCs w:val="24"/>
          <w:lang w:eastAsia="pl-PL"/>
        </w:rPr>
        <w:t xml:space="preserve">ch w wieku 60+ z terenu gminy.  </w:t>
      </w:r>
      <w:r w:rsidRPr="00E64FE8">
        <w:rPr>
          <w:rFonts w:ascii="Times New Roman" w:eastAsia="Times New Roman" w:hAnsi="Times New Roman"/>
          <w:sz w:val="24"/>
          <w:szCs w:val="24"/>
          <w:lang w:eastAsia="pl-PL"/>
        </w:rPr>
        <w:t xml:space="preserve">Ośrodek  otwarty  jest w godzinach 8.00 -16.00 dziennie,  od poniedziałku do piątku. Seniorzy mają zagwarantowany  dowóz do i z placówki  oraz 2 posiłki dziennie, w tym jeden gorący.  </w:t>
      </w:r>
    </w:p>
    <w:p w:rsidR="00CB06D4" w:rsidRPr="00E64FE8" w:rsidRDefault="00CB06D4" w:rsidP="00620066">
      <w:pPr>
        <w:spacing w:after="0" w:line="312" w:lineRule="auto"/>
        <w:ind w:firstLine="709"/>
        <w:jc w:val="both"/>
        <w:rPr>
          <w:rFonts w:ascii="Times New Roman" w:hAnsi="Times New Roman"/>
          <w:sz w:val="24"/>
          <w:szCs w:val="24"/>
        </w:rPr>
      </w:pPr>
      <w:r w:rsidRPr="00E64FE8">
        <w:rPr>
          <w:rFonts w:ascii="Times New Roman" w:eastAsia="Times New Roman" w:hAnsi="Times New Roman"/>
          <w:sz w:val="24"/>
          <w:szCs w:val="24"/>
          <w:lang w:eastAsia="pl-PL"/>
        </w:rPr>
        <w:t xml:space="preserve">Zakres działalności Dziennego Domu „Senior – WIGOR” w Przykopie  jest bardzo szeroki. Zaspokajane są  potrzeby towarzyskie i kulturalne seniorów, poprawiana jest ich kondycja fizyczna  i psychiczna. Seniorzy aktywizują się społecznie i  rozwijają swoje pasje. </w:t>
      </w:r>
    </w:p>
    <w:p w:rsidR="00CB06D4" w:rsidRPr="00C50585" w:rsidRDefault="00E64FE8" w:rsidP="002E5836">
      <w:pPr>
        <w:shd w:val="clear" w:color="auto" w:fill="FFFFFF"/>
        <w:spacing w:after="150" w:line="312" w:lineRule="auto"/>
        <w:ind w:firstLine="708"/>
        <w:jc w:val="both"/>
        <w:rPr>
          <w:rFonts w:ascii="Times New Roman" w:eastAsia="Times New Roman" w:hAnsi="Times New Roman"/>
          <w:color w:val="4AA8E6"/>
          <w:sz w:val="24"/>
          <w:szCs w:val="24"/>
          <w:lang w:eastAsia="pl-PL"/>
        </w:rPr>
      </w:pPr>
      <w:r w:rsidRPr="00E64FE8">
        <w:rPr>
          <w:rFonts w:ascii="Times New Roman" w:eastAsia="Times New Roman" w:hAnsi="Times New Roman"/>
          <w:sz w:val="24"/>
          <w:szCs w:val="24"/>
          <w:lang w:eastAsia="pl-PL"/>
        </w:rPr>
        <w:t>W roku 2023</w:t>
      </w:r>
      <w:r w:rsidR="00CB06D4" w:rsidRPr="00E64FE8">
        <w:rPr>
          <w:rFonts w:ascii="Times New Roman" w:eastAsia="Times New Roman" w:hAnsi="Times New Roman"/>
          <w:sz w:val="24"/>
          <w:szCs w:val="24"/>
          <w:lang w:eastAsia="pl-PL"/>
        </w:rPr>
        <w:t>r. do placówki zapisanych było</w:t>
      </w:r>
      <w:r w:rsidR="00D4598C" w:rsidRPr="00E64FE8">
        <w:rPr>
          <w:rFonts w:ascii="Times New Roman" w:eastAsia="Times New Roman" w:hAnsi="Times New Roman"/>
          <w:sz w:val="24"/>
          <w:szCs w:val="24"/>
          <w:lang w:eastAsia="pl-PL"/>
        </w:rPr>
        <w:t xml:space="preserve"> </w:t>
      </w:r>
      <w:r w:rsidRPr="00E64FE8">
        <w:rPr>
          <w:rFonts w:ascii="Times New Roman" w:eastAsia="Times New Roman" w:hAnsi="Times New Roman"/>
          <w:b/>
          <w:sz w:val="24"/>
          <w:szCs w:val="24"/>
          <w:lang w:eastAsia="pl-PL"/>
        </w:rPr>
        <w:t>44</w:t>
      </w:r>
      <w:r w:rsidR="00D4598C" w:rsidRPr="00E64FE8">
        <w:rPr>
          <w:rFonts w:ascii="Times New Roman" w:eastAsia="Times New Roman" w:hAnsi="Times New Roman"/>
          <w:b/>
          <w:sz w:val="24"/>
          <w:szCs w:val="24"/>
          <w:lang w:eastAsia="pl-PL"/>
        </w:rPr>
        <w:t xml:space="preserve"> </w:t>
      </w:r>
      <w:r w:rsidRPr="00E64FE8">
        <w:rPr>
          <w:rFonts w:ascii="Times New Roman" w:eastAsia="Times New Roman" w:hAnsi="Times New Roman"/>
          <w:b/>
          <w:sz w:val="24"/>
          <w:szCs w:val="24"/>
          <w:lang w:eastAsia="pl-PL"/>
        </w:rPr>
        <w:t>osoby</w:t>
      </w:r>
      <w:r w:rsidR="00CB06D4" w:rsidRPr="00E64FE8">
        <w:rPr>
          <w:rFonts w:ascii="Times New Roman" w:eastAsia="Times New Roman" w:hAnsi="Times New Roman"/>
          <w:b/>
          <w:sz w:val="24"/>
          <w:szCs w:val="24"/>
          <w:lang w:eastAsia="pl-PL"/>
        </w:rPr>
        <w:t>.</w:t>
      </w:r>
      <w:r w:rsidR="00CB06D4" w:rsidRPr="00E64FE8">
        <w:rPr>
          <w:rFonts w:ascii="Times New Roman" w:eastAsia="Times New Roman" w:hAnsi="Times New Roman"/>
          <w:sz w:val="24"/>
          <w:szCs w:val="24"/>
          <w:lang w:eastAsia="pl-PL"/>
        </w:rPr>
        <w:t xml:space="preserve"> Seniorzy ponosili  opłatę </w:t>
      </w:r>
      <w:r w:rsidR="00D4598C" w:rsidRPr="00E64FE8">
        <w:rPr>
          <w:rFonts w:ascii="Times New Roman" w:eastAsia="Times New Roman" w:hAnsi="Times New Roman"/>
          <w:sz w:val="24"/>
          <w:szCs w:val="24"/>
          <w:lang w:eastAsia="pl-PL"/>
        </w:rPr>
        <w:br/>
      </w:r>
      <w:r w:rsidR="00CB06D4" w:rsidRPr="00E64FE8">
        <w:rPr>
          <w:rFonts w:ascii="Times New Roman" w:eastAsia="Times New Roman" w:hAnsi="Times New Roman"/>
          <w:sz w:val="24"/>
          <w:szCs w:val="24"/>
          <w:lang w:eastAsia="pl-PL"/>
        </w:rPr>
        <w:t>za wyżywienie</w:t>
      </w:r>
      <w:r w:rsidR="00CB06D4" w:rsidRPr="00C50585">
        <w:rPr>
          <w:rFonts w:ascii="Times New Roman" w:eastAsia="Times New Roman" w:hAnsi="Times New Roman"/>
          <w:color w:val="4AA8E6"/>
          <w:sz w:val="24"/>
          <w:szCs w:val="24"/>
          <w:lang w:eastAsia="pl-PL"/>
        </w:rPr>
        <w:t xml:space="preserve"> </w:t>
      </w:r>
      <w:r w:rsidRPr="00E64FE8">
        <w:rPr>
          <w:rFonts w:ascii="Times New Roman" w:eastAsia="Times New Roman" w:hAnsi="Times New Roman"/>
          <w:sz w:val="24"/>
          <w:szCs w:val="24"/>
          <w:lang w:eastAsia="pl-PL"/>
        </w:rPr>
        <w:t>20,00 zł dziennie ( 17</w:t>
      </w:r>
      <w:r w:rsidR="00CB06D4" w:rsidRPr="00E64FE8">
        <w:rPr>
          <w:rFonts w:ascii="Times New Roman" w:eastAsia="Times New Roman" w:hAnsi="Times New Roman"/>
          <w:sz w:val="24"/>
          <w:szCs w:val="24"/>
          <w:lang w:eastAsia="pl-PL"/>
        </w:rPr>
        <w:t>,</w:t>
      </w:r>
      <w:r w:rsidRPr="00E64FE8">
        <w:rPr>
          <w:rFonts w:ascii="Times New Roman" w:eastAsia="Times New Roman" w:hAnsi="Times New Roman"/>
          <w:sz w:val="24"/>
          <w:szCs w:val="24"/>
          <w:lang w:eastAsia="pl-PL"/>
        </w:rPr>
        <w:t>00zł obiad, 3</w:t>
      </w:r>
      <w:r w:rsidR="00CB06D4" w:rsidRPr="00E64FE8">
        <w:rPr>
          <w:rFonts w:ascii="Times New Roman" w:eastAsia="Times New Roman" w:hAnsi="Times New Roman"/>
          <w:sz w:val="24"/>
          <w:szCs w:val="24"/>
          <w:lang w:eastAsia="pl-PL"/>
        </w:rPr>
        <w:t>,00 zł II śniadanie).</w:t>
      </w:r>
      <w:r w:rsidR="00CB06D4" w:rsidRPr="00E64FE8">
        <w:rPr>
          <w:rFonts w:ascii="Times New Roman" w:hAnsi="Times New Roman"/>
          <w:sz w:val="24"/>
          <w:szCs w:val="24"/>
          <w:lang w:eastAsia="pl-PL"/>
        </w:rPr>
        <w:t xml:space="preserve"> Odpłatność uzależniona była od obecności seniora w placówce.</w:t>
      </w:r>
      <w:r w:rsidR="00CB06D4" w:rsidRPr="00C50585">
        <w:rPr>
          <w:rFonts w:ascii="Times New Roman" w:hAnsi="Times New Roman"/>
          <w:color w:val="4AA8E6"/>
          <w:sz w:val="24"/>
          <w:szCs w:val="24"/>
          <w:lang w:eastAsia="pl-PL"/>
        </w:rPr>
        <w:t xml:space="preserve"> </w:t>
      </w:r>
    </w:p>
    <w:p w:rsidR="00967C02" w:rsidRPr="00C50585" w:rsidRDefault="00967C02" w:rsidP="00620066">
      <w:pPr>
        <w:autoSpaceDE w:val="0"/>
        <w:adjustRightInd w:val="0"/>
        <w:spacing w:after="0" w:line="312" w:lineRule="auto"/>
        <w:jc w:val="both"/>
        <w:rPr>
          <w:rFonts w:ascii="Times New Roman" w:hAnsi="Times New Roman"/>
          <w:color w:val="4AA8E6"/>
          <w:sz w:val="24"/>
          <w:szCs w:val="24"/>
          <w:lang w:eastAsia="pl-PL"/>
        </w:rPr>
      </w:pPr>
    </w:p>
    <w:p w:rsidR="00967C02" w:rsidRPr="00E64FE8" w:rsidRDefault="00967C02" w:rsidP="00620066">
      <w:pPr>
        <w:spacing w:line="312" w:lineRule="auto"/>
        <w:jc w:val="both"/>
        <w:rPr>
          <w:rFonts w:ascii="Times New Roman" w:hAnsi="Times New Roman"/>
          <w:b/>
          <w:bCs/>
          <w:sz w:val="24"/>
          <w:szCs w:val="24"/>
        </w:rPr>
      </w:pPr>
      <w:r w:rsidRPr="00E64FE8">
        <w:rPr>
          <w:rFonts w:ascii="Times New Roman" w:hAnsi="Times New Roman"/>
          <w:b/>
          <w:bCs/>
          <w:sz w:val="24"/>
          <w:szCs w:val="24"/>
        </w:rPr>
        <w:t>W ramach funkcjonowania Domu seniorzy objęci są m.in. usługami:</w:t>
      </w:r>
    </w:p>
    <w:p w:rsidR="00967C02" w:rsidRPr="00E64FE8" w:rsidRDefault="00967C02" w:rsidP="00EB7EDF">
      <w:pPr>
        <w:pStyle w:val="NormalnyWeb"/>
        <w:numPr>
          <w:ilvl w:val="0"/>
          <w:numId w:val="16"/>
        </w:numPr>
        <w:shd w:val="clear" w:color="auto" w:fill="FFFFFF"/>
        <w:spacing w:before="0" w:after="0" w:afterAutospacing="0" w:line="312" w:lineRule="auto"/>
        <w:jc w:val="both"/>
      </w:pPr>
      <w:r w:rsidRPr="00E64FE8">
        <w:rPr>
          <w:b/>
        </w:rPr>
        <w:t>socjalnym</w:t>
      </w:r>
      <w:r w:rsidRPr="00E64FE8">
        <w:t>i( posiłek),</w:t>
      </w:r>
    </w:p>
    <w:p w:rsidR="00967C02" w:rsidRPr="00E64FE8" w:rsidRDefault="00967C02" w:rsidP="00EB7EDF">
      <w:pPr>
        <w:pStyle w:val="NormalnyWeb"/>
        <w:numPr>
          <w:ilvl w:val="0"/>
          <w:numId w:val="16"/>
        </w:numPr>
        <w:shd w:val="clear" w:color="auto" w:fill="FFFFFF"/>
        <w:spacing w:before="0" w:after="0" w:afterAutospacing="0" w:line="312" w:lineRule="auto"/>
        <w:jc w:val="both"/>
      </w:pPr>
      <w:r w:rsidRPr="00E64FE8">
        <w:rPr>
          <w:b/>
        </w:rPr>
        <w:t>aktywności ruchowej, kinezyterapii</w:t>
      </w:r>
      <w:r w:rsidRPr="00E64FE8">
        <w:t xml:space="preserve">, ( gimnastyka, kinezyterapia, masaże, naświetlania itp.) </w:t>
      </w:r>
    </w:p>
    <w:p w:rsidR="00967C02" w:rsidRPr="00E64FE8" w:rsidRDefault="00967C02" w:rsidP="00EB7EDF">
      <w:pPr>
        <w:pStyle w:val="NormalnyWeb"/>
        <w:numPr>
          <w:ilvl w:val="0"/>
          <w:numId w:val="16"/>
        </w:numPr>
        <w:shd w:val="clear" w:color="auto" w:fill="FFFFFF"/>
        <w:spacing w:before="0" w:after="0" w:afterAutospacing="0" w:line="312" w:lineRule="auto"/>
        <w:jc w:val="both"/>
      </w:pPr>
      <w:r w:rsidRPr="00E64FE8">
        <w:rPr>
          <w:b/>
        </w:rPr>
        <w:t>usługami edukacyjnymi</w:t>
      </w:r>
      <w:r w:rsidRPr="00E64FE8">
        <w:t>, (zajęcia z psychologiem, innymi specjalistami  kurs komputerowy, pogadanki, zajęcia biblioteczne, czytanie książek,  pras</w:t>
      </w:r>
      <w:r w:rsidR="00E64FE8" w:rsidRPr="00E64FE8">
        <w:t>y</w:t>
      </w:r>
      <w:r w:rsidRPr="00E64FE8">
        <w:t>)</w:t>
      </w:r>
    </w:p>
    <w:p w:rsidR="00967C02" w:rsidRPr="00B77423" w:rsidRDefault="00967C02" w:rsidP="00EB7EDF">
      <w:pPr>
        <w:pStyle w:val="NormalnyWeb"/>
        <w:numPr>
          <w:ilvl w:val="0"/>
          <w:numId w:val="16"/>
        </w:numPr>
        <w:shd w:val="clear" w:color="auto" w:fill="FFFFFF"/>
        <w:spacing w:before="0" w:after="0" w:afterAutospacing="0" w:line="312" w:lineRule="auto"/>
        <w:jc w:val="both"/>
      </w:pPr>
      <w:r w:rsidRPr="00B77423">
        <w:rPr>
          <w:b/>
        </w:rPr>
        <w:t xml:space="preserve">kulturalno – oświatowymi, </w:t>
      </w:r>
      <w:r w:rsidRPr="00B77423">
        <w:t>( zajęcia biblioteczne, gry, zabawy, śpiew, akademie,   biblioteczka, czytanie</w:t>
      </w:r>
      <w:r w:rsidR="00B77423" w:rsidRPr="00B77423">
        <w:t>, przedstawienia, recytacje, udział w obchodach świat państwowych</w:t>
      </w:r>
      <w:r w:rsidRPr="00B77423">
        <w:t xml:space="preserve"> itp. )</w:t>
      </w:r>
    </w:p>
    <w:p w:rsidR="00967C02" w:rsidRPr="00B77423" w:rsidRDefault="00967C02" w:rsidP="00EB7EDF">
      <w:pPr>
        <w:pStyle w:val="NormalnyWeb"/>
        <w:numPr>
          <w:ilvl w:val="0"/>
          <w:numId w:val="16"/>
        </w:numPr>
        <w:shd w:val="clear" w:color="auto" w:fill="FFFFFF"/>
        <w:spacing w:before="0" w:after="0" w:afterAutospacing="0" w:line="312" w:lineRule="auto"/>
        <w:jc w:val="both"/>
      </w:pPr>
      <w:r w:rsidRPr="00B77423">
        <w:rPr>
          <w:b/>
        </w:rPr>
        <w:t>sportowo- rekreacyjnymi,</w:t>
      </w:r>
      <w:r w:rsidRPr="00B77423">
        <w:t xml:space="preserve"> (imprezy okolicznościowe, </w:t>
      </w:r>
      <w:r w:rsidR="00B77423" w:rsidRPr="00B77423">
        <w:t xml:space="preserve">wycieczki, </w:t>
      </w:r>
      <w:r w:rsidRPr="00B77423">
        <w:t>taniec, gry zespołowe, itp.)</w:t>
      </w:r>
    </w:p>
    <w:p w:rsidR="00967C02" w:rsidRPr="00416FA4" w:rsidRDefault="00967C02" w:rsidP="00EB7EDF">
      <w:pPr>
        <w:pStyle w:val="NormalnyWeb"/>
        <w:numPr>
          <w:ilvl w:val="0"/>
          <w:numId w:val="16"/>
        </w:numPr>
        <w:shd w:val="clear" w:color="auto" w:fill="FFFFFF"/>
        <w:spacing w:before="0" w:after="0" w:afterAutospacing="0" w:line="312" w:lineRule="auto"/>
        <w:jc w:val="both"/>
      </w:pPr>
      <w:r w:rsidRPr="00416FA4">
        <w:rPr>
          <w:b/>
        </w:rPr>
        <w:t>aktywizującymi społecznie</w:t>
      </w:r>
      <w:r w:rsidRPr="00416FA4">
        <w:t>, ( piknik- grill, imprezy okolicznościowe itp.)</w:t>
      </w:r>
    </w:p>
    <w:p w:rsidR="00967C02" w:rsidRPr="00416FA4" w:rsidRDefault="00967C02" w:rsidP="00EB7EDF">
      <w:pPr>
        <w:pStyle w:val="NormalnyWeb"/>
        <w:numPr>
          <w:ilvl w:val="0"/>
          <w:numId w:val="16"/>
        </w:numPr>
        <w:shd w:val="clear" w:color="auto" w:fill="FFFFFF"/>
        <w:spacing w:before="0" w:after="0" w:afterAutospacing="0" w:line="312" w:lineRule="auto"/>
        <w:jc w:val="both"/>
      </w:pPr>
      <w:r w:rsidRPr="00416FA4">
        <w:rPr>
          <w:b/>
        </w:rPr>
        <w:t>terapii zajęciowej</w:t>
      </w:r>
      <w:r w:rsidRPr="00416FA4">
        <w:t>, ( zajęcia z opiekunami, psychologiem )</w:t>
      </w:r>
    </w:p>
    <w:p w:rsidR="00967C02" w:rsidRPr="00416FA4" w:rsidRDefault="00967C02" w:rsidP="00EB7EDF">
      <w:pPr>
        <w:pStyle w:val="NormalnyWeb"/>
        <w:numPr>
          <w:ilvl w:val="0"/>
          <w:numId w:val="16"/>
        </w:numPr>
        <w:shd w:val="clear" w:color="auto" w:fill="FFFFFF"/>
        <w:spacing w:before="0" w:after="0" w:afterAutospacing="0" w:line="312" w:lineRule="auto"/>
        <w:jc w:val="both"/>
      </w:pPr>
      <w:r w:rsidRPr="00416FA4">
        <w:rPr>
          <w:b/>
        </w:rPr>
        <w:t>opiekuńczymi</w:t>
      </w:r>
      <w:r w:rsidRPr="00416FA4">
        <w:t xml:space="preserve"> ( kontakt z pielęgniarką, pomoc w zaspokajaniu codziennych potrzeb życiowych, informowanie, przypominanie, prowadzenie pogadanek o prawidłowym utrzymywaniu higieny osobistej, dezynfekcji, możliwość kąpieli, wyprania swoich rzeczy, odpoczynku, pomoc w załatwianiu spraw urzędowych: ZUS,KRUS, PCPR, pomoc w kontakcie z przychodnią, realizacja recept, pomoc w robieniu zakupów, kontakt z innymi ludźmi itp.)</w:t>
      </w:r>
    </w:p>
    <w:p w:rsidR="008506AD" w:rsidRPr="00984E93" w:rsidRDefault="00F624D7" w:rsidP="00620066">
      <w:pPr>
        <w:pStyle w:val="NormalnyWeb"/>
        <w:shd w:val="clear" w:color="auto" w:fill="FFFFFF"/>
        <w:spacing w:before="0" w:after="240" w:afterAutospacing="0" w:line="312" w:lineRule="auto"/>
        <w:jc w:val="both"/>
        <w:rPr>
          <w:b/>
          <w:bCs/>
        </w:rPr>
      </w:pPr>
      <w:r w:rsidRPr="00984E93">
        <w:rPr>
          <w:b/>
          <w:bCs/>
        </w:rPr>
        <w:t xml:space="preserve">W celu zrealizowania zadania publicznego, polegającego na prawidłowym funkcjonowaniu i prowadzeniu Dziennego Domu –„Senior-WIGOR” podjęte zostały następujące działania: </w:t>
      </w:r>
    </w:p>
    <w:p w:rsidR="00984E93" w:rsidRPr="00C50585" w:rsidRDefault="00F624D7" w:rsidP="00EB7EDF">
      <w:pPr>
        <w:pStyle w:val="Akapitzlist"/>
        <w:numPr>
          <w:ilvl w:val="0"/>
          <w:numId w:val="17"/>
        </w:numPr>
        <w:autoSpaceDE w:val="0"/>
        <w:autoSpaceDN w:val="0"/>
        <w:adjustRightInd w:val="0"/>
        <w:spacing w:after="0" w:line="312" w:lineRule="auto"/>
        <w:jc w:val="both"/>
        <w:rPr>
          <w:rFonts w:ascii="Times New Roman" w:hAnsi="Times New Roman"/>
          <w:color w:val="4AA8E6"/>
          <w:sz w:val="24"/>
          <w:szCs w:val="24"/>
        </w:rPr>
      </w:pPr>
      <w:r w:rsidRPr="00984E93">
        <w:rPr>
          <w:rFonts w:ascii="Times New Roman" w:hAnsi="Times New Roman"/>
          <w:b/>
          <w:sz w:val="24"/>
          <w:szCs w:val="24"/>
        </w:rPr>
        <w:t>Dowóz beneficjentów</w:t>
      </w:r>
      <w:r w:rsidRPr="00984E93">
        <w:rPr>
          <w:rFonts w:ascii="Times New Roman" w:hAnsi="Times New Roman"/>
          <w:sz w:val="24"/>
          <w:szCs w:val="24"/>
        </w:rPr>
        <w:t>. W celu zapewnienia efektywnego ekonomicznie, bezpiecznego, sprawnego transportu seniorów, w trybie zapytania ofertowego wyłoniony został przewoźnik, który świadczył u</w:t>
      </w:r>
      <w:r w:rsidR="00D14DEA" w:rsidRPr="00984E93">
        <w:rPr>
          <w:rFonts w:ascii="Times New Roman" w:hAnsi="Times New Roman"/>
          <w:sz w:val="24"/>
          <w:szCs w:val="24"/>
        </w:rPr>
        <w:t>sługę transportową</w:t>
      </w:r>
      <w:r w:rsidR="00D14DEA" w:rsidRPr="00C50585">
        <w:rPr>
          <w:rFonts w:ascii="Times New Roman" w:hAnsi="Times New Roman"/>
          <w:color w:val="4AA8E6"/>
          <w:sz w:val="24"/>
          <w:szCs w:val="24"/>
        </w:rPr>
        <w:t xml:space="preserve"> </w:t>
      </w:r>
    </w:p>
    <w:p w:rsidR="00F624D7" w:rsidRPr="00984E93" w:rsidRDefault="00F624D7" w:rsidP="00EB7EDF">
      <w:pPr>
        <w:pStyle w:val="Akapitzlist"/>
        <w:numPr>
          <w:ilvl w:val="0"/>
          <w:numId w:val="17"/>
        </w:numPr>
        <w:autoSpaceDE w:val="0"/>
        <w:autoSpaceDN w:val="0"/>
        <w:adjustRightInd w:val="0"/>
        <w:spacing w:after="0" w:line="312" w:lineRule="auto"/>
        <w:jc w:val="both"/>
        <w:rPr>
          <w:rFonts w:ascii="Times New Roman" w:hAnsi="Times New Roman"/>
          <w:sz w:val="24"/>
          <w:szCs w:val="24"/>
        </w:rPr>
      </w:pPr>
      <w:r w:rsidRPr="00984E93">
        <w:rPr>
          <w:rFonts w:ascii="Times New Roman" w:hAnsi="Times New Roman"/>
          <w:b/>
          <w:sz w:val="24"/>
          <w:szCs w:val="24"/>
        </w:rPr>
        <w:t>Wyżywienie.</w:t>
      </w:r>
      <w:r w:rsidRPr="00984E93">
        <w:rPr>
          <w:rFonts w:ascii="Times New Roman" w:hAnsi="Times New Roman"/>
          <w:sz w:val="24"/>
          <w:szCs w:val="24"/>
        </w:rPr>
        <w:t xml:space="preserve"> W celu zapewnienia efektywnego ekonomicznie, odpowiedniego </w:t>
      </w:r>
      <w:r w:rsidR="00D4598C" w:rsidRPr="00984E93">
        <w:rPr>
          <w:rFonts w:ascii="Times New Roman" w:hAnsi="Times New Roman"/>
          <w:sz w:val="24"/>
          <w:szCs w:val="24"/>
        </w:rPr>
        <w:br/>
      </w:r>
      <w:r w:rsidRPr="00984E93">
        <w:rPr>
          <w:rFonts w:ascii="Times New Roman" w:hAnsi="Times New Roman"/>
          <w:sz w:val="24"/>
          <w:szCs w:val="24"/>
        </w:rPr>
        <w:t>dla seniorów wyżywienia, w trybie zapytania ofertowego została wyłoniona firma cateringowa która świadczyła usługę</w:t>
      </w:r>
      <w:r w:rsidR="00CF12C5" w:rsidRPr="00984E93">
        <w:rPr>
          <w:rFonts w:ascii="Times New Roman" w:hAnsi="Times New Roman"/>
          <w:sz w:val="24"/>
          <w:szCs w:val="24"/>
        </w:rPr>
        <w:t>, zapewniającą</w:t>
      </w:r>
      <w:r w:rsidRPr="00984E93">
        <w:rPr>
          <w:rFonts w:ascii="Times New Roman" w:hAnsi="Times New Roman"/>
          <w:sz w:val="24"/>
          <w:szCs w:val="24"/>
        </w:rPr>
        <w:t xml:space="preserve"> ciepły, </w:t>
      </w:r>
      <w:r w:rsidR="00984E93">
        <w:rPr>
          <w:rFonts w:ascii="Times New Roman" w:hAnsi="Times New Roman"/>
          <w:sz w:val="24"/>
          <w:szCs w:val="24"/>
        </w:rPr>
        <w:t>jednodaniowy</w:t>
      </w:r>
      <w:r w:rsidRPr="00984E93">
        <w:rPr>
          <w:rFonts w:ascii="Times New Roman" w:hAnsi="Times New Roman"/>
          <w:sz w:val="24"/>
          <w:szCs w:val="24"/>
        </w:rPr>
        <w:t xml:space="preserve"> obiad. Pracownicy placówki, przygotowywali II śniadanie. Artykuły spożywcze kupowane były co</w:t>
      </w:r>
      <w:r w:rsidR="00CF12C5" w:rsidRPr="00984E93">
        <w:rPr>
          <w:rFonts w:ascii="Times New Roman" w:hAnsi="Times New Roman"/>
          <w:sz w:val="24"/>
          <w:szCs w:val="24"/>
        </w:rPr>
        <w:t>dziennie.</w:t>
      </w:r>
    </w:p>
    <w:p w:rsidR="00667940" w:rsidRPr="00667940" w:rsidRDefault="00667940" w:rsidP="00EB7EDF">
      <w:pPr>
        <w:pStyle w:val="Akapitzlist"/>
        <w:numPr>
          <w:ilvl w:val="0"/>
          <w:numId w:val="17"/>
        </w:numPr>
        <w:autoSpaceDE w:val="0"/>
        <w:autoSpaceDN w:val="0"/>
        <w:adjustRightInd w:val="0"/>
        <w:spacing w:after="0" w:line="312" w:lineRule="auto"/>
        <w:jc w:val="both"/>
        <w:rPr>
          <w:rFonts w:ascii="Times New Roman" w:hAnsi="Times New Roman"/>
          <w:sz w:val="24"/>
          <w:szCs w:val="24"/>
        </w:rPr>
      </w:pPr>
      <w:r w:rsidRPr="00667940">
        <w:rPr>
          <w:rFonts w:ascii="Times New Roman" w:hAnsi="Times New Roman"/>
          <w:b/>
          <w:sz w:val="24"/>
          <w:szCs w:val="24"/>
        </w:rPr>
        <w:t>Zajęcia z seniorami.</w:t>
      </w:r>
      <w:r w:rsidRPr="00667940">
        <w:rPr>
          <w:rFonts w:ascii="Times New Roman" w:hAnsi="Times New Roman"/>
          <w:sz w:val="24"/>
          <w:szCs w:val="24"/>
        </w:rPr>
        <w:t xml:space="preserve"> W ramach tego zadania zostały zakupione materiały niezbędne do prowadzenia zajęć z seniorami. </w:t>
      </w:r>
    </w:p>
    <w:p w:rsidR="00667940" w:rsidRPr="00667940" w:rsidRDefault="00667940" w:rsidP="00667940">
      <w:pPr>
        <w:pStyle w:val="Akapitzlist"/>
        <w:autoSpaceDE w:val="0"/>
        <w:autoSpaceDN w:val="0"/>
        <w:adjustRightInd w:val="0"/>
        <w:spacing w:after="0" w:line="312" w:lineRule="auto"/>
        <w:ind w:left="928"/>
        <w:jc w:val="both"/>
        <w:rPr>
          <w:rFonts w:ascii="Times New Roman" w:hAnsi="Times New Roman"/>
          <w:sz w:val="24"/>
          <w:szCs w:val="24"/>
        </w:rPr>
      </w:pPr>
      <w:r w:rsidRPr="00667940">
        <w:rPr>
          <w:rFonts w:ascii="Times New Roman" w:hAnsi="Times New Roman"/>
          <w:sz w:val="24"/>
          <w:szCs w:val="24"/>
        </w:rPr>
        <w:t>Zakup artykułów biurowych, papierniczych, artykułów gospodarstwa domowego i innych tj. materiały papiernicze, malarskie, bloki, kredki, kleje, druciki, wstążki itp. oraz inne niezbędne materiały do prowadzenia codziennych zajęć. Poniesione zostały koszty związane z zakupem środków higienicznych i kosmetycznych ( mydła, odświeżacze itp.) - zakup środków czystości, dezynfekujących.</w:t>
      </w:r>
    </w:p>
    <w:p w:rsidR="00667940" w:rsidRPr="00667940" w:rsidRDefault="00667940" w:rsidP="00667940">
      <w:pPr>
        <w:pStyle w:val="Akapitzlist"/>
        <w:autoSpaceDE w:val="0"/>
        <w:autoSpaceDN w:val="0"/>
        <w:adjustRightInd w:val="0"/>
        <w:spacing w:after="0" w:line="312" w:lineRule="auto"/>
        <w:ind w:left="928"/>
        <w:jc w:val="both"/>
        <w:rPr>
          <w:rFonts w:ascii="Times New Roman" w:hAnsi="Times New Roman"/>
          <w:sz w:val="24"/>
          <w:szCs w:val="24"/>
        </w:rPr>
      </w:pPr>
      <w:r w:rsidRPr="00667940">
        <w:rPr>
          <w:rFonts w:ascii="Times New Roman" w:hAnsi="Times New Roman"/>
          <w:sz w:val="24"/>
          <w:szCs w:val="24"/>
        </w:rPr>
        <w:t>W ramach zagospodarowania, utrzymania i pielęgnacji otoczenia tj. ogródków kwiatowych - zajęcia ogrodnicze z seniorami ( zakup kwiatów, krzewów, kory, ziemi itp.), Codziennie prowadzone były zajęcia z fizjoterapeutą, co przyczyniło się do poprawy kondycji psychofizycznej seniorów. Raz w miesiącu odbywały się zajęcia z psychologiem (indywidualnie oraz grupowo)</w:t>
      </w:r>
    </w:p>
    <w:p w:rsidR="004407D1" w:rsidRPr="00C50585" w:rsidRDefault="004407D1" w:rsidP="00EB7EDF">
      <w:pPr>
        <w:pStyle w:val="Akapitzlist"/>
        <w:numPr>
          <w:ilvl w:val="0"/>
          <w:numId w:val="17"/>
        </w:numPr>
        <w:autoSpaceDE w:val="0"/>
        <w:autoSpaceDN w:val="0"/>
        <w:adjustRightInd w:val="0"/>
        <w:spacing w:after="0" w:line="360" w:lineRule="auto"/>
        <w:rPr>
          <w:rFonts w:ascii="Times New Roman" w:hAnsi="Times New Roman"/>
          <w:color w:val="4AA8E6"/>
          <w:sz w:val="24"/>
          <w:szCs w:val="24"/>
        </w:rPr>
      </w:pPr>
      <w:r w:rsidRPr="00C33D42">
        <w:rPr>
          <w:rFonts w:ascii="Times New Roman" w:hAnsi="Times New Roman"/>
          <w:b/>
          <w:sz w:val="24"/>
          <w:szCs w:val="24"/>
        </w:rPr>
        <w:t>Koszty utrzymania placówki i jej otoczenia</w:t>
      </w:r>
      <w:r w:rsidRPr="00931A60">
        <w:rPr>
          <w:rFonts w:ascii="Times New Roman" w:hAnsi="Times New Roman"/>
          <w:sz w:val="24"/>
          <w:szCs w:val="24"/>
        </w:rPr>
        <w:t>. Placówka poniosła bieżące wydatki związane z jej funkcjonowaniem tj. - opłaty za media: wodę, gaz, energię elektryczną, odpady</w:t>
      </w:r>
      <w:r>
        <w:rPr>
          <w:rFonts w:ascii="Times New Roman" w:hAnsi="Times New Roman"/>
          <w:sz w:val="24"/>
          <w:szCs w:val="24"/>
        </w:rPr>
        <w:t xml:space="preserve"> </w:t>
      </w:r>
      <w:r w:rsidRPr="00931A60">
        <w:rPr>
          <w:rFonts w:ascii="Times New Roman" w:hAnsi="Times New Roman"/>
          <w:sz w:val="24"/>
          <w:szCs w:val="24"/>
        </w:rPr>
        <w:t xml:space="preserve">komunalne, ścieki, usługi telefoniczne i internetowe, ubezpieczenie budynku i mienia (budynek w całości przeznaczony na potrzeby ośrodka)niezbędne przeglądy i konserwację. </w:t>
      </w:r>
    </w:p>
    <w:p w:rsidR="007C27A4" w:rsidRPr="00C50585" w:rsidRDefault="007C27A4" w:rsidP="00EB7EDF">
      <w:pPr>
        <w:pStyle w:val="Akapitzlist"/>
        <w:numPr>
          <w:ilvl w:val="0"/>
          <w:numId w:val="17"/>
        </w:numPr>
        <w:autoSpaceDE w:val="0"/>
        <w:autoSpaceDN w:val="0"/>
        <w:adjustRightInd w:val="0"/>
        <w:spacing w:after="0" w:line="360" w:lineRule="auto"/>
        <w:rPr>
          <w:rFonts w:ascii="Times New Roman" w:hAnsi="Times New Roman"/>
          <w:color w:val="4AA8E6"/>
          <w:sz w:val="24"/>
          <w:szCs w:val="24"/>
        </w:rPr>
      </w:pPr>
      <w:r w:rsidRPr="00C33D42">
        <w:rPr>
          <w:rFonts w:ascii="Times New Roman" w:hAnsi="Times New Roman"/>
          <w:b/>
          <w:sz w:val="24"/>
          <w:szCs w:val="24"/>
        </w:rPr>
        <w:t>Kadra pracownicza</w:t>
      </w:r>
      <w:r w:rsidRPr="00931A60">
        <w:rPr>
          <w:rFonts w:ascii="Times New Roman" w:hAnsi="Times New Roman"/>
          <w:sz w:val="24"/>
          <w:szCs w:val="24"/>
        </w:rPr>
        <w:t xml:space="preserve">. W ramach prawidłowego funkcjonowania ośrodka są zatrudnieni pracownicy etatowi i na umowę zlecenie. W pełnym wymiarze czasu pracy zatrudniony został: </w:t>
      </w:r>
      <w:r w:rsidRPr="00931A60">
        <w:rPr>
          <w:rFonts w:ascii="Times New Roman" w:hAnsi="Times New Roman"/>
          <w:sz w:val="24"/>
          <w:szCs w:val="24"/>
        </w:rPr>
        <w:br/>
        <w:t xml:space="preserve">-kierownik Dziennego Domu ”Senior-WIGOR, </w:t>
      </w:r>
      <w:r w:rsidRPr="00931A60">
        <w:rPr>
          <w:rFonts w:ascii="Times New Roman" w:hAnsi="Times New Roman"/>
          <w:sz w:val="24"/>
          <w:szCs w:val="24"/>
        </w:rPr>
        <w:br/>
        <w:t xml:space="preserve">-opiekun osób starszych, (który od końca kwietnia przebywał na zwolnieniu lekarskim, a od września na urlopie macierzyńskim, na jego miejsce z Urzędu Pracy w ramach prac interwencyjnych zatrudniona została inna osoba w roli -opiekuna osoby starszej) </w:t>
      </w:r>
      <w:r w:rsidRPr="00931A60">
        <w:rPr>
          <w:rFonts w:ascii="Times New Roman" w:hAnsi="Times New Roman"/>
          <w:sz w:val="24"/>
          <w:szCs w:val="24"/>
        </w:rPr>
        <w:br/>
        <w:t xml:space="preserve">-opiekun osób starszych/sprzątaczka. </w:t>
      </w:r>
      <w:r w:rsidRPr="00931A60">
        <w:rPr>
          <w:rFonts w:ascii="Times New Roman" w:hAnsi="Times New Roman"/>
          <w:sz w:val="24"/>
          <w:szCs w:val="24"/>
        </w:rPr>
        <w:br/>
        <w:t xml:space="preserve">W wymiarze 1/8 etatu zatrudniona jest księgowa. </w:t>
      </w:r>
      <w:r w:rsidRPr="00931A60">
        <w:rPr>
          <w:rFonts w:ascii="Times New Roman" w:hAnsi="Times New Roman"/>
          <w:sz w:val="24"/>
          <w:szCs w:val="24"/>
        </w:rPr>
        <w:br/>
        <w:t xml:space="preserve">Na umowę zlecenie zostali zatrudnieni: - fizjoterapeuta w wymiarze po 4 godziny dziennie, codziennie </w:t>
      </w:r>
      <w:r w:rsidRPr="00931A60">
        <w:rPr>
          <w:rFonts w:ascii="Times New Roman" w:hAnsi="Times New Roman"/>
          <w:sz w:val="24"/>
          <w:szCs w:val="24"/>
        </w:rPr>
        <w:br/>
        <w:t>- instruktor wsparcia psychologicznego( psyc</w:t>
      </w:r>
      <w:r>
        <w:rPr>
          <w:rFonts w:ascii="Times New Roman" w:hAnsi="Times New Roman"/>
          <w:sz w:val="24"/>
          <w:szCs w:val="24"/>
        </w:rPr>
        <w:t xml:space="preserve">holog) - 2 godziny w miesiącu. </w:t>
      </w:r>
    </w:p>
    <w:p w:rsidR="008745E6" w:rsidRPr="00C50585" w:rsidRDefault="008745E6" w:rsidP="00EB7EDF">
      <w:pPr>
        <w:pStyle w:val="Akapitzlist"/>
        <w:numPr>
          <w:ilvl w:val="0"/>
          <w:numId w:val="17"/>
        </w:numPr>
        <w:autoSpaceDE w:val="0"/>
        <w:autoSpaceDN w:val="0"/>
        <w:adjustRightInd w:val="0"/>
        <w:spacing w:after="0" w:line="360" w:lineRule="auto"/>
        <w:rPr>
          <w:rFonts w:ascii="Times New Roman" w:hAnsi="Times New Roman"/>
          <w:color w:val="4AA8E6"/>
          <w:sz w:val="24"/>
          <w:szCs w:val="24"/>
        </w:rPr>
      </w:pPr>
      <w:r w:rsidRPr="00194702">
        <w:rPr>
          <w:rFonts w:ascii="Times New Roman" w:hAnsi="Times New Roman"/>
          <w:sz w:val="24"/>
          <w:szCs w:val="24"/>
        </w:rPr>
        <w:t>W ramach tego działania zakupiono: maszynę tnąco-wytłaczającą,  wypalarkę do drewna, układanki montessori, puzzle. Zakupione zestawy wykorzystywane były w ramach zajęć codziennych, zajęć terapii zajęciowej, poprawiając uwagę i pamięć oraz funkcje</w:t>
      </w:r>
    </w:p>
    <w:p w:rsidR="008745E6" w:rsidRPr="00C50585" w:rsidRDefault="003F2277" w:rsidP="00EB7EDF">
      <w:pPr>
        <w:pStyle w:val="Akapitzlist"/>
        <w:numPr>
          <w:ilvl w:val="0"/>
          <w:numId w:val="17"/>
        </w:numPr>
        <w:autoSpaceDE w:val="0"/>
        <w:autoSpaceDN w:val="0"/>
        <w:adjustRightInd w:val="0"/>
        <w:spacing w:after="0" w:line="360" w:lineRule="auto"/>
        <w:rPr>
          <w:rFonts w:ascii="Times New Roman" w:hAnsi="Times New Roman"/>
          <w:color w:val="4AA8E6"/>
          <w:sz w:val="24"/>
          <w:szCs w:val="24"/>
        </w:rPr>
      </w:pPr>
      <w:r w:rsidRPr="00194702">
        <w:rPr>
          <w:rFonts w:ascii="Times New Roman" w:hAnsi="Times New Roman"/>
          <w:sz w:val="24"/>
          <w:szCs w:val="24"/>
        </w:rPr>
        <w:t xml:space="preserve">Informacje na temat projektu i bieżącego funkcjonowania Dziennego Domu </w:t>
      </w:r>
      <w:r w:rsidRPr="00194702">
        <w:rPr>
          <w:rFonts w:ascii="Times New Roman" w:hAnsi="Times New Roman"/>
          <w:sz w:val="24"/>
          <w:szCs w:val="24"/>
        </w:rPr>
        <w:br/>
        <w:t>”Senior- WIGOR” w Przykopie zamieszczane były na stronach internetowych gminy, na facebook-u, w lokalnej prasie. Wykonane zostały plakaty zawierające informacje na temat oferty dla seniorów, promujące i zachęcające do uczestnictwa w zajęciach prowadzonych przez Dzienny Dom. Informację o działalności placówki w ramach programu, umieszczane były w gablotach, na tablicach ogłoszeń na terenie gminy. Działania promocyjne prowadzone były i są w sposób ciągły. W ramach tego zadania zostały zakupione koszulki, notesy i kubki z logo Senior+ promujące program Senior+.</w:t>
      </w:r>
    </w:p>
    <w:p w:rsidR="00B42D4B" w:rsidRPr="00C50585" w:rsidRDefault="00B42D4B" w:rsidP="00EB7EDF">
      <w:pPr>
        <w:pStyle w:val="Akapitzlist"/>
        <w:numPr>
          <w:ilvl w:val="0"/>
          <w:numId w:val="17"/>
        </w:numPr>
        <w:autoSpaceDE w:val="0"/>
        <w:autoSpaceDN w:val="0"/>
        <w:adjustRightInd w:val="0"/>
        <w:spacing w:after="0" w:line="360" w:lineRule="auto"/>
        <w:rPr>
          <w:rFonts w:ascii="Times New Roman" w:hAnsi="Times New Roman"/>
          <w:color w:val="4AA8E6"/>
          <w:sz w:val="24"/>
          <w:szCs w:val="24"/>
        </w:rPr>
      </w:pPr>
      <w:r w:rsidRPr="00B42D4B">
        <w:rPr>
          <w:rFonts w:ascii="Times New Roman" w:hAnsi="Times New Roman"/>
          <w:b/>
          <w:sz w:val="24"/>
          <w:szCs w:val="24"/>
        </w:rPr>
        <w:t>Imprezy okolicznościowe, wyjazdy plenerowe.</w:t>
      </w:r>
      <w:r w:rsidRPr="00B42D4B">
        <w:rPr>
          <w:rFonts w:ascii="Times New Roman" w:hAnsi="Times New Roman"/>
          <w:sz w:val="24"/>
          <w:szCs w:val="24"/>
        </w:rPr>
        <w:t xml:space="preserve"> Zorganizowane zostały imprezy okolicznościowe ( dzień babci i dziadka, walentynki, dzień kobiet i mężczyzn, dzień matki, dzień ojca, dzień seniora, andrzejki, mikołajki, spotkanie wigilijne, imieniny seniorów. Przedstawienia i akademie w wykonaniu seniorów z okazji: Walentynek, Święta Niepodległości, uczczenie Dnia Flagi, Seniorzy wzięli udział w Narodowym czytaniu 2023r. - " Nad Niemnem" Elizy Orzeszkowej oraz różnych spotkaniach, wykładach o tematyce wynikającej z potrzeb seniorów tj. dietetyka, spotkań i zajęć komputerowych, pogadankach związanych z dbaniem o zdrowie, profilaktyce itp. na które zapraszane były kompetentne osoby lub w formie on line, webinar itp. Zajęcia prowadzone były również przez pracowników Ośrodka. </w:t>
      </w:r>
    </w:p>
    <w:p w:rsidR="00B42D4B" w:rsidRDefault="00B42D4B" w:rsidP="00B42D4B">
      <w:pPr>
        <w:shd w:val="clear" w:color="auto" w:fill="FFFFFF"/>
        <w:suppressAutoHyphens/>
        <w:autoSpaceDN w:val="0"/>
        <w:spacing w:after="0" w:line="360" w:lineRule="auto"/>
        <w:rPr>
          <w:rFonts w:ascii="Times New Roman" w:hAnsi="Times New Roman"/>
          <w:sz w:val="24"/>
          <w:szCs w:val="24"/>
        </w:rPr>
      </w:pPr>
      <w:r w:rsidRPr="00C33D42">
        <w:rPr>
          <w:rFonts w:ascii="Times New Roman" w:hAnsi="Times New Roman"/>
          <w:sz w:val="24"/>
          <w:szCs w:val="24"/>
          <w:u w:val="single"/>
        </w:rPr>
        <w:t>Wyjazdy turystyczno -krajoznawcze.</w:t>
      </w:r>
      <w:r w:rsidRPr="0075705D">
        <w:rPr>
          <w:rFonts w:ascii="Times New Roman" w:hAnsi="Times New Roman"/>
          <w:sz w:val="24"/>
          <w:szCs w:val="24"/>
        </w:rPr>
        <w:t xml:space="preserve"> </w:t>
      </w:r>
    </w:p>
    <w:p w:rsidR="00B42D4B" w:rsidRPr="00194702" w:rsidRDefault="00B42D4B" w:rsidP="00EB7EDF">
      <w:pPr>
        <w:pStyle w:val="Akapitzlist"/>
        <w:numPr>
          <w:ilvl w:val="0"/>
          <w:numId w:val="61"/>
        </w:numPr>
        <w:shd w:val="clear" w:color="auto" w:fill="FFFFFF"/>
        <w:suppressAutoHyphens/>
        <w:autoSpaceDN w:val="0"/>
        <w:spacing w:after="0" w:line="360" w:lineRule="auto"/>
        <w:rPr>
          <w:rFonts w:ascii="Times New Roman" w:hAnsi="Times New Roman"/>
          <w:sz w:val="24"/>
          <w:szCs w:val="24"/>
        </w:rPr>
      </w:pPr>
      <w:r w:rsidRPr="00194702">
        <w:rPr>
          <w:rFonts w:ascii="Times New Roman" w:hAnsi="Times New Roman"/>
          <w:sz w:val="24"/>
          <w:szCs w:val="24"/>
        </w:rPr>
        <w:t xml:space="preserve">Seniorzy uczestniczyli w wycieczce tj. do Centrum im. Ignacego Łukasiewicza w Padwi Narodowej, miejsca szczególnego, które integruje padewską społeczność. Seniorzy podziwiali pokaźną wystawę "Dawnych Pierwszych Komunii" - sami włączając się w akcje i udostępniając swoje zdjęcia z I Komunii Świętej. </w:t>
      </w:r>
    </w:p>
    <w:p w:rsidR="00B42D4B" w:rsidRPr="00194702" w:rsidRDefault="00B42D4B" w:rsidP="00EB7EDF">
      <w:pPr>
        <w:pStyle w:val="Akapitzlist"/>
        <w:numPr>
          <w:ilvl w:val="0"/>
          <w:numId w:val="61"/>
        </w:numPr>
        <w:shd w:val="clear" w:color="auto" w:fill="FFFFFF"/>
        <w:suppressAutoHyphens/>
        <w:autoSpaceDN w:val="0"/>
        <w:spacing w:after="0" w:line="360" w:lineRule="auto"/>
        <w:rPr>
          <w:rFonts w:ascii="Times New Roman" w:hAnsi="Times New Roman"/>
          <w:sz w:val="24"/>
          <w:szCs w:val="24"/>
        </w:rPr>
      </w:pPr>
      <w:r w:rsidRPr="00194702">
        <w:rPr>
          <w:rFonts w:ascii="Times New Roman" w:hAnsi="Times New Roman"/>
          <w:sz w:val="24"/>
          <w:szCs w:val="24"/>
        </w:rPr>
        <w:t xml:space="preserve">Uczestniczyli w wycieczce do Muzeum Kultury Ludowej w Kolbuszowej, zwiedzali wiejskie chaty, wiatraki, młyn, kościół, dawną szkołę, karczmę i dwór. Po zwiedzaniu odbył się grill pod altanką. </w:t>
      </w:r>
    </w:p>
    <w:p w:rsidR="00B42D4B" w:rsidRPr="00194702" w:rsidRDefault="00B42D4B" w:rsidP="00EB7EDF">
      <w:pPr>
        <w:pStyle w:val="Akapitzlist"/>
        <w:numPr>
          <w:ilvl w:val="0"/>
          <w:numId w:val="61"/>
        </w:numPr>
        <w:shd w:val="clear" w:color="auto" w:fill="FFFFFF"/>
        <w:suppressAutoHyphens/>
        <w:autoSpaceDN w:val="0"/>
        <w:spacing w:after="0" w:line="360" w:lineRule="auto"/>
        <w:rPr>
          <w:rFonts w:ascii="Times New Roman" w:eastAsia="Times New Roman" w:hAnsi="Times New Roman"/>
          <w:sz w:val="24"/>
          <w:szCs w:val="24"/>
          <w:lang w:eastAsia="pl-PL"/>
        </w:rPr>
      </w:pPr>
      <w:r w:rsidRPr="00194702">
        <w:rPr>
          <w:rFonts w:ascii="Times New Roman" w:hAnsi="Times New Roman"/>
          <w:sz w:val="24"/>
          <w:szCs w:val="24"/>
        </w:rPr>
        <w:t xml:space="preserve">Seniorzy zwiedzili także Pałac w Kurozwękach, Kraina bizonów oraz klasztor Pustelnia Złotego Lasu w Rytwianach, gdzie znajduje się piękny barokowy klasztor oraz tu powstawały zdjęcia do serialu "Czarne chmury". </w:t>
      </w:r>
    </w:p>
    <w:p w:rsidR="00B42D4B" w:rsidRPr="00194702" w:rsidRDefault="00B42D4B" w:rsidP="00EB7EDF">
      <w:pPr>
        <w:pStyle w:val="Akapitzlist"/>
        <w:numPr>
          <w:ilvl w:val="0"/>
          <w:numId w:val="61"/>
        </w:numPr>
        <w:tabs>
          <w:tab w:val="left" w:pos="1425"/>
        </w:tabs>
        <w:suppressAutoHyphens/>
        <w:autoSpaceDN w:val="0"/>
        <w:spacing w:after="0" w:line="360" w:lineRule="auto"/>
        <w:rPr>
          <w:rFonts w:ascii="Times New Roman" w:hAnsi="Times New Roman"/>
          <w:sz w:val="24"/>
          <w:szCs w:val="24"/>
        </w:rPr>
      </w:pPr>
      <w:r w:rsidRPr="00194702">
        <w:rPr>
          <w:rFonts w:ascii="Times New Roman" w:hAnsi="Times New Roman"/>
          <w:sz w:val="24"/>
          <w:szCs w:val="24"/>
        </w:rPr>
        <w:t>Uczestniczyli w pobliskich wyjazdach do m.in. Połańca, do kina. Spotkaniach integracyjnych z innymi uczestnikami. Wyjazdach do Biblioteki, GOK-u, Muzeum, Szkoły itp. w Ramach tego zadania zostały zakupione art. spożywcze prezenty, upominki oraz bilety wstępu.</w:t>
      </w:r>
    </w:p>
    <w:p w:rsidR="00AD39FB" w:rsidRPr="00C50585" w:rsidRDefault="00AD39FB" w:rsidP="00AD39FB">
      <w:pPr>
        <w:autoSpaceDE w:val="0"/>
        <w:adjustRightInd w:val="0"/>
        <w:spacing w:after="0" w:line="312" w:lineRule="auto"/>
        <w:jc w:val="both"/>
        <w:rPr>
          <w:rFonts w:ascii="Times New Roman" w:hAnsi="Times New Roman"/>
          <w:color w:val="4AA8E6"/>
          <w:sz w:val="24"/>
          <w:szCs w:val="24"/>
        </w:rPr>
      </w:pPr>
    </w:p>
    <w:p w:rsidR="00AD39FB" w:rsidRPr="00D92577" w:rsidRDefault="00D0418B" w:rsidP="00AD39FB">
      <w:pPr>
        <w:autoSpaceDE w:val="0"/>
        <w:adjustRightInd w:val="0"/>
        <w:spacing w:after="0" w:line="312" w:lineRule="auto"/>
        <w:jc w:val="both"/>
        <w:rPr>
          <w:rFonts w:ascii="Times New Roman" w:hAnsi="Times New Roman"/>
          <w:sz w:val="24"/>
          <w:szCs w:val="24"/>
        </w:rPr>
      </w:pPr>
      <w:r w:rsidRPr="00D92577">
        <w:rPr>
          <w:rFonts w:ascii="Times New Roman" w:hAnsi="Times New Roman"/>
          <w:b/>
          <w:sz w:val="28"/>
          <w:szCs w:val="28"/>
        </w:rPr>
        <w:t>Ważniejsze wydarzenia z życia Seniorów</w:t>
      </w:r>
      <w:r w:rsidRPr="00D92577">
        <w:rPr>
          <w:rFonts w:ascii="Times New Roman" w:hAnsi="Times New Roman"/>
          <w:sz w:val="24"/>
          <w:szCs w:val="24"/>
        </w:rPr>
        <w:t xml:space="preserve">: </w:t>
      </w:r>
    </w:p>
    <w:p w:rsidR="008805DE" w:rsidRPr="00C50585" w:rsidRDefault="008805DE" w:rsidP="00AD39FB">
      <w:pPr>
        <w:autoSpaceDE w:val="0"/>
        <w:adjustRightInd w:val="0"/>
        <w:spacing w:after="0" w:line="312" w:lineRule="auto"/>
        <w:jc w:val="both"/>
        <w:rPr>
          <w:rFonts w:ascii="Times New Roman" w:hAnsi="Times New Roman"/>
          <w:color w:val="4AA8E6"/>
          <w:sz w:val="24"/>
          <w:szCs w:val="24"/>
        </w:rPr>
      </w:pPr>
    </w:p>
    <w:p w:rsidR="008805DE" w:rsidRPr="008C64B7" w:rsidRDefault="008805DE" w:rsidP="00EB7EDF">
      <w:pPr>
        <w:pStyle w:val="Akapitzlist"/>
        <w:numPr>
          <w:ilvl w:val="0"/>
          <w:numId w:val="62"/>
        </w:numPr>
        <w:tabs>
          <w:tab w:val="left" w:pos="1425"/>
        </w:tabs>
        <w:suppressAutoHyphens/>
        <w:autoSpaceDN w:val="0"/>
        <w:spacing w:after="0" w:line="360" w:lineRule="auto"/>
        <w:ind w:left="709"/>
        <w:rPr>
          <w:rFonts w:ascii="Times New Roman" w:hAnsi="Times New Roman"/>
          <w:sz w:val="24"/>
          <w:szCs w:val="24"/>
        </w:rPr>
      </w:pPr>
      <w:r w:rsidRPr="008C64B7">
        <w:rPr>
          <w:rFonts w:ascii="Times New Roman" w:hAnsi="Times New Roman"/>
          <w:sz w:val="24"/>
          <w:szCs w:val="24"/>
        </w:rPr>
        <w:t>W ramach współpracy z Gminną Biblioteką Publiczną seniorzy korzystali z warsztatów plastycznych, prowadzonych przez pracownika Biblioteki. zajęcia odbywały się w Dziennym Domu Senior-WIGOR. Seniorzy wzięli aktywy udział w ogólnopolskiej akcji Narodowe Czytanie- 2023 . Lekturą roku 2023 było "Nad Niemnem" Elizy Orzeszkowej. Seniorzy odczytali fragmenty książki, prezentując się w przepięknych strojach, które nawiązywały do epoki opisanej w powieści.</w:t>
      </w:r>
    </w:p>
    <w:p w:rsidR="008805DE" w:rsidRPr="00194702" w:rsidRDefault="008805DE" w:rsidP="008805DE">
      <w:pPr>
        <w:tabs>
          <w:tab w:val="left" w:pos="1425"/>
        </w:tabs>
        <w:suppressAutoHyphens/>
        <w:autoSpaceDN w:val="0"/>
        <w:spacing w:after="0" w:line="360" w:lineRule="auto"/>
        <w:ind w:left="360"/>
        <w:rPr>
          <w:rFonts w:ascii="Times New Roman" w:hAnsi="Times New Roman"/>
          <w:b/>
          <w:sz w:val="24"/>
          <w:szCs w:val="24"/>
        </w:rPr>
      </w:pPr>
      <w:r>
        <w:rPr>
          <w:rFonts w:ascii="Times New Roman" w:hAnsi="Times New Roman"/>
          <w:b/>
          <w:sz w:val="24"/>
          <w:szCs w:val="24"/>
        </w:rPr>
        <w:t xml:space="preserve">       </w:t>
      </w:r>
      <w:r w:rsidR="00682922" w:rsidRPr="00C50585">
        <w:rPr>
          <w:rFonts w:ascii="Times New Roman" w:hAnsi="Times New Roman"/>
          <w:b/>
          <w:noProof/>
          <w:sz w:val="24"/>
          <w:szCs w:val="24"/>
          <w:lang w:eastAsia="pl-PL"/>
        </w:rPr>
        <w:drawing>
          <wp:inline distT="0" distB="0" distL="0" distR="0">
            <wp:extent cx="4442460" cy="3288665"/>
            <wp:effectExtent l="0" t="0" r="0" b="6985"/>
            <wp:docPr id="108" name="Obraz 227" descr="G:\DCIM\100MSDCF\DSC0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7" descr="G:\DCIM\100MSDCF\DSC03314.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442460" cy="3288665"/>
                    </a:xfrm>
                    <a:prstGeom prst="rect">
                      <a:avLst/>
                    </a:prstGeom>
                    <a:noFill/>
                    <a:ln>
                      <a:noFill/>
                    </a:ln>
                  </pic:spPr>
                </pic:pic>
              </a:graphicData>
            </a:graphic>
          </wp:inline>
        </w:drawing>
      </w:r>
    </w:p>
    <w:p w:rsidR="008805DE" w:rsidRPr="00194702" w:rsidRDefault="008805DE" w:rsidP="008805DE">
      <w:pPr>
        <w:shd w:val="clear" w:color="auto" w:fill="FFFFFF"/>
        <w:suppressAutoHyphens/>
        <w:autoSpaceDN w:val="0"/>
        <w:spacing w:after="0" w:line="360" w:lineRule="auto"/>
        <w:rPr>
          <w:rFonts w:ascii="Times New Roman" w:eastAsia="Times New Roman" w:hAnsi="Times New Roman"/>
          <w:sz w:val="24"/>
          <w:szCs w:val="24"/>
          <w:lang w:eastAsia="pl-PL"/>
        </w:rPr>
      </w:pPr>
      <w:r>
        <w:rPr>
          <w:rFonts w:ascii="Times New Roman" w:eastAsia="Times New Roman" w:hAnsi="Times New Roman"/>
          <w:sz w:val="24"/>
          <w:szCs w:val="24"/>
          <w:lang w:eastAsia="pl-PL"/>
        </w:rPr>
        <w:t xml:space="preserve"> </w:t>
      </w:r>
      <w:r w:rsidR="00682922" w:rsidRPr="00C50585">
        <w:rPr>
          <w:rFonts w:ascii="Times New Roman" w:hAnsi="Times New Roman"/>
          <w:noProof/>
          <w:sz w:val="24"/>
          <w:szCs w:val="24"/>
          <w:lang w:eastAsia="pl-PL"/>
        </w:rPr>
        <w:drawing>
          <wp:inline distT="0" distB="0" distL="0" distR="0">
            <wp:extent cx="4878070" cy="3512820"/>
            <wp:effectExtent l="0" t="0" r="0" b="0"/>
            <wp:docPr id="109" name="Obraz 239" descr="G:\DCIM\100MSDCF\DSC03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9" descr="G:\DCIM\100MSDCF\DSC03344.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78070" cy="3512820"/>
                    </a:xfrm>
                    <a:prstGeom prst="rect">
                      <a:avLst/>
                    </a:prstGeom>
                    <a:noFill/>
                    <a:ln>
                      <a:noFill/>
                    </a:ln>
                  </pic:spPr>
                </pic:pic>
              </a:graphicData>
            </a:graphic>
          </wp:inline>
        </w:drawing>
      </w:r>
      <w:r w:rsidRPr="00194702">
        <w:rPr>
          <w:rFonts w:ascii="Times New Roman" w:hAnsi="Times New Roman"/>
          <w:sz w:val="24"/>
          <w:szCs w:val="24"/>
        </w:rPr>
        <w:br/>
      </w:r>
    </w:p>
    <w:p w:rsidR="008805DE" w:rsidRDefault="008805DE" w:rsidP="00EB7EDF">
      <w:pPr>
        <w:pStyle w:val="Akapitzlist"/>
        <w:numPr>
          <w:ilvl w:val="0"/>
          <w:numId w:val="62"/>
        </w:numPr>
        <w:spacing w:after="200" w:line="276" w:lineRule="auto"/>
        <w:rPr>
          <w:rFonts w:ascii="Times New Roman" w:hAnsi="Times New Roman"/>
          <w:sz w:val="24"/>
          <w:szCs w:val="24"/>
        </w:rPr>
      </w:pPr>
      <w:r w:rsidRPr="008C64B7">
        <w:rPr>
          <w:rFonts w:ascii="Times New Roman" w:hAnsi="Times New Roman"/>
          <w:sz w:val="24"/>
          <w:szCs w:val="24"/>
        </w:rPr>
        <w:t>W ramach współpracy z Publiczną Szkoła Podstawową z Gminy Padew Narodowa. Seniorzy uczestniczyli w Zaduszkach Poetyckich "Śpiewajmy Ojczyźnie" . Uczniowie Szkoły Podstawowej odwiedzili Seniorów z przygotowanym krótkim występem słowno-muzycznym z okazji Ogólnopolskiego Dnia Seniora.</w:t>
      </w:r>
    </w:p>
    <w:p w:rsidR="008805DE" w:rsidRDefault="008805DE" w:rsidP="008805DE">
      <w:pPr>
        <w:pStyle w:val="Akapitzlist"/>
        <w:rPr>
          <w:rFonts w:ascii="Times New Roman" w:hAnsi="Times New Roman"/>
          <w:sz w:val="24"/>
          <w:szCs w:val="24"/>
        </w:rPr>
      </w:pPr>
    </w:p>
    <w:p w:rsidR="008805DE" w:rsidRPr="00562D60" w:rsidRDefault="00682922" w:rsidP="008805DE">
      <w:pPr>
        <w:rPr>
          <w:rFonts w:ascii="Times New Roman" w:hAnsi="Times New Roman"/>
          <w:sz w:val="24"/>
          <w:szCs w:val="24"/>
        </w:rPr>
      </w:pPr>
      <w:r w:rsidRPr="00497766">
        <w:rPr>
          <w:noProof/>
          <w:lang w:eastAsia="pl-PL"/>
        </w:rPr>
        <w:drawing>
          <wp:inline distT="0" distB="0" distL="0" distR="0">
            <wp:extent cx="4912995" cy="3705860"/>
            <wp:effectExtent l="0" t="0" r="1905" b="8890"/>
            <wp:docPr id="110" name="Obraz 240" descr="C:\Users\komputer1\Desktop\400848043_655450926793869_68309220186902119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0" descr="C:\Users\komputer1\Desktop\400848043_655450926793869_6830922018690211954_n.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12995" cy="3705860"/>
                    </a:xfrm>
                    <a:prstGeom prst="rect">
                      <a:avLst/>
                    </a:prstGeom>
                    <a:noFill/>
                    <a:ln>
                      <a:noFill/>
                    </a:ln>
                  </pic:spPr>
                </pic:pic>
              </a:graphicData>
            </a:graphic>
          </wp:inline>
        </w:drawing>
      </w:r>
    </w:p>
    <w:p w:rsidR="008805DE" w:rsidRPr="00562D60" w:rsidRDefault="008805DE" w:rsidP="008805DE">
      <w:pPr>
        <w:rPr>
          <w:rFonts w:ascii="Times New Roman" w:hAnsi="Times New Roman"/>
          <w:sz w:val="24"/>
          <w:szCs w:val="24"/>
        </w:rPr>
      </w:pPr>
    </w:p>
    <w:p w:rsidR="008805DE" w:rsidRDefault="008805DE" w:rsidP="008805DE">
      <w:pPr>
        <w:pStyle w:val="Akapitzlist"/>
        <w:rPr>
          <w:rFonts w:ascii="Times New Roman" w:hAnsi="Times New Roman"/>
          <w:sz w:val="24"/>
          <w:szCs w:val="24"/>
        </w:rPr>
      </w:pPr>
    </w:p>
    <w:p w:rsidR="008805DE" w:rsidRPr="00FE00C1" w:rsidRDefault="008805DE" w:rsidP="00EB7EDF">
      <w:pPr>
        <w:pStyle w:val="Akapitzlist"/>
        <w:numPr>
          <w:ilvl w:val="0"/>
          <w:numId w:val="62"/>
        </w:numPr>
        <w:tabs>
          <w:tab w:val="left" w:pos="1425"/>
        </w:tabs>
        <w:suppressAutoHyphens/>
        <w:autoSpaceDN w:val="0"/>
        <w:spacing w:after="0" w:line="360" w:lineRule="auto"/>
        <w:rPr>
          <w:rFonts w:ascii="Times New Roman" w:hAnsi="Times New Roman"/>
          <w:sz w:val="24"/>
          <w:szCs w:val="24"/>
        </w:rPr>
      </w:pPr>
      <w:r w:rsidRPr="00FE00C1">
        <w:rPr>
          <w:rFonts w:ascii="Times New Roman" w:hAnsi="Times New Roman"/>
          <w:sz w:val="24"/>
          <w:szCs w:val="24"/>
        </w:rPr>
        <w:t>Seniorzy odbyli kurs komputerowy polegający na zwiększaniu umiejętności posługiwania się komputerem i nowoczesnymi technologiami. Głównie zajęcia prowadzone były z personelem Domu.</w:t>
      </w:r>
    </w:p>
    <w:p w:rsidR="008805DE" w:rsidRDefault="00682922" w:rsidP="008805DE">
      <w:pPr>
        <w:rPr>
          <w:rFonts w:ascii="Times New Roman" w:hAnsi="Times New Roman"/>
          <w:sz w:val="24"/>
          <w:szCs w:val="24"/>
        </w:rPr>
      </w:pPr>
      <w:r w:rsidRPr="00C50585">
        <w:rPr>
          <w:rFonts w:ascii="Times New Roman" w:hAnsi="Times New Roman"/>
          <w:noProof/>
          <w:sz w:val="24"/>
          <w:szCs w:val="24"/>
          <w:lang w:eastAsia="pl-PL"/>
        </w:rPr>
        <w:drawing>
          <wp:inline distT="0" distB="0" distL="0" distR="0">
            <wp:extent cx="4935220" cy="3745230"/>
            <wp:effectExtent l="0" t="0" r="0" b="7620"/>
            <wp:docPr id="111" name="Obraz 246" descr="C:\Users\komputer1\Desktop\DSC03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6" descr="C:\Users\komputer1\Desktop\DSC03096.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935220" cy="3745230"/>
                    </a:xfrm>
                    <a:prstGeom prst="rect">
                      <a:avLst/>
                    </a:prstGeom>
                    <a:noFill/>
                    <a:ln>
                      <a:noFill/>
                    </a:ln>
                  </pic:spPr>
                </pic:pic>
              </a:graphicData>
            </a:graphic>
          </wp:inline>
        </w:drawing>
      </w:r>
    </w:p>
    <w:p w:rsidR="008805DE" w:rsidRPr="00251E39" w:rsidRDefault="008805DE" w:rsidP="00EB7EDF">
      <w:pPr>
        <w:pStyle w:val="Akapitzlist"/>
        <w:numPr>
          <w:ilvl w:val="0"/>
          <w:numId w:val="62"/>
        </w:numPr>
        <w:spacing w:after="200" w:line="276" w:lineRule="auto"/>
        <w:rPr>
          <w:rFonts w:ascii="Times New Roman" w:hAnsi="Times New Roman"/>
          <w:sz w:val="24"/>
          <w:szCs w:val="24"/>
        </w:rPr>
      </w:pPr>
      <w:r w:rsidRPr="00251E39">
        <w:rPr>
          <w:rFonts w:ascii="Times New Roman" w:hAnsi="Times New Roman"/>
          <w:sz w:val="24"/>
          <w:szCs w:val="24"/>
        </w:rPr>
        <w:t>Seniorzy uczestniczyli w wycieczce do Muzeum Kultury Ludowej w Kolbuszowej, zwiedzali wiejskie chaty, wiatraki, młyn, kościół, dawną szkołę, karczmę i dwór. Po zwiedzaniu odbył się grill pod altanką.</w:t>
      </w:r>
    </w:p>
    <w:p w:rsidR="008805DE" w:rsidRDefault="00682922" w:rsidP="008805DE">
      <w:pPr>
        <w:ind w:left="360"/>
        <w:rPr>
          <w:rFonts w:ascii="Times New Roman" w:hAnsi="Times New Roman"/>
          <w:sz w:val="24"/>
          <w:szCs w:val="24"/>
        </w:rPr>
      </w:pPr>
      <w:r w:rsidRPr="00497766">
        <w:rPr>
          <w:noProof/>
          <w:lang w:eastAsia="pl-PL"/>
        </w:rPr>
        <w:drawing>
          <wp:inline distT="0" distB="0" distL="0" distR="0">
            <wp:extent cx="3924300" cy="2571750"/>
            <wp:effectExtent l="0" t="0" r="0" b="0"/>
            <wp:docPr id="112" name="Obraz 6" descr="C:\Users\komputer1\Desktop\357070043_581031620902467_76632406170855439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C:\Users\komputer1\Desktop\357070043_581031620902467_7663240617085543903_n.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924300" cy="2571750"/>
                    </a:xfrm>
                    <a:prstGeom prst="rect">
                      <a:avLst/>
                    </a:prstGeom>
                    <a:noFill/>
                    <a:ln>
                      <a:noFill/>
                    </a:ln>
                  </pic:spPr>
                </pic:pic>
              </a:graphicData>
            </a:graphic>
          </wp:inline>
        </w:drawing>
      </w:r>
    </w:p>
    <w:p w:rsidR="008805DE" w:rsidRDefault="00682922" w:rsidP="008805DE">
      <w:pPr>
        <w:ind w:left="360"/>
        <w:rPr>
          <w:rFonts w:ascii="Times New Roman" w:hAnsi="Times New Roman"/>
          <w:sz w:val="24"/>
          <w:szCs w:val="24"/>
        </w:rPr>
      </w:pPr>
      <w:r w:rsidRPr="00C50585">
        <w:rPr>
          <w:rFonts w:ascii="Times New Roman" w:hAnsi="Times New Roman"/>
          <w:noProof/>
          <w:sz w:val="24"/>
          <w:szCs w:val="24"/>
          <w:lang w:eastAsia="pl-PL"/>
        </w:rPr>
        <w:drawing>
          <wp:inline distT="0" distB="0" distL="0" distR="0">
            <wp:extent cx="3969385" cy="2442845"/>
            <wp:effectExtent l="0" t="0" r="0" b="0"/>
            <wp:docPr id="113" name="Obraz 7" descr="C:\Users\komputer1\Desktop\357386657_581028587569437_42935628568211282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C:\Users\komputer1\Desktop\357386657_581028587569437_4293562856821128254_n.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969385" cy="2442845"/>
                    </a:xfrm>
                    <a:prstGeom prst="rect">
                      <a:avLst/>
                    </a:prstGeom>
                    <a:noFill/>
                    <a:ln>
                      <a:noFill/>
                    </a:ln>
                  </pic:spPr>
                </pic:pic>
              </a:graphicData>
            </a:graphic>
          </wp:inline>
        </w:drawing>
      </w:r>
    </w:p>
    <w:p w:rsidR="008805DE" w:rsidRDefault="008805DE" w:rsidP="008805DE">
      <w:pPr>
        <w:ind w:left="360"/>
        <w:rPr>
          <w:rFonts w:ascii="Times New Roman" w:hAnsi="Times New Roman"/>
          <w:sz w:val="24"/>
          <w:szCs w:val="24"/>
        </w:rPr>
      </w:pPr>
    </w:p>
    <w:p w:rsidR="008805DE" w:rsidRDefault="00682922" w:rsidP="008805DE">
      <w:pPr>
        <w:ind w:left="360"/>
        <w:rPr>
          <w:rFonts w:ascii="Times New Roman" w:hAnsi="Times New Roman"/>
          <w:sz w:val="24"/>
          <w:szCs w:val="24"/>
        </w:rPr>
      </w:pPr>
      <w:r w:rsidRPr="00C50585">
        <w:rPr>
          <w:rFonts w:ascii="Times New Roman" w:hAnsi="Times New Roman"/>
          <w:noProof/>
          <w:sz w:val="24"/>
          <w:szCs w:val="24"/>
          <w:lang w:eastAsia="pl-PL"/>
        </w:rPr>
        <w:drawing>
          <wp:inline distT="0" distB="0" distL="0" distR="0">
            <wp:extent cx="3949065" cy="2960370"/>
            <wp:effectExtent l="0" t="0" r="0" b="0"/>
            <wp:docPr id="114" name="Obraz 53" descr="C:\Users\komputer1\Desktop\357119404_581029974235965_28115568451610321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descr="C:\Users\komputer1\Desktop\357119404_581029974235965_2811556845161032115_n.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949065" cy="2960370"/>
                    </a:xfrm>
                    <a:prstGeom prst="rect">
                      <a:avLst/>
                    </a:prstGeom>
                    <a:noFill/>
                    <a:ln>
                      <a:noFill/>
                    </a:ln>
                  </pic:spPr>
                </pic:pic>
              </a:graphicData>
            </a:graphic>
          </wp:inline>
        </w:drawing>
      </w:r>
    </w:p>
    <w:p w:rsidR="008805DE" w:rsidRDefault="008805DE" w:rsidP="008805DE">
      <w:pPr>
        <w:ind w:left="360"/>
        <w:rPr>
          <w:rFonts w:ascii="Times New Roman" w:hAnsi="Times New Roman"/>
          <w:sz w:val="24"/>
          <w:szCs w:val="24"/>
        </w:rPr>
      </w:pPr>
    </w:p>
    <w:p w:rsidR="008805DE" w:rsidRDefault="008805DE" w:rsidP="00EB7EDF">
      <w:pPr>
        <w:pStyle w:val="Akapitzlist"/>
        <w:numPr>
          <w:ilvl w:val="0"/>
          <w:numId w:val="62"/>
        </w:numPr>
        <w:spacing w:after="200" w:line="276" w:lineRule="auto"/>
        <w:rPr>
          <w:rFonts w:ascii="Times New Roman" w:hAnsi="Times New Roman"/>
          <w:sz w:val="24"/>
          <w:szCs w:val="24"/>
        </w:rPr>
      </w:pPr>
      <w:r>
        <w:rPr>
          <w:rFonts w:ascii="Times New Roman" w:hAnsi="Times New Roman"/>
          <w:sz w:val="24"/>
          <w:szCs w:val="24"/>
        </w:rPr>
        <w:t>Pensjonariusze DD-SW zwiedzili Pałac w Kurozwękach, Krainę</w:t>
      </w:r>
      <w:r w:rsidRPr="0075705D">
        <w:rPr>
          <w:rFonts w:ascii="Times New Roman" w:hAnsi="Times New Roman"/>
          <w:sz w:val="24"/>
          <w:szCs w:val="24"/>
        </w:rPr>
        <w:t xml:space="preserve"> bizonów oraz klasztor Pustelnia Złotego Lasu w Rytwianach, gdzie znajduje się piękny barokowy klasztor oraz tu powstawały zdjęc</w:t>
      </w:r>
      <w:r>
        <w:rPr>
          <w:rFonts w:ascii="Times New Roman" w:hAnsi="Times New Roman"/>
          <w:sz w:val="24"/>
          <w:szCs w:val="24"/>
        </w:rPr>
        <w:t xml:space="preserve">ia do serialu "Czarne chmury". </w:t>
      </w:r>
    </w:p>
    <w:p w:rsidR="008805DE" w:rsidRDefault="008805DE" w:rsidP="008805DE">
      <w:pPr>
        <w:ind w:left="360"/>
        <w:rPr>
          <w:rFonts w:ascii="Times New Roman" w:hAnsi="Times New Roman"/>
          <w:sz w:val="24"/>
          <w:szCs w:val="24"/>
        </w:rPr>
      </w:pPr>
    </w:p>
    <w:p w:rsidR="008805DE" w:rsidRDefault="00682922" w:rsidP="008805DE">
      <w:pPr>
        <w:ind w:left="360"/>
        <w:rPr>
          <w:rFonts w:ascii="Times New Roman" w:hAnsi="Times New Roman"/>
          <w:sz w:val="24"/>
          <w:szCs w:val="24"/>
        </w:rPr>
      </w:pPr>
      <w:r w:rsidRPr="00C50585">
        <w:rPr>
          <w:rFonts w:ascii="Times New Roman" w:hAnsi="Times New Roman"/>
          <w:noProof/>
          <w:sz w:val="24"/>
          <w:szCs w:val="24"/>
          <w:lang w:eastAsia="pl-PL"/>
        </w:rPr>
        <w:drawing>
          <wp:inline distT="0" distB="0" distL="0" distR="0">
            <wp:extent cx="4693920" cy="2989580"/>
            <wp:effectExtent l="0" t="0" r="0" b="1270"/>
            <wp:docPr id="115" name="Obraz 11" descr="C:\Users\komputer1\Desktop\386593773_633632295642399_67312144044266209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C:\Users\komputer1\Desktop\386593773_633632295642399_6731214404426620967_n.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93920" cy="2989580"/>
                    </a:xfrm>
                    <a:prstGeom prst="rect">
                      <a:avLst/>
                    </a:prstGeom>
                    <a:noFill/>
                    <a:ln>
                      <a:noFill/>
                    </a:ln>
                  </pic:spPr>
                </pic:pic>
              </a:graphicData>
            </a:graphic>
          </wp:inline>
        </w:drawing>
      </w:r>
    </w:p>
    <w:p w:rsidR="008805DE" w:rsidRDefault="008805DE" w:rsidP="008805DE">
      <w:pPr>
        <w:ind w:left="360"/>
        <w:rPr>
          <w:rFonts w:ascii="Times New Roman" w:hAnsi="Times New Roman"/>
          <w:sz w:val="24"/>
          <w:szCs w:val="24"/>
        </w:rPr>
      </w:pPr>
    </w:p>
    <w:p w:rsidR="008805DE" w:rsidRDefault="00682922" w:rsidP="008805DE">
      <w:pPr>
        <w:ind w:left="360"/>
        <w:rPr>
          <w:rFonts w:ascii="Times New Roman" w:hAnsi="Times New Roman"/>
          <w:sz w:val="24"/>
          <w:szCs w:val="24"/>
        </w:rPr>
      </w:pPr>
      <w:r w:rsidRPr="00C50585">
        <w:rPr>
          <w:rFonts w:ascii="Times New Roman" w:hAnsi="Times New Roman"/>
          <w:noProof/>
          <w:sz w:val="24"/>
          <w:szCs w:val="24"/>
          <w:lang w:eastAsia="pl-PL"/>
        </w:rPr>
        <w:drawing>
          <wp:inline distT="0" distB="0" distL="0" distR="0">
            <wp:extent cx="4693920" cy="3176270"/>
            <wp:effectExtent l="0" t="0" r="0" b="5080"/>
            <wp:docPr id="116" name="Obraz 12" descr="C:\Users\komputer1\Desktop\386779626_633631648975797_7365349372717785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C:\Users\komputer1\Desktop\386779626_633631648975797_7365349372717785416_n.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693920" cy="3176270"/>
                    </a:xfrm>
                    <a:prstGeom prst="rect">
                      <a:avLst/>
                    </a:prstGeom>
                    <a:noFill/>
                    <a:ln>
                      <a:noFill/>
                    </a:ln>
                  </pic:spPr>
                </pic:pic>
              </a:graphicData>
            </a:graphic>
          </wp:inline>
        </w:drawing>
      </w:r>
    </w:p>
    <w:p w:rsidR="008805DE" w:rsidRDefault="008805DE" w:rsidP="008805DE">
      <w:pPr>
        <w:ind w:left="360"/>
        <w:rPr>
          <w:rFonts w:ascii="Times New Roman" w:hAnsi="Times New Roman"/>
          <w:sz w:val="24"/>
          <w:szCs w:val="24"/>
        </w:rPr>
      </w:pPr>
    </w:p>
    <w:p w:rsidR="008805DE" w:rsidRDefault="008805DE" w:rsidP="00EB7EDF">
      <w:pPr>
        <w:pStyle w:val="Akapitzlist"/>
        <w:numPr>
          <w:ilvl w:val="0"/>
          <w:numId w:val="62"/>
        </w:numPr>
        <w:spacing w:after="200" w:line="276" w:lineRule="auto"/>
        <w:rPr>
          <w:rFonts w:ascii="Times New Roman" w:hAnsi="Times New Roman"/>
          <w:sz w:val="24"/>
          <w:szCs w:val="24"/>
        </w:rPr>
      </w:pPr>
      <w:r w:rsidRPr="00E115C4">
        <w:rPr>
          <w:rFonts w:ascii="Times New Roman" w:hAnsi="Times New Roman"/>
          <w:sz w:val="24"/>
          <w:szCs w:val="24"/>
        </w:rPr>
        <w:t>W Dziennym Domu "Senior-WIGOR" w Przykopie odbyło się także spotkanie w ramach programu "Danie wspólnych chwil", którego organizatorem jest Fundacją Biedronki, w ramach inicjatywy seniorzy mogli posmakować pyszności przygotowanych przez Koło Gospodyń Wiejskich w Padwi Narodowej. Kolejne spotkanie i zaproszenie do "Dania Wspólnych Chwil" organizowanego przez Koło Gospodyń Wiejskich w Padwi Narodowej odbyło się w ośrodku rekreacyjno-wypoczynkowym „Balaton” w Wojkowie, w którym Seniorzy również wzięli aktywny udział.</w:t>
      </w:r>
    </w:p>
    <w:p w:rsidR="008805DE" w:rsidRDefault="00682922" w:rsidP="008805DE">
      <w:pPr>
        <w:ind w:left="360"/>
        <w:rPr>
          <w:rFonts w:ascii="Times New Roman" w:hAnsi="Times New Roman"/>
          <w:sz w:val="24"/>
          <w:szCs w:val="24"/>
        </w:rPr>
      </w:pPr>
      <w:r w:rsidRPr="00C50585">
        <w:rPr>
          <w:rFonts w:ascii="Times New Roman" w:hAnsi="Times New Roman"/>
          <w:noProof/>
          <w:sz w:val="24"/>
          <w:szCs w:val="24"/>
          <w:lang w:eastAsia="pl-PL"/>
        </w:rPr>
        <w:drawing>
          <wp:inline distT="0" distB="0" distL="0" distR="0">
            <wp:extent cx="4717415" cy="3536950"/>
            <wp:effectExtent l="0" t="0" r="6985" b="6350"/>
            <wp:docPr id="117" name="Obraz 55" descr="C:\Users\komputer1\Desktop\355137123_575111134827849_2854235525206816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descr="C:\Users\komputer1\Desktop\355137123_575111134827849_285423552520681669_n.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717415" cy="3536950"/>
                    </a:xfrm>
                    <a:prstGeom prst="rect">
                      <a:avLst/>
                    </a:prstGeom>
                    <a:noFill/>
                    <a:ln>
                      <a:noFill/>
                    </a:ln>
                  </pic:spPr>
                </pic:pic>
              </a:graphicData>
            </a:graphic>
          </wp:inline>
        </w:drawing>
      </w:r>
    </w:p>
    <w:p w:rsidR="008805DE" w:rsidRPr="001E6EB3" w:rsidRDefault="008805DE" w:rsidP="008805DE">
      <w:pPr>
        <w:ind w:left="360"/>
        <w:rPr>
          <w:rFonts w:ascii="Times New Roman" w:hAnsi="Times New Roman"/>
          <w:sz w:val="24"/>
          <w:szCs w:val="24"/>
        </w:rPr>
      </w:pPr>
    </w:p>
    <w:p w:rsidR="008805DE" w:rsidRDefault="00682922" w:rsidP="008805DE">
      <w:pPr>
        <w:ind w:left="360"/>
        <w:rPr>
          <w:rFonts w:ascii="Times New Roman" w:hAnsi="Times New Roman"/>
          <w:sz w:val="24"/>
          <w:szCs w:val="24"/>
        </w:rPr>
      </w:pPr>
      <w:r w:rsidRPr="00C50585">
        <w:rPr>
          <w:rFonts w:ascii="Times New Roman" w:hAnsi="Times New Roman"/>
          <w:noProof/>
          <w:sz w:val="24"/>
          <w:szCs w:val="24"/>
          <w:lang w:eastAsia="pl-PL"/>
        </w:rPr>
        <w:drawing>
          <wp:inline distT="0" distB="0" distL="0" distR="0">
            <wp:extent cx="4717415" cy="3549650"/>
            <wp:effectExtent l="0" t="0" r="6985" b="0"/>
            <wp:docPr id="118" name="Obraz 57" descr="C:\Users\komputer1\Desktop\364738473_598355455836750_4164014254010223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descr="C:\Users\komputer1\Desktop\364738473_598355455836750_4164014254010223296_n.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17415" cy="3549650"/>
                    </a:xfrm>
                    <a:prstGeom prst="rect">
                      <a:avLst/>
                    </a:prstGeom>
                    <a:noFill/>
                    <a:ln>
                      <a:noFill/>
                    </a:ln>
                  </pic:spPr>
                </pic:pic>
              </a:graphicData>
            </a:graphic>
          </wp:inline>
        </w:drawing>
      </w:r>
    </w:p>
    <w:p w:rsidR="008805DE" w:rsidRDefault="00682922" w:rsidP="008805DE">
      <w:pPr>
        <w:ind w:left="360"/>
        <w:rPr>
          <w:rFonts w:ascii="Times New Roman" w:hAnsi="Times New Roman"/>
          <w:sz w:val="24"/>
          <w:szCs w:val="24"/>
        </w:rPr>
      </w:pPr>
      <w:r w:rsidRPr="00C50585">
        <w:rPr>
          <w:rFonts w:ascii="Times New Roman" w:hAnsi="Times New Roman"/>
          <w:noProof/>
          <w:sz w:val="24"/>
          <w:szCs w:val="24"/>
          <w:lang w:eastAsia="pl-PL"/>
        </w:rPr>
        <w:drawing>
          <wp:inline distT="0" distB="0" distL="0" distR="0">
            <wp:extent cx="4712970" cy="3549650"/>
            <wp:effectExtent l="0" t="0" r="0" b="0"/>
            <wp:docPr id="119" name="Obraz 58" descr="C:\Users\komputer1\Desktop\364785651_598354789170150_75010418688649753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descr="C:\Users\komputer1\Desktop\364785651_598354789170150_7501041868864975386_n.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712970" cy="3549650"/>
                    </a:xfrm>
                    <a:prstGeom prst="rect">
                      <a:avLst/>
                    </a:prstGeom>
                    <a:noFill/>
                    <a:ln>
                      <a:noFill/>
                    </a:ln>
                  </pic:spPr>
                </pic:pic>
              </a:graphicData>
            </a:graphic>
          </wp:inline>
        </w:drawing>
      </w:r>
    </w:p>
    <w:p w:rsidR="008805DE" w:rsidRDefault="008805DE" w:rsidP="008805DE">
      <w:pPr>
        <w:ind w:left="360"/>
        <w:rPr>
          <w:rFonts w:ascii="Times New Roman" w:hAnsi="Times New Roman"/>
          <w:sz w:val="24"/>
          <w:szCs w:val="24"/>
        </w:rPr>
      </w:pPr>
    </w:p>
    <w:p w:rsidR="008805DE" w:rsidRPr="00E115C4" w:rsidRDefault="008805DE" w:rsidP="00EB7EDF">
      <w:pPr>
        <w:pStyle w:val="Akapitzlist"/>
        <w:numPr>
          <w:ilvl w:val="0"/>
          <w:numId w:val="62"/>
        </w:numPr>
        <w:spacing w:after="200" w:line="276" w:lineRule="auto"/>
        <w:rPr>
          <w:rFonts w:ascii="Times New Roman" w:hAnsi="Times New Roman"/>
          <w:sz w:val="24"/>
          <w:szCs w:val="24"/>
        </w:rPr>
      </w:pPr>
      <w:r w:rsidRPr="00E115C4">
        <w:rPr>
          <w:rFonts w:ascii="Times New Roman" w:hAnsi="Times New Roman"/>
          <w:sz w:val="24"/>
          <w:szCs w:val="24"/>
        </w:rPr>
        <w:t>Uczestnicy Dziennego Klubu Senior Wigor aktywnie uczestniczą i angażują się w</w:t>
      </w:r>
    </w:p>
    <w:p w:rsidR="008805DE" w:rsidRDefault="008805DE" w:rsidP="008805DE">
      <w:pPr>
        <w:ind w:left="360"/>
        <w:rPr>
          <w:rFonts w:ascii="Times New Roman" w:hAnsi="Times New Roman"/>
          <w:sz w:val="24"/>
          <w:szCs w:val="24"/>
        </w:rPr>
      </w:pPr>
      <w:r w:rsidRPr="00E115C4">
        <w:rPr>
          <w:rFonts w:ascii="Times New Roman" w:hAnsi="Times New Roman"/>
          <w:sz w:val="24"/>
          <w:szCs w:val="24"/>
        </w:rPr>
        <w:t>coroczne obchody Gminnego Święta Ziemniaka oraz Dożynki Gminne.</w:t>
      </w:r>
    </w:p>
    <w:p w:rsidR="008805DE" w:rsidRDefault="00682922" w:rsidP="008805DE">
      <w:pPr>
        <w:ind w:left="360"/>
        <w:rPr>
          <w:rFonts w:ascii="Times New Roman" w:hAnsi="Times New Roman"/>
          <w:sz w:val="24"/>
          <w:szCs w:val="24"/>
        </w:rPr>
      </w:pPr>
      <w:r w:rsidRPr="00C50585">
        <w:rPr>
          <w:rFonts w:ascii="Times New Roman" w:hAnsi="Times New Roman"/>
          <w:noProof/>
          <w:sz w:val="24"/>
          <w:szCs w:val="24"/>
          <w:lang w:eastAsia="pl-PL"/>
        </w:rPr>
        <w:drawing>
          <wp:inline distT="0" distB="0" distL="0" distR="0">
            <wp:extent cx="4704715" cy="3528695"/>
            <wp:effectExtent l="0" t="0" r="635" b="0"/>
            <wp:docPr id="120" name="Obraz 66" descr="C:\Users\komputer1\Desktop\365324555_606358391703123_18460325732448631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6" descr="C:\Users\komputer1\Desktop\365324555_606358391703123_1846032573244863161_n.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04715" cy="3528695"/>
                    </a:xfrm>
                    <a:prstGeom prst="rect">
                      <a:avLst/>
                    </a:prstGeom>
                    <a:noFill/>
                    <a:ln>
                      <a:noFill/>
                    </a:ln>
                  </pic:spPr>
                </pic:pic>
              </a:graphicData>
            </a:graphic>
          </wp:inline>
        </w:drawing>
      </w:r>
    </w:p>
    <w:p w:rsidR="008805DE" w:rsidRDefault="00682922" w:rsidP="008805DE">
      <w:pPr>
        <w:ind w:left="360"/>
        <w:rPr>
          <w:rFonts w:ascii="Times New Roman" w:hAnsi="Times New Roman"/>
          <w:sz w:val="24"/>
          <w:szCs w:val="24"/>
        </w:rPr>
      </w:pPr>
      <w:r w:rsidRPr="00C50585">
        <w:rPr>
          <w:rFonts w:ascii="Times New Roman" w:hAnsi="Times New Roman"/>
          <w:noProof/>
          <w:sz w:val="24"/>
          <w:szCs w:val="24"/>
          <w:lang w:eastAsia="pl-PL"/>
        </w:rPr>
        <w:drawing>
          <wp:inline distT="0" distB="0" distL="0" distR="0">
            <wp:extent cx="4688205" cy="3516630"/>
            <wp:effectExtent l="0" t="0" r="0" b="7620"/>
            <wp:docPr id="121" name="Obraz 67" descr="C:\Users\komputer1\Desktop\377507488_620058496999779_56715561894523781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descr="C:\Users\komputer1\Desktop\377507488_620058496999779_5671556189452378172_n.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688205" cy="3516630"/>
                    </a:xfrm>
                    <a:prstGeom prst="rect">
                      <a:avLst/>
                    </a:prstGeom>
                    <a:noFill/>
                    <a:ln>
                      <a:noFill/>
                    </a:ln>
                  </pic:spPr>
                </pic:pic>
              </a:graphicData>
            </a:graphic>
          </wp:inline>
        </w:drawing>
      </w:r>
    </w:p>
    <w:p w:rsidR="008805DE" w:rsidRDefault="008805DE" w:rsidP="00EB7EDF">
      <w:pPr>
        <w:pStyle w:val="Akapitzlist"/>
        <w:numPr>
          <w:ilvl w:val="0"/>
          <w:numId w:val="62"/>
        </w:numPr>
        <w:spacing w:after="200" w:line="276" w:lineRule="auto"/>
        <w:rPr>
          <w:rFonts w:ascii="Times New Roman" w:hAnsi="Times New Roman"/>
          <w:sz w:val="24"/>
          <w:szCs w:val="24"/>
        </w:rPr>
      </w:pPr>
      <w:r w:rsidRPr="0075705D">
        <w:rPr>
          <w:rFonts w:ascii="Times New Roman" w:hAnsi="Times New Roman"/>
          <w:sz w:val="24"/>
          <w:szCs w:val="24"/>
        </w:rPr>
        <w:t>Dom ściśle współpracuje z Ośrodkiem Pomocy Społecznej w Padwi Narodowej (w zakresie m.in. rekrutowania i kierowania do Domu) jak również z organizacjami pozarządowymi, szkołami, przedszkolami, przedstawicielami duchowieństwa, kościoła oraz z uczestnikami zajęć w klubie Senior+</w:t>
      </w:r>
      <w:r>
        <w:rPr>
          <w:rFonts w:ascii="Times New Roman" w:hAnsi="Times New Roman"/>
          <w:sz w:val="24"/>
          <w:szCs w:val="24"/>
        </w:rPr>
        <w:t xml:space="preserve">. </w:t>
      </w:r>
    </w:p>
    <w:p w:rsidR="008805DE" w:rsidRDefault="008805DE" w:rsidP="00EB7EDF">
      <w:pPr>
        <w:pStyle w:val="Akapitzlist"/>
        <w:numPr>
          <w:ilvl w:val="0"/>
          <w:numId w:val="62"/>
        </w:numPr>
        <w:spacing w:after="200" w:line="276" w:lineRule="auto"/>
        <w:rPr>
          <w:rFonts w:ascii="Times New Roman" w:hAnsi="Times New Roman"/>
          <w:sz w:val="24"/>
          <w:szCs w:val="24"/>
        </w:rPr>
      </w:pPr>
      <w:r>
        <w:rPr>
          <w:rFonts w:ascii="Times New Roman" w:hAnsi="Times New Roman"/>
          <w:sz w:val="24"/>
          <w:szCs w:val="24"/>
        </w:rPr>
        <w:t>O</w:t>
      </w:r>
      <w:r w:rsidRPr="0075705D">
        <w:rPr>
          <w:rFonts w:ascii="Times New Roman" w:hAnsi="Times New Roman"/>
          <w:sz w:val="24"/>
          <w:szCs w:val="24"/>
        </w:rPr>
        <w:t>rganizowa</w:t>
      </w:r>
      <w:r>
        <w:rPr>
          <w:rFonts w:ascii="Times New Roman" w:hAnsi="Times New Roman"/>
          <w:sz w:val="24"/>
          <w:szCs w:val="24"/>
        </w:rPr>
        <w:t>ne były spotkania z dietetykiem.</w:t>
      </w:r>
    </w:p>
    <w:p w:rsidR="00CF12C5" w:rsidRPr="00A77FFD" w:rsidRDefault="00682922" w:rsidP="00A77FFD">
      <w:pPr>
        <w:ind w:left="360"/>
        <w:jc w:val="center"/>
        <w:rPr>
          <w:rFonts w:ascii="Times New Roman" w:hAnsi="Times New Roman"/>
          <w:sz w:val="24"/>
          <w:szCs w:val="24"/>
        </w:rPr>
      </w:pPr>
      <w:r w:rsidRPr="00C50585">
        <w:rPr>
          <w:rFonts w:ascii="Times New Roman" w:hAnsi="Times New Roman"/>
          <w:noProof/>
          <w:sz w:val="24"/>
          <w:szCs w:val="24"/>
          <w:lang w:eastAsia="pl-PL"/>
        </w:rPr>
        <w:drawing>
          <wp:inline distT="0" distB="0" distL="0" distR="0">
            <wp:extent cx="2933700" cy="3540125"/>
            <wp:effectExtent l="0" t="0" r="0" b="3175"/>
            <wp:docPr id="122" name="Obraz 71" descr="C:\Users\komputer1\Desktop\387752841_635378192134476_29347287454676768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C:\Users\komputer1\Desktop\387752841_635378192134476_2934728745467676831_n.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933700" cy="3540125"/>
                    </a:xfrm>
                    <a:prstGeom prst="rect">
                      <a:avLst/>
                    </a:prstGeom>
                    <a:noFill/>
                    <a:ln>
                      <a:noFill/>
                    </a:ln>
                  </pic:spPr>
                </pic:pic>
              </a:graphicData>
            </a:graphic>
          </wp:inline>
        </w:drawing>
      </w:r>
    </w:p>
    <w:p w:rsidR="0078560F" w:rsidRPr="00C50585" w:rsidRDefault="0078560F" w:rsidP="00620066">
      <w:pPr>
        <w:autoSpaceDE w:val="0"/>
        <w:adjustRightInd w:val="0"/>
        <w:spacing w:after="0" w:line="312" w:lineRule="auto"/>
        <w:jc w:val="both"/>
        <w:rPr>
          <w:rFonts w:ascii="Times New Roman" w:hAnsi="Times New Roman"/>
          <w:color w:val="4AA8E6"/>
          <w:sz w:val="24"/>
          <w:szCs w:val="24"/>
        </w:rPr>
      </w:pPr>
    </w:p>
    <w:p w:rsidR="00CF55EF" w:rsidRPr="002D23DB" w:rsidRDefault="00CF55EF" w:rsidP="00CF55EF">
      <w:pPr>
        <w:shd w:val="clear" w:color="auto" w:fill="FFFFFF"/>
        <w:spacing w:after="150" w:line="360" w:lineRule="auto"/>
        <w:contextualSpacing/>
        <w:rPr>
          <w:rFonts w:ascii="Times New Roman" w:eastAsia="Times New Roman" w:hAnsi="Times New Roman"/>
          <w:sz w:val="24"/>
          <w:szCs w:val="24"/>
          <w:lang w:eastAsia="pl-PL"/>
        </w:rPr>
      </w:pPr>
      <w:r w:rsidRPr="002D23DB">
        <w:rPr>
          <w:rFonts w:ascii="Times New Roman" w:eastAsia="Times New Roman" w:hAnsi="Times New Roman"/>
          <w:sz w:val="24"/>
          <w:szCs w:val="24"/>
          <w:lang w:eastAsia="pl-PL"/>
        </w:rPr>
        <w:t xml:space="preserve">Całkowity koszt  utrzymania, funkcjonowania ośrodka w roku 2021 wyniósł </w:t>
      </w:r>
      <w:r w:rsidR="002D23DB" w:rsidRPr="002D23DB">
        <w:rPr>
          <w:rFonts w:ascii="Times New Roman" w:hAnsi="Times New Roman"/>
          <w:b/>
          <w:sz w:val="24"/>
          <w:szCs w:val="24"/>
        </w:rPr>
        <w:t>419 724,00 zł</w:t>
      </w:r>
      <w:r w:rsidRPr="002D23DB">
        <w:rPr>
          <w:rFonts w:ascii="Times New Roman" w:eastAsia="Times New Roman" w:hAnsi="Times New Roman"/>
          <w:sz w:val="24"/>
          <w:szCs w:val="24"/>
          <w:lang w:eastAsia="pl-PL"/>
        </w:rPr>
        <w:br/>
        <w:t>w tym:</w:t>
      </w:r>
    </w:p>
    <w:p w:rsidR="007F48C6" w:rsidRPr="002D23DB" w:rsidRDefault="007F48C6" w:rsidP="00EB7EDF">
      <w:pPr>
        <w:pStyle w:val="Akapitzlist"/>
        <w:numPr>
          <w:ilvl w:val="0"/>
          <w:numId w:val="39"/>
        </w:numPr>
        <w:spacing w:line="312" w:lineRule="auto"/>
        <w:jc w:val="both"/>
        <w:rPr>
          <w:rFonts w:ascii="Times New Roman" w:eastAsia="Arial" w:hAnsi="Times New Roman"/>
          <w:b/>
          <w:sz w:val="24"/>
          <w:szCs w:val="24"/>
        </w:rPr>
      </w:pPr>
      <w:r w:rsidRPr="002D23DB">
        <w:rPr>
          <w:rFonts w:ascii="Times New Roman" w:hAnsi="Times New Roman"/>
          <w:sz w:val="24"/>
          <w:szCs w:val="24"/>
        </w:rPr>
        <w:t xml:space="preserve">środki pochodzące z </w:t>
      </w:r>
      <w:r w:rsidR="00682B9A" w:rsidRPr="002D23DB">
        <w:rPr>
          <w:rFonts w:ascii="Times New Roman" w:hAnsi="Times New Roman"/>
          <w:sz w:val="24"/>
          <w:szCs w:val="24"/>
        </w:rPr>
        <w:t xml:space="preserve">budżetu państwa w ramach programu wieloletniego Senior+ </w:t>
      </w:r>
      <w:r w:rsidRPr="002D23DB">
        <w:rPr>
          <w:rFonts w:ascii="Times New Roman" w:hAnsi="Times New Roman"/>
          <w:sz w:val="24"/>
          <w:szCs w:val="24"/>
        </w:rPr>
        <w:t xml:space="preserve"> </w:t>
      </w:r>
      <w:r w:rsidR="0070645D" w:rsidRPr="002D23DB">
        <w:rPr>
          <w:rFonts w:ascii="Times New Roman" w:hAnsi="Times New Roman"/>
          <w:sz w:val="24"/>
          <w:szCs w:val="24"/>
        </w:rPr>
        <w:t>–</w:t>
      </w:r>
      <w:r w:rsidRPr="002D23DB">
        <w:rPr>
          <w:rFonts w:ascii="Times New Roman" w:hAnsi="Times New Roman"/>
          <w:sz w:val="24"/>
          <w:szCs w:val="24"/>
        </w:rPr>
        <w:t xml:space="preserve"> </w:t>
      </w:r>
      <w:r w:rsidR="002D23DB" w:rsidRPr="002D23DB">
        <w:rPr>
          <w:rFonts w:ascii="Times New Roman" w:hAnsi="Times New Roman"/>
          <w:sz w:val="24"/>
          <w:szCs w:val="24"/>
        </w:rPr>
        <w:br/>
      </w:r>
      <w:r w:rsidR="002D23DB" w:rsidRPr="002D23DB">
        <w:rPr>
          <w:rFonts w:ascii="Times New Roman" w:eastAsia="Arial" w:hAnsi="Times New Roman"/>
          <w:b/>
          <w:sz w:val="24"/>
          <w:szCs w:val="24"/>
        </w:rPr>
        <w:t>118 320</w:t>
      </w:r>
      <w:r w:rsidR="00682B9A" w:rsidRPr="002D23DB">
        <w:rPr>
          <w:rFonts w:ascii="Times New Roman" w:eastAsia="Arial" w:hAnsi="Times New Roman"/>
          <w:b/>
          <w:sz w:val="24"/>
          <w:szCs w:val="24"/>
        </w:rPr>
        <w:t>,00</w:t>
      </w:r>
      <w:r w:rsidR="0070645D" w:rsidRPr="002D23DB">
        <w:rPr>
          <w:rFonts w:ascii="Times New Roman" w:eastAsia="Arial" w:hAnsi="Times New Roman"/>
          <w:b/>
          <w:sz w:val="24"/>
          <w:szCs w:val="24"/>
        </w:rPr>
        <w:t xml:space="preserve"> zł</w:t>
      </w:r>
    </w:p>
    <w:p w:rsidR="00682B9A" w:rsidRPr="002D23DB" w:rsidRDefault="00682B9A" w:rsidP="00EB7EDF">
      <w:pPr>
        <w:pStyle w:val="Akapitzlist"/>
        <w:numPr>
          <w:ilvl w:val="0"/>
          <w:numId w:val="39"/>
        </w:numPr>
        <w:spacing w:line="312" w:lineRule="auto"/>
        <w:jc w:val="both"/>
        <w:rPr>
          <w:rFonts w:ascii="Times New Roman" w:eastAsia="Arial" w:hAnsi="Times New Roman"/>
          <w:sz w:val="24"/>
          <w:szCs w:val="24"/>
        </w:rPr>
      </w:pPr>
      <w:r w:rsidRPr="002D23DB">
        <w:rPr>
          <w:rFonts w:ascii="Times New Roman" w:hAnsi="Times New Roman"/>
          <w:sz w:val="24"/>
          <w:szCs w:val="24"/>
        </w:rPr>
        <w:t>wpłaty uczestników –</w:t>
      </w:r>
      <w:r w:rsidRPr="002D23DB">
        <w:rPr>
          <w:rFonts w:ascii="Times New Roman" w:eastAsia="Arial" w:hAnsi="Times New Roman"/>
          <w:sz w:val="24"/>
          <w:szCs w:val="24"/>
        </w:rPr>
        <w:t xml:space="preserve"> </w:t>
      </w:r>
      <w:r w:rsidR="002D23DB" w:rsidRPr="002D23DB">
        <w:rPr>
          <w:rFonts w:ascii="Times New Roman" w:eastAsia="Arial" w:hAnsi="Times New Roman"/>
          <w:sz w:val="24"/>
          <w:szCs w:val="24"/>
        </w:rPr>
        <w:t>75 070,00</w:t>
      </w:r>
      <w:r w:rsidRPr="002D23DB">
        <w:rPr>
          <w:rFonts w:ascii="Times New Roman" w:eastAsia="Arial" w:hAnsi="Times New Roman"/>
          <w:sz w:val="24"/>
          <w:szCs w:val="24"/>
        </w:rPr>
        <w:t xml:space="preserve"> zł</w:t>
      </w:r>
    </w:p>
    <w:p w:rsidR="00D126A7" w:rsidRPr="002D23DB" w:rsidRDefault="00682B9A" w:rsidP="00EB7EDF">
      <w:pPr>
        <w:pStyle w:val="Akapitzlist"/>
        <w:numPr>
          <w:ilvl w:val="0"/>
          <w:numId w:val="39"/>
        </w:numPr>
        <w:spacing w:line="312" w:lineRule="auto"/>
        <w:jc w:val="both"/>
        <w:rPr>
          <w:rFonts w:ascii="Times New Roman" w:eastAsia="Arial" w:hAnsi="Times New Roman"/>
          <w:sz w:val="24"/>
          <w:szCs w:val="24"/>
        </w:rPr>
      </w:pPr>
      <w:r w:rsidRPr="002D23DB">
        <w:rPr>
          <w:rFonts w:ascii="Times New Roman" w:eastAsia="Arial" w:hAnsi="Times New Roman"/>
          <w:sz w:val="24"/>
          <w:szCs w:val="24"/>
        </w:rPr>
        <w:t xml:space="preserve">środki budżetu gminy – </w:t>
      </w:r>
      <w:r w:rsidR="002D23DB" w:rsidRPr="002D23DB">
        <w:rPr>
          <w:rFonts w:ascii="Times New Roman" w:eastAsia="Arial" w:hAnsi="Times New Roman"/>
          <w:sz w:val="24"/>
          <w:szCs w:val="24"/>
        </w:rPr>
        <w:t>226 334,00</w:t>
      </w:r>
      <w:r w:rsidRPr="002D23DB">
        <w:rPr>
          <w:rFonts w:ascii="Times New Roman" w:eastAsia="Arial" w:hAnsi="Times New Roman"/>
          <w:sz w:val="24"/>
          <w:szCs w:val="24"/>
        </w:rPr>
        <w:t xml:space="preserve"> zł</w:t>
      </w:r>
    </w:p>
    <w:p w:rsidR="00A21A7D" w:rsidRPr="003C2C5F" w:rsidRDefault="00702ED9" w:rsidP="00EB7EDF">
      <w:pPr>
        <w:pStyle w:val="H2"/>
        <w:numPr>
          <w:ilvl w:val="0"/>
          <w:numId w:val="27"/>
        </w:numPr>
        <w:jc w:val="both"/>
        <w:rPr>
          <w:rStyle w:val="H2Znak"/>
          <w:b/>
        </w:rPr>
      </w:pPr>
      <w:bookmarkStart w:id="153" w:name="_Toc73515330"/>
      <w:bookmarkStart w:id="154" w:name="_Toc168996510"/>
      <w:r w:rsidRPr="003C2C5F">
        <w:rPr>
          <w:rStyle w:val="H2Znak"/>
          <w:b/>
        </w:rPr>
        <w:t>Działalność Klubu „Senior +” w Padwi Narodowej.</w:t>
      </w:r>
      <w:bookmarkEnd w:id="153"/>
      <w:bookmarkEnd w:id="154"/>
    </w:p>
    <w:p w:rsidR="001212CE" w:rsidRPr="003C2C5F" w:rsidRDefault="001212CE" w:rsidP="001212CE">
      <w:pPr>
        <w:spacing w:after="0" w:line="312" w:lineRule="auto"/>
        <w:ind w:firstLine="349"/>
        <w:jc w:val="both"/>
        <w:rPr>
          <w:rFonts w:ascii="Times New Roman" w:hAnsi="Times New Roman"/>
          <w:sz w:val="24"/>
          <w:szCs w:val="24"/>
        </w:rPr>
      </w:pPr>
      <w:r w:rsidRPr="003C2C5F">
        <w:rPr>
          <w:rFonts w:ascii="Times New Roman" w:hAnsi="Times New Roman"/>
          <w:sz w:val="24"/>
          <w:szCs w:val="24"/>
        </w:rPr>
        <w:t>Na t</w:t>
      </w:r>
      <w:r w:rsidR="00141DB7" w:rsidRPr="003C2C5F">
        <w:rPr>
          <w:rFonts w:ascii="Times New Roman" w:hAnsi="Times New Roman"/>
          <w:sz w:val="24"/>
          <w:szCs w:val="24"/>
        </w:rPr>
        <w:t>erenie Gminy Padew Narodowa od 5</w:t>
      </w:r>
      <w:r w:rsidRPr="003C2C5F">
        <w:rPr>
          <w:rFonts w:ascii="Times New Roman" w:hAnsi="Times New Roman"/>
          <w:sz w:val="24"/>
          <w:szCs w:val="24"/>
        </w:rPr>
        <w:t xml:space="preserve"> lat działa i funkcjonuje Klub „Senior+” </w:t>
      </w:r>
      <w:r w:rsidRPr="003C2C5F">
        <w:rPr>
          <w:rFonts w:ascii="Times New Roman" w:hAnsi="Times New Roman"/>
          <w:sz w:val="24"/>
          <w:szCs w:val="24"/>
        </w:rPr>
        <w:br/>
        <w:t>w Padwi Narodowej. Został on utworzony jako ośrodek  wsparcia , na podstawie  Uchwały NR II/15/18  Rady Gminy Padew Narodowa z dnia 7 grudnia 2018r. w sprawie utworzenia ośrodka wsparcia Klub Senior+.</w:t>
      </w:r>
    </w:p>
    <w:p w:rsidR="001212CE" w:rsidRPr="003C2C5F" w:rsidRDefault="001212CE" w:rsidP="001212CE">
      <w:pPr>
        <w:spacing w:after="0" w:line="312" w:lineRule="auto"/>
        <w:jc w:val="both"/>
        <w:rPr>
          <w:rFonts w:ascii="Times New Roman" w:hAnsi="Times New Roman"/>
          <w:sz w:val="24"/>
          <w:szCs w:val="24"/>
        </w:rPr>
      </w:pPr>
    </w:p>
    <w:p w:rsidR="00141DB7" w:rsidRPr="00C50585" w:rsidRDefault="00141DB7" w:rsidP="001212CE">
      <w:pPr>
        <w:spacing w:line="312" w:lineRule="auto"/>
        <w:ind w:right="20"/>
        <w:jc w:val="both"/>
        <w:rPr>
          <w:rFonts w:ascii="Times New Roman" w:eastAsia="Arial" w:hAnsi="Times New Roman"/>
          <w:color w:val="4AA8E6"/>
          <w:sz w:val="24"/>
          <w:szCs w:val="24"/>
        </w:rPr>
      </w:pPr>
      <w:r w:rsidRPr="003C2C5F">
        <w:rPr>
          <w:rFonts w:ascii="Times New Roman" w:eastAsia="Arial" w:hAnsi="Times New Roman"/>
          <w:sz w:val="24"/>
          <w:szCs w:val="24"/>
        </w:rPr>
        <w:t>W 2023 r. w placówce</w:t>
      </w:r>
      <w:r w:rsidR="00B9313C" w:rsidRPr="003C2C5F">
        <w:rPr>
          <w:rFonts w:ascii="Times New Roman" w:eastAsia="Arial" w:hAnsi="Times New Roman"/>
          <w:sz w:val="24"/>
          <w:szCs w:val="24"/>
        </w:rPr>
        <w:t xml:space="preserve"> Seniora</w:t>
      </w:r>
      <w:r w:rsidRPr="003C2C5F">
        <w:rPr>
          <w:rFonts w:ascii="Times New Roman" w:eastAsia="Arial" w:hAnsi="Times New Roman"/>
          <w:sz w:val="24"/>
          <w:szCs w:val="24"/>
        </w:rPr>
        <w:t xml:space="preserve"> realizowany był projekt </w:t>
      </w:r>
      <w:r w:rsidR="00D44D59" w:rsidRPr="003C2C5F">
        <w:rPr>
          <w:rFonts w:ascii="Times New Roman" w:hAnsi="Times New Roman"/>
          <w:b/>
          <w:sz w:val="24"/>
          <w:szCs w:val="24"/>
        </w:rPr>
        <w:t>„</w:t>
      </w:r>
      <w:r w:rsidR="00D44D59" w:rsidRPr="001A4F6E">
        <w:rPr>
          <w:rFonts w:ascii="Times New Roman" w:hAnsi="Times New Roman"/>
          <w:b/>
          <w:sz w:val="24"/>
          <w:szCs w:val="24"/>
        </w:rPr>
        <w:t>Senior Puls</w:t>
      </w:r>
      <w:r w:rsidR="002B0D0F">
        <w:rPr>
          <w:rFonts w:ascii="Times New Roman" w:hAnsi="Times New Roman"/>
          <w:sz w:val="24"/>
          <w:szCs w:val="24"/>
        </w:rPr>
        <w:t>” współfinansowany</w:t>
      </w:r>
      <w:r w:rsidR="00D44D59" w:rsidRPr="001A4F6E">
        <w:rPr>
          <w:rFonts w:ascii="Times New Roman" w:hAnsi="Times New Roman"/>
          <w:sz w:val="24"/>
          <w:szCs w:val="24"/>
        </w:rPr>
        <w:t xml:space="preserve"> ze środków Unii Europejskiej w ramach Europejskiego Funduszu Społecznego Regionalnego Programu Operacyjnego Województwa Podkarpackiego – zwiększenie dostępu do usług społecznych i zdrowotnych.</w:t>
      </w:r>
    </w:p>
    <w:p w:rsidR="00936CD5" w:rsidRDefault="00936CD5" w:rsidP="002E7C3E">
      <w:pPr>
        <w:jc w:val="both"/>
        <w:rPr>
          <w:rFonts w:ascii="Times New Roman" w:hAnsi="Times New Roman"/>
          <w:sz w:val="24"/>
          <w:szCs w:val="24"/>
        </w:rPr>
      </w:pPr>
    </w:p>
    <w:p w:rsidR="002E7C3E" w:rsidRDefault="002E7C3E" w:rsidP="002E7C3E">
      <w:pPr>
        <w:jc w:val="both"/>
        <w:rPr>
          <w:rFonts w:ascii="Times New Roman" w:hAnsi="Times New Roman"/>
          <w:sz w:val="24"/>
          <w:szCs w:val="24"/>
        </w:rPr>
      </w:pPr>
      <w:r>
        <w:rPr>
          <w:rFonts w:ascii="Times New Roman" w:hAnsi="Times New Roman"/>
          <w:sz w:val="24"/>
          <w:szCs w:val="24"/>
        </w:rPr>
        <w:t>Projekt był</w:t>
      </w:r>
      <w:r w:rsidRPr="001A4F6E">
        <w:rPr>
          <w:rFonts w:ascii="Times New Roman" w:hAnsi="Times New Roman"/>
          <w:sz w:val="24"/>
          <w:szCs w:val="24"/>
        </w:rPr>
        <w:t xml:space="preserve"> realizowany w dwóch pł</w:t>
      </w:r>
      <w:r>
        <w:rPr>
          <w:rFonts w:ascii="Times New Roman" w:hAnsi="Times New Roman"/>
          <w:sz w:val="24"/>
          <w:szCs w:val="24"/>
        </w:rPr>
        <w:t xml:space="preserve">aszczyznach. Jedna z nich obejmowała </w:t>
      </w:r>
      <w:r w:rsidRPr="001A4F6E">
        <w:rPr>
          <w:rFonts w:ascii="Times New Roman" w:hAnsi="Times New Roman"/>
          <w:sz w:val="24"/>
          <w:szCs w:val="24"/>
        </w:rPr>
        <w:t xml:space="preserve"> opiekę Seniorów w ich miejscu zamieszkania, gdzie opieką objętych jest 10 osób powyżej 60 roku życia. Natomiast druga część projektu dotyczy</w:t>
      </w:r>
      <w:r>
        <w:rPr>
          <w:rFonts w:ascii="Times New Roman" w:hAnsi="Times New Roman"/>
          <w:sz w:val="24"/>
          <w:szCs w:val="24"/>
        </w:rPr>
        <w:t>ła</w:t>
      </w:r>
      <w:r w:rsidRPr="001A4F6E">
        <w:rPr>
          <w:rFonts w:ascii="Times New Roman" w:hAnsi="Times New Roman"/>
          <w:sz w:val="24"/>
          <w:szCs w:val="24"/>
        </w:rPr>
        <w:t xml:space="preserve"> opieki prowadzonej dla 30 Uczestników w budynku Klubu Senior Plus w Padwi Narodowej. </w:t>
      </w:r>
      <w:r>
        <w:rPr>
          <w:rFonts w:ascii="Times New Roman" w:hAnsi="Times New Roman"/>
          <w:sz w:val="24"/>
          <w:szCs w:val="24"/>
        </w:rPr>
        <w:t xml:space="preserve"> </w:t>
      </w:r>
    </w:p>
    <w:p w:rsidR="00936CD5" w:rsidRPr="006D7907" w:rsidRDefault="00936CD5" w:rsidP="00936CD5">
      <w:pPr>
        <w:pStyle w:val="Bezodstpw"/>
        <w:ind w:left="109"/>
        <w:rPr>
          <w:rFonts w:ascii="Times New Roman" w:hAnsi="Times New Roman"/>
          <w:sz w:val="24"/>
          <w:szCs w:val="24"/>
        </w:rPr>
      </w:pPr>
      <w:r w:rsidRPr="006D7907">
        <w:rPr>
          <w:rFonts w:ascii="Times New Roman" w:hAnsi="Times New Roman"/>
          <w:sz w:val="24"/>
          <w:szCs w:val="24"/>
        </w:rPr>
        <w:t>Dla Uczestników Klubu Seniora przeprowadzono wiele zajęć i atrakcji, dzięki którym uczestnicy mogli realizować swoje pasje, wypełniać czas wolny oraz integrować się i wspólnie z innymi Seniorami rozwijać uśpione talenty.</w:t>
      </w:r>
    </w:p>
    <w:p w:rsidR="00936CD5" w:rsidRDefault="00936CD5" w:rsidP="002E7C3E">
      <w:pPr>
        <w:jc w:val="both"/>
        <w:rPr>
          <w:rFonts w:ascii="Times New Roman" w:hAnsi="Times New Roman"/>
          <w:sz w:val="24"/>
          <w:szCs w:val="24"/>
        </w:rPr>
      </w:pPr>
    </w:p>
    <w:p w:rsidR="002E7C3E" w:rsidRPr="001A4F6E" w:rsidRDefault="002E7C3E" w:rsidP="002E7C3E">
      <w:pPr>
        <w:jc w:val="both"/>
        <w:rPr>
          <w:rFonts w:ascii="Times New Roman" w:hAnsi="Times New Roman"/>
          <w:sz w:val="24"/>
          <w:szCs w:val="24"/>
        </w:rPr>
      </w:pPr>
      <w:r w:rsidRPr="001A4F6E">
        <w:rPr>
          <w:rFonts w:ascii="Times New Roman" w:hAnsi="Times New Roman"/>
          <w:sz w:val="24"/>
          <w:szCs w:val="24"/>
        </w:rPr>
        <w:t>W ramach projektu przygotowany został szeroki wachlarz zajęć. Prowadzone b</w:t>
      </w:r>
      <w:r w:rsidR="00B9313C">
        <w:rPr>
          <w:rFonts w:ascii="Times New Roman" w:hAnsi="Times New Roman"/>
          <w:sz w:val="24"/>
          <w:szCs w:val="24"/>
        </w:rPr>
        <w:t>yły</w:t>
      </w:r>
      <w:r w:rsidR="002B0D0F">
        <w:rPr>
          <w:rFonts w:ascii="Times New Roman" w:hAnsi="Times New Roman"/>
          <w:sz w:val="24"/>
          <w:szCs w:val="24"/>
        </w:rPr>
        <w:t xml:space="preserve"> zajęcia fizjoterapeutyczne</w:t>
      </w:r>
      <w:r w:rsidRPr="001A4F6E">
        <w:rPr>
          <w:rFonts w:ascii="Times New Roman" w:hAnsi="Times New Roman"/>
          <w:sz w:val="24"/>
          <w:szCs w:val="24"/>
        </w:rPr>
        <w:t xml:space="preserve"> tak ważne i potrzebne Seniorom aby jak najdłużej utrzymali aktywność fizyczną. Poza tym </w:t>
      </w:r>
      <w:r w:rsidR="002B0D0F">
        <w:rPr>
          <w:rFonts w:ascii="Times New Roman" w:hAnsi="Times New Roman"/>
          <w:sz w:val="24"/>
          <w:szCs w:val="24"/>
        </w:rPr>
        <w:t xml:space="preserve">prowadzone były </w:t>
      </w:r>
      <w:r w:rsidRPr="001A4F6E">
        <w:rPr>
          <w:rFonts w:ascii="Times New Roman" w:hAnsi="Times New Roman"/>
          <w:sz w:val="24"/>
          <w:szCs w:val="24"/>
        </w:rPr>
        <w:t>zajęcia z psychologiem, z dietetykiem, zajęcia umuzykalniające, taneczne, kulinarne, florystyczne, zajęcia z bezpieczeństwa finansowo-ekonomicznego oraz zajęcia z barwistą połączone z latte-art.</w:t>
      </w:r>
      <w:r w:rsidR="002B0D0F">
        <w:rPr>
          <w:rFonts w:ascii="Times New Roman" w:hAnsi="Times New Roman"/>
          <w:sz w:val="24"/>
          <w:szCs w:val="24"/>
        </w:rPr>
        <w:t xml:space="preserve"> </w:t>
      </w:r>
    </w:p>
    <w:p w:rsidR="002E7C3E" w:rsidRPr="001A4F6E" w:rsidRDefault="002E7C3E" w:rsidP="002E7C3E">
      <w:pPr>
        <w:jc w:val="both"/>
        <w:rPr>
          <w:rFonts w:ascii="Times New Roman" w:hAnsi="Times New Roman"/>
          <w:sz w:val="24"/>
          <w:szCs w:val="24"/>
        </w:rPr>
      </w:pPr>
      <w:r w:rsidRPr="001A4F6E">
        <w:rPr>
          <w:rFonts w:ascii="Times New Roman" w:hAnsi="Times New Roman"/>
          <w:sz w:val="24"/>
          <w:szCs w:val="24"/>
        </w:rPr>
        <w:t xml:space="preserve">Uczestnicy Projektu </w:t>
      </w:r>
      <w:r w:rsidR="00B9313C">
        <w:rPr>
          <w:rFonts w:ascii="Times New Roman" w:hAnsi="Times New Roman"/>
          <w:sz w:val="24"/>
          <w:szCs w:val="24"/>
        </w:rPr>
        <w:t xml:space="preserve">korzystali także z </w:t>
      </w:r>
      <w:r w:rsidRPr="001A4F6E">
        <w:rPr>
          <w:rFonts w:ascii="Times New Roman" w:hAnsi="Times New Roman"/>
          <w:sz w:val="24"/>
          <w:szCs w:val="24"/>
        </w:rPr>
        <w:t xml:space="preserve">wyjazdów </w:t>
      </w:r>
      <w:r w:rsidR="00B9313C">
        <w:rPr>
          <w:rFonts w:ascii="Times New Roman" w:hAnsi="Times New Roman"/>
          <w:sz w:val="24"/>
          <w:szCs w:val="24"/>
        </w:rPr>
        <w:t>kulturalno-rekreacyjnych  tj. wyjazdy do kina</w:t>
      </w:r>
      <w:r w:rsidRPr="001A4F6E">
        <w:rPr>
          <w:rFonts w:ascii="Times New Roman" w:hAnsi="Times New Roman"/>
          <w:sz w:val="24"/>
          <w:szCs w:val="24"/>
        </w:rPr>
        <w:t xml:space="preserve">, </w:t>
      </w:r>
      <w:r>
        <w:rPr>
          <w:rFonts w:ascii="Times New Roman" w:hAnsi="Times New Roman"/>
          <w:sz w:val="24"/>
          <w:szCs w:val="24"/>
        </w:rPr>
        <w:t xml:space="preserve">do teatru, </w:t>
      </w:r>
      <w:r w:rsidR="00B9313C">
        <w:rPr>
          <w:rFonts w:ascii="Times New Roman" w:hAnsi="Times New Roman"/>
          <w:sz w:val="24"/>
          <w:szCs w:val="24"/>
        </w:rPr>
        <w:t>na</w:t>
      </w:r>
      <w:r w:rsidRPr="001A4F6E">
        <w:rPr>
          <w:rFonts w:ascii="Times New Roman" w:hAnsi="Times New Roman"/>
          <w:sz w:val="24"/>
          <w:szCs w:val="24"/>
        </w:rPr>
        <w:t xml:space="preserve"> basen do Solca Zdró</w:t>
      </w:r>
      <w:r>
        <w:rPr>
          <w:rFonts w:ascii="Times New Roman" w:hAnsi="Times New Roman"/>
          <w:sz w:val="24"/>
          <w:szCs w:val="24"/>
        </w:rPr>
        <w:t>j (na siarczkowe wody zdrowotne) oraz</w:t>
      </w:r>
      <w:r w:rsidRPr="001A4F6E">
        <w:rPr>
          <w:rFonts w:ascii="Times New Roman" w:hAnsi="Times New Roman"/>
          <w:sz w:val="24"/>
          <w:szCs w:val="24"/>
        </w:rPr>
        <w:t xml:space="preserve"> wyjazd do muzeum Powstania Warszawskiego w Warszawie.</w:t>
      </w:r>
    </w:p>
    <w:p w:rsidR="002E7C3E" w:rsidRPr="001A4F6E" w:rsidRDefault="002E7C3E" w:rsidP="002E7C3E">
      <w:pPr>
        <w:jc w:val="both"/>
        <w:rPr>
          <w:rFonts w:ascii="Times New Roman" w:hAnsi="Times New Roman"/>
          <w:sz w:val="24"/>
          <w:szCs w:val="24"/>
        </w:rPr>
      </w:pPr>
      <w:r w:rsidRPr="001A4F6E">
        <w:rPr>
          <w:rFonts w:ascii="Times New Roman" w:hAnsi="Times New Roman"/>
          <w:sz w:val="24"/>
          <w:szCs w:val="24"/>
        </w:rPr>
        <w:t>Ponadto Uczestnicy projektu każdego dnia m</w:t>
      </w:r>
      <w:r w:rsidR="00B9313C">
        <w:rPr>
          <w:rFonts w:ascii="Times New Roman" w:hAnsi="Times New Roman"/>
          <w:sz w:val="24"/>
          <w:szCs w:val="24"/>
        </w:rPr>
        <w:t>ieli</w:t>
      </w:r>
      <w:r w:rsidRPr="001A4F6E">
        <w:rPr>
          <w:rFonts w:ascii="Times New Roman" w:hAnsi="Times New Roman"/>
          <w:sz w:val="24"/>
          <w:szCs w:val="24"/>
        </w:rPr>
        <w:t xml:space="preserve"> zapewniony gorący posiłek dwudaniowy. </w:t>
      </w:r>
    </w:p>
    <w:p w:rsidR="002E7C3E" w:rsidRPr="001A4F6E" w:rsidRDefault="002B0D0F" w:rsidP="002E7C3E">
      <w:pPr>
        <w:jc w:val="both"/>
        <w:rPr>
          <w:rFonts w:ascii="Times New Roman" w:hAnsi="Times New Roman"/>
          <w:sz w:val="24"/>
          <w:szCs w:val="24"/>
        </w:rPr>
      </w:pPr>
      <w:r>
        <w:rPr>
          <w:rFonts w:ascii="Times New Roman" w:hAnsi="Times New Roman"/>
          <w:sz w:val="24"/>
          <w:szCs w:val="24"/>
        </w:rPr>
        <w:t>Projekt</w:t>
      </w:r>
      <w:r w:rsidR="002E7C3E" w:rsidRPr="001A4F6E">
        <w:rPr>
          <w:rFonts w:ascii="Times New Roman" w:hAnsi="Times New Roman"/>
          <w:sz w:val="24"/>
          <w:szCs w:val="24"/>
        </w:rPr>
        <w:t xml:space="preserve"> obejm</w:t>
      </w:r>
      <w:r w:rsidR="00B9313C">
        <w:rPr>
          <w:rFonts w:ascii="Times New Roman" w:hAnsi="Times New Roman"/>
          <w:sz w:val="24"/>
          <w:szCs w:val="24"/>
        </w:rPr>
        <w:t>ował</w:t>
      </w:r>
      <w:r w:rsidR="002E7C3E" w:rsidRPr="001A4F6E">
        <w:rPr>
          <w:rFonts w:ascii="Times New Roman" w:hAnsi="Times New Roman"/>
          <w:sz w:val="24"/>
          <w:szCs w:val="24"/>
        </w:rPr>
        <w:t xml:space="preserve"> </w:t>
      </w:r>
      <w:r>
        <w:rPr>
          <w:rFonts w:ascii="Times New Roman" w:hAnsi="Times New Roman"/>
          <w:sz w:val="24"/>
          <w:szCs w:val="24"/>
        </w:rPr>
        <w:t xml:space="preserve">także </w:t>
      </w:r>
      <w:r w:rsidR="002E7C3E" w:rsidRPr="001A4F6E">
        <w:rPr>
          <w:rFonts w:ascii="Times New Roman" w:hAnsi="Times New Roman"/>
          <w:sz w:val="24"/>
          <w:szCs w:val="24"/>
        </w:rPr>
        <w:t>zakup wyposażenia do Klubu Seniora, które będzie służyć</w:t>
      </w:r>
      <w:r w:rsidR="00B9313C">
        <w:rPr>
          <w:rFonts w:ascii="Times New Roman" w:hAnsi="Times New Roman"/>
          <w:sz w:val="24"/>
          <w:szCs w:val="24"/>
        </w:rPr>
        <w:t xml:space="preserve"> przez wiele lat podczas funkcjonowania Klubu i prowadzenia zajęć </w:t>
      </w:r>
      <w:r>
        <w:rPr>
          <w:rFonts w:ascii="Times New Roman" w:hAnsi="Times New Roman"/>
          <w:sz w:val="24"/>
          <w:szCs w:val="24"/>
        </w:rPr>
        <w:t>z</w:t>
      </w:r>
      <w:r w:rsidR="00B9313C">
        <w:rPr>
          <w:rFonts w:ascii="Times New Roman" w:hAnsi="Times New Roman"/>
          <w:sz w:val="24"/>
          <w:szCs w:val="24"/>
        </w:rPr>
        <w:t xml:space="preserve"> </w:t>
      </w:r>
      <w:r>
        <w:rPr>
          <w:rFonts w:ascii="Times New Roman" w:hAnsi="Times New Roman"/>
          <w:sz w:val="24"/>
          <w:szCs w:val="24"/>
        </w:rPr>
        <w:t>Seniorami</w:t>
      </w:r>
      <w:r w:rsidR="00B9313C">
        <w:rPr>
          <w:rFonts w:ascii="Times New Roman" w:hAnsi="Times New Roman"/>
          <w:sz w:val="24"/>
          <w:szCs w:val="24"/>
        </w:rPr>
        <w:t xml:space="preserve">.  </w:t>
      </w:r>
      <w:r w:rsidR="002E7C3E" w:rsidRPr="001A4F6E">
        <w:rPr>
          <w:rFonts w:ascii="Times New Roman" w:hAnsi="Times New Roman"/>
          <w:sz w:val="24"/>
          <w:szCs w:val="24"/>
        </w:rPr>
        <w:t xml:space="preserve"> </w:t>
      </w:r>
      <w:r w:rsidR="00B9313C">
        <w:rPr>
          <w:rFonts w:ascii="Times New Roman" w:hAnsi="Times New Roman"/>
          <w:sz w:val="24"/>
          <w:szCs w:val="24"/>
        </w:rPr>
        <w:t xml:space="preserve">Klub Seniora wzbogacił się o nowoczesne </w:t>
      </w:r>
      <w:r w:rsidR="002E7C3E" w:rsidRPr="001A4F6E">
        <w:rPr>
          <w:rFonts w:ascii="Times New Roman" w:hAnsi="Times New Roman"/>
          <w:sz w:val="24"/>
          <w:szCs w:val="24"/>
        </w:rPr>
        <w:t xml:space="preserve"> urządzenia do prowadzenia zajęć rehabilitacyjnych, instrumenty muzyczne </w:t>
      </w:r>
      <w:r w:rsidR="00B9313C">
        <w:rPr>
          <w:rFonts w:ascii="Times New Roman" w:hAnsi="Times New Roman"/>
          <w:sz w:val="24"/>
          <w:szCs w:val="24"/>
        </w:rPr>
        <w:t xml:space="preserve">urządzenia ogrodowe oraz inne, które były  </w:t>
      </w:r>
      <w:r w:rsidR="002E7C3E" w:rsidRPr="001A4F6E">
        <w:rPr>
          <w:rFonts w:ascii="Times New Roman" w:hAnsi="Times New Roman"/>
          <w:sz w:val="24"/>
          <w:szCs w:val="24"/>
        </w:rPr>
        <w:t xml:space="preserve">niezbędne do realizacji </w:t>
      </w:r>
      <w:r w:rsidR="00B9313C">
        <w:rPr>
          <w:rFonts w:ascii="Times New Roman" w:hAnsi="Times New Roman"/>
          <w:sz w:val="24"/>
          <w:szCs w:val="24"/>
        </w:rPr>
        <w:t>prowadzonych</w:t>
      </w:r>
      <w:r w:rsidR="002E7C3E" w:rsidRPr="001A4F6E">
        <w:rPr>
          <w:rFonts w:ascii="Times New Roman" w:hAnsi="Times New Roman"/>
          <w:sz w:val="24"/>
          <w:szCs w:val="24"/>
        </w:rPr>
        <w:t xml:space="preserve"> zajęć.  </w:t>
      </w:r>
    </w:p>
    <w:p w:rsidR="003C2C5F" w:rsidRPr="003C2C5F" w:rsidRDefault="002E7C3E" w:rsidP="003C2C5F">
      <w:pPr>
        <w:pStyle w:val="Bezodstpw"/>
        <w:rPr>
          <w:rFonts w:ascii="Times New Roman" w:hAnsi="Times New Roman"/>
          <w:sz w:val="24"/>
          <w:szCs w:val="24"/>
        </w:rPr>
      </w:pPr>
      <w:r w:rsidRPr="003C2C5F">
        <w:rPr>
          <w:rFonts w:ascii="Times New Roman" w:hAnsi="Times New Roman"/>
          <w:sz w:val="24"/>
          <w:szCs w:val="24"/>
        </w:rPr>
        <w:t xml:space="preserve">Projekt realizowany </w:t>
      </w:r>
      <w:r w:rsidR="003C2C5F" w:rsidRPr="003C2C5F">
        <w:rPr>
          <w:rFonts w:ascii="Times New Roman" w:hAnsi="Times New Roman"/>
          <w:sz w:val="24"/>
          <w:szCs w:val="24"/>
        </w:rPr>
        <w:t>był</w:t>
      </w:r>
      <w:r w:rsidRPr="003C2C5F">
        <w:rPr>
          <w:rFonts w:ascii="Times New Roman" w:hAnsi="Times New Roman"/>
          <w:sz w:val="24"/>
          <w:szCs w:val="24"/>
        </w:rPr>
        <w:t xml:space="preserve"> do końca grudnia 2023 </w:t>
      </w:r>
      <w:r w:rsidR="003C2C5F" w:rsidRPr="003C2C5F">
        <w:rPr>
          <w:rFonts w:ascii="Times New Roman" w:hAnsi="Times New Roman"/>
          <w:sz w:val="24"/>
          <w:szCs w:val="24"/>
        </w:rPr>
        <w:t>r. Łączna wartość projektu: 758 013,85 zł, środki budżetu gminy: 100 144,60 zł, wysokość dofinansowania: 657 869,25 zł</w:t>
      </w:r>
    </w:p>
    <w:p w:rsidR="0057150D" w:rsidRPr="00C50585" w:rsidRDefault="0057150D" w:rsidP="00F7179D">
      <w:pPr>
        <w:spacing w:line="312" w:lineRule="auto"/>
        <w:rPr>
          <w:rFonts w:ascii="Times New Roman" w:eastAsia="Arial" w:hAnsi="Times New Roman"/>
          <w:b/>
          <w:color w:val="4AA8E6"/>
          <w:sz w:val="24"/>
          <w:szCs w:val="24"/>
        </w:rPr>
      </w:pPr>
    </w:p>
    <w:p w:rsidR="00F7179D" w:rsidRDefault="00682922" w:rsidP="00F7179D">
      <w:pPr>
        <w:keepNext/>
        <w:spacing w:line="312" w:lineRule="auto"/>
        <w:jc w:val="center"/>
      </w:pPr>
      <w:r w:rsidRPr="00C50585">
        <w:rPr>
          <w:rFonts w:ascii="Times New Roman" w:eastAsia="Arial" w:hAnsi="Times New Roman"/>
          <w:b/>
          <w:noProof/>
          <w:color w:val="4AA8E6"/>
          <w:sz w:val="24"/>
          <w:szCs w:val="24"/>
          <w:lang w:eastAsia="pl-PL"/>
        </w:rPr>
        <w:drawing>
          <wp:inline distT="0" distB="0" distL="0" distR="0">
            <wp:extent cx="4800600" cy="3599180"/>
            <wp:effectExtent l="0" t="0" r="0" b="1270"/>
            <wp:docPr id="123" name="Obraz 5" descr="C:\Users\uzytkownik\AppData\Local\Microsoft\Windows\INetCache\Content.Outlook\ZYBRXX11\IMG_9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C:\Users\uzytkownik\AppData\Local\Microsoft\Windows\INetCache\Content.Outlook\ZYBRXX11\IMG_9503.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00600" cy="3599180"/>
                    </a:xfrm>
                    <a:prstGeom prst="rect">
                      <a:avLst/>
                    </a:prstGeom>
                    <a:noFill/>
                    <a:ln>
                      <a:noFill/>
                    </a:ln>
                  </pic:spPr>
                </pic:pic>
              </a:graphicData>
            </a:graphic>
          </wp:inline>
        </w:drawing>
      </w:r>
    </w:p>
    <w:p w:rsidR="00F7179D" w:rsidRPr="00E731A2" w:rsidRDefault="00F7179D" w:rsidP="00F7179D">
      <w:pPr>
        <w:pStyle w:val="Legenda"/>
        <w:jc w:val="center"/>
        <w:rPr>
          <w:rFonts w:ascii="Times New Roman" w:eastAsia="Arial" w:hAnsi="Times New Roman"/>
          <w:b/>
          <w:i w:val="0"/>
          <w:color w:val="auto"/>
          <w:sz w:val="22"/>
          <w:szCs w:val="22"/>
        </w:rPr>
      </w:pPr>
      <w:r w:rsidRPr="00E731A2">
        <w:rPr>
          <w:rFonts w:ascii="Times New Roman" w:hAnsi="Times New Roman"/>
          <w:i w:val="0"/>
          <w:color w:val="auto"/>
          <w:sz w:val="22"/>
          <w:szCs w:val="22"/>
        </w:rPr>
        <w:t>Zajęcia kulinarne</w:t>
      </w:r>
      <w:r w:rsidR="00E731A2">
        <w:rPr>
          <w:rFonts w:ascii="Times New Roman" w:hAnsi="Times New Roman"/>
          <w:i w:val="0"/>
          <w:color w:val="auto"/>
          <w:sz w:val="22"/>
          <w:szCs w:val="22"/>
        </w:rPr>
        <w:t xml:space="preserve"> w Klubie Seniora</w:t>
      </w:r>
    </w:p>
    <w:p w:rsidR="00F7179D" w:rsidRPr="00C50585" w:rsidRDefault="00F7179D" w:rsidP="00F7179D">
      <w:pPr>
        <w:spacing w:line="312" w:lineRule="auto"/>
        <w:rPr>
          <w:rFonts w:ascii="Times New Roman" w:eastAsia="Arial" w:hAnsi="Times New Roman"/>
          <w:b/>
          <w:color w:val="4AA8E6"/>
          <w:sz w:val="24"/>
          <w:szCs w:val="24"/>
        </w:rPr>
      </w:pPr>
    </w:p>
    <w:p w:rsidR="00307413" w:rsidRDefault="00682922" w:rsidP="00307413">
      <w:pPr>
        <w:keepNext/>
        <w:spacing w:line="312" w:lineRule="auto"/>
        <w:jc w:val="center"/>
        <w:rPr>
          <w:rFonts w:ascii="Times New Roman" w:hAnsi="Times New Roman"/>
          <w:i/>
        </w:rPr>
      </w:pPr>
      <w:r w:rsidRPr="00C50585">
        <w:rPr>
          <w:rFonts w:ascii="Times New Roman" w:eastAsia="Arial" w:hAnsi="Times New Roman"/>
          <w:b/>
          <w:noProof/>
          <w:color w:val="4AA8E6"/>
          <w:sz w:val="24"/>
          <w:szCs w:val="24"/>
          <w:lang w:eastAsia="pl-PL"/>
        </w:rPr>
        <w:drawing>
          <wp:inline distT="0" distB="0" distL="0" distR="0">
            <wp:extent cx="4850765" cy="3636645"/>
            <wp:effectExtent l="0" t="0" r="6985" b="1905"/>
            <wp:docPr id="124" name="Obraz 8" descr="C:\Users\uzytkownik\AppData\Local\Microsoft\Windows\INetCache\Content.Outlook\ZYBRXX11\IMG_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C:\Users\uzytkownik\AppData\Local\Microsoft\Windows\INetCache\Content.Outlook\ZYBRXX11\IMG_0245.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850765" cy="3636645"/>
                    </a:xfrm>
                    <a:prstGeom prst="rect">
                      <a:avLst/>
                    </a:prstGeom>
                    <a:noFill/>
                    <a:ln>
                      <a:noFill/>
                    </a:ln>
                  </pic:spPr>
                </pic:pic>
              </a:graphicData>
            </a:graphic>
          </wp:inline>
        </w:drawing>
      </w:r>
    </w:p>
    <w:p w:rsidR="003837BE" w:rsidRDefault="00D0734A" w:rsidP="00307413">
      <w:pPr>
        <w:keepNext/>
        <w:spacing w:line="312" w:lineRule="auto"/>
        <w:jc w:val="center"/>
        <w:rPr>
          <w:rFonts w:ascii="Times New Roman" w:hAnsi="Times New Roman"/>
        </w:rPr>
      </w:pPr>
      <w:r w:rsidRPr="00C50585">
        <w:rPr>
          <w:rFonts w:ascii="Times New Roman" w:eastAsia="Arial" w:hAnsi="Times New Roman"/>
          <w:b/>
          <w:noProof/>
          <w:color w:val="4AA8E6"/>
          <w:sz w:val="24"/>
          <w:szCs w:val="24"/>
          <w:lang w:eastAsia="pl-PL"/>
        </w:rPr>
        <w:drawing>
          <wp:anchor distT="0" distB="0" distL="114300" distR="114300" simplePos="0" relativeHeight="251672576" behindDoc="0" locked="0" layoutInCell="1" allowOverlap="1" wp14:anchorId="27EAB6CC" wp14:editId="727385C0">
            <wp:simplePos x="0" y="0"/>
            <wp:positionH relativeFrom="column">
              <wp:posOffset>371171</wp:posOffset>
            </wp:positionH>
            <wp:positionV relativeFrom="paragraph">
              <wp:posOffset>315374</wp:posOffset>
            </wp:positionV>
            <wp:extent cx="4800600" cy="3599180"/>
            <wp:effectExtent l="0" t="0" r="0" b="1270"/>
            <wp:wrapTopAndBottom/>
            <wp:docPr id="125" name="Obraz 16" descr="C:\Users\uzytkownik\AppData\Local\Microsoft\Windows\INetCache\Content.Outlook\ZYBRXX11\IMG_019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C:\Users\uzytkownik\AppData\Local\Microsoft\Windows\INetCache\Content.Outlook\ZYBRXX11\IMG_0190 (4).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00600" cy="3599180"/>
                    </a:xfrm>
                    <a:prstGeom prst="rect">
                      <a:avLst/>
                    </a:prstGeom>
                    <a:noFill/>
                    <a:ln>
                      <a:noFill/>
                    </a:ln>
                  </pic:spPr>
                </pic:pic>
              </a:graphicData>
            </a:graphic>
          </wp:anchor>
        </w:drawing>
      </w:r>
      <w:r w:rsidR="00094AAE" w:rsidRPr="00307413">
        <w:rPr>
          <w:rFonts w:ascii="Times New Roman" w:hAnsi="Times New Roman"/>
        </w:rPr>
        <w:t>Zajęcia z latte-</w:t>
      </w:r>
      <w:r>
        <w:rPr>
          <w:rFonts w:ascii="Times New Roman" w:hAnsi="Times New Roman"/>
        </w:rPr>
        <w:t>art.</w:t>
      </w:r>
    </w:p>
    <w:p w:rsidR="00D0734A" w:rsidRDefault="00D0734A" w:rsidP="00D0734A">
      <w:pPr>
        <w:keepNext/>
        <w:spacing w:line="312" w:lineRule="auto"/>
        <w:rPr>
          <w:rFonts w:ascii="Times New Roman" w:hAnsi="Times New Roman"/>
        </w:rPr>
      </w:pPr>
    </w:p>
    <w:p w:rsidR="00D0734A" w:rsidRPr="00307413" w:rsidRDefault="00D0734A" w:rsidP="00D0734A">
      <w:pPr>
        <w:keepNext/>
        <w:spacing w:line="312" w:lineRule="auto"/>
        <w:jc w:val="center"/>
      </w:pPr>
      <w:r w:rsidRPr="00307413">
        <w:rPr>
          <w:rFonts w:ascii="Times New Roman" w:hAnsi="Times New Roman"/>
        </w:rPr>
        <w:t>Zwiedzanie Muzeum Powstania Warszawskiego</w:t>
      </w:r>
    </w:p>
    <w:p w:rsidR="003837BE" w:rsidRPr="00C50585" w:rsidRDefault="003837BE" w:rsidP="00F7179D">
      <w:pPr>
        <w:spacing w:line="312" w:lineRule="auto"/>
        <w:rPr>
          <w:rFonts w:ascii="Times New Roman" w:eastAsia="Arial" w:hAnsi="Times New Roman"/>
          <w:b/>
          <w:color w:val="4AA8E6"/>
          <w:sz w:val="24"/>
          <w:szCs w:val="24"/>
        </w:rPr>
      </w:pPr>
    </w:p>
    <w:p w:rsidR="009630D5" w:rsidRDefault="00682922" w:rsidP="009630D5">
      <w:pPr>
        <w:keepNext/>
        <w:spacing w:line="312" w:lineRule="auto"/>
        <w:jc w:val="center"/>
      </w:pPr>
      <w:r w:rsidRPr="00C50585">
        <w:rPr>
          <w:rFonts w:ascii="Times New Roman" w:eastAsia="Arial" w:hAnsi="Times New Roman"/>
          <w:b/>
          <w:noProof/>
          <w:color w:val="4AA8E6"/>
          <w:sz w:val="24"/>
          <w:szCs w:val="24"/>
          <w:lang w:eastAsia="pl-PL"/>
        </w:rPr>
        <w:drawing>
          <wp:inline distT="0" distB="0" distL="0" distR="0">
            <wp:extent cx="4800600" cy="3599180"/>
            <wp:effectExtent l="0" t="0" r="0" b="1270"/>
            <wp:docPr id="126" name="Obraz 18" descr="C:\Users\uzytkownik\AppData\Local\Microsoft\Windows\INetCache\Content.Outlook\ZYBRXX11\IMG_042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C:\Users\uzytkownik\AppData\Local\Microsoft\Windows\INetCache\Content.Outlook\ZYBRXX11\IMG_0428 (4).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00600" cy="3599180"/>
                    </a:xfrm>
                    <a:prstGeom prst="rect">
                      <a:avLst/>
                    </a:prstGeom>
                    <a:noFill/>
                    <a:ln>
                      <a:noFill/>
                    </a:ln>
                  </pic:spPr>
                </pic:pic>
              </a:graphicData>
            </a:graphic>
          </wp:inline>
        </w:drawing>
      </w:r>
    </w:p>
    <w:p w:rsidR="000853EE" w:rsidRPr="00DD04DD" w:rsidRDefault="009630D5" w:rsidP="00DD04DD">
      <w:pPr>
        <w:keepNext/>
        <w:spacing w:line="312" w:lineRule="auto"/>
        <w:jc w:val="center"/>
        <w:rPr>
          <w:rFonts w:ascii="Times New Roman" w:hAnsi="Times New Roman"/>
        </w:rPr>
      </w:pPr>
      <w:r w:rsidRPr="009630D5">
        <w:rPr>
          <w:rFonts w:ascii="Times New Roman" w:hAnsi="Times New Roman"/>
        </w:rPr>
        <w:t>Teatr im. Juliusza Słowackiego w Krakowie</w:t>
      </w:r>
    </w:p>
    <w:p w:rsidR="000853EE" w:rsidRDefault="000853EE" w:rsidP="00F7179D">
      <w:pPr>
        <w:spacing w:line="312" w:lineRule="auto"/>
        <w:rPr>
          <w:rFonts w:ascii="Times New Roman" w:eastAsia="Arial" w:hAnsi="Times New Roman"/>
          <w:b/>
          <w:color w:val="4AA8E6"/>
          <w:sz w:val="24"/>
          <w:szCs w:val="24"/>
        </w:rPr>
      </w:pPr>
    </w:p>
    <w:p w:rsidR="00D0734A" w:rsidRDefault="00D0734A" w:rsidP="00F7179D">
      <w:pPr>
        <w:spacing w:line="312" w:lineRule="auto"/>
        <w:rPr>
          <w:rFonts w:ascii="Times New Roman" w:eastAsia="Arial" w:hAnsi="Times New Roman"/>
          <w:b/>
          <w:color w:val="4AA8E6"/>
          <w:sz w:val="24"/>
          <w:szCs w:val="24"/>
        </w:rPr>
      </w:pPr>
    </w:p>
    <w:p w:rsidR="00D0734A" w:rsidRDefault="00D0734A" w:rsidP="00F7179D">
      <w:pPr>
        <w:spacing w:line="312" w:lineRule="auto"/>
        <w:rPr>
          <w:rFonts w:ascii="Times New Roman" w:eastAsia="Arial" w:hAnsi="Times New Roman"/>
          <w:b/>
          <w:color w:val="4AA8E6"/>
          <w:sz w:val="24"/>
          <w:szCs w:val="24"/>
        </w:rPr>
      </w:pPr>
    </w:p>
    <w:p w:rsidR="00D0734A" w:rsidRDefault="00D0734A" w:rsidP="00F7179D">
      <w:pPr>
        <w:spacing w:line="312" w:lineRule="auto"/>
        <w:rPr>
          <w:rFonts w:ascii="Times New Roman" w:eastAsia="Arial" w:hAnsi="Times New Roman"/>
          <w:b/>
          <w:color w:val="4AA8E6"/>
          <w:sz w:val="24"/>
          <w:szCs w:val="24"/>
        </w:rPr>
      </w:pPr>
    </w:p>
    <w:p w:rsidR="00D0734A" w:rsidRDefault="00D0734A" w:rsidP="00F7179D">
      <w:pPr>
        <w:spacing w:line="312" w:lineRule="auto"/>
        <w:rPr>
          <w:rFonts w:ascii="Times New Roman" w:eastAsia="Arial" w:hAnsi="Times New Roman"/>
          <w:b/>
          <w:color w:val="4AA8E6"/>
          <w:sz w:val="24"/>
          <w:szCs w:val="24"/>
        </w:rPr>
      </w:pPr>
    </w:p>
    <w:p w:rsidR="00D0734A" w:rsidRDefault="00D0734A" w:rsidP="00F7179D">
      <w:pPr>
        <w:spacing w:line="312" w:lineRule="auto"/>
        <w:rPr>
          <w:rFonts w:ascii="Times New Roman" w:eastAsia="Arial" w:hAnsi="Times New Roman"/>
          <w:b/>
          <w:color w:val="4AA8E6"/>
          <w:sz w:val="24"/>
          <w:szCs w:val="24"/>
        </w:rPr>
      </w:pPr>
    </w:p>
    <w:p w:rsidR="00D0734A" w:rsidRDefault="00D0734A" w:rsidP="00F7179D">
      <w:pPr>
        <w:spacing w:line="312" w:lineRule="auto"/>
        <w:rPr>
          <w:rFonts w:ascii="Times New Roman" w:eastAsia="Arial" w:hAnsi="Times New Roman"/>
          <w:b/>
          <w:color w:val="4AA8E6"/>
          <w:sz w:val="24"/>
          <w:szCs w:val="24"/>
        </w:rPr>
      </w:pPr>
    </w:p>
    <w:p w:rsidR="00D0734A" w:rsidRDefault="00D0734A" w:rsidP="00F7179D">
      <w:pPr>
        <w:spacing w:line="312" w:lineRule="auto"/>
        <w:rPr>
          <w:rFonts w:ascii="Times New Roman" w:eastAsia="Arial" w:hAnsi="Times New Roman"/>
          <w:b/>
          <w:color w:val="4AA8E6"/>
          <w:sz w:val="24"/>
          <w:szCs w:val="24"/>
        </w:rPr>
      </w:pPr>
    </w:p>
    <w:p w:rsidR="00D0734A" w:rsidRDefault="00D0734A" w:rsidP="00F7179D">
      <w:pPr>
        <w:spacing w:line="312" w:lineRule="auto"/>
        <w:rPr>
          <w:rFonts w:ascii="Times New Roman" w:eastAsia="Arial" w:hAnsi="Times New Roman"/>
          <w:b/>
          <w:color w:val="4AA8E6"/>
          <w:sz w:val="24"/>
          <w:szCs w:val="24"/>
        </w:rPr>
      </w:pPr>
    </w:p>
    <w:p w:rsidR="00D0734A" w:rsidRDefault="00D0734A" w:rsidP="00F7179D">
      <w:pPr>
        <w:spacing w:line="312" w:lineRule="auto"/>
        <w:rPr>
          <w:rFonts w:ascii="Times New Roman" w:eastAsia="Arial" w:hAnsi="Times New Roman"/>
          <w:b/>
          <w:color w:val="4AA8E6"/>
          <w:sz w:val="24"/>
          <w:szCs w:val="24"/>
        </w:rPr>
      </w:pPr>
    </w:p>
    <w:p w:rsidR="00D0734A" w:rsidRDefault="00D0734A" w:rsidP="00F7179D">
      <w:pPr>
        <w:spacing w:line="312" w:lineRule="auto"/>
        <w:rPr>
          <w:rFonts w:ascii="Times New Roman" w:eastAsia="Arial" w:hAnsi="Times New Roman"/>
          <w:b/>
          <w:color w:val="4AA8E6"/>
          <w:sz w:val="24"/>
          <w:szCs w:val="24"/>
        </w:rPr>
      </w:pPr>
    </w:p>
    <w:p w:rsidR="00D0734A" w:rsidRDefault="00D0734A" w:rsidP="00F7179D">
      <w:pPr>
        <w:spacing w:line="312" w:lineRule="auto"/>
        <w:rPr>
          <w:rFonts w:ascii="Times New Roman" w:eastAsia="Arial" w:hAnsi="Times New Roman"/>
          <w:b/>
          <w:color w:val="4AA8E6"/>
          <w:sz w:val="24"/>
          <w:szCs w:val="24"/>
        </w:rPr>
      </w:pPr>
    </w:p>
    <w:p w:rsidR="00D0734A" w:rsidRDefault="00D0734A" w:rsidP="00F7179D">
      <w:pPr>
        <w:spacing w:line="312" w:lineRule="auto"/>
        <w:rPr>
          <w:rFonts w:ascii="Times New Roman" w:eastAsia="Arial" w:hAnsi="Times New Roman"/>
          <w:b/>
          <w:color w:val="4AA8E6"/>
          <w:sz w:val="24"/>
          <w:szCs w:val="24"/>
        </w:rPr>
      </w:pPr>
    </w:p>
    <w:p w:rsidR="00D0734A" w:rsidRPr="00C50585" w:rsidRDefault="00D0734A" w:rsidP="00F7179D">
      <w:pPr>
        <w:spacing w:line="312" w:lineRule="auto"/>
        <w:rPr>
          <w:rFonts w:ascii="Times New Roman" w:eastAsia="Arial" w:hAnsi="Times New Roman"/>
          <w:b/>
          <w:color w:val="4AA8E6"/>
          <w:sz w:val="24"/>
          <w:szCs w:val="24"/>
        </w:rPr>
      </w:pPr>
    </w:p>
    <w:p w:rsidR="00702ED9" w:rsidRPr="005B1585" w:rsidRDefault="00581706" w:rsidP="00EB0F5B">
      <w:pPr>
        <w:pStyle w:val="H1"/>
        <w:rPr>
          <w:color w:val="auto"/>
        </w:rPr>
      </w:pPr>
      <w:bookmarkStart w:id="155" w:name="_Toc168996511"/>
      <w:r w:rsidRPr="00C50585">
        <w:rPr>
          <w:rStyle w:val="H1Znak"/>
          <w:rFonts w:eastAsia="Century Gothic"/>
          <w:b/>
          <w:color w:val="auto"/>
          <w:szCs w:val="22"/>
        </w:rPr>
        <w:t>Ochrona przeciwpożarowa</w:t>
      </w:r>
      <w:r w:rsidRPr="005B1585">
        <w:rPr>
          <w:color w:val="auto"/>
        </w:rPr>
        <w:t>.</w:t>
      </w:r>
      <w:bookmarkEnd w:id="155"/>
    </w:p>
    <w:p w:rsidR="00714DE0" w:rsidRPr="005B1585" w:rsidRDefault="00714DE0" w:rsidP="00620066">
      <w:pPr>
        <w:autoSpaceDE w:val="0"/>
        <w:autoSpaceDN w:val="0"/>
        <w:adjustRightInd w:val="0"/>
        <w:spacing w:line="312" w:lineRule="auto"/>
        <w:ind w:firstLine="360"/>
        <w:jc w:val="both"/>
        <w:rPr>
          <w:rFonts w:ascii="Times New Roman" w:hAnsi="Times New Roman"/>
          <w:sz w:val="24"/>
          <w:szCs w:val="24"/>
        </w:rPr>
      </w:pPr>
      <w:r w:rsidRPr="005B1585">
        <w:rPr>
          <w:rFonts w:ascii="Times New Roman" w:hAnsi="Times New Roman"/>
          <w:sz w:val="24"/>
          <w:szCs w:val="24"/>
        </w:rPr>
        <w:t xml:space="preserve">Na terenie gminy Padew Narodowa system ochrony przeciwpożarowej funkcjonuje </w:t>
      </w:r>
      <w:r w:rsidR="008A2E9F" w:rsidRPr="005B1585">
        <w:rPr>
          <w:rFonts w:ascii="Times New Roman" w:hAnsi="Times New Roman"/>
          <w:sz w:val="24"/>
          <w:szCs w:val="24"/>
        </w:rPr>
        <w:br/>
      </w:r>
      <w:r w:rsidRPr="005B1585">
        <w:rPr>
          <w:rFonts w:ascii="Times New Roman" w:hAnsi="Times New Roman"/>
          <w:sz w:val="24"/>
          <w:szCs w:val="24"/>
        </w:rPr>
        <w:t xml:space="preserve">w oparciu o działające jednostki Ochotniczych Straży Pożarnych. System ten jest częścią składową systemu powiatowego koordynowanego przez jednostkę wiodącą </w:t>
      </w:r>
      <w:r w:rsidR="00437DA7" w:rsidRPr="005B1585">
        <w:rPr>
          <w:rFonts w:ascii="Times New Roman" w:hAnsi="Times New Roman"/>
          <w:sz w:val="24"/>
          <w:szCs w:val="24"/>
        </w:rPr>
        <w:br/>
      </w:r>
      <w:r w:rsidRPr="005B1585">
        <w:rPr>
          <w:rFonts w:ascii="Times New Roman" w:hAnsi="Times New Roman"/>
          <w:sz w:val="24"/>
          <w:szCs w:val="24"/>
        </w:rPr>
        <w:t>w Krajowym Systemie Ratowniczo –Gaśniczym jaką jest Państwowa Straż Pożarna.  Wszystkie jednostki OSP gm. Padew Narodowa zostały zarejestrowane w Krajowym Rejestrze Sądowym. Stosowne postanowienia o wpisie do rejestru stowarzyszeń zostały wydane przez Wydział Gospodarczy Krajowego Rejestru Sądowego Sądu Rejonowego w Rzeszowie. Jednostki posiadają osobowość prawną i działają na podstawie swoich statutów.</w:t>
      </w:r>
    </w:p>
    <w:p w:rsidR="00714DE0" w:rsidRPr="005B1585" w:rsidRDefault="00714DE0" w:rsidP="00620066">
      <w:pPr>
        <w:autoSpaceDE w:val="0"/>
        <w:autoSpaceDN w:val="0"/>
        <w:adjustRightInd w:val="0"/>
        <w:spacing w:line="312" w:lineRule="auto"/>
        <w:ind w:firstLine="360"/>
        <w:jc w:val="both"/>
        <w:rPr>
          <w:rFonts w:ascii="Times New Roman" w:hAnsi="Times New Roman"/>
          <w:sz w:val="24"/>
          <w:szCs w:val="24"/>
        </w:rPr>
      </w:pPr>
      <w:r w:rsidRPr="005B1585">
        <w:rPr>
          <w:rFonts w:ascii="Times New Roman" w:hAnsi="Times New Roman"/>
          <w:sz w:val="24"/>
          <w:szCs w:val="24"/>
        </w:rPr>
        <w:t>W naszej gminie funkcjonuje 10 jednostek Ochotniczych Straży Pożarnych:  Babule, Domacyny, Kębłów, Padew Narodowa, Piechoty, Przykop, Rożniaty, Wojków, Zaduszniki, Zarównie</w:t>
      </w:r>
      <w:r w:rsidR="005B1585" w:rsidRPr="005B1585">
        <w:rPr>
          <w:rFonts w:ascii="Times New Roman" w:hAnsi="Times New Roman"/>
          <w:sz w:val="24"/>
          <w:szCs w:val="24"/>
        </w:rPr>
        <w:t>, w których społecznie działa 395 członków, w tym 70</w:t>
      </w:r>
      <w:r w:rsidRPr="005B1585">
        <w:rPr>
          <w:rFonts w:ascii="Times New Roman" w:hAnsi="Times New Roman"/>
          <w:sz w:val="24"/>
          <w:szCs w:val="24"/>
        </w:rPr>
        <w:t xml:space="preserve"> kobiet. </w:t>
      </w:r>
    </w:p>
    <w:p w:rsidR="00714DE0" w:rsidRPr="00FE624D" w:rsidRDefault="00714DE0" w:rsidP="00620066">
      <w:pPr>
        <w:autoSpaceDE w:val="0"/>
        <w:autoSpaceDN w:val="0"/>
        <w:adjustRightInd w:val="0"/>
        <w:spacing w:line="312" w:lineRule="auto"/>
        <w:ind w:firstLine="360"/>
        <w:jc w:val="both"/>
        <w:rPr>
          <w:rFonts w:ascii="Times New Roman" w:hAnsi="Times New Roman"/>
          <w:sz w:val="24"/>
          <w:szCs w:val="24"/>
        </w:rPr>
      </w:pPr>
      <w:r w:rsidRPr="00FE624D">
        <w:rPr>
          <w:rFonts w:ascii="Times New Roman" w:hAnsi="Times New Roman"/>
          <w:sz w:val="24"/>
          <w:szCs w:val="24"/>
        </w:rPr>
        <w:t xml:space="preserve">Na terenie gminy rozwija się działalność młodzieżowych drużyn pożarniczych </w:t>
      </w:r>
      <w:r w:rsidRPr="00FE624D">
        <w:rPr>
          <w:rFonts w:ascii="Times New Roman" w:hAnsi="Times New Roman"/>
          <w:sz w:val="24"/>
          <w:szCs w:val="24"/>
        </w:rPr>
        <w:br/>
        <w:t>i druży</w:t>
      </w:r>
      <w:r w:rsidR="00FE624D" w:rsidRPr="00FE624D">
        <w:rPr>
          <w:rFonts w:ascii="Times New Roman" w:hAnsi="Times New Roman"/>
          <w:sz w:val="24"/>
          <w:szCs w:val="24"/>
        </w:rPr>
        <w:t>n kobiecych. Na koniec roku 2023</w:t>
      </w:r>
      <w:r w:rsidRPr="00FE624D">
        <w:rPr>
          <w:rFonts w:ascii="Times New Roman" w:hAnsi="Times New Roman"/>
          <w:sz w:val="24"/>
          <w:szCs w:val="24"/>
        </w:rPr>
        <w:t xml:space="preserve"> działały trzy Kobiece Drużyny Pożarnicze oraz </w:t>
      </w:r>
      <w:r w:rsidR="00FE624D" w:rsidRPr="00FE624D">
        <w:rPr>
          <w:rFonts w:ascii="Times New Roman" w:hAnsi="Times New Roman"/>
          <w:sz w:val="24"/>
          <w:szCs w:val="24"/>
        </w:rPr>
        <w:t>sześć</w:t>
      </w:r>
      <w:r w:rsidRPr="00FE624D">
        <w:rPr>
          <w:rFonts w:ascii="Times New Roman" w:hAnsi="Times New Roman"/>
          <w:sz w:val="24"/>
          <w:szCs w:val="24"/>
        </w:rPr>
        <w:t xml:space="preserve"> Młodzieżo</w:t>
      </w:r>
      <w:r w:rsidR="00FE624D" w:rsidRPr="00FE624D">
        <w:rPr>
          <w:rFonts w:ascii="Times New Roman" w:hAnsi="Times New Roman"/>
          <w:sz w:val="24"/>
          <w:szCs w:val="24"/>
        </w:rPr>
        <w:t>we Drużyny Pożarnicze (w tym: 51 chłopców i 50</w:t>
      </w:r>
      <w:r w:rsidRPr="00FE624D">
        <w:rPr>
          <w:rFonts w:ascii="Times New Roman" w:hAnsi="Times New Roman"/>
          <w:sz w:val="24"/>
          <w:szCs w:val="24"/>
        </w:rPr>
        <w:t xml:space="preserve"> dziewcząt). Liczba członków zwyczajnych mogących brać bezpośredni udział w akcjach ratowniczo-gaśniczych </w:t>
      </w:r>
      <w:r w:rsidR="008A2E9F" w:rsidRPr="00FE624D">
        <w:rPr>
          <w:rFonts w:ascii="Times New Roman" w:hAnsi="Times New Roman"/>
          <w:sz w:val="24"/>
          <w:szCs w:val="24"/>
        </w:rPr>
        <w:br/>
      </w:r>
      <w:r w:rsidR="00FE624D">
        <w:rPr>
          <w:rFonts w:ascii="Times New Roman" w:hAnsi="Times New Roman"/>
          <w:sz w:val="24"/>
          <w:szCs w:val="24"/>
        </w:rPr>
        <w:t>to 118</w:t>
      </w:r>
      <w:r w:rsidRPr="00FE624D">
        <w:rPr>
          <w:rFonts w:ascii="Times New Roman" w:hAnsi="Times New Roman"/>
          <w:sz w:val="24"/>
          <w:szCs w:val="24"/>
        </w:rPr>
        <w:t xml:space="preserve"> osób. Wszystkie jednostki są wyposażone w pojazdy przygotowane do działań ratowniczo-gaśniczych.</w:t>
      </w:r>
      <w:r w:rsidR="00FE624D">
        <w:rPr>
          <w:rFonts w:ascii="Times New Roman" w:hAnsi="Times New Roman"/>
          <w:sz w:val="24"/>
          <w:szCs w:val="24"/>
        </w:rPr>
        <w:t xml:space="preserve"> OSP na swym stanie posiadają 18</w:t>
      </w:r>
      <w:r w:rsidRPr="00FE624D">
        <w:rPr>
          <w:rFonts w:ascii="Times New Roman" w:hAnsi="Times New Roman"/>
          <w:sz w:val="24"/>
          <w:szCs w:val="24"/>
        </w:rPr>
        <w:t xml:space="preserve"> samochodów poż</w:t>
      </w:r>
      <w:r w:rsidR="00FE624D">
        <w:rPr>
          <w:rFonts w:ascii="Times New Roman" w:hAnsi="Times New Roman"/>
          <w:sz w:val="24"/>
          <w:szCs w:val="24"/>
        </w:rPr>
        <w:t>arniczych w tj: 11 lekkich (w tym 3 operacyjne), 5 średnich</w:t>
      </w:r>
      <w:r w:rsidRPr="00FE624D">
        <w:rPr>
          <w:rFonts w:ascii="Times New Roman" w:hAnsi="Times New Roman"/>
          <w:sz w:val="24"/>
          <w:szCs w:val="24"/>
        </w:rPr>
        <w:t xml:space="preserve"> i 3 ciężkie.</w:t>
      </w:r>
    </w:p>
    <w:p w:rsidR="0087666C" w:rsidRPr="00577CD0" w:rsidRDefault="00FE624D" w:rsidP="00620066">
      <w:pPr>
        <w:autoSpaceDE w:val="0"/>
        <w:autoSpaceDN w:val="0"/>
        <w:adjustRightInd w:val="0"/>
        <w:spacing w:line="312" w:lineRule="auto"/>
        <w:ind w:firstLine="708"/>
        <w:jc w:val="both"/>
        <w:rPr>
          <w:rFonts w:ascii="Times New Roman" w:hAnsi="Times New Roman"/>
          <w:b/>
          <w:sz w:val="24"/>
          <w:szCs w:val="24"/>
        </w:rPr>
      </w:pPr>
      <w:r w:rsidRPr="00577CD0">
        <w:rPr>
          <w:rFonts w:ascii="Times New Roman" w:hAnsi="Times New Roman"/>
          <w:sz w:val="24"/>
          <w:szCs w:val="24"/>
        </w:rPr>
        <w:t>Cztery</w:t>
      </w:r>
      <w:r w:rsidR="00714DE0" w:rsidRPr="00577CD0">
        <w:rPr>
          <w:rFonts w:ascii="Times New Roman" w:hAnsi="Times New Roman"/>
          <w:sz w:val="24"/>
          <w:szCs w:val="24"/>
        </w:rPr>
        <w:t xml:space="preserve"> jednostki OSP z ternu gminy tj.: Babule,</w:t>
      </w:r>
      <w:r w:rsidRPr="00577CD0">
        <w:rPr>
          <w:rFonts w:ascii="Times New Roman" w:hAnsi="Times New Roman"/>
          <w:sz w:val="24"/>
          <w:szCs w:val="24"/>
        </w:rPr>
        <w:t xml:space="preserve"> Kębłów, </w:t>
      </w:r>
      <w:r w:rsidR="00714DE0" w:rsidRPr="00577CD0">
        <w:rPr>
          <w:rFonts w:ascii="Times New Roman" w:hAnsi="Times New Roman"/>
          <w:sz w:val="24"/>
          <w:szCs w:val="24"/>
        </w:rPr>
        <w:t xml:space="preserve"> Padew Narodowa, Piechoty włączone są do Krajowego Systemu Ratowniczo-Gaśniczego i współdziałają w tym zakresie z Komendą Powiatową Państwowej Straży Pożarnej w Mielcu. Udział jednostek OSP w działaniach ratowniczo - gaśniczych odbywa się po zadysponowaniu ich przez Stanowisko Kierowania Komendanta Powiatowego PSP.</w:t>
      </w:r>
      <w:r w:rsidR="00577CD0">
        <w:rPr>
          <w:rFonts w:ascii="Times New Roman" w:hAnsi="Times New Roman"/>
          <w:sz w:val="24"/>
          <w:szCs w:val="24"/>
        </w:rPr>
        <w:t xml:space="preserve"> Włączenie jednostki OSP Kębłów do Krajowego Systemu ratowniczo-Gaśniczego nastąpiło z dniem 1 grudnia 202 3r. </w:t>
      </w:r>
    </w:p>
    <w:p w:rsidR="00581706" w:rsidRPr="00B53401" w:rsidRDefault="00581706" w:rsidP="00EB7EDF">
      <w:pPr>
        <w:pStyle w:val="H2"/>
        <w:numPr>
          <w:ilvl w:val="0"/>
          <w:numId w:val="28"/>
        </w:numPr>
      </w:pPr>
      <w:bookmarkStart w:id="156" w:name="_Toc73515332"/>
      <w:bookmarkStart w:id="157" w:name="_Toc168996512"/>
      <w:r w:rsidRPr="00B53401">
        <w:t>Działalność Jednostek OSP w zakresie ratownictwa.</w:t>
      </w:r>
      <w:bookmarkEnd w:id="156"/>
      <w:bookmarkEnd w:id="157"/>
    </w:p>
    <w:p w:rsidR="00714DE0" w:rsidRPr="00B53401" w:rsidRDefault="00B53401" w:rsidP="00620066">
      <w:pPr>
        <w:autoSpaceDE w:val="0"/>
        <w:autoSpaceDN w:val="0"/>
        <w:adjustRightInd w:val="0"/>
        <w:spacing w:after="0" w:line="312" w:lineRule="auto"/>
        <w:ind w:firstLine="708"/>
        <w:jc w:val="both"/>
        <w:rPr>
          <w:rFonts w:ascii="Times New Roman" w:hAnsi="Times New Roman"/>
          <w:sz w:val="24"/>
          <w:szCs w:val="24"/>
        </w:rPr>
      </w:pPr>
      <w:r w:rsidRPr="00B53401">
        <w:rPr>
          <w:rFonts w:ascii="Times New Roman" w:hAnsi="Times New Roman"/>
          <w:sz w:val="24"/>
          <w:szCs w:val="24"/>
        </w:rPr>
        <w:t>W 2023</w:t>
      </w:r>
      <w:r w:rsidR="00714DE0" w:rsidRPr="00B53401">
        <w:rPr>
          <w:rFonts w:ascii="Times New Roman" w:hAnsi="Times New Roman"/>
          <w:sz w:val="24"/>
          <w:szCs w:val="24"/>
        </w:rPr>
        <w:t xml:space="preserve"> roku na terenie gminy Padew Narodowa odnotowane zostało przez K</w:t>
      </w:r>
      <w:r w:rsidR="00EA4343" w:rsidRPr="00B53401">
        <w:rPr>
          <w:rFonts w:ascii="Times New Roman" w:hAnsi="Times New Roman"/>
          <w:sz w:val="24"/>
          <w:szCs w:val="24"/>
        </w:rPr>
        <w:t>omendę Powiatową PSP w Mielcu 40</w:t>
      </w:r>
      <w:r w:rsidR="00714DE0" w:rsidRPr="00B53401">
        <w:rPr>
          <w:rFonts w:ascii="Times New Roman" w:hAnsi="Times New Roman"/>
          <w:sz w:val="24"/>
          <w:szCs w:val="24"/>
        </w:rPr>
        <w:t xml:space="preserve"> zdarzenia, w których interweniowały jednostki ochrony przeciwpo</w:t>
      </w:r>
      <w:r w:rsidRPr="00B53401">
        <w:rPr>
          <w:rFonts w:ascii="Times New Roman" w:hAnsi="Times New Roman"/>
          <w:sz w:val="24"/>
          <w:szCs w:val="24"/>
        </w:rPr>
        <w:t xml:space="preserve">żarowej, w tym 10 pożarów i 30 zagrożeń miejscowych. W porównaniu do roku poprzedniego nastąpiła spadek zdarzeń na terenie gminy o 13 %. </w:t>
      </w:r>
      <w:r w:rsidR="00EA4343" w:rsidRPr="00B53401">
        <w:rPr>
          <w:rFonts w:ascii="Times New Roman" w:hAnsi="Times New Roman"/>
          <w:sz w:val="24"/>
          <w:szCs w:val="24"/>
        </w:rPr>
        <w:t xml:space="preserve">  </w:t>
      </w:r>
    </w:p>
    <w:p w:rsidR="00B53401" w:rsidRDefault="00B53401" w:rsidP="00620066">
      <w:pPr>
        <w:autoSpaceDE w:val="0"/>
        <w:autoSpaceDN w:val="0"/>
        <w:adjustRightInd w:val="0"/>
        <w:spacing w:after="0" w:line="312" w:lineRule="auto"/>
        <w:ind w:firstLine="708"/>
        <w:jc w:val="both"/>
        <w:rPr>
          <w:rFonts w:ascii="Times New Roman" w:hAnsi="Times New Roman"/>
          <w:color w:val="4AA8E6"/>
          <w:sz w:val="24"/>
          <w:szCs w:val="24"/>
        </w:rPr>
      </w:pPr>
    </w:p>
    <w:p w:rsidR="000853EE" w:rsidRDefault="000853EE" w:rsidP="00620066">
      <w:pPr>
        <w:autoSpaceDE w:val="0"/>
        <w:autoSpaceDN w:val="0"/>
        <w:adjustRightInd w:val="0"/>
        <w:spacing w:after="0" w:line="312" w:lineRule="auto"/>
        <w:ind w:firstLine="708"/>
        <w:jc w:val="both"/>
        <w:rPr>
          <w:rFonts w:ascii="Times New Roman" w:hAnsi="Times New Roman"/>
          <w:color w:val="4AA8E6"/>
          <w:sz w:val="24"/>
          <w:szCs w:val="24"/>
        </w:rPr>
      </w:pPr>
    </w:p>
    <w:p w:rsidR="000853EE" w:rsidRDefault="000853EE" w:rsidP="00620066">
      <w:pPr>
        <w:autoSpaceDE w:val="0"/>
        <w:autoSpaceDN w:val="0"/>
        <w:adjustRightInd w:val="0"/>
        <w:spacing w:after="0" w:line="312" w:lineRule="auto"/>
        <w:ind w:firstLine="708"/>
        <w:jc w:val="both"/>
        <w:rPr>
          <w:rFonts w:ascii="Times New Roman" w:hAnsi="Times New Roman"/>
          <w:color w:val="4AA8E6"/>
          <w:sz w:val="24"/>
          <w:szCs w:val="24"/>
        </w:rPr>
      </w:pPr>
    </w:p>
    <w:p w:rsidR="000853EE" w:rsidRPr="00C50585" w:rsidRDefault="000853EE" w:rsidP="00620066">
      <w:pPr>
        <w:autoSpaceDE w:val="0"/>
        <w:autoSpaceDN w:val="0"/>
        <w:adjustRightInd w:val="0"/>
        <w:spacing w:after="0" w:line="312" w:lineRule="auto"/>
        <w:ind w:firstLine="708"/>
        <w:jc w:val="both"/>
        <w:rPr>
          <w:rFonts w:ascii="Times New Roman" w:hAnsi="Times New Roman"/>
          <w:color w:val="4AA8E6"/>
          <w:sz w:val="24"/>
          <w:szCs w:val="24"/>
        </w:rPr>
      </w:pPr>
    </w:p>
    <w:p w:rsidR="008A2E9F" w:rsidRPr="00F5248C" w:rsidRDefault="008A2E9F" w:rsidP="008A2E9F">
      <w:pPr>
        <w:pStyle w:val="H3-TAB"/>
        <w:rPr>
          <w:sz w:val="22"/>
          <w:szCs w:val="22"/>
        </w:rPr>
      </w:pPr>
      <w:bookmarkStart w:id="158" w:name="_Toc104993263"/>
      <w:r w:rsidRPr="00F5248C">
        <w:rPr>
          <w:sz w:val="22"/>
          <w:szCs w:val="22"/>
        </w:rPr>
        <w:t xml:space="preserve">Tabela </w:t>
      </w:r>
      <w:r w:rsidR="000A4CEA" w:rsidRPr="00F5248C">
        <w:rPr>
          <w:sz w:val="22"/>
          <w:szCs w:val="22"/>
        </w:rPr>
        <w:t>4</w:t>
      </w:r>
      <w:r w:rsidR="00DD04DD">
        <w:rPr>
          <w:sz w:val="22"/>
          <w:szCs w:val="22"/>
        </w:rPr>
        <w:t>4</w:t>
      </w:r>
      <w:r w:rsidRPr="00F5248C">
        <w:rPr>
          <w:sz w:val="22"/>
          <w:szCs w:val="22"/>
        </w:rPr>
        <w:t>. Interwencje OSP z terenu gminy Padew Narodowa w akcj</w:t>
      </w:r>
      <w:r w:rsidR="00B53401" w:rsidRPr="00F5248C">
        <w:rPr>
          <w:sz w:val="22"/>
          <w:szCs w:val="22"/>
        </w:rPr>
        <w:t>ach ratowniczo-gaśniczych w 2023</w:t>
      </w:r>
      <w:r w:rsidRPr="00F5248C">
        <w:rPr>
          <w:sz w:val="22"/>
          <w:szCs w:val="22"/>
        </w:rPr>
        <w:t xml:space="preserve"> r.</w:t>
      </w:r>
      <w:bookmarkEnd w:id="1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5088"/>
        <w:gridCol w:w="3354"/>
      </w:tblGrid>
      <w:tr w:rsidR="00B53401" w:rsidRPr="00C50585">
        <w:trPr>
          <w:trHeight w:val="386"/>
          <w:jc w:val="center"/>
        </w:trPr>
        <w:tc>
          <w:tcPr>
            <w:tcW w:w="341" w:type="pct"/>
          </w:tcPr>
          <w:p w:rsidR="00714DE0" w:rsidRPr="00C50585" w:rsidRDefault="008A2E9F" w:rsidP="00620066">
            <w:pPr>
              <w:spacing w:after="0" w:line="312" w:lineRule="auto"/>
              <w:jc w:val="center"/>
              <w:rPr>
                <w:rFonts w:ascii="Times New Roman" w:hAnsi="Times New Roman"/>
                <w:b/>
                <w:sz w:val="24"/>
                <w:szCs w:val="24"/>
              </w:rPr>
            </w:pPr>
            <w:r w:rsidRPr="00C50585">
              <w:rPr>
                <w:rFonts w:ascii="Times New Roman" w:hAnsi="Times New Roman"/>
                <w:b/>
                <w:sz w:val="24"/>
                <w:szCs w:val="24"/>
              </w:rPr>
              <w:t>L</w:t>
            </w:r>
            <w:r w:rsidR="00714DE0" w:rsidRPr="00C50585">
              <w:rPr>
                <w:rFonts w:ascii="Times New Roman" w:hAnsi="Times New Roman"/>
                <w:b/>
                <w:sz w:val="24"/>
                <w:szCs w:val="24"/>
              </w:rPr>
              <w:t>p.</w:t>
            </w:r>
          </w:p>
        </w:tc>
        <w:tc>
          <w:tcPr>
            <w:tcW w:w="2808" w:type="pct"/>
            <w:shd w:val="clear" w:color="auto" w:fill="auto"/>
          </w:tcPr>
          <w:p w:rsidR="00714DE0" w:rsidRPr="00C50585" w:rsidRDefault="00714DE0" w:rsidP="00620066">
            <w:pPr>
              <w:spacing w:after="0" w:line="312" w:lineRule="auto"/>
              <w:jc w:val="center"/>
              <w:rPr>
                <w:rFonts w:ascii="Times New Roman" w:hAnsi="Times New Roman"/>
                <w:b/>
                <w:sz w:val="24"/>
                <w:szCs w:val="24"/>
              </w:rPr>
            </w:pPr>
            <w:r w:rsidRPr="00C50585">
              <w:rPr>
                <w:rFonts w:ascii="Times New Roman" w:hAnsi="Times New Roman"/>
                <w:b/>
                <w:sz w:val="24"/>
                <w:szCs w:val="24"/>
              </w:rPr>
              <w:t xml:space="preserve">Jednostka </w:t>
            </w:r>
          </w:p>
        </w:tc>
        <w:tc>
          <w:tcPr>
            <w:tcW w:w="1851" w:type="pct"/>
          </w:tcPr>
          <w:p w:rsidR="00714DE0" w:rsidRPr="00C50585" w:rsidRDefault="00714DE0" w:rsidP="00620066">
            <w:pPr>
              <w:spacing w:after="0" w:line="312" w:lineRule="auto"/>
              <w:jc w:val="center"/>
              <w:rPr>
                <w:rFonts w:ascii="Times New Roman" w:hAnsi="Times New Roman"/>
                <w:b/>
                <w:sz w:val="24"/>
                <w:szCs w:val="24"/>
              </w:rPr>
            </w:pPr>
            <w:r w:rsidRPr="00C50585">
              <w:rPr>
                <w:rFonts w:ascii="Times New Roman" w:hAnsi="Times New Roman"/>
                <w:b/>
                <w:sz w:val="24"/>
                <w:szCs w:val="24"/>
              </w:rPr>
              <w:t xml:space="preserve">Ilość zdarzeń </w:t>
            </w:r>
          </w:p>
        </w:tc>
      </w:tr>
      <w:tr w:rsidR="00B53401" w:rsidRPr="00C50585">
        <w:trPr>
          <w:trHeight w:val="315"/>
          <w:jc w:val="center"/>
        </w:trPr>
        <w:tc>
          <w:tcPr>
            <w:tcW w:w="341" w:type="pct"/>
          </w:tcPr>
          <w:p w:rsidR="00714DE0" w:rsidRPr="00C50585" w:rsidRDefault="00714DE0" w:rsidP="00620066">
            <w:pPr>
              <w:spacing w:after="0" w:line="312" w:lineRule="auto"/>
              <w:jc w:val="center"/>
              <w:rPr>
                <w:rFonts w:ascii="Times New Roman" w:hAnsi="Times New Roman"/>
                <w:sz w:val="24"/>
                <w:szCs w:val="24"/>
              </w:rPr>
            </w:pPr>
            <w:r w:rsidRPr="00C50585">
              <w:rPr>
                <w:rFonts w:ascii="Times New Roman" w:hAnsi="Times New Roman"/>
                <w:sz w:val="24"/>
                <w:szCs w:val="24"/>
              </w:rPr>
              <w:t>1.</w:t>
            </w:r>
          </w:p>
        </w:tc>
        <w:tc>
          <w:tcPr>
            <w:tcW w:w="2808" w:type="pct"/>
            <w:shd w:val="clear" w:color="auto" w:fill="auto"/>
          </w:tcPr>
          <w:p w:rsidR="00714DE0" w:rsidRPr="00C50585" w:rsidRDefault="00714DE0" w:rsidP="00620066">
            <w:pPr>
              <w:spacing w:after="0" w:line="312" w:lineRule="auto"/>
              <w:jc w:val="center"/>
              <w:rPr>
                <w:rFonts w:ascii="Times New Roman" w:hAnsi="Times New Roman"/>
                <w:sz w:val="24"/>
                <w:szCs w:val="24"/>
              </w:rPr>
            </w:pPr>
            <w:r w:rsidRPr="00C50585">
              <w:rPr>
                <w:rFonts w:ascii="Times New Roman" w:hAnsi="Times New Roman"/>
                <w:sz w:val="24"/>
                <w:szCs w:val="24"/>
              </w:rPr>
              <w:t>Babule (KSRG)</w:t>
            </w:r>
          </w:p>
        </w:tc>
        <w:tc>
          <w:tcPr>
            <w:tcW w:w="1851" w:type="pct"/>
          </w:tcPr>
          <w:p w:rsidR="00714DE0" w:rsidRPr="00B53401" w:rsidRDefault="00B53401" w:rsidP="008A2E9F">
            <w:pPr>
              <w:pStyle w:val="Bezodstpw"/>
              <w:jc w:val="center"/>
              <w:rPr>
                <w:rFonts w:ascii="Times New Roman" w:hAnsi="Times New Roman"/>
              </w:rPr>
            </w:pPr>
            <w:r w:rsidRPr="00B53401">
              <w:rPr>
                <w:rFonts w:ascii="Times New Roman" w:hAnsi="Times New Roman"/>
              </w:rPr>
              <w:t>1</w:t>
            </w:r>
          </w:p>
        </w:tc>
      </w:tr>
      <w:tr w:rsidR="00B53401" w:rsidRPr="00C50585">
        <w:trPr>
          <w:trHeight w:val="315"/>
          <w:jc w:val="center"/>
        </w:trPr>
        <w:tc>
          <w:tcPr>
            <w:tcW w:w="341" w:type="pct"/>
          </w:tcPr>
          <w:p w:rsidR="00714DE0" w:rsidRPr="00C50585" w:rsidRDefault="00714DE0" w:rsidP="00620066">
            <w:pPr>
              <w:spacing w:after="0" w:line="312" w:lineRule="auto"/>
              <w:jc w:val="center"/>
              <w:rPr>
                <w:rFonts w:ascii="Times New Roman" w:hAnsi="Times New Roman"/>
                <w:sz w:val="24"/>
                <w:szCs w:val="24"/>
              </w:rPr>
            </w:pPr>
            <w:r w:rsidRPr="00C50585">
              <w:rPr>
                <w:rFonts w:ascii="Times New Roman" w:hAnsi="Times New Roman"/>
                <w:sz w:val="24"/>
                <w:szCs w:val="24"/>
              </w:rPr>
              <w:t>2.</w:t>
            </w:r>
          </w:p>
        </w:tc>
        <w:tc>
          <w:tcPr>
            <w:tcW w:w="2808" w:type="pct"/>
            <w:shd w:val="clear" w:color="auto" w:fill="auto"/>
          </w:tcPr>
          <w:p w:rsidR="00714DE0" w:rsidRPr="00C50585" w:rsidRDefault="00714DE0" w:rsidP="00620066">
            <w:pPr>
              <w:spacing w:after="0" w:line="312" w:lineRule="auto"/>
              <w:jc w:val="center"/>
              <w:rPr>
                <w:rFonts w:ascii="Times New Roman" w:hAnsi="Times New Roman"/>
                <w:sz w:val="24"/>
                <w:szCs w:val="24"/>
              </w:rPr>
            </w:pPr>
            <w:r w:rsidRPr="00C50585">
              <w:rPr>
                <w:rFonts w:ascii="Times New Roman" w:hAnsi="Times New Roman"/>
                <w:sz w:val="24"/>
                <w:szCs w:val="24"/>
              </w:rPr>
              <w:t>Kębłów</w:t>
            </w:r>
          </w:p>
        </w:tc>
        <w:tc>
          <w:tcPr>
            <w:tcW w:w="1851" w:type="pct"/>
          </w:tcPr>
          <w:p w:rsidR="00714DE0" w:rsidRPr="00B53401" w:rsidRDefault="00B53401" w:rsidP="008A2E9F">
            <w:pPr>
              <w:pStyle w:val="Bezodstpw"/>
              <w:jc w:val="center"/>
              <w:rPr>
                <w:rFonts w:ascii="Times New Roman" w:hAnsi="Times New Roman"/>
              </w:rPr>
            </w:pPr>
            <w:r w:rsidRPr="00B53401">
              <w:rPr>
                <w:rFonts w:ascii="Times New Roman" w:hAnsi="Times New Roman"/>
              </w:rPr>
              <w:t>10</w:t>
            </w:r>
          </w:p>
        </w:tc>
      </w:tr>
      <w:tr w:rsidR="00B53401" w:rsidRPr="00C50585">
        <w:trPr>
          <w:trHeight w:val="315"/>
          <w:jc w:val="center"/>
        </w:trPr>
        <w:tc>
          <w:tcPr>
            <w:tcW w:w="341" w:type="pct"/>
          </w:tcPr>
          <w:p w:rsidR="00714DE0" w:rsidRPr="00C50585" w:rsidRDefault="00714DE0" w:rsidP="00620066">
            <w:pPr>
              <w:spacing w:after="0" w:line="312" w:lineRule="auto"/>
              <w:jc w:val="center"/>
              <w:rPr>
                <w:rFonts w:ascii="Times New Roman" w:hAnsi="Times New Roman"/>
                <w:sz w:val="24"/>
                <w:szCs w:val="24"/>
              </w:rPr>
            </w:pPr>
            <w:r w:rsidRPr="00C50585">
              <w:rPr>
                <w:rFonts w:ascii="Times New Roman" w:hAnsi="Times New Roman"/>
                <w:sz w:val="24"/>
                <w:szCs w:val="24"/>
              </w:rPr>
              <w:t>3.</w:t>
            </w:r>
          </w:p>
        </w:tc>
        <w:tc>
          <w:tcPr>
            <w:tcW w:w="2808" w:type="pct"/>
            <w:shd w:val="clear" w:color="auto" w:fill="auto"/>
          </w:tcPr>
          <w:p w:rsidR="00714DE0" w:rsidRPr="00C50585" w:rsidRDefault="00714DE0" w:rsidP="00620066">
            <w:pPr>
              <w:spacing w:after="0" w:line="312" w:lineRule="auto"/>
              <w:jc w:val="center"/>
              <w:rPr>
                <w:rFonts w:ascii="Times New Roman" w:hAnsi="Times New Roman"/>
                <w:sz w:val="24"/>
                <w:szCs w:val="24"/>
              </w:rPr>
            </w:pPr>
            <w:r w:rsidRPr="00C50585">
              <w:rPr>
                <w:rFonts w:ascii="Times New Roman" w:hAnsi="Times New Roman"/>
                <w:sz w:val="24"/>
                <w:szCs w:val="24"/>
              </w:rPr>
              <w:t>Padew Narodowa(KSRG)</w:t>
            </w:r>
          </w:p>
        </w:tc>
        <w:tc>
          <w:tcPr>
            <w:tcW w:w="1851" w:type="pct"/>
          </w:tcPr>
          <w:p w:rsidR="00714DE0" w:rsidRPr="00B53401" w:rsidRDefault="00B53401" w:rsidP="008A2E9F">
            <w:pPr>
              <w:pStyle w:val="Bezodstpw"/>
              <w:jc w:val="center"/>
              <w:rPr>
                <w:rFonts w:ascii="Times New Roman" w:hAnsi="Times New Roman"/>
              </w:rPr>
            </w:pPr>
            <w:r w:rsidRPr="00B53401">
              <w:rPr>
                <w:rFonts w:ascii="Times New Roman" w:hAnsi="Times New Roman"/>
              </w:rPr>
              <w:t>33</w:t>
            </w:r>
          </w:p>
        </w:tc>
      </w:tr>
      <w:tr w:rsidR="00B53401" w:rsidRPr="00C50585">
        <w:trPr>
          <w:trHeight w:val="315"/>
          <w:jc w:val="center"/>
        </w:trPr>
        <w:tc>
          <w:tcPr>
            <w:tcW w:w="341" w:type="pct"/>
          </w:tcPr>
          <w:p w:rsidR="00714DE0" w:rsidRPr="00C50585" w:rsidRDefault="00714DE0" w:rsidP="00620066">
            <w:pPr>
              <w:spacing w:after="0" w:line="312" w:lineRule="auto"/>
              <w:jc w:val="center"/>
              <w:rPr>
                <w:rFonts w:ascii="Times New Roman" w:hAnsi="Times New Roman"/>
                <w:sz w:val="24"/>
                <w:szCs w:val="24"/>
              </w:rPr>
            </w:pPr>
            <w:r w:rsidRPr="00C50585">
              <w:rPr>
                <w:rFonts w:ascii="Times New Roman" w:hAnsi="Times New Roman"/>
                <w:sz w:val="24"/>
                <w:szCs w:val="24"/>
              </w:rPr>
              <w:t>4.</w:t>
            </w:r>
          </w:p>
        </w:tc>
        <w:tc>
          <w:tcPr>
            <w:tcW w:w="2808" w:type="pct"/>
            <w:shd w:val="clear" w:color="auto" w:fill="auto"/>
          </w:tcPr>
          <w:p w:rsidR="00714DE0" w:rsidRPr="00C50585" w:rsidRDefault="00714DE0" w:rsidP="00620066">
            <w:pPr>
              <w:spacing w:after="0" w:line="312" w:lineRule="auto"/>
              <w:jc w:val="center"/>
              <w:rPr>
                <w:rFonts w:ascii="Times New Roman" w:hAnsi="Times New Roman"/>
                <w:sz w:val="24"/>
                <w:szCs w:val="24"/>
              </w:rPr>
            </w:pPr>
            <w:r w:rsidRPr="00C50585">
              <w:rPr>
                <w:rFonts w:ascii="Times New Roman" w:hAnsi="Times New Roman"/>
                <w:sz w:val="24"/>
                <w:szCs w:val="24"/>
              </w:rPr>
              <w:t>Piechoty (KSRG)</w:t>
            </w:r>
          </w:p>
        </w:tc>
        <w:tc>
          <w:tcPr>
            <w:tcW w:w="1851" w:type="pct"/>
          </w:tcPr>
          <w:p w:rsidR="00714DE0" w:rsidRPr="00B53401" w:rsidRDefault="00395248" w:rsidP="008A2E9F">
            <w:pPr>
              <w:pStyle w:val="Bezodstpw"/>
              <w:jc w:val="center"/>
              <w:rPr>
                <w:rFonts w:ascii="Times New Roman" w:hAnsi="Times New Roman"/>
              </w:rPr>
            </w:pPr>
            <w:r w:rsidRPr="00B53401">
              <w:rPr>
                <w:rFonts w:ascii="Times New Roman" w:hAnsi="Times New Roman"/>
              </w:rPr>
              <w:t>2</w:t>
            </w:r>
          </w:p>
        </w:tc>
      </w:tr>
      <w:tr w:rsidR="00B53401" w:rsidRPr="00C50585">
        <w:trPr>
          <w:trHeight w:val="315"/>
          <w:jc w:val="center"/>
        </w:trPr>
        <w:tc>
          <w:tcPr>
            <w:tcW w:w="341" w:type="pct"/>
          </w:tcPr>
          <w:p w:rsidR="00B53401" w:rsidRPr="00C50585" w:rsidRDefault="00B53401" w:rsidP="00620066">
            <w:pPr>
              <w:spacing w:after="0" w:line="312" w:lineRule="auto"/>
              <w:jc w:val="center"/>
              <w:rPr>
                <w:rFonts w:ascii="Times New Roman" w:hAnsi="Times New Roman"/>
                <w:sz w:val="24"/>
                <w:szCs w:val="24"/>
              </w:rPr>
            </w:pPr>
            <w:r w:rsidRPr="00C50585">
              <w:rPr>
                <w:rFonts w:ascii="Times New Roman" w:hAnsi="Times New Roman"/>
                <w:sz w:val="24"/>
                <w:szCs w:val="24"/>
              </w:rPr>
              <w:t>5.</w:t>
            </w:r>
          </w:p>
        </w:tc>
        <w:tc>
          <w:tcPr>
            <w:tcW w:w="2808" w:type="pct"/>
            <w:shd w:val="clear" w:color="auto" w:fill="auto"/>
          </w:tcPr>
          <w:p w:rsidR="00B53401" w:rsidRPr="00C50585" w:rsidRDefault="00B53401" w:rsidP="00620066">
            <w:pPr>
              <w:spacing w:after="0" w:line="312" w:lineRule="auto"/>
              <w:jc w:val="center"/>
              <w:rPr>
                <w:rFonts w:ascii="Times New Roman" w:hAnsi="Times New Roman"/>
                <w:sz w:val="24"/>
                <w:szCs w:val="24"/>
              </w:rPr>
            </w:pPr>
            <w:r w:rsidRPr="00C50585">
              <w:rPr>
                <w:rFonts w:ascii="Times New Roman" w:hAnsi="Times New Roman"/>
                <w:sz w:val="24"/>
                <w:szCs w:val="24"/>
              </w:rPr>
              <w:t>Przykop</w:t>
            </w:r>
          </w:p>
        </w:tc>
        <w:tc>
          <w:tcPr>
            <w:tcW w:w="1851" w:type="pct"/>
          </w:tcPr>
          <w:p w:rsidR="00B53401" w:rsidRPr="00B53401" w:rsidRDefault="00B53401" w:rsidP="008A2E9F">
            <w:pPr>
              <w:pStyle w:val="Bezodstpw"/>
              <w:jc w:val="center"/>
              <w:rPr>
                <w:rFonts w:ascii="Times New Roman" w:hAnsi="Times New Roman"/>
              </w:rPr>
            </w:pPr>
            <w:r w:rsidRPr="00B53401">
              <w:rPr>
                <w:rFonts w:ascii="Times New Roman" w:hAnsi="Times New Roman"/>
              </w:rPr>
              <w:t>1</w:t>
            </w:r>
          </w:p>
        </w:tc>
      </w:tr>
      <w:tr w:rsidR="00B53401" w:rsidRPr="00C50585">
        <w:trPr>
          <w:trHeight w:val="315"/>
          <w:jc w:val="center"/>
        </w:trPr>
        <w:tc>
          <w:tcPr>
            <w:tcW w:w="341" w:type="pct"/>
          </w:tcPr>
          <w:p w:rsidR="00B53401" w:rsidRPr="00C50585" w:rsidRDefault="00B53401" w:rsidP="00620066">
            <w:pPr>
              <w:spacing w:after="0" w:line="312" w:lineRule="auto"/>
              <w:jc w:val="center"/>
              <w:rPr>
                <w:rFonts w:ascii="Times New Roman" w:hAnsi="Times New Roman"/>
                <w:sz w:val="24"/>
                <w:szCs w:val="24"/>
              </w:rPr>
            </w:pPr>
            <w:r w:rsidRPr="00C50585">
              <w:rPr>
                <w:rFonts w:ascii="Times New Roman" w:hAnsi="Times New Roman"/>
                <w:sz w:val="24"/>
                <w:szCs w:val="24"/>
              </w:rPr>
              <w:t>6.</w:t>
            </w:r>
          </w:p>
        </w:tc>
        <w:tc>
          <w:tcPr>
            <w:tcW w:w="2808" w:type="pct"/>
            <w:shd w:val="clear" w:color="auto" w:fill="auto"/>
          </w:tcPr>
          <w:p w:rsidR="00B53401" w:rsidRPr="00C50585" w:rsidRDefault="00B53401" w:rsidP="00620066">
            <w:pPr>
              <w:spacing w:after="0" w:line="312" w:lineRule="auto"/>
              <w:jc w:val="center"/>
              <w:rPr>
                <w:rFonts w:ascii="Times New Roman" w:hAnsi="Times New Roman"/>
                <w:sz w:val="24"/>
                <w:szCs w:val="24"/>
              </w:rPr>
            </w:pPr>
            <w:r w:rsidRPr="00C50585">
              <w:rPr>
                <w:rFonts w:ascii="Times New Roman" w:hAnsi="Times New Roman"/>
                <w:sz w:val="24"/>
                <w:szCs w:val="24"/>
              </w:rPr>
              <w:t>Rożniaty</w:t>
            </w:r>
          </w:p>
        </w:tc>
        <w:tc>
          <w:tcPr>
            <w:tcW w:w="1851" w:type="pct"/>
          </w:tcPr>
          <w:p w:rsidR="00B53401" w:rsidRPr="00B53401" w:rsidRDefault="00B53401" w:rsidP="008A2E9F">
            <w:pPr>
              <w:pStyle w:val="Bezodstpw"/>
              <w:jc w:val="center"/>
              <w:rPr>
                <w:rFonts w:ascii="Times New Roman" w:hAnsi="Times New Roman"/>
              </w:rPr>
            </w:pPr>
            <w:r w:rsidRPr="00B53401">
              <w:rPr>
                <w:rFonts w:ascii="Times New Roman" w:hAnsi="Times New Roman"/>
              </w:rPr>
              <w:t>2</w:t>
            </w:r>
          </w:p>
        </w:tc>
      </w:tr>
      <w:tr w:rsidR="00B53401" w:rsidRPr="00C50585">
        <w:trPr>
          <w:trHeight w:val="315"/>
          <w:jc w:val="center"/>
        </w:trPr>
        <w:tc>
          <w:tcPr>
            <w:tcW w:w="341" w:type="pct"/>
          </w:tcPr>
          <w:p w:rsidR="00714DE0" w:rsidRPr="00C50585" w:rsidRDefault="00B53401" w:rsidP="00620066">
            <w:pPr>
              <w:spacing w:after="0" w:line="312" w:lineRule="auto"/>
              <w:jc w:val="center"/>
              <w:rPr>
                <w:rFonts w:ascii="Times New Roman" w:hAnsi="Times New Roman"/>
                <w:sz w:val="24"/>
                <w:szCs w:val="24"/>
              </w:rPr>
            </w:pPr>
            <w:r w:rsidRPr="00C50585">
              <w:rPr>
                <w:rFonts w:ascii="Times New Roman" w:hAnsi="Times New Roman"/>
                <w:sz w:val="24"/>
                <w:szCs w:val="24"/>
              </w:rPr>
              <w:t>7</w:t>
            </w:r>
            <w:r w:rsidR="00714DE0" w:rsidRPr="00C50585">
              <w:rPr>
                <w:rFonts w:ascii="Times New Roman" w:hAnsi="Times New Roman"/>
                <w:sz w:val="24"/>
                <w:szCs w:val="24"/>
              </w:rPr>
              <w:t>.</w:t>
            </w:r>
          </w:p>
        </w:tc>
        <w:tc>
          <w:tcPr>
            <w:tcW w:w="2808" w:type="pct"/>
            <w:shd w:val="clear" w:color="auto" w:fill="auto"/>
          </w:tcPr>
          <w:p w:rsidR="00714DE0" w:rsidRPr="00C50585" w:rsidRDefault="00714DE0" w:rsidP="00620066">
            <w:pPr>
              <w:spacing w:after="0" w:line="312" w:lineRule="auto"/>
              <w:jc w:val="center"/>
              <w:rPr>
                <w:rFonts w:ascii="Times New Roman" w:hAnsi="Times New Roman"/>
                <w:sz w:val="24"/>
                <w:szCs w:val="24"/>
              </w:rPr>
            </w:pPr>
            <w:r w:rsidRPr="00C50585">
              <w:rPr>
                <w:rFonts w:ascii="Times New Roman" w:hAnsi="Times New Roman"/>
                <w:sz w:val="24"/>
                <w:szCs w:val="24"/>
              </w:rPr>
              <w:t>Wojków</w:t>
            </w:r>
          </w:p>
        </w:tc>
        <w:tc>
          <w:tcPr>
            <w:tcW w:w="1851" w:type="pct"/>
          </w:tcPr>
          <w:p w:rsidR="00714DE0" w:rsidRPr="00B53401" w:rsidRDefault="00B53401" w:rsidP="008A2E9F">
            <w:pPr>
              <w:pStyle w:val="Bezodstpw"/>
              <w:jc w:val="center"/>
              <w:rPr>
                <w:rFonts w:ascii="Times New Roman" w:hAnsi="Times New Roman"/>
              </w:rPr>
            </w:pPr>
            <w:r w:rsidRPr="00B53401">
              <w:rPr>
                <w:rFonts w:ascii="Times New Roman" w:hAnsi="Times New Roman"/>
              </w:rPr>
              <w:t>8</w:t>
            </w:r>
          </w:p>
        </w:tc>
      </w:tr>
      <w:tr w:rsidR="00B53401" w:rsidRPr="00C50585">
        <w:trPr>
          <w:trHeight w:val="315"/>
          <w:jc w:val="center"/>
        </w:trPr>
        <w:tc>
          <w:tcPr>
            <w:tcW w:w="341" w:type="pct"/>
          </w:tcPr>
          <w:p w:rsidR="00714DE0" w:rsidRPr="00C50585" w:rsidRDefault="00B53401" w:rsidP="00620066">
            <w:pPr>
              <w:spacing w:after="0" w:line="312" w:lineRule="auto"/>
              <w:jc w:val="center"/>
              <w:rPr>
                <w:rFonts w:ascii="Times New Roman" w:hAnsi="Times New Roman"/>
                <w:sz w:val="24"/>
                <w:szCs w:val="24"/>
              </w:rPr>
            </w:pPr>
            <w:r w:rsidRPr="00C50585">
              <w:rPr>
                <w:rFonts w:ascii="Times New Roman" w:hAnsi="Times New Roman"/>
                <w:sz w:val="24"/>
                <w:szCs w:val="24"/>
              </w:rPr>
              <w:t>8</w:t>
            </w:r>
            <w:r w:rsidR="00714DE0" w:rsidRPr="00C50585">
              <w:rPr>
                <w:rFonts w:ascii="Times New Roman" w:hAnsi="Times New Roman"/>
                <w:sz w:val="24"/>
                <w:szCs w:val="24"/>
              </w:rPr>
              <w:t>.</w:t>
            </w:r>
          </w:p>
        </w:tc>
        <w:tc>
          <w:tcPr>
            <w:tcW w:w="2808" w:type="pct"/>
            <w:shd w:val="clear" w:color="auto" w:fill="auto"/>
          </w:tcPr>
          <w:p w:rsidR="00714DE0" w:rsidRPr="00C50585" w:rsidRDefault="00714DE0" w:rsidP="00620066">
            <w:pPr>
              <w:spacing w:after="0" w:line="312" w:lineRule="auto"/>
              <w:jc w:val="center"/>
              <w:rPr>
                <w:rFonts w:ascii="Times New Roman" w:hAnsi="Times New Roman"/>
                <w:sz w:val="24"/>
                <w:szCs w:val="24"/>
              </w:rPr>
            </w:pPr>
            <w:r w:rsidRPr="00C50585">
              <w:rPr>
                <w:rFonts w:ascii="Times New Roman" w:hAnsi="Times New Roman"/>
                <w:sz w:val="24"/>
                <w:szCs w:val="24"/>
              </w:rPr>
              <w:t>Zarównie</w:t>
            </w:r>
          </w:p>
        </w:tc>
        <w:tc>
          <w:tcPr>
            <w:tcW w:w="1851" w:type="pct"/>
          </w:tcPr>
          <w:p w:rsidR="00714DE0" w:rsidRPr="00B53401" w:rsidRDefault="00B53401" w:rsidP="008A2E9F">
            <w:pPr>
              <w:pStyle w:val="Bezodstpw"/>
              <w:jc w:val="center"/>
              <w:rPr>
                <w:rFonts w:ascii="Times New Roman" w:hAnsi="Times New Roman"/>
              </w:rPr>
            </w:pPr>
            <w:r w:rsidRPr="00B53401">
              <w:rPr>
                <w:rFonts w:ascii="Times New Roman" w:hAnsi="Times New Roman"/>
              </w:rPr>
              <w:t>1</w:t>
            </w:r>
          </w:p>
        </w:tc>
      </w:tr>
    </w:tbl>
    <w:p w:rsidR="00714DE0" w:rsidRPr="0035571B" w:rsidRDefault="00714DE0" w:rsidP="008A2E9F">
      <w:pPr>
        <w:pStyle w:val="Legenda"/>
        <w:rPr>
          <w:rFonts w:ascii="Times New Roman" w:hAnsi="Times New Roman"/>
          <w:color w:val="auto"/>
          <w:sz w:val="22"/>
          <w:szCs w:val="22"/>
        </w:rPr>
      </w:pPr>
      <w:bookmarkStart w:id="159" w:name="_Toc73437560"/>
      <w:r w:rsidRPr="0035571B">
        <w:rPr>
          <w:rFonts w:ascii="Times New Roman" w:hAnsi="Times New Roman"/>
          <w:color w:val="auto"/>
          <w:sz w:val="22"/>
          <w:szCs w:val="22"/>
        </w:rPr>
        <w:t>Źródło: Materiały Komendy Powiatowej Straży Pożarnej w Mielcu.</w:t>
      </w:r>
      <w:bookmarkEnd w:id="159"/>
    </w:p>
    <w:p w:rsidR="00C47970" w:rsidRPr="0035571B" w:rsidRDefault="008A2E9F" w:rsidP="00C47970">
      <w:pPr>
        <w:pStyle w:val="H3-TAB"/>
        <w:rPr>
          <w:sz w:val="22"/>
          <w:szCs w:val="22"/>
        </w:rPr>
      </w:pPr>
      <w:bookmarkStart w:id="160" w:name="_Toc104993264"/>
      <w:r w:rsidRPr="0035571B">
        <w:rPr>
          <w:sz w:val="22"/>
          <w:szCs w:val="22"/>
        </w:rPr>
        <w:t xml:space="preserve">Tabela </w:t>
      </w:r>
      <w:r w:rsidR="000A4CEA" w:rsidRPr="0035571B">
        <w:rPr>
          <w:sz w:val="22"/>
          <w:szCs w:val="22"/>
        </w:rPr>
        <w:t>4</w:t>
      </w:r>
      <w:r w:rsidR="00DD04DD">
        <w:rPr>
          <w:sz w:val="22"/>
          <w:szCs w:val="22"/>
        </w:rPr>
        <w:t>5</w:t>
      </w:r>
      <w:r w:rsidRPr="0035571B">
        <w:rPr>
          <w:sz w:val="22"/>
          <w:szCs w:val="22"/>
        </w:rPr>
        <w:t xml:space="preserve">. Zestawienie zdarzeń w </w:t>
      </w:r>
      <w:r w:rsidR="00B53401" w:rsidRPr="0035571B">
        <w:rPr>
          <w:sz w:val="22"/>
          <w:szCs w:val="22"/>
        </w:rPr>
        <w:t>powiecie mieleckim w latach 2021-2023</w:t>
      </w:r>
      <w:r w:rsidRPr="0035571B">
        <w:rPr>
          <w:sz w:val="22"/>
          <w:szCs w:val="22"/>
        </w:rPr>
        <w:t xml:space="preserve">  z podziałem na gminy.</w:t>
      </w:r>
      <w:bookmarkEnd w:id="160"/>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5074"/>
        <w:gridCol w:w="993"/>
        <w:gridCol w:w="992"/>
        <w:gridCol w:w="932"/>
      </w:tblGrid>
      <w:tr w:rsidR="0035571B" w:rsidRPr="00C50585">
        <w:trPr>
          <w:trHeight w:val="293"/>
        </w:trPr>
        <w:tc>
          <w:tcPr>
            <w:tcW w:w="596" w:type="dxa"/>
            <w:vMerge w:val="restart"/>
            <w:shd w:val="clear" w:color="auto" w:fill="auto"/>
          </w:tcPr>
          <w:p w:rsidR="0035571B" w:rsidRPr="00C50585" w:rsidRDefault="0035571B" w:rsidP="00C50585">
            <w:pPr>
              <w:spacing w:after="0" w:line="276" w:lineRule="auto"/>
              <w:jc w:val="center"/>
              <w:outlineLvl w:val="2"/>
              <w:rPr>
                <w:rFonts w:ascii="Times New Roman" w:hAnsi="Times New Roman"/>
                <w:b/>
                <w:bCs/>
                <w:sz w:val="24"/>
                <w:szCs w:val="24"/>
              </w:rPr>
            </w:pPr>
            <w:bookmarkStart w:id="161" w:name="_Toc73437586"/>
            <w:r w:rsidRPr="00C50585">
              <w:rPr>
                <w:rFonts w:ascii="Times New Roman" w:hAnsi="Times New Roman"/>
                <w:b/>
                <w:bCs/>
                <w:sz w:val="24"/>
                <w:szCs w:val="24"/>
              </w:rPr>
              <w:t>L.p.</w:t>
            </w:r>
          </w:p>
        </w:tc>
        <w:tc>
          <w:tcPr>
            <w:tcW w:w="5074" w:type="dxa"/>
            <w:vMerge w:val="restart"/>
            <w:shd w:val="clear" w:color="auto" w:fill="auto"/>
          </w:tcPr>
          <w:p w:rsidR="0035571B" w:rsidRPr="00C50585" w:rsidRDefault="0035571B" w:rsidP="00C50585">
            <w:pPr>
              <w:spacing w:after="0" w:line="276" w:lineRule="auto"/>
              <w:jc w:val="center"/>
              <w:outlineLvl w:val="2"/>
              <w:rPr>
                <w:rFonts w:ascii="Times New Roman" w:hAnsi="Times New Roman"/>
                <w:b/>
                <w:bCs/>
                <w:sz w:val="24"/>
                <w:szCs w:val="24"/>
              </w:rPr>
            </w:pPr>
            <w:r w:rsidRPr="00C50585">
              <w:rPr>
                <w:rFonts w:ascii="Times New Roman" w:hAnsi="Times New Roman"/>
                <w:b/>
                <w:bCs/>
                <w:sz w:val="24"/>
                <w:szCs w:val="24"/>
              </w:rPr>
              <w:t>Gmina</w:t>
            </w:r>
          </w:p>
        </w:tc>
        <w:tc>
          <w:tcPr>
            <w:tcW w:w="2917" w:type="dxa"/>
            <w:gridSpan w:val="3"/>
            <w:shd w:val="clear" w:color="auto" w:fill="auto"/>
          </w:tcPr>
          <w:p w:rsidR="0035571B" w:rsidRPr="00C50585" w:rsidRDefault="0035571B" w:rsidP="00C50585">
            <w:pPr>
              <w:spacing w:after="0" w:line="276" w:lineRule="auto"/>
              <w:jc w:val="center"/>
              <w:outlineLvl w:val="2"/>
              <w:rPr>
                <w:rFonts w:ascii="Times New Roman" w:hAnsi="Times New Roman"/>
                <w:b/>
                <w:bCs/>
                <w:sz w:val="24"/>
                <w:szCs w:val="24"/>
              </w:rPr>
            </w:pPr>
            <w:r w:rsidRPr="00C50585">
              <w:rPr>
                <w:rFonts w:ascii="Times New Roman" w:hAnsi="Times New Roman"/>
                <w:b/>
                <w:bCs/>
                <w:sz w:val="24"/>
                <w:szCs w:val="24"/>
              </w:rPr>
              <w:t>Ogółem zdarzeń</w:t>
            </w:r>
          </w:p>
        </w:tc>
      </w:tr>
      <w:tr w:rsidR="0035571B" w:rsidRPr="00C50585">
        <w:trPr>
          <w:trHeight w:val="292"/>
        </w:trPr>
        <w:tc>
          <w:tcPr>
            <w:tcW w:w="596" w:type="dxa"/>
            <w:vMerge/>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p>
        </w:tc>
        <w:tc>
          <w:tcPr>
            <w:tcW w:w="5074" w:type="dxa"/>
            <w:vMerge/>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p>
        </w:tc>
        <w:tc>
          <w:tcPr>
            <w:tcW w:w="993" w:type="dxa"/>
            <w:shd w:val="clear" w:color="auto" w:fill="auto"/>
          </w:tcPr>
          <w:p w:rsidR="0035571B" w:rsidRPr="00C50585" w:rsidRDefault="0035571B" w:rsidP="00C50585">
            <w:pPr>
              <w:spacing w:after="0" w:line="276" w:lineRule="auto"/>
              <w:jc w:val="center"/>
              <w:outlineLvl w:val="2"/>
              <w:rPr>
                <w:rFonts w:ascii="Times New Roman" w:hAnsi="Times New Roman"/>
                <w:b/>
                <w:sz w:val="24"/>
                <w:szCs w:val="24"/>
              </w:rPr>
            </w:pPr>
            <w:r w:rsidRPr="00C50585">
              <w:rPr>
                <w:rFonts w:ascii="Times New Roman" w:hAnsi="Times New Roman"/>
                <w:b/>
                <w:sz w:val="24"/>
                <w:szCs w:val="24"/>
              </w:rPr>
              <w:t>2021</w:t>
            </w:r>
          </w:p>
        </w:tc>
        <w:tc>
          <w:tcPr>
            <w:tcW w:w="992" w:type="dxa"/>
            <w:shd w:val="clear" w:color="auto" w:fill="auto"/>
          </w:tcPr>
          <w:p w:rsidR="0035571B" w:rsidRPr="00C50585" w:rsidRDefault="0035571B" w:rsidP="00C50585">
            <w:pPr>
              <w:spacing w:after="0" w:line="276" w:lineRule="auto"/>
              <w:jc w:val="center"/>
              <w:outlineLvl w:val="2"/>
              <w:rPr>
                <w:rFonts w:ascii="Times New Roman" w:hAnsi="Times New Roman"/>
                <w:b/>
                <w:sz w:val="24"/>
                <w:szCs w:val="24"/>
              </w:rPr>
            </w:pPr>
            <w:r w:rsidRPr="00C50585">
              <w:rPr>
                <w:rFonts w:ascii="Times New Roman" w:hAnsi="Times New Roman"/>
                <w:b/>
                <w:sz w:val="24"/>
                <w:szCs w:val="24"/>
              </w:rPr>
              <w:t>2022</w:t>
            </w:r>
          </w:p>
        </w:tc>
        <w:tc>
          <w:tcPr>
            <w:tcW w:w="932" w:type="dxa"/>
            <w:shd w:val="clear" w:color="auto" w:fill="auto"/>
          </w:tcPr>
          <w:p w:rsidR="0035571B" w:rsidRPr="00C50585" w:rsidRDefault="0035571B" w:rsidP="00C50585">
            <w:pPr>
              <w:spacing w:after="0" w:line="276" w:lineRule="auto"/>
              <w:jc w:val="center"/>
              <w:outlineLvl w:val="2"/>
              <w:rPr>
                <w:rFonts w:ascii="Times New Roman" w:hAnsi="Times New Roman"/>
                <w:b/>
                <w:sz w:val="24"/>
                <w:szCs w:val="24"/>
              </w:rPr>
            </w:pPr>
            <w:r w:rsidRPr="00C50585">
              <w:rPr>
                <w:rFonts w:ascii="Times New Roman" w:hAnsi="Times New Roman"/>
                <w:b/>
                <w:sz w:val="24"/>
                <w:szCs w:val="24"/>
              </w:rPr>
              <w:t>2023</w:t>
            </w:r>
          </w:p>
        </w:tc>
      </w:tr>
      <w:tr w:rsidR="0035571B" w:rsidRPr="00C50585">
        <w:tc>
          <w:tcPr>
            <w:tcW w:w="596"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1.</w:t>
            </w:r>
          </w:p>
        </w:tc>
        <w:tc>
          <w:tcPr>
            <w:tcW w:w="5074"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Borowa</w:t>
            </w:r>
          </w:p>
        </w:tc>
        <w:tc>
          <w:tcPr>
            <w:tcW w:w="993"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31</w:t>
            </w:r>
          </w:p>
        </w:tc>
        <w:tc>
          <w:tcPr>
            <w:tcW w:w="99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41</w:t>
            </w:r>
          </w:p>
        </w:tc>
        <w:tc>
          <w:tcPr>
            <w:tcW w:w="93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22</w:t>
            </w:r>
          </w:p>
        </w:tc>
      </w:tr>
      <w:tr w:rsidR="0035571B" w:rsidRPr="00C50585">
        <w:tc>
          <w:tcPr>
            <w:tcW w:w="596"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2.</w:t>
            </w:r>
          </w:p>
        </w:tc>
        <w:tc>
          <w:tcPr>
            <w:tcW w:w="5074"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Czermin</w:t>
            </w:r>
          </w:p>
        </w:tc>
        <w:tc>
          <w:tcPr>
            <w:tcW w:w="993"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53</w:t>
            </w:r>
          </w:p>
        </w:tc>
        <w:tc>
          <w:tcPr>
            <w:tcW w:w="99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56</w:t>
            </w:r>
          </w:p>
        </w:tc>
        <w:tc>
          <w:tcPr>
            <w:tcW w:w="93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39</w:t>
            </w:r>
          </w:p>
        </w:tc>
      </w:tr>
      <w:tr w:rsidR="0035571B" w:rsidRPr="00C50585">
        <w:tc>
          <w:tcPr>
            <w:tcW w:w="596"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3.</w:t>
            </w:r>
          </w:p>
        </w:tc>
        <w:tc>
          <w:tcPr>
            <w:tcW w:w="5074"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Gawłuszowice</w:t>
            </w:r>
          </w:p>
        </w:tc>
        <w:tc>
          <w:tcPr>
            <w:tcW w:w="993"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26</w:t>
            </w:r>
          </w:p>
        </w:tc>
        <w:tc>
          <w:tcPr>
            <w:tcW w:w="99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30</w:t>
            </w:r>
          </w:p>
        </w:tc>
        <w:tc>
          <w:tcPr>
            <w:tcW w:w="93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20</w:t>
            </w:r>
          </w:p>
        </w:tc>
      </w:tr>
      <w:tr w:rsidR="0035571B" w:rsidRPr="00C50585">
        <w:tc>
          <w:tcPr>
            <w:tcW w:w="596"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4.</w:t>
            </w:r>
          </w:p>
        </w:tc>
        <w:tc>
          <w:tcPr>
            <w:tcW w:w="5074"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m. Mielec</w:t>
            </w:r>
          </w:p>
        </w:tc>
        <w:tc>
          <w:tcPr>
            <w:tcW w:w="993"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518</w:t>
            </w:r>
          </w:p>
        </w:tc>
        <w:tc>
          <w:tcPr>
            <w:tcW w:w="99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563</w:t>
            </w:r>
          </w:p>
        </w:tc>
        <w:tc>
          <w:tcPr>
            <w:tcW w:w="93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558</w:t>
            </w:r>
          </w:p>
        </w:tc>
      </w:tr>
      <w:tr w:rsidR="0035571B" w:rsidRPr="00C50585">
        <w:tc>
          <w:tcPr>
            <w:tcW w:w="596"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5.</w:t>
            </w:r>
          </w:p>
        </w:tc>
        <w:tc>
          <w:tcPr>
            <w:tcW w:w="5074"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Mielec</w:t>
            </w:r>
          </w:p>
        </w:tc>
        <w:tc>
          <w:tcPr>
            <w:tcW w:w="993"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123</w:t>
            </w:r>
          </w:p>
        </w:tc>
        <w:tc>
          <w:tcPr>
            <w:tcW w:w="99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154</w:t>
            </w:r>
          </w:p>
        </w:tc>
        <w:tc>
          <w:tcPr>
            <w:tcW w:w="93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131</w:t>
            </w:r>
          </w:p>
        </w:tc>
      </w:tr>
      <w:tr w:rsidR="0035571B" w:rsidRPr="00C50585">
        <w:tc>
          <w:tcPr>
            <w:tcW w:w="596" w:type="dxa"/>
            <w:shd w:val="clear" w:color="auto" w:fill="auto"/>
          </w:tcPr>
          <w:p w:rsidR="0035571B" w:rsidRPr="00C50585" w:rsidRDefault="0035571B" w:rsidP="00C50585">
            <w:pPr>
              <w:spacing w:after="0" w:line="276" w:lineRule="auto"/>
              <w:jc w:val="both"/>
              <w:outlineLvl w:val="2"/>
              <w:rPr>
                <w:rFonts w:ascii="Times New Roman" w:hAnsi="Times New Roman"/>
                <w:b/>
                <w:bCs/>
                <w:sz w:val="24"/>
                <w:szCs w:val="24"/>
              </w:rPr>
            </w:pPr>
            <w:r w:rsidRPr="00C50585">
              <w:rPr>
                <w:rFonts w:ascii="Times New Roman" w:hAnsi="Times New Roman"/>
                <w:b/>
                <w:bCs/>
                <w:sz w:val="24"/>
                <w:szCs w:val="24"/>
              </w:rPr>
              <w:t>6.</w:t>
            </w:r>
          </w:p>
        </w:tc>
        <w:tc>
          <w:tcPr>
            <w:tcW w:w="5074" w:type="dxa"/>
            <w:shd w:val="clear" w:color="auto" w:fill="auto"/>
          </w:tcPr>
          <w:p w:rsidR="0035571B" w:rsidRPr="00C50585" w:rsidRDefault="0035571B" w:rsidP="00C50585">
            <w:pPr>
              <w:spacing w:after="0" w:line="276" w:lineRule="auto"/>
              <w:jc w:val="both"/>
              <w:outlineLvl w:val="2"/>
              <w:rPr>
                <w:rFonts w:ascii="Times New Roman" w:hAnsi="Times New Roman"/>
                <w:b/>
                <w:bCs/>
                <w:sz w:val="24"/>
                <w:szCs w:val="24"/>
              </w:rPr>
            </w:pPr>
            <w:r w:rsidRPr="00C50585">
              <w:rPr>
                <w:rFonts w:ascii="Times New Roman" w:hAnsi="Times New Roman"/>
                <w:b/>
                <w:bCs/>
                <w:sz w:val="24"/>
                <w:szCs w:val="24"/>
              </w:rPr>
              <w:t>Padew Narodowa</w:t>
            </w:r>
          </w:p>
        </w:tc>
        <w:tc>
          <w:tcPr>
            <w:tcW w:w="993" w:type="dxa"/>
            <w:shd w:val="clear" w:color="auto" w:fill="auto"/>
          </w:tcPr>
          <w:p w:rsidR="0035571B" w:rsidRPr="00C50585" w:rsidRDefault="0035571B" w:rsidP="00C50585">
            <w:pPr>
              <w:spacing w:after="0" w:line="276" w:lineRule="auto"/>
              <w:jc w:val="center"/>
              <w:outlineLvl w:val="2"/>
              <w:rPr>
                <w:rFonts w:ascii="Times New Roman" w:hAnsi="Times New Roman"/>
                <w:b/>
                <w:bCs/>
                <w:sz w:val="24"/>
                <w:szCs w:val="24"/>
              </w:rPr>
            </w:pPr>
            <w:r w:rsidRPr="00C50585">
              <w:rPr>
                <w:rFonts w:ascii="Times New Roman" w:hAnsi="Times New Roman"/>
                <w:b/>
                <w:bCs/>
                <w:sz w:val="24"/>
                <w:szCs w:val="24"/>
              </w:rPr>
              <w:t>40</w:t>
            </w:r>
          </w:p>
        </w:tc>
        <w:tc>
          <w:tcPr>
            <w:tcW w:w="992" w:type="dxa"/>
            <w:shd w:val="clear" w:color="auto" w:fill="auto"/>
          </w:tcPr>
          <w:p w:rsidR="0035571B" w:rsidRPr="00C50585" w:rsidRDefault="0035571B" w:rsidP="00C50585">
            <w:pPr>
              <w:spacing w:after="0" w:line="276" w:lineRule="auto"/>
              <w:jc w:val="center"/>
              <w:outlineLvl w:val="2"/>
              <w:rPr>
                <w:rFonts w:ascii="Times New Roman" w:hAnsi="Times New Roman"/>
                <w:b/>
                <w:bCs/>
                <w:sz w:val="24"/>
                <w:szCs w:val="24"/>
              </w:rPr>
            </w:pPr>
            <w:r w:rsidRPr="00C50585">
              <w:rPr>
                <w:rFonts w:ascii="Times New Roman" w:hAnsi="Times New Roman"/>
                <w:b/>
                <w:bCs/>
                <w:sz w:val="24"/>
                <w:szCs w:val="24"/>
              </w:rPr>
              <w:t>46</w:t>
            </w:r>
          </w:p>
        </w:tc>
        <w:tc>
          <w:tcPr>
            <w:tcW w:w="932" w:type="dxa"/>
            <w:shd w:val="clear" w:color="auto" w:fill="auto"/>
          </w:tcPr>
          <w:p w:rsidR="0035571B" w:rsidRPr="00C50585" w:rsidRDefault="0035571B" w:rsidP="00C50585">
            <w:pPr>
              <w:spacing w:after="0" w:line="276" w:lineRule="auto"/>
              <w:jc w:val="center"/>
              <w:outlineLvl w:val="2"/>
              <w:rPr>
                <w:rFonts w:ascii="Times New Roman" w:hAnsi="Times New Roman"/>
                <w:b/>
                <w:bCs/>
                <w:sz w:val="24"/>
                <w:szCs w:val="24"/>
              </w:rPr>
            </w:pPr>
            <w:r w:rsidRPr="00C50585">
              <w:rPr>
                <w:rFonts w:ascii="Times New Roman" w:hAnsi="Times New Roman"/>
                <w:b/>
                <w:bCs/>
                <w:sz w:val="24"/>
                <w:szCs w:val="24"/>
              </w:rPr>
              <w:t>40</w:t>
            </w:r>
          </w:p>
        </w:tc>
      </w:tr>
      <w:tr w:rsidR="0035571B" w:rsidRPr="00C50585">
        <w:tc>
          <w:tcPr>
            <w:tcW w:w="596"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7.</w:t>
            </w:r>
          </w:p>
        </w:tc>
        <w:tc>
          <w:tcPr>
            <w:tcW w:w="5074"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Przecław</w:t>
            </w:r>
          </w:p>
        </w:tc>
        <w:tc>
          <w:tcPr>
            <w:tcW w:w="993"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112</w:t>
            </w:r>
          </w:p>
        </w:tc>
        <w:tc>
          <w:tcPr>
            <w:tcW w:w="99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95</w:t>
            </w:r>
          </w:p>
        </w:tc>
        <w:tc>
          <w:tcPr>
            <w:tcW w:w="93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130</w:t>
            </w:r>
          </w:p>
        </w:tc>
      </w:tr>
      <w:tr w:rsidR="0035571B" w:rsidRPr="00C50585">
        <w:tc>
          <w:tcPr>
            <w:tcW w:w="596"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8.</w:t>
            </w:r>
          </w:p>
        </w:tc>
        <w:tc>
          <w:tcPr>
            <w:tcW w:w="5074"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Radomyśl Wielki</w:t>
            </w:r>
          </w:p>
        </w:tc>
        <w:tc>
          <w:tcPr>
            <w:tcW w:w="993"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174</w:t>
            </w:r>
          </w:p>
        </w:tc>
        <w:tc>
          <w:tcPr>
            <w:tcW w:w="99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143</w:t>
            </w:r>
          </w:p>
        </w:tc>
        <w:tc>
          <w:tcPr>
            <w:tcW w:w="93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162</w:t>
            </w:r>
          </w:p>
        </w:tc>
      </w:tr>
      <w:tr w:rsidR="0035571B" w:rsidRPr="00C50585">
        <w:tc>
          <w:tcPr>
            <w:tcW w:w="596"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9.</w:t>
            </w:r>
          </w:p>
        </w:tc>
        <w:tc>
          <w:tcPr>
            <w:tcW w:w="5074"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Tuszów Narodowy</w:t>
            </w:r>
          </w:p>
        </w:tc>
        <w:tc>
          <w:tcPr>
            <w:tcW w:w="993"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123</w:t>
            </w:r>
          </w:p>
        </w:tc>
        <w:tc>
          <w:tcPr>
            <w:tcW w:w="99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109</w:t>
            </w:r>
          </w:p>
        </w:tc>
        <w:tc>
          <w:tcPr>
            <w:tcW w:w="93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90</w:t>
            </w:r>
          </w:p>
        </w:tc>
      </w:tr>
      <w:tr w:rsidR="0035571B" w:rsidRPr="00C50585">
        <w:tc>
          <w:tcPr>
            <w:tcW w:w="596"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10.</w:t>
            </w:r>
          </w:p>
        </w:tc>
        <w:tc>
          <w:tcPr>
            <w:tcW w:w="5074" w:type="dxa"/>
            <w:shd w:val="clear" w:color="auto" w:fill="auto"/>
          </w:tcPr>
          <w:p w:rsidR="0035571B" w:rsidRPr="00C50585" w:rsidRDefault="0035571B" w:rsidP="00C50585">
            <w:pPr>
              <w:spacing w:after="0" w:line="276" w:lineRule="auto"/>
              <w:jc w:val="both"/>
              <w:outlineLvl w:val="2"/>
              <w:rPr>
                <w:rFonts w:ascii="Times New Roman" w:hAnsi="Times New Roman"/>
                <w:sz w:val="24"/>
                <w:szCs w:val="24"/>
              </w:rPr>
            </w:pPr>
            <w:r w:rsidRPr="00C50585">
              <w:rPr>
                <w:rFonts w:ascii="Times New Roman" w:hAnsi="Times New Roman"/>
                <w:sz w:val="24"/>
                <w:szCs w:val="24"/>
              </w:rPr>
              <w:t xml:space="preserve">Wadowice Górne </w:t>
            </w:r>
          </w:p>
        </w:tc>
        <w:tc>
          <w:tcPr>
            <w:tcW w:w="993"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69</w:t>
            </w:r>
          </w:p>
        </w:tc>
        <w:tc>
          <w:tcPr>
            <w:tcW w:w="99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60</w:t>
            </w:r>
          </w:p>
        </w:tc>
        <w:tc>
          <w:tcPr>
            <w:tcW w:w="932" w:type="dxa"/>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47</w:t>
            </w:r>
          </w:p>
        </w:tc>
      </w:tr>
      <w:tr w:rsidR="0035571B" w:rsidRPr="00C50585">
        <w:tc>
          <w:tcPr>
            <w:tcW w:w="5670" w:type="dxa"/>
            <w:gridSpan w:val="2"/>
            <w:shd w:val="clear" w:color="auto" w:fill="auto"/>
          </w:tcPr>
          <w:p w:rsidR="0035571B" w:rsidRPr="00C50585" w:rsidRDefault="0035571B" w:rsidP="00C50585">
            <w:pPr>
              <w:spacing w:after="0" w:line="276" w:lineRule="auto"/>
              <w:jc w:val="center"/>
              <w:outlineLvl w:val="2"/>
              <w:rPr>
                <w:rFonts w:ascii="Times New Roman" w:hAnsi="Times New Roman"/>
                <w:sz w:val="24"/>
                <w:szCs w:val="24"/>
              </w:rPr>
            </w:pPr>
            <w:r w:rsidRPr="00C50585">
              <w:rPr>
                <w:rFonts w:ascii="Times New Roman" w:hAnsi="Times New Roman"/>
                <w:sz w:val="24"/>
                <w:szCs w:val="24"/>
              </w:rPr>
              <w:t>Razem:</w:t>
            </w:r>
          </w:p>
        </w:tc>
        <w:tc>
          <w:tcPr>
            <w:tcW w:w="993" w:type="dxa"/>
            <w:shd w:val="clear" w:color="auto" w:fill="auto"/>
          </w:tcPr>
          <w:p w:rsidR="0035571B" w:rsidRPr="00C50585" w:rsidRDefault="0035571B" w:rsidP="00C50585">
            <w:pPr>
              <w:spacing w:after="0" w:line="276" w:lineRule="auto"/>
              <w:jc w:val="center"/>
              <w:outlineLvl w:val="2"/>
              <w:rPr>
                <w:rFonts w:ascii="Times New Roman" w:hAnsi="Times New Roman"/>
                <w:b/>
                <w:bCs/>
                <w:sz w:val="24"/>
                <w:szCs w:val="24"/>
              </w:rPr>
            </w:pPr>
            <w:r w:rsidRPr="00C50585">
              <w:rPr>
                <w:rFonts w:ascii="Times New Roman" w:hAnsi="Times New Roman"/>
                <w:b/>
                <w:bCs/>
                <w:sz w:val="24"/>
                <w:szCs w:val="24"/>
              </w:rPr>
              <w:t>1269</w:t>
            </w:r>
          </w:p>
        </w:tc>
        <w:tc>
          <w:tcPr>
            <w:tcW w:w="992" w:type="dxa"/>
            <w:shd w:val="clear" w:color="auto" w:fill="auto"/>
          </w:tcPr>
          <w:p w:rsidR="0035571B" w:rsidRPr="00C50585" w:rsidRDefault="0035571B" w:rsidP="00C50585">
            <w:pPr>
              <w:spacing w:after="0" w:line="276" w:lineRule="auto"/>
              <w:jc w:val="center"/>
              <w:outlineLvl w:val="2"/>
              <w:rPr>
                <w:rFonts w:ascii="Times New Roman" w:hAnsi="Times New Roman"/>
                <w:b/>
                <w:bCs/>
                <w:sz w:val="24"/>
                <w:szCs w:val="24"/>
              </w:rPr>
            </w:pPr>
            <w:r w:rsidRPr="00C50585">
              <w:rPr>
                <w:rFonts w:ascii="Times New Roman" w:hAnsi="Times New Roman"/>
                <w:b/>
                <w:bCs/>
                <w:sz w:val="24"/>
                <w:szCs w:val="24"/>
              </w:rPr>
              <w:t>1297</w:t>
            </w:r>
          </w:p>
        </w:tc>
        <w:tc>
          <w:tcPr>
            <w:tcW w:w="932" w:type="dxa"/>
            <w:shd w:val="clear" w:color="auto" w:fill="auto"/>
          </w:tcPr>
          <w:p w:rsidR="0035571B" w:rsidRPr="00C50585" w:rsidRDefault="0035571B" w:rsidP="00C50585">
            <w:pPr>
              <w:spacing w:after="0" w:line="276" w:lineRule="auto"/>
              <w:jc w:val="center"/>
              <w:outlineLvl w:val="2"/>
              <w:rPr>
                <w:rFonts w:ascii="Times New Roman" w:hAnsi="Times New Roman"/>
                <w:b/>
                <w:bCs/>
                <w:sz w:val="24"/>
                <w:szCs w:val="24"/>
              </w:rPr>
            </w:pPr>
            <w:r w:rsidRPr="00C50585">
              <w:rPr>
                <w:rFonts w:ascii="Times New Roman" w:hAnsi="Times New Roman"/>
                <w:b/>
                <w:bCs/>
                <w:sz w:val="24"/>
                <w:szCs w:val="24"/>
              </w:rPr>
              <w:t>1239</w:t>
            </w:r>
          </w:p>
        </w:tc>
      </w:tr>
    </w:tbl>
    <w:p w:rsidR="00437DA7" w:rsidRPr="000853EE" w:rsidRDefault="00714DE0" w:rsidP="000853EE">
      <w:pPr>
        <w:pStyle w:val="Legenda"/>
        <w:rPr>
          <w:rFonts w:ascii="Times New Roman" w:hAnsi="Times New Roman"/>
          <w:color w:val="auto"/>
          <w:sz w:val="22"/>
          <w:szCs w:val="22"/>
        </w:rPr>
      </w:pPr>
      <w:r w:rsidRPr="0035571B">
        <w:rPr>
          <w:rFonts w:ascii="Times New Roman" w:hAnsi="Times New Roman"/>
          <w:color w:val="auto"/>
          <w:sz w:val="22"/>
          <w:szCs w:val="22"/>
        </w:rPr>
        <w:t>Źródło: Materiały Komendy Powiatowej Straży Pożarnej w Mielcu.</w:t>
      </w:r>
      <w:bookmarkEnd w:id="161"/>
    </w:p>
    <w:p w:rsidR="004E54D9" w:rsidRPr="004E54D9" w:rsidRDefault="004E54D9" w:rsidP="004E54D9">
      <w:pPr>
        <w:spacing w:after="0" w:line="276" w:lineRule="auto"/>
        <w:ind w:firstLine="708"/>
        <w:jc w:val="both"/>
        <w:rPr>
          <w:rFonts w:ascii="Times New Roman" w:eastAsia="Times New Roman" w:hAnsi="Times New Roman"/>
          <w:sz w:val="24"/>
          <w:szCs w:val="24"/>
          <w:lang w:eastAsia="pl-PL"/>
        </w:rPr>
      </w:pPr>
      <w:r w:rsidRPr="004E54D9">
        <w:rPr>
          <w:rFonts w:ascii="Times New Roman" w:eastAsia="Times New Roman" w:hAnsi="Times New Roman"/>
          <w:sz w:val="24"/>
          <w:szCs w:val="24"/>
          <w:lang w:eastAsia="pl-PL"/>
        </w:rPr>
        <w:t xml:space="preserve">Strażak ratownik OSP, który uczestniczył w działaniu ratowniczym, akcji ratowniczej, szkoleniu lub ćwiczeniu, otrzymuje, niezależnie od otrzymywanego wynagrodzenia, ekwiwalent pieniężny. Wysokość ekwiwalentu pieniężnego ustala, nie rzadziej niż raz na 2 lata rada gminy w drodze uchwały. Uchwałą Rady Gminy w Padwi Narodowej Nr XXVI/229/22                         z dnia 24.06.2022 r. określono wysokość ekwiwalentu pieniężnego za udział w udział                               w działaniach ratowniczych, akcjach ratowniczych, szkoleniach i ćwiczeniach dla strażaków ratowników  OSP z terenu gminy Padew Narodowa. W ubiegłym roku  z tego tytułu wypłacono 18.350,00 zł. W 2023 r. 25 strażaków ochotników ukończyło szkolenia pożarnicze organizowane przez Komendę Powiatową PSP w Mielcu  w tym: szkolenie dowódców OSP - 5 osób, szkolenie podstawowe strażaka ratownika - 11 osób, szkolenie naczelnika OSP -                          3 osoby, szkolenie kierowców - konserwatorów- 5 osób, kurs przypominjący KPP - 1 osoba.   </w:t>
      </w:r>
    </w:p>
    <w:p w:rsidR="004E54D9" w:rsidRPr="004E54D9" w:rsidRDefault="004E54D9" w:rsidP="004E54D9">
      <w:pPr>
        <w:spacing w:after="0" w:line="276" w:lineRule="auto"/>
        <w:ind w:firstLine="708"/>
        <w:jc w:val="both"/>
        <w:rPr>
          <w:rFonts w:ascii="Times New Roman" w:eastAsia="Times New Roman" w:hAnsi="Times New Roman"/>
          <w:sz w:val="24"/>
          <w:szCs w:val="24"/>
          <w:lang w:eastAsia="pl-PL"/>
        </w:rPr>
      </w:pPr>
      <w:r w:rsidRPr="004E54D9">
        <w:rPr>
          <w:rFonts w:ascii="Times New Roman" w:eastAsia="Times New Roman" w:hAnsi="Times New Roman"/>
          <w:sz w:val="24"/>
          <w:szCs w:val="24"/>
          <w:lang w:eastAsia="pl-PL"/>
        </w:rPr>
        <w:t>Na utrzymanie gotowości bojowej jednostek OSP działających na terenie gminy Padew Narodowa wydatkowano łącznie 627.338,93 zł w tym m.in. na: wynagrodzenia kierowców-konserwatorów sprzętu w jednostkach OSP, ekwiwalent za udział w akcjach pożarniczych                      i szkoleniach, badania lekarskie i ubezpieczenia OC strażaków, ubezpieczenia samochodów strażackich, przeglądy techniczne samochodów i sprzętu przeciwpożarowego, zakup paliw                     i innych materiałów eksploatacyjnych do samochodów i sprzętu ratowniczego, zakupy sprzętu i umundurowania. W roku 2023 r. gmina wzbogaciła się o nowy pojazd ratowniczo-gaśniczy dla OSP Zaduszniki wspierając jednostkę kwotą dotacji 287.000,00 zł.</w:t>
      </w:r>
    </w:p>
    <w:p w:rsidR="004E54D9" w:rsidRPr="004E54D9" w:rsidRDefault="004E54D9" w:rsidP="004E54D9">
      <w:pPr>
        <w:spacing w:after="0" w:line="276" w:lineRule="auto"/>
        <w:ind w:firstLine="708"/>
        <w:jc w:val="both"/>
        <w:rPr>
          <w:rFonts w:ascii="Times New Roman" w:eastAsia="Times New Roman" w:hAnsi="Times New Roman"/>
          <w:sz w:val="24"/>
          <w:szCs w:val="24"/>
          <w:lang w:eastAsia="pl-PL"/>
        </w:rPr>
      </w:pPr>
      <w:r w:rsidRPr="004E54D9">
        <w:rPr>
          <w:rFonts w:ascii="Times New Roman" w:eastAsia="Times New Roman" w:hAnsi="Times New Roman"/>
          <w:sz w:val="24"/>
          <w:szCs w:val="24"/>
          <w:lang w:eastAsia="pl-PL"/>
        </w:rPr>
        <w:t xml:space="preserve">Szereg działań w roku 2023 r. w obszarze bezpieczeństwa publicznego tj. zakupy umundurowania ochronnego i sprzętu pożarniczego, remontów strażnic zrealizowano poprzez dofinasowanie zadań, na które jednostki OSP samodzielnie wnioskując otrzymały dotacje                     z różnych źródeł i instytucji państwowych. Gmina Padew Narodowa wspierała te działania                     i projekty OSP współfinansując je z budżetu gminy. </w:t>
      </w:r>
    </w:p>
    <w:p w:rsidR="006861B2" w:rsidRPr="00C50585" w:rsidRDefault="006861B2" w:rsidP="006861B2">
      <w:pPr>
        <w:spacing w:line="276" w:lineRule="auto"/>
        <w:jc w:val="both"/>
        <w:rPr>
          <w:rFonts w:ascii="Times New Roman" w:hAnsi="Times New Roman"/>
          <w:color w:val="4AA8E6"/>
          <w:sz w:val="24"/>
          <w:szCs w:val="24"/>
        </w:rPr>
      </w:pPr>
    </w:p>
    <w:p w:rsidR="006861B2" w:rsidRPr="00293557" w:rsidRDefault="006861B2" w:rsidP="006861B2">
      <w:pPr>
        <w:spacing w:line="276" w:lineRule="auto"/>
        <w:jc w:val="center"/>
        <w:rPr>
          <w:rFonts w:ascii="Times New Roman" w:hAnsi="Times New Roman"/>
          <w:sz w:val="24"/>
          <w:szCs w:val="24"/>
          <w:u w:val="single"/>
        </w:rPr>
      </w:pPr>
      <w:r w:rsidRPr="00293557">
        <w:rPr>
          <w:rFonts w:ascii="Times New Roman" w:hAnsi="Times New Roman"/>
          <w:sz w:val="24"/>
          <w:szCs w:val="24"/>
          <w:u w:val="single"/>
        </w:rPr>
        <w:t>Dotacje uzyskane przez Ochotnicze Straże Pożarne w 2021 roku w ramach zawartych umów:</w:t>
      </w:r>
    </w:p>
    <w:p w:rsidR="004E54D9" w:rsidRPr="004E54D9" w:rsidRDefault="004E54D9" w:rsidP="00EB7EDF">
      <w:pPr>
        <w:pStyle w:val="Akapitzlist"/>
        <w:numPr>
          <w:ilvl w:val="0"/>
          <w:numId w:val="63"/>
        </w:numPr>
        <w:spacing w:before="120"/>
        <w:jc w:val="both"/>
        <w:rPr>
          <w:rFonts w:ascii="Times New Roman" w:hAnsi="Times New Roman"/>
          <w:bCs/>
          <w:sz w:val="24"/>
          <w:szCs w:val="24"/>
          <w:shd w:val="clear" w:color="auto" w:fill="FFFFFF"/>
        </w:rPr>
      </w:pPr>
      <w:r w:rsidRPr="004E54D9">
        <w:rPr>
          <w:rFonts w:ascii="Times New Roman" w:hAnsi="Times New Roman"/>
          <w:sz w:val="24"/>
          <w:szCs w:val="24"/>
        </w:rPr>
        <w:t xml:space="preserve">Umowa o realizację zadania publicznego z udziałem środków Komendanta Głównego Państwowej Straży Pożarnej pn. </w:t>
      </w:r>
      <w:r w:rsidRPr="004E54D9">
        <w:rPr>
          <w:rFonts w:ascii="Times New Roman" w:hAnsi="Times New Roman"/>
          <w:bCs/>
          <w:sz w:val="24"/>
          <w:szCs w:val="24"/>
          <w:shd w:val="clear" w:color="auto" w:fill="FFFFFF"/>
        </w:rPr>
        <w:t xml:space="preserve">„Zapewnianie gotowości bojowej jednostki ochrony przeciwpożarowej włączonej do krajowego systemu ratowniczo-gaśniczego”; OSP </w:t>
      </w:r>
      <w:r w:rsidRPr="004E54D9">
        <w:rPr>
          <w:rFonts w:ascii="Times New Roman" w:hAnsi="Times New Roman"/>
          <w:sz w:val="24"/>
          <w:szCs w:val="24"/>
          <w:shd w:val="clear" w:color="auto" w:fill="FFFFFF"/>
        </w:rPr>
        <w:t>Padew Narodowa</w:t>
      </w:r>
      <w:r w:rsidRPr="004E54D9">
        <w:rPr>
          <w:rFonts w:ascii="Times New Roman" w:hAnsi="Times New Roman"/>
          <w:bCs/>
          <w:sz w:val="24"/>
          <w:szCs w:val="24"/>
          <w:shd w:val="clear" w:color="auto" w:fill="FFFFFF"/>
        </w:rPr>
        <w:t xml:space="preserve"> - kwota dotacji  5444,00 zł; OSP </w:t>
      </w:r>
      <w:r w:rsidRPr="004E54D9">
        <w:rPr>
          <w:rFonts w:ascii="Times New Roman" w:hAnsi="Times New Roman"/>
          <w:sz w:val="24"/>
          <w:szCs w:val="24"/>
          <w:shd w:val="clear" w:color="auto" w:fill="FFFFFF"/>
        </w:rPr>
        <w:t>Piechoty</w:t>
      </w:r>
      <w:r w:rsidRPr="004E54D9">
        <w:rPr>
          <w:rFonts w:ascii="Times New Roman" w:hAnsi="Times New Roman"/>
          <w:bCs/>
          <w:sz w:val="24"/>
          <w:szCs w:val="24"/>
          <w:shd w:val="clear" w:color="auto" w:fill="FFFFFF"/>
        </w:rPr>
        <w:t xml:space="preserve">- kwota dotacji 4 100,00 zł; OSP </w:t>
      </w:r>
      <w:r w:rsidRPr="004E54D9">
        <w:rPr>
          <w:rFonts w:ascii="Times New Roman" w:hAnsi="Times New Roman"/>
          <w:sz w:val="24"/>
          <w:szCs w:val="24"/>
          <w:shd w:val="clear" w:color="auto" w:fill="FFFFFF"/>
        </w:rPr>
        <w:t xml:space="preserve">Babule </w:t>
      </w:r>
      <w:r w:rsidRPr="004E54D9">
        <w:rPr>
          <w:rFonts w:ascii="Times New Roman" w:hAnsi="Times New Roman"/>
          <w:bCs/>
          <w:sz w:val="24"/>
          <w:szCs w:val="24"/>
          <w:shd w:val="clear" w:color="auto" w:fill="FFFFFF"/>
        </w:rPr>
        <w:t>– kwota dotacji 3 200,00 zł;</w:t>
      </w:r>
    </w:p>
    <w:p w:rsidR="004E54D9" w:rsidRPr="004E54D9" w:rsidRDefault="004E54D9" w:rsidP="00EB7EDF">
      <w:pPr>
        <w:pStyle w:val="Akapitzlist"/>
        <w:numPr>
          <w:ilvl w:val="0"/>
          <w:numId w:val="63"/>
        </w:numPr>
        <w:spacing w:before="120"/>
        <w:jc w:val="both"/>
        <w:rPr>
          <w:rFonts w:ascii="Times New Roman" w:hAnsi="Times New Roman"/>
          <w:bCs/>
          <w:sz w:val="24"/>
          <w:szCs w:val="24"/>
          <w:shd w:val="clear" w:color="auto" w:fill="FFFFFF"/>
        </w:rPr>
      </w:pPr>
      <w:r w:rsidRPr="004E54D9">
        <w:rPr>
          <w:rFonts w:ascii="Times New Roman" w:hAnsi="Times New Roman"/>
          <w:sz w:val="24"/>
          <w:szCs w:val="24"/>
        </w:rPr>
        <w:t>Umowa dotacji na dofinansowanie zadania realizowanego w ramach programu priorytetowego „</w:t>
      </w:r>
      <w:r w:rsidRPr="004E54D9">
        <w:rPr>
          <w:rFonts w:ascii="Times New Roman" w:hAnsi="Times New Roman"/>
          <w:i/>
          <w:sz w:val="24"/>
          <w:szCs w:val="24"/>
        </w:rPr>
        <w:t xml:space="preserve">Ogólnopolski program finansowania służb ratowniczych. </w:t>
      </w:r>
      <w:r w:rsidRPr="004E54D9">
        <w:rPr>
          <w:rFonts w:ascii="Times New Roman" w:hAnsi="Times New Roman"/>
          <w:bCs/>
          <w:i/>
          <w:sz w:val="24"/>
          <w:szCs w:val="24"/>
        </w:rPr>
        <w:t xml:space="preserve">Część 1) </w:t>
      </w:r>
      <w:r w:rsidRPr="004E54D9">
        <w:rPr>
          <w:rFonts w:ascii="Times New Roman" w:hAnsi="Times New Roman"/>
          <w:sz w:val="24"/>
          <w:szCs w:val="24"/>
        </w:rPr>
        <w:t xml:space="preserve"> </w:t>
      </w:r>
      <w:r w:rsidRPr="004E54D9">
        <w:rPr>
          <w:rFonts w:ascii="Times New Roman" w:hAnsi="Times New Roman"/>
          <w:i/>
          <w:sz w:val="24"/>
          <w:szCs w:val="24"/>
        </w:rPr>
        <w:t xml:space="preserve">Dofinansowanie zakupu specjalistycznego sprzętu wykorzystywanego w akcjach ratowniczych”  </w:t>
      </w:r>
      <w:r w:rsidRPr="004E54D9">
        <w:rPr>
          <w:rFonts w:ascii="Times New Roman" w:hAnsi="Times New Roman"/>
          <w:sz w:val="24"/>
          <w:szCs w:val="24"/>
        </w:rPr>
        <w:t>z udziałem środków udostępnionych przez Narod</w:t>
      </w:r>
      <w:r>
        <w:rPr>
          <w:rFonts w:ascii="Times New Roman" w:hAnsi="Times New Roman"/>
          <w:sz w:val="24"/>
          <w:szCs w:val="24"/>
        </w:rPr>
        <w:t xml:space="preserve">owy Fundusz Ochrony Środowiska </w:t>
      </w:r>
      <w:r w:rsidRPr="004E54D9">
        <w:rPr>
          <w:rFonts w:ascii="Times New Roman" w:hAnsi="Times New Roman"/>
          <w:sz w:val="24"/>
          <w:szCs w:val="24"/>
        </w:rPr>
        <w:t>i Gospodarki Wo</w:t>
      </w:r>
      <w:r>
        <w:rPr>
          <w:rFonts w:ascii="Times New Roman" w:hAnsi="Times New Roman"/>
          <w:sz w:val="24"/>
          <w:szCs w:val="24"/>
        </w:rPr>
        <w:t xml:space="preserve">dnej dla Wojewódzkiego Funduszu </w:t>
      </w:r>
      <w:r w:rsidRPr="004E54D9">
        <w:rPr>
          <w:rFonts w:ascii="Times New Roman" w:hAnsi="Times New Roman"/>
          <w:sz w:val="24"/>
          <w:szCs w:val="24"/>
        </w:rPr>
        <w:t>Ochrony Środowiska i Gospodarki Wodnej w Rzeszowie; OSP Zaduszniki - kwota dotacji  200 000,00 zł.;</w:t>
      </w:r>
    </w:p>
    <w:p w:rsidR="004E54D9" w:rsidRPr="004E54D9" w:rsidRDefault="004E54D9" w:rsidP="00EB7EDF">
      <w:pPr>
        <w:pStyle w:val="Akapitzlist"/>
        <w:numPr>
          <w:ilvl w:val="0"/>
          <w:numId w:val="63"/>
        </w:numPr>
        <w:spacing w:before="120"/>
        <w:jc w:val="both"/>
        <w:rPr>
          <w:rFonts w:ascii="Times New Roman" w:hAnsi="Times New Roman"/>
          <w:bCs/>
          <w:sz w:val="24"/>
          <w:szCs w:val="24"/>
          <w:shd w:val="clear" w:color="auto" w:fill="FFFFFF"/>
        </w:rPr>
      </w:pPr>
      <w:r w:rsidRPr="004E54D9">
        <w:rPr>
          <w:rFonts w:ascii="Times New Roman" w:hAnsi="Times New Roman"/>
          <w:sz w:val="24"/>
          <w:szCs w:val="24"/>
        </w:rPr>
        <w:t>Umowa dotacji na dofinansowanie zadania realizowanego w ramach programu priorytetowego „</w:t>
      </w:r>
      <w:r w:rsidRPr="004E54D9">
        <w:rPr>
          <w:rFonts w:ascii="Times New Roman" w:hAnsi="Times New Roman"/>
          <w:i/>
          <w:sz w:val="24"/>
          <w:szCs w:val="24"/>
        </w:rPr>
        <w:t xml:space="preserve">Ogólnopolski program finansowania służb ratowniczych. </w:t>
      </w:r>
      <w:r w:rsidRPr="004E54D9">
        <w:rPr>
          <w:rFonts w:ascii="Times New Roman" w:hAnsi="Times New Roman"/>
          <w:bCs/>
          <w:i/>
          <w:sz w:val="24"/>
          <w:szCs w:val="24"/>
        </w:rPr>
        <w:t xml:space="preserve">Część 2) </w:t>
      </w:r>
      <w:r w:rsidRPr="004E54D9">
        <w:rPr>
          <w:rFonts w:ascii="Times New Roman" w:hAnsi="Times New Roman"/>
          <w:sz w:val="24"/>
          <w:szCs w:val="24"/>
        </w:rPr>
        <w:t xml:space="preserve"> </w:t>
      </w:r>
      <w:r w:rsidRPr="004E54D9">
        <w:rPr>
          <w:rFonts w:ascii="Times New Roman" w:hAnsi="Times New Roman"/>
          <w:i/>
          <w:sz w:val="24"/>
          <w:szCs w:val="24"/>
        </w:rPr>
        <w:t>Dofinansowanie zakupu sprzętu i wyposażenia jednostek Ochotniczych Straży</w:t>
      </w:r>
      <w:r>
        <w:rPr>
          <w:rFonts w:ascii="Times New Roman" w:hAnsi="Times New Roman"/>
          <w:i/>
          <w:sz w:val="24"/>
          <w:szCs w:val="24"/>
        </w:rPr>
        <w:t xml:space="preserve"> Pożarnych” </w:t>
      </w:r>
      <w:r w:rsidRPr="004E54D9">
        <w:rPr>
          <w:rFonts w:ascii="Times New Roman" w:hAnsi="Times New Roman"/>
          <w:sz w:val="24"/>
          <w:szCs w:val="24"/>
        </w:rPr>
        <w:t>z udziałem środków udostępnionych przez Narod</w:t>
      </w:r>
      <w:r>
        <w:rPr>
          <w:rFonts w:ascii="Times New Roman" w:hAnsi="Times New Roman"/>
          <w:sz w:val="24"/>
          <w:szCs w:val="24"/>
        </w:rPr>
        <w:t xml:space="preserve">owy Fundusz Ochrony Środowiska </w:t>
      </w:r>
      <w:r w:rsidRPr="004E54D9">
        <w:rPr>
          <w:rFonts w:ascii="Times New Roman" w:hAnsi="Times New Roman"/>
          <w:sz w:val="24"/>
          <w:szCs w:val="24"/>
        </w:rPr>
        <w:t>i Gospodarki Wodnej dla Wojewódzkiego Funduszu Ochrony Środowiska i Gospodarki Wodnej w Rzeszowie; OSP Padew Narodowa - kwota dotacji  12 150,00, OSP Rożniaty - kwota dotacji  11 000,00 zł; OSP Wojków  - kwota dotacji  12 150,00 zł; OSP Kębłów  - kwota dotacji  12 150,00 zł.;</w:t>
      </w:r>
    </w:p>
    <w:p w:rsidR="004E54D9" w:rsidRPr="004E54D9" w:rsidRDefault="004E54D9" w:rsidP="00EB7EDF">
      <w:pPr>
        <w:pStyle w:val="Akapitzlist"/>
        <w:numPr>
          <w:ilvl w:val="0"/>
          <w:numId w:val="63"/>
        </w:numPr>
        <w:spacing w:before="120"/>
        <w:jc w:val="both"/>
        <w:rPr>
          <w:rFonts w:ascii="Times New Roman" w:hAnsi="Times New Roman"/>
          <w:bCs/>
          <w:sz w:val="24"/>
          <w:szCs w:val="24"/>
          <w:shd w:val="clear" w:color="auto" w:fill="FFFFFF"/>
        </w:rPr>
      </w:pPr>
      <w:r w:rsidRPr="004E54D9">
        <w:rPr>
          <w:rFonts w:ascii="Times New Roman" w:hAnsi="Times New Roman"/>
          <w:bCs/>
          <w:sz w:val="24"/>
          <w:szCs w:val="24"/>
          <w:shd w:val="clear" w:color="auto" w:fill="FFFFFF"/>
        </w:rPr>
        <w:t xml:space="preserve">Umowa na realizację zadania publicznego „Wyposażenie w sprzęt ratowniczo-gaśniczy, remont i modernizację strażnic jednostek Ochotniczych Straży Pożarnych z terenów wiejskich” ze środków Funduszu Składkowego Ubezpieczenia Społecznego Rolników; OSP Padew Narodowa - kwota dotacji  4 800,00 zł; OSP Kębłów - kwota dotacji 2 900,00 zł; OSP Wojków- kwota dotacji 1 700,00 zł; </w:t>
      </w:r>
    </w:p>
    <w:p w:rsidR="004E54D9" w:rsidRPr="004E54D9" w:rsidRDefault="004E54D9" w:rsidP="00EB7EDF">
      <w:pPr>
        <w:pStyle w:val="Akapitzlist"/>
        <w:numPr>
          <w:ilvl w:val="0"/>
          <w:numId w:val="63"/>
        </w:numPr>
        <w:spacing w:before="120"/>
        <w:jc w:val="both"/>
        <w:rPr>
          <w:rFonts w:ascii="Times New Roman" w:hAnsi="Times New Roman"/>
          <w:bCs/>
          <w:sz w:val="24"/>
          <w:szCs w:val="24"/>
          <w:shd w:val="clear" w:color="auto" w:fill="FFFFFF"/>
        </w:rPr>
      </w:pPr>
      <w:r w:rsidRPr="004E54D9">
        <w:rPr>
          <w:rFonts w:ascii="Times New Roman" w:hAnsi="Times New Roman"/>
          <w:sz w:val="24"/>
          <w:szCs w:val="24"/>
        </w:rPr>
        <w:t xml:space="preserve">Umowa o realizację zadania publicznego z udziałem środków MSWiA pn. „Przygotowanie jednostek ochotniczych straży pożarnych do działań ratowniczo-gaśniczych”; OSP Domacyny  - kwota dotacji 5 400,00 zł; OSP Wojków - kwota dotacji 5 400,00 zł; </w:t>
      </w:r>
    </w:p>
    <w:p w:rsidR="004E54D9" w:rsidRPr="004E54D9" w:rsidRDefault="004E54D9" w:rsidP="00EB7EDF">
      <w:pPr>
        <w:pStyle w:val="Akapitzlist"/>
        <w:numPr>
          <w:ilvl w:val="0"/>
          <w:numId w:val="63"/>
        </w:numPr>
        <w:spacing w:before="120"/>
        <w:jc w:val="both"/>
        <w:rPr>
          <w:rFonts w:ascii="Times New Roman" w:hAnsi="Times New Roman"/>
          <w:bCs/>
          <w:sz w:val="24"/>
          <w:szCs w:val="24"/>
          <w:shd w:val="clear" w:color="auto" w:fill="FFFFFF"/>
        </w:rPr>
      </w:pPr>
      <w:r w:rsidRPr="004E54D9">
        <w:rPr>
          <w:rFonts w:ascii="Times New Roman" w:hAnsi="Times New Roman"/>
          <w:sz w:val="24"/>
          <w:szCs w:val="24"/>
        </w:rPr>
        <w:t>Umowa o realizację zadania publicznego z udziałem środków MSWiA pn. „Przygotowanie jednostek ochotniczych straży pożarnych do działań ratowniczo-gaśniczych w roku 2023” dotycząca MDP; OSP Babule - kwota dotacji 3 100,00 zł; OSP Padew Narodowa - kwota dotacji 3 100,00 zł;</w:t>
      </w:r>
    </w:p>
    <w:p w:rsidR="004E54D9" w:rsidRPr="004E54D9" w:rsidRDefault="004E54D9" w:rsidP="00EB7EDF">
      <w:pPr>
        <w:pStyle w:val="Akapitzlist"/>
        <w:numPr>
          <w:ilvl w:val="0"/>
          <w:numId w:val="63"/>
        </w:numPr>
        <w:spacing w:before="120"/>
        <w:jc w:val="both"/>
        <w:rPr>
          <w:rFonts w:ascii="Times New Roman" w:hAnsi="Times New Roman"/>
          <w:bCs/>
          <w:sz w:val="24"/>
          <w:szCs w:val="24"/>
          <w:shd w:val="clear" w:color="auto" w:fill="FFFFFF"/>
        </w:rPr>
      </w:pPr>
      <w:r w:rsidRPr="004E54D9">
        <w:rPr>
          <w:rFonts w:ascii="Times New Roman" w:hAnsi="Times New Roman"/>
          <w:sz w:val="24"/>
          <w:szCs w:val="24"/>
        </w:rPr>
        <w:t>Dofinansowanie wg. promesy Komendy Głównej PSP; OSP  Kębłów-  kwota dofinansowania  35 000,00 zł (zakup narzędzie hydrauliczne);</w:t>
      </w:r>
    </w:p>
    <w:p w:rsidR="004E54D9" w:rsidRPr="004E54D9" w:rsidRDefault="004E54D9" w:rsidP="00EB7EDF">
      <w:pPr>
        <w:pStyle w:val="Akapitzlist"/>
        <w:numPr>
          <w:ilvl w:val="0"/>
          <w:numId w:val="63"/>
        </w:numPr>
        <w:spacing w:before="120"/>
        <w:jc w:val="both"/>
        <w:rPr>
          <w:rFonts w:ascii="Times New Roman" w:hAnsi="Times New Roman"/>
          <w:bCs/>
          <w:sz w:val="24"/>
          <w:szCs w:val="24"/>
          <w:shd w:val="clear" w:color="auto" w:fill="FFFFFF"/>
        </w:rPr>
      </w:pPr>
      <w:r w:rsidRPr="004E54D9">
        <w:rPr>
          <w:rFonts w:ascii="Times New Roman" w:hAnsi="Times New Roman"/>
          <w:sz w:val="24"/>
          <w:szCs w:val="24"/>
        </w:rPr>
        <w:t xml:space="preserve"> Dofinansowanie wg. promesy Komendy Głównej PSP; OSP Zaduszniki - kwota dofinansowania  15 000,00 zł (wymiana bramy garażowej);</w:t>
      </w:r>
    </w:p>
    <w:p w:rsidR="004E54D9" w:rsidRPr="004E54D9" w:rsidRDefault="004E54D9" w:rsidP="00EB7EDF">
      <w:pPr>
        <w:pStyle w:val="Akapitzlist"/>
        <w:numPr>
          <w:ilvl w:val="0"/>
          <w:numId w:val="63"/>
        </w:numPr>
        <w:spacing w:before="120"/>
        <w:jc w:val="both"/>
        <w:rPr>
          <w:rFonts w:ascii="Times New Roman" w:hAnsi="Times New Roman"/>
          <w:bCs/>
          <w:sz w:val="24"/>
          <w:szCs w:val="24"/>
          <w:shd w:val="clear" w:color="auto" w:fill="FFFFFF"/>
        </w:rPr>
      </w:pPr>
      <w:r w:rsidRPr="004E54D9">
        <w:rPr>
          <w:rFonts w:ascii="Times New Roman" w:hAnsi="Times New Roman"/>
          <w:sz w:val="24"/>
          <w:szCs w:val="24"/>
        </w:rPr>
        <w:t xml:space="preserve">Udział w programie grantowym „ORLEN dla Strażaków”; OSP Wojków - kwota dofinansowania 5 000,00 zł; </w:t>
      </w:r>
    </w:p>
    <w:p w:rsidR="006861B2" w:rsidRPr="00E2269F" w:rsidRDefault="004E54D9" w:rsidP="00EB7EDF">
      <w:pPr>
        <w:pStyle w:val="Akapitzlist"/>
        <w:numPr>
          <w:ilvl w:val="0"/>
          <w:numId w:val="63"/>
        </w:numPr>
        <w:spacing w:before="120"/>
        <w:jc w:val="both"/>
        <w:rPr>
          <w:rFonts w:ascii="Times New Roman" w:hAnsi="Times New Roman"/>
          <w:bCs/>
          <w:sz w:val="24"/>
          <w:szCs w:val="24"/>
          <w:shd w:val="clear" w:color="auto" w:fill="FFFFFF"/>
        </w:rPr>
      </w:pPr>
      <w:r w:rsidRPr="004E54D9">
        <w:rPr>
          <w:rFonts w:ascii="Times New Roman" w:hAnsi="Times New Roman"/>
          <w:sz w:val="24"/>
          <w:szCs w:val="24"/>
        </w:rPr>
        <w:t>Dotacja z Fundacji PZU ; OSP Zaduszniki- kwota dofinansowania  15 000,00 zł</w:t>
      </w:r>
    </w:p>
    <w:p w:rsidR="00E2269F" w:rsidRPr="00E2269F" w:rsidRDefault="00E2269F" w:rsidP="00E2269F">
      <w:pPr>
        <w:pStyle w:val="Akapitzlist"/>
        <w:spacing w:before="120"/>
        <w:jc w:val="both"/>
        <w:rPr>
          <w:rFonts w:ascii="Times New Roman" w:hAnsi="Times New Roman"/>
          <w:bCs/>
          <w:sz w:val="24"/>
          <w:szCs w:val="24"/>
          <w:shd w:val="clear" w:color="auto" w:fill="FFFFFF"/>
        </w:rPr>
      </w:pPr>
    </w:p>
    <w:p w:rsidR="00581706" w:rsidRPr="00152E98" w:rsidRDefault="00581706" w:rsidP="00152E98">
      <w:pPr>
        <w:pStyle w:val="H2"/>
        <w:jc w:val="both"/>
        <w:rPr>
          <w:sz w:val="24"/>
        </w:rPr>
      </w:pPr>
      <w:bookmarkStart w:id="162" w:name="_Toc73515334"/>
      <w:bookmarkStart w:id="163" w:name="_Toc168996513"/>
      <w:r w:rsidRPr="00211C13">
        <w:t xml:space="preserve">Działalność poza ratownicza jednostek ochrony przeciwpożarowej </w:t>
      </w:r>
      <w:r w:rsidR="00B6244E" w:rsidRPr="00211C13">
        <w:br/>
      </w:r>
      <w:r w:rsidRPr="00152E98">
        <w:rPr>
          <w:sz w:val="24"/>
        </w:rPr>
        <w:t>w gminie.</w:t>
      </w:r>
      <w:bookmarkEnd w:id="162"/>
      <w:bookmarkEnd w:id="163"/>
    </w:p>
    <w:p w:rsidR="009C6F40" w:rsidRPr="00152E98" w:rsidRDefault="009C6F40" w:rsidP="00152E98">
      <w:pPr>
        <w:jc w:val="both"/>
        <w:rPr>
          <w:rFonts w:ascii="Times New Roman" w:hAnsi="Times New Roman"/>
          <w:b/>
          <w:bCs/>
          <w:sz w:val="24"/>
          <w:szCs w:val="24"/>
        </w:rPr>
      </w:pPr>
      <w:r w:rsidRPr="00152E98">
        <w:rPr>
          <w:rFonts w:ascii="Times New Roman" w:hAnsi="Times New Roman"/>
          <w:sz w:val="24"/>
          <w:szCs w:val="24"/>
        </w:rPr>
        <w:t xml:space="preserve">Jednostki OSP realizowały również szereg inicjatyw, programów i zadań w zakresie działalności kulturalno-oświatowej i sportowej. Członkowie OSP i członkowie młodzieżowych drużyn pożarniczych  uczestniczyli w uroczystościach państwowych m.in. z okazji rocznicy uchwalenia Konstytucji 3 Maja czy gminnych obchodach Święta Niepodległości. Jednostki zabezpieczały i współorganizowały rożne lokalne imprezy sołeckie i spotkania, szczególnie imprezy dla dzieci i młodzieży (np. imprezy z okazji dnia dziecka, pikniki sołeckie, mikołajki itp.). </w:t>
      </w:r>
    </w:p>
    <w:p w:rsidR="009C6F40" w:rsidRPr="00152E98" w:rsidRDefault="009C6F40" w:rsidP="00152E98">
      <w:pPr>
        <w:jc w:val="both"/>
        <w:rPr>
          <w:rFonts w:ascii="Times New Roman" w:hAnsi="Times New Roman"/>
          <w:b/>
          <w:bCs/>
          <w:sz w:val="24"/>
          <w:szCs w:val="24"/>
        </w:rPr>
      </w:pPr>
      <w:r w:rsidRPr="00152E98">
        <w:rPr>
          <w:rFonts w:ascii="Times New Roman" w:hAnsi="Times New Roman"/>
          <w:sz w:val="24"/>
          <w:szCs w:val="24"/>
        </w:rPr>
        <w:t>Komisja ds. Młodzieży działająca przy Zarządzie Oddziału Gminnego ZOSP RP                             w Padwi Narodowej kontynuowała cykl  zbiórek szkoleniowych i ćwiczeń dla młodzieżowych drużyn. Zdobyte podczas zbiorek umiejętności członkowie młodzieżowych drużyn pożarniczych prezentowali uczestnicząc w rożnych wydarzeniach lokalnych i propagując działalność OSP i MDP.</w:t>
      </w:r>
    </w:p>
    <w:p w:rsidR="009C6F40" w:rsidRPr="00152E98" w:rsidRDefault="009C6F40" w:rsidP="00152E98">
      <w:pPr>
        <w:jc w:val="both"/>
        <w:rPr>
          <w:rFonts w:ascii="Times New Roman" w:hAnsi="Times New Roman"/>
          <w:sz w:val="24"/>
          <w:szCs w:val="24"/>
        </w:rPr>
      </w:pPr>
      <w:r w:rsidRPr="00152E98">
        <w:rPr>
          <w:rFonts w:ascii="Times New Roman" w:hAnsi="Times New Roman"/>
          <w:sz w:val="24"/>
          <w:szCs w:val="24"/>
        </w:rPr>
        <w:t>W ubiegłym roku  zrealizowano kilka większych przedsięwzięć wpisujących się w działalność społeczną, kulturalną czy patriotyczną jednostek. Te przedsięwzięcia to między innymi:</w:t>
      </w:r>
    </w:p>
    <w:p w:rsidR="009C6F40" w:rsidRPr="009C6F40" w:rsidRDefault="009C6F40" w:rsidP="009C6F40">
      <w:pPr>
        <w:pStyle w:val="Akapitzlist"/>
        <w:spacing w:line="276" w:lineRule="auto"/>
        <w:ind w:left="0"/>
        <w:jc w:val="both"/>
        <w:rPr>
          <w:rFonts w:ascii="Times New Roman" w:hAnsi="Times New Roman"/>
          <w:sz w:val="24"/>
          <w:szCs w:val="24"/>
        </w:rPr>
      </w:pPr>
    </w:p>
    <w:p w:rsidR="009C6F40" w:rsidRDefault="009C6F40" w:rsidP="00EB7EDF">
      <w:pPr>
        <w:pStyle w:val="Akapitzlist"/>
        <w:numPr>
          <w:ilvl w:val="0"/>
          <w:numId w:val="64"/>
        </w:numPr>
        <w:spacing w:line="276" w:lineRule="auto"/>
        <w:rPr>
          <w:rFonts w:ascii="Times New Roman" w:hAnsi="Times New Roman"/>
          <w:sz w:val="24"/>
          <w:szCs w:val="24"/>
        </w:rPr>
      </w:pPr>
      <w:r w:rsidRPr="009C6F40">
        <w:rPr>
          <w:rFonts w:ascii="Times New Roman" w:hAnsi="Times New Roman"/>
          <w:sz w:val="24"/>
          <w:szCs w:val="24"/>
          <w:shd w:val="clear" w:color="auto" w:fill="FFFFFF"/>
        </w:rPr>
        <w:t xml:space="preserve">organizacja eliminacji gminnych Ogólnopolskiego Turnieju Wiedzy Pożarniczej  pod hasłem „Młodzież Zapobiega Pożarom” </w:t>
      </w:r>
      <w:r w:rsidRPr="009C6F40">
        <w:rPr>
          <w:rFonts w:ascii="Times New Roman" w:hAnsi="Times New Roman"/>
          <w:sz w:val="24"/>
          <w:szCs w:val="24"/>
        </w:rPr>
        <w:t>(30 marca 2023 r.);</w:t>
      </w:r>
    </w:p>
    <w:p w:rsidR="001D0B5E" w:rsidRPr="004D53FC" w:rsidRDefault="009C6F40" w:rsidP="004D53FC">
      <w:pPr>
        <w:pStyle w:val="Akapitzlist"/>
        <w:numPr>
          <w:ilvl w:val="0"/>
          <w:numId w:val="64"/>
        </w:numPr>
        <w:spacing w:line="276" w:lineRule="auto"/>
        <w:rPr>
          <w:rFonts w:ascii="Times New Roman" w:hAnsi="Times New Roman"/>
          <w:sz w:val="24"/>
          <w:szCs w:val="24"/>
        </w:rPr>
      </w:pPr>
      <w:r w:rsidRPr="00B101B3">
        <w:rPr>
          <w:rFonts w:ascii="Times New Roman" w:hAnsi="Times New Roman"/>
          <w:sz w:val="24"/>
          <w:szCs w:val="24"/>
        </w:rPr>
        <w:t>organizacja Jubileuszu 115- lecia OSP Kębłów połączonego z organizacją Dnia Strażaka w gminie ( 03 czerwca 2023 r.);</w:t>
      </w:r>
    </w:p>
    <w:p w:rsidR="0099421E" w:rsidRDefault="0099421E" w:rsidP="001D0B5E">
      <w:pPr>
        <w:pStyle w:val="Akapitzlist"/>
        <w:spacing w:line="276" w:lineRule="auto"/>
        <w:rPr>
          <w:rFonts w:ascii="Times New Roman" w:hAnsi="Times New Roman"/>
          <w:sz w:val="24"/>
          <w:szCs w:val="24"/>
        </w:rPr>
      </w:pPr>
    </w:p>
    <w:p w:rsidR="004D53FC" w:rsidRPr="004D53FC" w:rsidRDefault="00682922" w:rsidP="004D53FC">
      <w:pPr>
        <w:pStyle w:val="Akapitzlist"/>
        <w:spacing w:line="276" w:lineRule="auto"/>
        <w:jc w:val="center"/>
        <w:rPr>
          <w:rFonts w:ascii="Times New Roman" w:hAnsi="Times New Roman"/>
          <w:sz w:val="24"/>
          <w:szCs w:val="24"/>
        </w:rPr>
      </w:pPr>
      <w:r w:rsidRPr="00C50585">
        <w:rPr>
          <w:rFonts w:ascii="Times New Roman" w:hAnsi="Times New Roman"/>
          <w:noProof/>
          <w:sz w:val="24"/>
          <w:szCs w:val="24"/>
          <w:lang w:eastAsia="pl-PL"/>
        </w:rPr>
        <w:drawing>
          <wp:inline distT="0" distB="0" distL="0" distR="0">
            <wp:extent cx="5231765" cy="3496310"/>
            <wp:effectExtent l="0" t="0" r="6985" b="8890"/>
            <wp:docPr id="127" name="Obraz 10" descr="D:\OSP Kębłów - 115 lecie OSP\2023.06.06OSPKÄ™bĹ‚Ăłw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D:\OSP Kębłów - 115 lecie OSP\2023.06.06OSPKÄ™bĹ‚Ăłw159.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31765" cy="3496310"/>
                    </a:xfrm>
                    <a:prstGeom prst="rect">
                      <a:avLst/>
                    </a:prstGeom>
                    <a:noFill/>
                    <a:ln>
                      <a:noFill/>
                    </a:ln>
                  </pic:spPr>
                </pic:pic>
              </a:graphicData>
            </a:graphic>
          </wp:inline>
        </w:drawing>
      </w:r>
    </w:p>
    <w:p w:rsidR="009C6F40" w:rsidRDefault="009C6F40" w:rsidP="00EB7EDF">
      <w:pPr>
        <w:pStyle w:val="Akapitzlist"/>
        <w:numPr>
          <w:ilvl w:val="0"/>
          <w:numId w:val="64"/>
        </w:numPr>
        <w:spacing w:line="276" w:lineRule="auto"/>
        <w:rPr>
          <w:rFonts w:ascii="Times New Roman" w:hAnsi="Times New Roman"/>
          <w:sz w:val="24"/>
          <w:szCs w:val="24"/>
        </w:rPr>
      </w:pPr>
      <w:r w:rsidRPr="00B101B3">
        <w:rPr>
          <w:rFonts w:ascii="Times New Roman" w:hAnsi="Times New Roman"/>
          <w:sz w:val="24"/>
          <w:szCs w:val="24"/>
        </w:rPr>
        <w:t>organizacja zbiórki krwi przeprowadzona na placu przy remizie OSP Padew Narodowa m.in. we współpracy z Wojewódzkim Ośrodkiem Ruchu Drogowego Tarnobrzeg (11 czerwca 2023 r.);</w:t>
      </w:r>
    </w:p>
    <w:p w:rsidR="004D53FC" w:rsidRDefault="00682922" w:rsidP="00805718">
      <w:pPr>
        <w:pStyle w:val="Akapitzlist"/>
        <w:spacing w:line="276" w:lineRule="auto"/>
        <w:rPr>
          <w:rFonts w:ascii="Times New Roman" w:hAnsi="Times New Roman"/>
          <w:noProof/>
          <w:sz w:val="24"/>
          <w:szCs w:val="24"/>
          <w:lang w:eastAsia="pl-PL"/>
        </w:rPr>
      </w:pPr>
      <w:r>
        <w:rPr>
          <w:noProof/>
          <w:lang w:eastAsia="pl-PL"/>
        </w:rPr>
        <w:drawing>
          <wp:anchor distT="0" distB="0" distL="114300" distR="114300" simplePos="0" relativeHeight="251660288" behindDoc="0" locked="0" layoutInCell="1" allowOverlap="1">
            <wp:simplePos x="0" y="0"/>
            <wp:positionH relativeFrom="column">
              <wp:posOffset>390525</wp:posOffset>
            </wp:positionH>
            <wp:positionV relativeFrom="page">
              <wp:posOffset>1076325</wp:posOffset>
            </wp:positionV>
            <wp:extent cx="4996815" cy="3336925"/>
            <wp:effectExtent l="0" t="0" r="0" b="0"/>
            <wp:wrapSquare wrapText="bothSides"/>
            <wp:docPr id="157" name="Obraz 65" descr="C:\Users\uzytkownik\AppData\Local\Microsoft\Windows\INetCache\Content.Outlook\ZYBRXX11\2023 06 25zawody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descr="C:\Users\uzytkownik\AppData\Local\Microsoft\Windows\INetCache\Content.Outlook\ZYBRXX11\2023 06 25zawody084.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96815" cy="3336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D53FC" w:rsidRDefault="004D53FC" w:rsidP="00805718">
      <w:pPr>
        <w:pStyle w:val="Akapitzlist"/>
        <w:spacing w:line="276" w:lineRule="auto"/>
        <w:rPr>
          <w:rFonts w:ascii="Times New Roman" w:hAnsi="Times New Roman"/>
          <w:noProof/>
          <w:sz w:val="24"/>
          <w:szCs w:val="24"/>
          <w:lang w:eastAsia="pl-PL"/>
        </w:rPr>
      </w:pPr>
    </w:p>
    <w:p w:rsidR="004D53FC" w:rsidRDefault="004D53FC" w:rsidP="00805718">
      <w:pPr>
        <w:pStyle w:val="Akapitzlist"/>
        <w:spacing w:line="276" w:lineRule="auto"/>
        <w:rPr>
          <w:rFonts w:ascii="Times New Roman" w:hAnsi="Times New Roman"/>
          <w:noProof/>
          <w:sz w:val="24"/>
          <w:szCs w:val="24"/>
          <w:lang w:eastAsia="pl-PL"/>
        </w:rPr>
      </w:pPr>
    </w:p>
    <w:p w:rsidR="004D53FC" w:rsidRDefault="004D53FC" w:rsidP="00805718">
      <w:pPr>
        <w:pStyle w:val="Akapitzlist"/>
        <w:spacing w:line="276" w:lineRule="auto"/>
        <w:rPr>
          <w:rFonts w:ascii="Times New Roman" w:hAnsi="Times New Roman"/>
          <w:noProof/>
          <w:sz w:val="24"/>
          <w:szCs w:val="24"/>
          <w:lang w:eastAsia="pl-PL"/>
        </w:rPr>
      </w:pPr>
    </w:p>
    <w:p w:rsidR="004D53FC" w:rsidRPr="004D53FC" w:rsidRDefault="004D53FC" w:rsidP="004D53FC">
      <w:pPr>
        <w:spacing w:line="276" w:lineRule="auto"/>
        <w:rPr>
          <w:rFonts w:ascii="Times New Roman" w:hAnsi="Times New Roman"/>
          <w:noProof/>
          <w:sz w:val="24"/>
          <w:szCs w:val="24"/>
          <w:lang w:eastAsia="pl-PL"/>
        </w:rPr>
      </w:pPr>
    </w:p>
    <w:p w:rsidR="00805718" w:rsidRDefault="00682922" w:rsidP="004D53FC">
      <w:pPr>
        <w:pStyle w:val="Akapitzlist"/>
        <w:spacing w:line="276" w:lineRule="auto"/>
        <w:rPr>
          <w:rFonts w:ascii="Times New Roman" w:hAnsi="Times New Roman"/>
          <w:sz w:val="24"/>
          <w:szCs w:val="24"/>
        </w:rPr>
      </w:pPr>
      <w:r w:rsidRPr="00C50585">
        <w:rPr>
          <w:rFonts w:ascii="Times New Roman" w:hAnsi="Times New Roman"/>
          <w:noProof/>
          <w:sz w:val="24"/>
          <w:szCs w:val="24"/>
          <w:lang w:eastAsia="pl-PL"/>
        </w:rPr>
        <w:drawing>
          <wp:inline distT="0" distB="0" distL="0" distR="0">
            <wp:extent cx="4889500" cy="3667125"/>
            <wp:effectExtent l="0" t="0" r="6350" b="9525"/>
            <wp:docPr id="128" name="Obraz 242" descr="C:\Users\uzytkownik\AppData\Local\Microsoft\Windows\INetCache\Content.Outlook\ZYBRXX11\FB_IMG_171680705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2" descr="C:\Users\uzytkownik\AppData\Local\Microsoft\Windows\INetCache\Content.Outlook\ZYBRXX11\FB_IMG_1716807053313.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889500" cy="3667125"/>
                    </a:xfrm>
                    <a:prstGeom prst="rect">
                      <a:avLst/>
                    </a:prstGeom>
                    <a:noFill/>
                    <a:ln>
                      <a:noFill/>
                    </a:ln>
                  </pic:spPr>
                </pic:pic>
              </a:graphicData>
            </a:graphic>
          </wp:inline>
        </w:drawing>
      </w:r>
    </w:p>
    <w:p w:rsidR="009C6F40" w:rsidRDefault="009C6F40" w:rsidP="00EB7EDF">
      <w:pPr>
        <w:pStyle w:val="Akapitzlist"/>
        <w:numPr>
          <w:ilvl w:val="0"/>
          <w:numId w:val="64"/>
        </w:numPr>
        <w:spacing w:line="276" w:lineRule="auto"/>
        <w:rPr>
          <w:rFonts w:ascii="Times New Roman" w:hAnsi="Times New Roman"/>
          <w:sz w:val="24"/>
          <w:szCs w:val="24"/>
        </w:rPr>
      </w:pPr>
      <w:r w:rsidRPr="00B101B3">
        <w:rPr>
          <w:rFonts w:ascii="Times New Roman" w:hAnsi="Times New Roman"/>
          <w:sz w:val="24"/>
          <w:szCs w:val="24"/>
        </w:rPr>
        <w:t>organizacja gminnych zawodów sportowo pożarniczych, w których wystartowała rekordowa liczba drużyn  tj. 20 drużyn z jednostek OSP  (25 czerwca 2023 r.);</w:t>
      </w:r>
    </w:p>
    <w:p w:rsidR="002A247A" w:rsidRDefault="002A247A" w:rsidP="002A247A">
      <w:pPr>
        <w:pStyle w:val="Akapitzlist"/>
        <w:spacing w:line="276" w:lineRule="auto"/>
        <w:rPr>
          <w:rFonts w:ascii="Times New Roman" w:hAnsi="Times New Roman"/>
          <w:sz w:val="24"/>
          <w:szCs w:val="24"/>
        </w:rPr>
      </w:pPr>
    </w:p>
    <w:p w:rsidR="002A247A" w:rsidRPr="002A247A" w:rsidRDefault="00682922" w:rsidP="002A247A">
      <w:pPr>
        <w:pStyle w:val="Akapitzlist"/>
        <w:spacing w:line="276" w:lineRule="auto"/>
        <w:jc w:val="center"/>
        <w:rPr>
          <w:rFonts w:ascii="Times New Roman" w:hAnsi="Times New Roman"/>
          <w:sz w:val="24"/>
          <w:szCs w:val="24"/>
        </w:rPr>
      </w:pPr>
      <w:r w:rsidRPr="00C50585">
        <w:rPr>
          <w:rFonts w:ascii="Times New Roman" w:hAnsi="Times New Roman"/>
          <w:noProof/>
          <w:sz w:val="24"/>
          <w:szCs w:val="24"/>
          <w:lang w:eastAsia="pl-PL"/>
        </w:rPr>
        <w:drawing>
          <wp:inline distT="0" distB="0" distL="0" distR="0">
            <wp:extent cx="2786380" cy="1861820"/>
            <wp:effectExtent l="0" t="0" r="0" b="5080"/>
            <wp:docPr id="129" name="Obraz 76" descr="C:\Users\uzytkownik\AppData\Local\Microsoft\Windows\INetCache\Content.Outlook\ZYBRXX11\2023 06 25zawody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6" descr="C:\Users\uzytkownik\AppData\Local\Microsoft\Windows\INetCache\Content.Outlook\ZYBRXX11\2023 06 25zawody21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86380" cy="1861820"/>
                    </a:xfrm>
                    <a:prstGeom prst="rect">
                      <a:avLst/>
                    </a:prstGeom>
                    <a:noFill/>
                    <a:ln>
                      <a:noFill/>
                    </a:ln>
                  </pic:spPr>
                </pic:pic>
              </a:graphicData>
            </a:graphic>
          </wp:inline>
        </w:drawing>
      </w:r>
    </w:p>
    <w:p w:rsidR="009C6F40" w:rsidRDefault="009C6F40" w:rsidP="00EB7EDF">
      <w:pPr>
        <w:pStyle w:val="Akapitzlist"/>
        <w:numPr>
          <w:ilvl w:val="0"/>
          <w:numId w:val="64"/>
        </w:numPr>
        <w:spacing w:line="276" w:lineRule="auto"/>
        <w:rPr>
          <w:rFonts w:ascii="Times New Roman" w:hAnsi="Times New Roman"/>
          <w:sz w:val="24"/>
          <w:szCs w:val="24"/>
        </w:rPr>
      </w:pPr>
      <w:r w:rsidRPr="00B101B3">
        <w:rPr>
          <w:rFonts w:ascii="Times New Roman" w:hAnsi="Times New Roman"/>
          <w:sz w:val="24"/>
          <w:szCs w:val="24"/>
        </w:rPr>
        <w:t>organizacja uroczystego spotkania z okazji obchodów rocznicy Powstania Warszawskiego, w którym udział wzięli druhowie  i członkowie MDP OSP Kębłów, OSP Przykop, OSP Wojków (1 sierpnia 2023 r.);</w:t>
      </w:r>
    </w:p>
    <w:p w:rsidR="009C6F40" w:rsidRDefault="009C6F40" w:rsidP="00EB7EDF">
      <w:pPr>
        <w:pStyle w:val="Akapitzlist"/>
        <w:numPr>
          <w:ilvl w:val="0"/>
          <w:numId w:val="64"/>
        </w:numPr>
        <w:spacing w:line="276" w:lineRule="auto"/>
        <w:rPr>
          <w:rFonts w:ascii="Times New Roman" w:hAnsi="Times New Roman"/>
          <w:sz w:val="24"/>
          <w:szCs w:val="24"/>
        </w:rPr>
      </w:pPr>
      <w:r w:rsidRPr="00B101B3">
        <w:rPr>
          <w:rFonts w:ascii="Times New Roman" w:hAnsi="Times New Roman"/>
          <w:sz w:val="24"/>
          <w:szCs w:val="24"/>
        </w:rPr>
        <w:t>zabezpieczenie Karpackiego Wyścigu Kurierów Dla Amatorów przez jednostki OSP na trasie przejazdu kolarzy przez teren gminy Padew Narodowa (26 sierpnia 2023 r.);</w:t>
      </w:r>
    </w:p>
    <w:p w:rsidR="006F1B56" w:rsidRPr="002A247A" w:rsidRDefault="009C6F40" w:rsidP="00EB7EDF">
      <w:pPr>
        <w:pStyle w:val="Akapitzlist"/>
        <w:numPr>
          <w:ilvl w:val="0"/>
          <w:numId w:val="64"/>
        </w:numPr>
        <w:spacing w:line="276" w:lineRule="auto"/>
        <w:rPr>
          <w:rFonts w:ascii="Times New Roman" w:hAnsi="Times New Roman"/>
          <w:sz w:val="24"/>
          <w:szCs w:val="24"/>
        </w:rPr>
      </w:pPr>
      <w:r w:rsidRPr="00B101B3">
        <w:rPr>
          <w:rFonts w:ascii="Times New Roman" w:hAnsi="Times New Roman"/>
          <w:sz w:val="24"/>
          <w:szCs w:val="24"/>
        </w:rPr>
        <w:t xml:space="preserve">Organizacja Warsztatów Młodzieżowych Drużyn Pożarniczych „Wojków 2023”                         (26 sierpnia 2023 r.);  </w:t>
      </w:r>
    </w:p>
    <w:p w:rsidR="006F1B56" w:rsidRDefault="00682922" w:rsidP="00E560AA">
      <w:pPr>
        <w:spacing w:line="276" w:lineRule="auto"/>
        <w:ind w:right="-426"/>
        <w:rPr>
          <w:rFonts w:ascii="Times New Roman" w:hAnsi="Times New Roman"/>
          <w:sz w:val="24"/>
          <w:szCs w:val="24"/>
        </w:rPr>
      </w:pPr>
      <w:r w:rsidRPr="00497766">
        <w:rPr>
          <w:noProof/>
          <w:lang w:eastAsia="pl-PL"/>
        </w:rPr>
        <w:drawing>
          <wp:anchor distT="0" distB="0" distL="114300" distR="114300" simplePos="0" relativeHeight="251674624" behindDoc="0" locked="0" layoutInCell="1" allowOverlap="1">
            <wp:simplePos x="0" y="0"/>
            <wp:positionH relativeFrom="column">
              <wp:posOffset>995680</wp:posOffset>
            </wp:positionH>
            <wp:positionV relativeFrom="paragraph">
              <wp:posOffset>219075</wp:posOffset>
            </wp:positionV>
            <wp:extent cx="4048125" cy="2790825"/>
            <wp:effectExtent l="0" t="0" r="9525" b="9525"/>
            <wp:wrapTopAndBottom/>
            <wp:docPr id="130" name="Obraz 54" descr="C:\Users\uzytkownik\AppData\Local\Microsoft\Windows\INetCache\Content.Outlook\ZYBRXX11\2023 09 08_wojkow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descr="C:\Users\uzytkownik\AppData\Local\Microsoft\Windows\INetCache\Content.Outlook\ZYBRXX11\2023 09 08_wojkow006.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048125" cy="2790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1706" w:rsidRDefault="00581706" w:rsidP="00620066">
      <w:pPr>
        <w:pStyle w:val="Akapitzlist"/>
        <w:spacing w:line="312" w:lineRule="auto"/>
        <w:ind w:left="1866"/>
        <w:rPr>
          <w:rFonts w:ascii="Times New Roman" w:hAnsi="Times New Roman"/>
          <w:b/>
          <w:color w:val="4AA8E6"/>
          <w:sz w:val="24"/>
          <w:szCs w:val="24"/>
        </w:rPr>
      </w:pPr>
    </w:p>
    <w:p w:rsidR="000853EE" w:rsidRDefault="001B60E2" w:rsidP="00620066">
      <w:pPr>
        <w:pStyle w:val="Akapitzlist"/>
        <w:spacing w:line="312" w:lineRule="auto"/>
        <w:ind w:left="1866"/>
        <w:rPr>
          <w:rFonts w:ascii="Times New Roman" w:hAnsi="Times New Roman"/>
          <w:b/>
          <w:color w:val="4AA8E6"/>
          <w:sz w:val="24"/>
          <w:szCs w:val="24"/>
        </w:rPr>
      </w:pPr>
      <w:r w:rsidRPr="00C50585">
        <w:rPr>
          <w:b/>
          <w:noProof/>
          <w:color w:val="4AA8E6"/>
          <w:lang w:eastAsia="pl-PL"/>
        </w:rPr>
        <w:drawing>
          <wp:anchor distT="0" distB="0" distL="114300" distR="114300" simplePos="0" relativeHeight="251673600" behindDoc="0" locked="0" layoutInCell="1" allowOverlap="1" wp14:anchorId="3DFFF8DD" wp14:editId="1FFB13CC">
            <wp:simplePos x="0" y="0"/>
            <wp:positionH relativeFrom="column">
              <wp:posOffset>995680</wp:posOffset>
            </wp:positionH>
            <wp:positionV relativeFrom="paragraph">
              <wp:posOffset>224790</wp:posOffset>
            </wp:positionV>
            <wp:extent cx="4048125" cy="2981325"/>
            <wp:effectExtent l="0" t="0" r="9525" b="9525"/>
            <wp:wrapTopAndBottom/>
            <wp:docPr id="131" name="Obraz 77" descr="C:\Users\uzytkownik\AppData\Local\Microsoft\Windows\INetCache\Content.Outlook\ZYBRXX11\2023 09 08_wojkow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7" descr="C:\Users\uzytkownik\AppData\Local\Microsoft\Windows\INetCache\Content.Outlook\ZYBRXX11\2023 09 08_wojkow00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048125" cy="2981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53EE" w:rsidRDefault="000853EE" w:rsidP="00620066">
      <w:pPr>
        <w:pStyle w:val="Akapitzlist"/>
        <w:spacing w:line="312" w:lineRule="auto"/>
        <w:ind w:left="1866"/>
        <w:rPr>
          <w:rFonts w:ascii="Times New Roman" w:hAnsi="Times New Roman"/>
          <w:b/>
          <w:color w:val="4AA8E6"/>
          <w:sz w:val="24"/>
          <w:szCs w:val="24"/>
        </w:rPr>
      </w:pPr>
    </w:p>
    <w:p w:rsidR="000853EE" w:rsidRDefault="000853EE" w:rsidP="00620066">
      <w:pPr>
        <w:pStyle w:val="Akapitzlist"/>
        <w:spacing w:line="312" w:lineRule="auto"/>
        <w:ind w:left="1866"/>
        <w:rPr>
          <w:rFonts w:ascii="Times New Roman" w:hAnsi="Times New Roman"/>
          <w:b/>
          <w:color w:val="4AA8E6"/>
          <w:sz w:val="24"/>
          <w:szCs w:val="24"/>
        </w:rPr>
      </w:pPr>
    </w:p>
    <w:p w:rsidR="000853EE" w:rsidRDefault="000853EE" w:rsidP="00620066">
      <w:pPr>
        <w:pStyle w:val="Akapitzlist"/>
        <w:spacing w:line="312" w:lineRule="auto"/>
        <w:ind w:left="1866"/>
        <w:rPr>
          <w:rFonts w:ascii="Times New Roman" w:hAnsi="Times New Roman"/>
          <w:b/>
          <w:color w:val="4AA8E6"/>
          <w:sz w:val="24"/>
          <w:szCs w:val="24"/>
        </w:rPr>
      </w:pPr>
    </w:p>
    <w:p w:rsidR="000853EE" w:rsidRDefault="000853EE" w:rsidP="00620066">
      <w:pPr>
        <w:pStyle w:val="Akapitzlist"/>
        <w:spacing w:line="312" w:lineRule="auto"/>
        <w:ind w:left="1866"/>
        <w:rPr>
          <w:rFonts w:ascii="Times New Roman" w:hAnsi="Times New Roman"/>
          <w:b/>
          <w:color w:val="4AA8E6"/>
          <w:sz w:val="24"/>
          <w:szCs w:val="24"/>
        </w:rPr>
      </w:pPr>
    </w:p>
    <w:p w:rsidR="000853EE" w:rsidRDefault="000853EE" w:rsidP="00620066">
      <w:pPr>
        <w:pStyle w:val="Akapitzlist"/>
        <w:spacing w:line="312" w:lineRule="auto"/>
        <w:ind w:left="1866"/>
        <w:rPr>
          <w:rFonts w:ascii="Times New Roman" w:hAnsi="Times New Roman"/>
          <w:b/>
          <w:color w:val="4AA8E6"/>
          <w:sz w:val="24"/>
          <w:szCs w:val="24"/>
        </w:rPr>
      </w:pPr>
    </w:p>
    <w:p w:rsidR="000853EE" w:rsidRDefault="000853EE" w:rsidP="00620066">
      <w:pPr>
        <w:pStyle w:val="Akapitzlist"/>
        <w:spacing w:line="312" w:lineRule="auto"/>
        <w:ind w:left="1866"/>
        <w:rPr>
          <w:rFonts w:ascii="Times New Roman" w:hAnsi="Times New Roman"/>
          <w:b/>
          <w:color w:val="4AA8E6"/>
          <w:sz w:val="24"/>
          <w:szCs w:val="24"/>
        </w:rPr>
      </w:pPr>
    </w:p>
    <w:p w:rsidR="000853EE" w:rsidRDefault="000853EE" w:rsidP="00620066">
      <w:pPr>
        <w:pStyle w:val="Akapitzlist"/>
        <w:spacing w:line="312" w:lineRule="auto"/>
        <w:ind w:left="1866"/>
        <w:rPr>
          <w:rFonts w:ascii="Times New Roman" w:hAnsi="Times New Roman"/>
          <w:b/>
          <w:color w:val="4AA8E6"/>
          <w:sz w:val="24"/>
          <w:szCs w:val="24"/>
        </w:rPr>
      </w:pPr>
    </w:p>
    <w:p w:rsidR="000853EE" w:rsidRDefault="000853EE" w:rsidP="00620066">
      <w:pPr>
        <w:pStyle w:val="Akapitzlist"/>
        <w:spacing w:line="312" w:lineRule="auto"/>
        <w:ind w:left="1866"/>
        <w:rPr>
          <w:rFonts w:ascii="Times New Roman" w:hAnsi="Times New Roman"/>
          <w:b/>
          <w:color w:val="4AA8E6"/>
          <w:sz w:val="24"/>
          <w:szCs w:val="24"/>
        </w:rPr>
      </w:pPr>
    </w:p>
    <w:p w:rsidR="000853EE" w:rsidRPr="001B60E2" w:rsidRDefault="000853EE" w:rsidP="001B60E2">
      <w:pPr>
        <w:spacing w:line="312" w:lineRule="auto"/>
        <w:rPr>
          <w:rFonts w:ascii="Times New Roman" w:hAnsi="Times New Roman"/>
          <w:b/>
          <w:color w:val="4AA8E6"/>
          <w:sz w:val="24"/>
          <w:szCs w:val="24"/>
        </w:rPr>
      </w:pPr>
    </w:p>
    <w:p w:rsidR="000853EE" w:rsidRPr="00C50585" w:rsidRDefault="000853EE" w:rsidP="00620066">
      <w:pPr>
        <w:pStyle w:val="Akapitzlist"/>
        <w:spacing w:line="312" w:lineRule="auto"/>
        <w:ind w:left="1866"/>
        <w:rPr>
          <w:rFonts w:ascii="Times New Roman" w:hAnsi="Times New Roman"/>
          <w:b/>
          <w:color w:val="4AA8E6"/>
          <w:sz w:val="24"/>
          <w:szCs w:val="24"/>
        </w:rPr>
      </w:pPr>
    </w:p>
    <w:p w:rsidR="00EC14B8" w:rsidRDefault="00EC14B8" w:rsidP="00EB0F5B">
      <w:pPr>
        <w:pStyle w:val="H1"/>
      </w:pPr>
      <w:bookmarkStart w:id="164" w:name="_Toc168996514"/>
      <w:r>
        <w:t>Działalność Kół Gospodyń Wiejskich.</w:t>
      </w:r>
      <w:bookmarkEnd w:id="164"/>
    </w:p>
    <w:p w:rsidR="00691F0D" w:rsidRPr="0020294A" w:rsidRDefault="00691F0D" w:rsidP="004E12C4">
      <w:pPr>
        <w:jc w:val="both"/>
        <w:rPr>
          <w:rFonts w:ascii="Times New Roman" w:hAnsi="Times New Roman"/>
          <w:sz w:val="24"/>
          <w:szCs w:val="24"/>
        </w:rPr>
      </w:pPr>
      <w:r w:rsidRPr="0020294A">
        <w:rPr>
          <w:rFonts w:ascii="Times New Roman" w:hAnsi="Times New Roman"/>
          <w:sz w:val="24"/>
          <w:szCs w:val="24"/>
        </w:rPr>
        <w:t xml:space="preserve">Na terenie Gminy Padew Narodowa funkcjonują i prężnie działają Koła Gospodyń Wiejskich we wszystkich 12 sołectwach. Koła Gospodyń chętnie włączają się i uczestniczą w licznych uroczystościach i wydarzeniach organizowanych przez Gminę jak również z własnej inicjatywy podejmują działania i wyzwania, którymi mogą się pochwalić. </w:t>
      </w:r>
    </w:p>
    <w:p w:rsidR="001D3DF2" w:rsidRPr="001D3DF2" w:rsidRDefault="009356FC" w:rsidP="004E12C4">
      <w:pPr>
        <w:jc w:val="both"/>
        <w:rPr>
          <w:rFonts w:ascii="Times New Roman" w:hAnsi="Times New Roman"/>
          <w:sz w:val="24"/>
          <w:szCs w:val="24"/>
        </w:rPr>
      </w:pPr>
      <w:r w:rsidRPr="00B97A3A">
        <w:rPr>
          <w:rFonts w:ascii="Times New Roman" w:hAnsi="Times New Roman"/>
          <w:b/>
          <w:sz w:val="24"/>
          <w:szCs w:val="24"/>
        </w:rPr>
        <w:t>Koło Gospodyń Wiejskich</w:t>
      </w:r>
      <w:r>
        <w:rPr>
          <w:rFonts w:ascii="Times New Roman" w:hAnsi="Times New Roman"/>
          <w:b/>
          <w:sz w:val="24"/>
          <w:szCs w:val="24"/>
        </w:rPr>
        <w:t xml:space="preserve"> w </w:t>
      </w:r>
      <w:r w:rsidRPr="001D3DF2">
        <w:rPr>
          <w:rFonts w:ascii="Times New Roman" w:hAnsi="Times New Roman"/>
          <w:b/>
          <w:sz w:val="24"/>
          <w:szCs w:val="24"/>
        </w:rPr>
        <w:t xml:space="preserve">Babulach </w:t>
      </w:r>
      <w:r w:rsidR="001D3DF2" w:rsidRPr="001D3DF2">
        <w:rPr>
          <w:rFonts w:ascii="Times New Roman" w:hAnsi="Times New Roman"/>
          <w:sz w:val="24"/>
          <w:szCs w:val="24"/>
        </w:rPr>
        <w:t>zostało założone w lipcu 2019 roku i działa na rzecz mieszkańców wsi Babule.</w:t>
      </w:r>
    </w:p>
    <w:p w:rsidR="001D3DF2" w:rsidRDefault="000A5B7B" w:rsidP="004E12C4">
      <w:pPr>
        <w:jc w:val="both"/>
      </w:pPr>
      <w:r w:rsidRPr="00C50585">
        <w:rPr>
          <w:rFonts w:ascii="Times New Roman" w:hAnsi="Times New Roman"/>
          <w:noProof/>
          <w:sz w:val="24"/>
          <w:szCs w:val="24"/>
          <w:lang w:eastAsia="pl-PL"/>
        </w:rPr>
        <w:drawing>
          <wp:anchor distT="0" distB="0" distL="114300" distR="114300" simplePos="0" relativeHeight="251665408" behindDoc="0" locked="0" layoutInCell="1" allowOverlap="1" wp14:anchorId="7009B41D" wp14:editId="3F4F9E64">
            <wp:simplePos x="0" y="0"/>
            <wp:positionH relativeFrom="column">
              <wp:posOffset>864787</wp:posOffset>
            </wp:positionH>
            <wp:positionV relativeFrom="paragraph">
              <wp:posOffset>3045819</wp:posOffset>
            </wp:positionV>
            <wp:extent cx="3491230" cy="3491230"/>
            <wp:effectExtent l="0" t="0" r="0" b="0"/>
            <wp:wrapTopAndBottom/>
            <wp:docPr id="132" name="Obraz 78" descr="C:\Users\uzytkownik\Desktop\Desktop\Raport o stanie Gminy\Raport o stanie gminy za 2023 r\KGW Babule\20210905_14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8" descr="C:\Users\uzytkownik\Desktop\Desktop\Raport o stanie Gminy\Raport o stanie gminy za 2023 r\KGW Babule\20210905_140912.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rot="5400000">
                      <a:off x="0" y="0"/>
                      <a:ext cx="3491230" cy="3491230"/>
                    </a:xfrm>
                    <a:prstGeom prst="rect">
                      <a:avLst/>
                    </a:prstGeom>
                    <a:noFill/>
                    <a:ln>
                      <a:noFill/>
                    </a:ln>
                  </pic:spPr>
                </pic:pic>
              </a:graphicData>
            </a:graphic>
          </wp:anchor>
        </w:drawing>
      </w:r>
      <w:r w:rsidR="001D3DF2" w:rsidRPr="001D3DF2">
        <w:rPr>
          <w:rFonts w:ascii="Times New Roman" w:hAnsi="Times New Roman"/>
          <w:sz w:val="24"/>
          <w:szCs w:val="24"/>
        </w:rPr>
        <w:t xml:space="preserve">W skład KGW wchodzi 33 członkinie w wieku od 18 do 70+, zamieszkujących </w:t>
      </w:r>
      <w:r w:rsidR="004E12C4">
        <w:rPr>
          <w:rFonts w:ascii="Times New Roman" w:hAnsi="Times New Roman"/>
          <w:sz w:val="24"/>
          <w:szCs w:val="24"/>
        </w:rPr>
        <w:t>miejscowość B</w:t>
      </w:r>
      <w:r w:rsidR="001D3DF2" w:rsidRPr="001D3DF2">
        <w:rPr>
          <w:rFonts w:ascii="Times New Roman" w:hAnsi="Times New Roman"/>
          <w:sz w:val="24"/>
          <w:szCs w:val="24"/>
        </w:rPr>
        <w:t>abule. Członkowie KGW dzielą się swoimi talentami takimi jak: gotowanie, pieczenie, śpiew, taniec czy robienie zdjęć.</w:t>
      </w:r>
      <w:r w:rsidR="001D3DF2">
        <w:t xml:space="preserve"> </w:t>
      </w:r>
      <w:r w:rsidR="001D3DF2" w:rsidRPr="004E12C4">
        <w:rPr>
          <w:rFonts w:ascii="Times New Roman" w:hAnsi="Times New Roman"/>
          <w:sz w:val="24"/>
          <w:szCs w:val="24"/>
        </w:rPr>
        <w:t>KGW współpracuje z Urzędem Gminy w Padwi Narodowej, biorąc udział w dożynkach gminnych oraz „ Dniu Ziemniaka”. Współdziała</w:t>
      </w:r>
      <w:r w:rsidR="004E12C4">
        <w:rPr>
          <w:rFonts w:ascii="Times New Roman" w:hAnsi="Times New Roman"/>
          <w:sz w:val="24"/>
          <w:szCs w:val="24"/>
        </w:rPr>
        <w:t>ją</w:t>
      </w:r>
      <w:r w:rsidR="001D3DF2" w:rsidRPr="004E12C4">
        <w:rPr>
          <w:rFonts w:ascii="Times New Roman" w:hAnsi="Times New Roman"/>
          <w:sz w:val="24"/>
          <w:szCs w:val="24"/>
        </w:rPr>
        <w:t xml:space="preserve"> z OSP Babule, organizując różnego rodzaju imprezy, spotkania.</w:t>
      </w:r>
      <w:r w:rsidR="001D3DF2">
        <w:t xml:space="preserve"> </w:t>
      </w:r>
      <w:r w:rsidR="001D3DF2" w:rsidRPr="004E12C4">
        <w:rPr>
          <w:rFonts w:ascii="Times New Roman" w:hAnsi="Times New Roman"/>
          <w:sz w:val="24"/>
          <w:szCs w:val="24"/>
        </w:rPr>
        <w:t xml:space="preserve">Łączy </w:t>
      </w:r>
      <w:r w:rsidR="004E12C4" w:rsidRPr="004E12C4">
        <w:rPr>
          <w:rFonts w:ascii="Times New Roman" w:hAnsi="Times New Roman"/>
          <w:sz w:val="24"/>
          <w:szCs w:val="24"/>
        </w:rPr>
        <w:t xml:space="preserve">ich </w:t>
      </w:r>
      <w:r w:rsidR="001D3DF2" w:rsidRPr="004E12C4">
        <w:rPr>
          <w:rFonts w:ascii="Times New Roman" w:hAnsi="Times New Roman"/>
          <w:sz w:val="24"/>
          <w:szCs w:val="24"/>
        </w:rPr>
        <w:t xml:space="preserve">też wspólne miejsce - budynek wiejski , w którym KGW i OSP </w:t>
      </w:r>
      <w:r w:rsidR="004E12C4" w:rsidRPr="004E12C4">
        <w:rPr>
          <w:rFonts w:ascii="Times New Roman" w:hAnsi="Times New Roman"/>
          <w:sz w:val="24"/>
          <w:szCs w:val="24"/>
        </w:rPr>
        <w:t>odbywają</w:t>
      </w:r>
      <w:r w:rsidR="001D3DF2" w:rsidRPr="004E12C4">
        <w:rPr>
          <w:rFonts w:ascii="Times New Roman" w:hAnsi="Times New Roman"/>
          <w:sz w:val="24"/>
          <w:szCs w:val="24"/>
        </w:rPr>
        <w:t xml:space="preserve"> spotkania. W czasie pięcioletniej  działalności </w:t>
      </w:r>
      <w:r w:rsidR="004E12C4" w:rsidRPr="004E12C4">
        <w:rPr>
          <w:rFonts w:ascii="Times New Roman" w:hAnsi="Times New Roman"/>
          <w:sz w:val="24"/>
          <w:szCs w:val="24"/>
        </w:rPr>
        <w:t>członkowie KGW organizowali</w:t>
      </w:r>
      <w:r w:rsidR="001D3DF2" w:rsidRPr="004E12C4">
        <w:rPr>
          <w:rFonts w:ascii="Times New Roman" w:hAnsi="Times New Roman"/>
          <w:sz w:val="24"/>
          <w:szCs w:val="24"/>
        </w:rPr>
        <w:t xml:space="preserve"> pikniki dla dzieci, zabawę karnawałową i andrzejkową dla dzieci. </w:t>
      </w:r>
      <w:r w:rsidR="004E12C4" w:rsidRPr="004E12C4">
        <w:rPr>
          <w:rFonts w:ascii="Times New Roman" w:hAnsi="Times New Roman"/>
          <w:sz w:val="24"/>
          <w:szCs w:val="24"/>
        </w:rPr>
        <w:t>Uczestniczyli</w:t>
      </w:r>
      <w:r w:rsidR="001D3DF2" w:rsidRPr="004E12C4">
        <w:rPr>
          <w:rFonts w:ascii="Times New Roman" w:hAnsi="Times New Roman"/>
          <w:sz w:val="24"/>
          <w:szCs w:val="24"/>
        </w:rPr>
        <w:t xml:space="preserve"> w warsztatach promujących  zdrowy tryb życia a t</w:t>
      </w:r>
      <w:r w:rsidR="004E12C4" w:rsidRPr="004E12C4">
        <w:rPr>
          <w:rFonts w:ascii="Times New Roman" w:hAnsi="Times New Roman"/>
          <w:sz w:val="24"/>
          <w:szCs w:val="24"/>
        </w:rPr>
        <w:t>akże zdrowe odżywianie, wyjeżdżają</w:t>
      </w:r>
      <w:r w:rsidR="001D3DF2" w:rsidRPr="004E12C4">
        <w:rPr>
          <w:rFonts w:ascii="Times New Roman" w:hAnsi="Times New Roman"/>
          <w:sz w:val="24"/>
          <w:szCs w:val="24"/>
        </w:rPr>
        <w:t xml:space="preserve"> na koncerty i do teatru, promując działalność oświatowo- kulturalną w środowisku wiejskim.  </w:t>
      </w:r>
      <w:r w:rsidR="004E12C4" w:rsidRPr="004E12C4">
        <w:rPr>
          <w:rFonts w:ascii="Times New Roman" w:hAnsi="Times New Roman"/>
          <w:sz w:val="24"/>
          <w:szCs w:val="24"/>
        </w:rPr>
        <w:t>KGW organizowało również</w:t>
      </w:r>
      <w:r w:rsidR="001D3DF2" w:rsidRPr="004E12C4">
        <w:rPr>
          <w:rFonts w:ascii="Times New Roman" w:hAnsi="Times New Roman"/>
          <w:sz w:val="24"/>
          <w:szCs w:val="24"/>
        </w:rPr>
        <w:t xml:space="preserve"> zbiórkę na rzecz Ukrainy, </w:t>
      </w:r>
      <w:r w:rsidR="004E12C4" w:rsidRPr="004E12C4">
        <w:rPr>
          <w:rFonts w:ascii="Times New Roman" w:hAnsi="Times New Roman"/>
          <w:sz w:val="24"/>
          <w:szCs w:val="24"/>
        </w:rPr>
        <w:t>gdy rozpoczęła</w:t>
      </w:r>
      <w:r w:rsidR="001D3DF2" w:rsidRPr="004E12C4">
        <w:rPr>
          <w:rFonts w:ascii="Times New Roman" w:hAnsi="Times New Roman"/>
          <w:sz w:val="24"/>
          <w:szCs w:val="24"/>
        </w:rPr>
        <w:t xml:space="preserve"> się wojna. Ze środków otrzymanych z ARiMR-u </w:t>
      </w:r>
      <w:r w:rsidR="004E12C4" w:rsidRPr="004E12C4">
        <w:rPr>
          <w:rFonts w:ascii="Times New Roman" w:hAnsi="Times New Roman"/>
          <w:sz w:val="24"/>
          <w:szCs w:val="24"/>
        </w:rPr>
        <w:t>udało się doposażyć</w:t>
      </w:r>
      <w:r w:rsidR="001D3DF2" w:rsidRPr="004E12C4">
        <w:rPr>
          <w:rFonts w:ascii="Times New Roman" w:hAnsi="Times New Roman"/>
          <w:sz w:val="24"/>
          <w:szCs w:val="24"/>
        </w:rPr>
        <w:t xml:space="preserve"> budynek wiejski</w:t>
      </w:r>
      <w:r w:rsidR="004E12C4" w:rsidRPr="004E12C4">
        <w:rPr>
          <w:rFonts w:ascii="Times New Roman" w:hAnsi="Times New Roman"/>
          <w:sz w:val="24"/>
          <w:szCs w:val="24"/>
        </w:rPr>
        <w:t>, ulepszając kuchnię , zaplecze</w:t>
      </w:r>
      <w:r w:rsidR="001D3DF2" w:rsidRPr="004E12C4">
        <w:rPr>
          <w:rFonts w:ascii="Times New Roman" w:hAnsi="Times New Roman"/>
          <w:sz w:val="24"/>
          <w:szCs w:val="24"/>
        </w:rPr>
        <w:t>,</w:t>
      </w:r>
      <w:r w:rsidR="004E12C4" w:rsidRPr="004E12C4">
        <w:rPr>
          <w:rFonts w:ascii="Times New Roman" w:hAnsi="Times New Roman"/>
          <w:sz w:val="24"/>
          <w:szCs w:val="24"/>
        </w:rPr>
        <w:t xml:space="preserve"> </w:t>
      </w:r>
      <w:r w:rsidR="001D3DF2" w:rsidRPr="004E12C4">
        <w:rPr>
          <w:rFonts w:ascii="Times New Roman" w:hAnsi="Times New Roman"/>
          <w:sz w:val="24"/>
          <w:szCs w:val="24"/>
        </w:rPr>
        <w:t xml:space="preserve">salę ,dzięki czemu budynek  stał się atrakcyjniejszy  dla różnego rodzaju spotkań. </w:t>
      </w:r>
      <w:r w:rsidR="004E12C4" w:rsidRPr="004E12C4">
        <w:rPr>
          <w:rFonts w:ascii="Times New Roman" w:hAnsi="Times New Roman"/>
          <w:sz w:val="24"/>
          <w:szCs w:val="24"/>
        </w:rPr>
        <w:t>KGW podejmuje różne wyzwania w tym także</w:t>
      </w:r>
      <w:r w:rsidR="001D3DF2" w:rsidRPr="004E12C4">
        <w:rPr>
          <w:rFonts w:ascii="Times New Roman" w:hAnsi="Times New Roman"/>
          <w:sz w:val="24"/>
          <w:szCs w:val="24"/>
        </w:rPr>
        <w:t xml:space="preserve"> organizacj</w:t>
      </w:r>
      <w:r w:rsidR="004E12C4" w:rsidRPr="004E12C4">
        <w:rPr>
          <w:rFonts w:ascii="Times New Roman" w:hAnsi="Times New Roman"/>
          <w:sz w:val="24"/>
          <w:szCs w:val="24"/>
        </w:rPr>
        <w:t>e</w:t>
      </w:r>
      <w:r w:rsidR="001D3DF2" w:rsidRPr="004E12C4">
        <w:rPr>
          <w:rFonts w:ascii="Times New Roman" w:hAnsi="Times New Roman"/>
          <w:sz w:val="24"/>
          <w:szCs w:val="24"/>
        </w:rPr>
        <w:t xml:space="preserve"> imprez</w:t>
      </w:r>
      <w:r w:rsidR="004E12C4" w:rsidRPr="004E12C4">
        <w:rPr>
          <w:rFonts w:ascii="Times New Roman" w:hAnsi="Times New Roman"/>
          <w:sz w:val="24"/>
          <w:szCs w:val="24"/>
        </w:rPr>
        <w:t>y</w:t>
      </w:r>
      <w:r w:rsidR="001D3DF2" w:rsidRPr="004E12C4">
        <w:rPr>
          <w:rFonts w:ascii="Times New Roman" w:hAnsi="Times New Roman"/>
          <w:sz w:val="24"/>
          <w:szCs w:val="24"/>
        </w:rPr>
        <w:t xml:space="preserve"> okolicznościow</w:t>
      </w:r>
      <w:r w:rsidR="004E12C4" w:rsidRPr="004E12C4">
        <w:rPr>
          <w:rFonts w:ascii="Times New Roman" w:hAnsi="Times New Roman"/>
          <w:sz w:val="24"/>
          <w:szCs w:val="24"/>
        </w:rPr>
        <w:t>e</w:t>
      </w:r>
      <w:r w:rsidR="001D3DF2" w:rsidRPr="004E12C4">
        <w:rPr>
          <w:rFonts w:ascii="Times New Roman" w:hAnsi="Times New Roman"/>
          <w:sz w:val="24"/>
          <w:szCs w:val="24"/>
        </w:rPr>
        <w:t xml:space="preserve"> </w:t>
      </w:r>
      <w:r w:rsidR="004E12C4" w:rsidRPr="004E12C4">
        <w:rPr>
          <w:rFonts w:ascii="Times New Roman" w:hAnsi="Times New Roman"/>
          <w:sz w:val="24"/>
          <w:szCs w:val="24"/>
        </w:rPr>
        <w:t>w sołectwie takie</w:t>
      </w:r>
      <w:r w:rsidR="001D3DF2" w:rsidRPr="004E12C4">
        <w:rPr>
          <w:rFonts w:ascii="Times New Roman" w:hAnsi="Times New Roman"/>
          <w:sz w:val="24"/>
          <w:szCs w:val="24"/>
        </w:rPr>
        <w:t xml:space="preserve"> jak: Dzień Kobiet, Andrzejki, Sylwester promując swoją działalność  </w:t>
      </w:r>
      <w:r w:rsidR="004E12C4" w:rsidRPr="004E12C4">
        <w:rPr>
          <w:rFonts w:ascii="Times New Roman" w:hAnsi="Times New Roman"/>
          <w:sz w:val="24"/>
          <w:szCs w:val="24"/>
        </w:rPr>
        <w:t>i aktywizując naszą społeczność</w:t>
      </w:r>
      <w:r w:rsidR="001D3DF2" w:rsidRPr="004E12C4">
        <w:rPr>
          <w:rFonts w:ascii="Times New Roman" w:hAnsi="Times New Roman"/>
          <w:sz w:val="24"/>
          <w:szCs w:val="24"/>
        </w:rPr>
        <w:t>.</w:t>
      </w:r>
      <w:r w:rsidRPr="000A5B7B">
        <w:rPr>
          <w:rFonts w:ascii="Times New Roman" w:hAnsi="Times New Roman"/>
          <w:noProof/>
          <w:sz w:val="24"/>
          <w:szCs w:val="24"/>
          <w:lang w:eastAsia="pl-PL"/>
        </w:rPr>
        <w:t xml:space="preserve"> </w:t>
      </w:r>
    </w:p>
    <w:p w:rsidR="009356FC" w:rsidRPr="000A5B7B" w:rsidRDefault="000A5B7B" w:rsidP="000A5B7B">
      <w:pPr>
        <w:tabs>
          <w:tab w:val="left" w:pos="6946"/>
          <w:tab w:val="left" w:pos="9356"/>
        </w:tabs>
        <w:ind w:left="-284" w:right="-426"/>
        <w:jc w:val="both"/>
        <w:rPr>
          <w:rFonts w:ascii="Times New Roman" w:hAnsi="Times New Roman"/>
          <w:sz w:val="24"/>
          <w:szCs w:val="24"/>
        </w:rPr>
      </w:pPr>
      <w:r w:rsidRPr="00C50585">
        <w:rPr>
          <w:rFonts w:ascii="Times New Roman" w:hAnsi="Times New Roman"/>
          <w:b/>
          <w:noProof/>
          <w:sz w:val="24"/>
          <w:szCs w:val="24"/>
          <w:lang w:eastAsia="pl-PL"/>
        </w:rPr>
        <w:drawing>
          <wp:anchor distT="0" distB="0" distL="114300" distR="114300" simplePos="0" relativeHeight="251666432" behindDoc="0" locked="0" layoutInCell="1" allowOverlap="1" wp14:anchorId="45A9ED6C" wp14:editId="23061351">
            <wp:simplePos x="0" y="0"/>
            <wp:positionH relativeFrom="column">
              <wp:posOffset>506095</wp:posOffset>
            </wp:positionH>
            <wp:positionV relativeFrom="paragraph">
              <wp:posOffset>1207770</wp:posOffset>
            </wp:positionV>
            <wp:extent cx="4672965" cy="2353945"/>
            <wp:effectExtent l="0" t="2540" r="0" b="0"/>
            <wp:wrapTopAndBottom/>
            <wp:docPr id="133" name="Obraz 95" descr="C:\Users\uzytkownik\Desktop\Desktop\Raport o stanie Gminy\Raport o stanie gminy za 2023 r\KGW Babule\20220815_11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5" descr="C:\Users\uzytkownik\Desktop\Desktop\Raport o stanie Gminy\Raport o stanie gminy za 2023 r\KGW Babule\20220815_114718.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rot="5400000">
                      <a:off x="0" y="0"/>
                      <a:ext cx="4672965" cy="2353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1AF7">
        <w:rPr>
          <w:rFonts w:ascii="Times New Roman" w:hAnsi="Times New Roman"/>
          <w:noProof/>
          <w:sz w:val="24"/>
          <w:szCs w:val="24"/>
          <w:lang w:eastAsia="pl-PL"/>
        </w:rPr>
        <w:t xml:space="preserve">  </w:t>
      </w:r>
    </w:p>
    <w:p w:rsidR="009F1566" w:rsidRDefault="009F1566" w:rsidP="00C005BF">
      <w:pPr>
        <w:jc w:val="both"/>
        <w:rPr>
          <w:rFonts w:ascii="Times New Roman" w:hAnsi="Times New Roman"/>
          <w:b/>
          <w:sz w:val="24"/>
          <w:szCs w:val="24"/>
        </w:rPr>
      </w:pPr>
      <w:r w:rsidRPr="00D4372B">
        <w:rPr>
          <w:rFonts w:ascii="Times New Roman" w:hAnsi="Times New Roman"/>
          <w:b/>
          <w:sz w:val="24"/>
          <w:szCs w:val="24"/>
        </w:rPr>
        <w:t>Koło Gospodyń Wiej</w:t>
      </w:r>
      <w:r w:rsidR="00D62CD6" w:rsidRPr="00D4372B">
        <w:rPr>
          <w:rFonts w:ascii="Times New Roman" w:hAnsi="Times New Roman"/>
          <w:b/>
          <w:sz w:val="24"/>
          <w:szCs w:val="24"/>
        </w:rPr>
        <w:t>skich</w:t>
      </w:r>
      <w:r w:rsidR="004254F5" w:rsidRPr="00D4372B">
        <w:rPr>
          <w:rFonts w:ascii="Times New Roman" w:hAnsi="Times New Roman"/>
          <w:b/>
          <w:sz w:val="24"/>
          <w:szCs w:val="24"/>
        </w:rPr>
        <w:t xml:space="preserve"> "Teraz My" w Domacynach</w:t>
      </w:r>
      <w:r w:rsidR="004254F5" w:rsidRPr="00D4372B">
        <w:rPr>
          <w:rFonts w:ascii="Times New Roman" w:hAnsi="Times New Roman"/>
          <w:sz w:val="24"/>
          <w:szCs w:val="24"/>
        </w:rPr>
        <w:t xml:space="preserve"> powstało we wrześniu 2021r. Liczy 11 członków, choć jest młodym kołem to czynn</w:t>
      </w:r>
      <w:r w:rsidR="00D62CD6" w:rsidRPr="00D4372B">
        <w:rPr>
          <w:rFonts w:ascii="Times New Roman" w:hAnsi="Times New Roman"/>
          <w:sz w:val="24"/>
          <w:szCs w:val="24"/>
        </w:rPr>
        <w:t>i</w:t>
      </w:r>
      <w:r w:rsidR="004254F5" w:rsidRPr="00D4372B">
        <w:rPr>
          <w:rFonts w:ascii="Times New Roman" w:hAnsi="Times New Roman"/>
          <w:sz w:val="24"/>
          <w:szCs w:val="24"/>
        </w:rPr>
        <w:t xml:space="preserve">e prowadzi działalność na rzecz wszechstronnego rozwój obszarów wiejskich poprzez udział w różnych spotkaniach, piknikach, imprezach i konferencjach. W 2021 r. </w:t>
      </w:r>
      <w:r w:rsidR="00D62CD6" w:rsidRPr="00D4372B">
        <w:rPr>
          <w:rFonts w:ascii="Times New Roman" w:hAnsi="Times New Roman"/>
          <w:sz w:val="24"/>
          <w:szCs w:val="24"/>
        </w:rPr>
        <w:t>członkowie KGW zorganizowali</w:t>
      </w:r>
      <w:r w:rsidR="004254F5" w:rsidRPr="00D4372B">
        <w:rPr>
          <w:rFonts w:ascii="Times New Roman" w:hAnsi="Times New Roman"/>
          <w:sz w:val="24"/>
          <w:szCs w:val="24"/>
        </w:rPr>
        <w:t xml:space="preserve"> Festyn w ramach</w:t>
      </w:r>
      <w:r w:rsidR="00D62CD6" w:rsidRPr="00D4372B">
        <w:rPr>
          <w:rFonts w:ascii="Times New Roman" w:hAnsi="Times New Roman"/>
          <w:sz w:val="24"/>
          <w:szCs w:val="24"/>
        </w:rPr>
        <w:t xml:space="preserve"> Narodowego Programu szczepień, byli </w:t>
      </w:r>
      <w:r w:rsidR="004254F5" w:rsidRPr="00D4372B">
        <w:rPr>
          <w:rFonts w:ascii="Times New Roman" w:hAnsi="Times New Roman"/>
          <w:sz w:val="24"/>
          <w:szCs w:val="24"/>
        </w:rPr>
        <w:t>także organizatorami pikni</w:t>
      </w:r>
      <w:r w:rsidR="00D62CD6" w:rsidRPr="00D4372B">
        <w:rPr>
          <w:rFonts w:ascii="Times New Roman" w:hAnsi="Times New Roman"/>
          <w:sz w:val="24"/>
          <w:szCs w:val="24"/>
        </w:rPr>
        <w:t>ku dla mieszkańców "Parafiada". Mocno wspierają</w:t>
      </w:r>
      <w:r w:rsidR="004254F5" w:rsidRPr="00D4372B">
        <w:rPr>
          <w:rFonts w:ascii="Times New Roman" w:hAnsi="Times New Roman"/>
          <w:sz w:val="24"/>
          <w:szCs w:val="24"/>
        </w:rPr>
        <w:t xml:space="preserve"> rozwój przedsiębiorczości kobiet. W2023 r. </w:t>
      </w:r>
      <w:r w:rsidR="00D62CD6" w:rsidRPr="00D4372B">
        <w:rPr>
          <w:rFonts w:ascii="Times New Roman" w:hAnsi="Times New Roman"/>
          <w:sz w:val="24"/>
          <w:szCs w:val="24"/>
        </w:rPr>
        <w:t>brali</w:t>
      </w:r>
      <w:r w:rsidR="004254F5" w:rsidRPr="00D4372B">
        <w:rPr>
          <w:rFonts w:ascii="Times New Roman" w:hAnsi="Times New Roman"/>
          <w:sz w:val="24"/>
          <w:szCs w:val="24"/>
        </w:rPr>
        <w:t xml:space="preserve"> udział w spotkaniu dla Kół Gospodyń wiejskich z powiatu Mieleckiego oraz w konferencji w Krakowie "Siła kobiet - ż</w:t>
      </w:r>
      <w:r w:rsidR="00C85160">
        <w:rPr>
          <w:rFonts w:ascii="Times New Roman" w:hAnsi="Times New Roman"/>
          <w:sz w:val="24"/>
          <w:szCs w:val="24"/>
        </w:rPr>
        <w:t>ycie rozpisane na role".</w:t>
      </w:r>
      <w:r w:rsidR="00D62CD6" w:rsidRPr="00D4372B">
        <w:rPr>
          <w:rFonts w:ascii="Times New Roman" w:hAnsi="Times New Roman"/>
          <w:sz w:val="24"/>
          <w:szCs w:val="24"/>
        </w:rPr>
        <w:t>C</w:t>
      </w:r>
      <w:r w:rsidR="004254F5" w:rsidRPr="00D4372B">
        <w:rPr>
          <w:rFonts w:ascii="Times New Roman" w:hAnsi="Times New Roman"/>
          <w:sz w:val="24"/>
          <w:szCs w:val="24"/>
        </w:rPr>
        <w:t xml:space="preserve">elem </w:t>
      </w:r>
      <w:r w:rsidR="00D62CD6" w:rsidRPr="00D4372B">
        <w:rPr>
          <w:rFonts w:ascii="Times New Roman" w:hAnsi="Times New Roman"/>
          <w:sz w:val="24"/>
          <w:szCs w:val="24"/>
        </w:rPr>
        <w:t xml:space="preserve">KGW „Teraz My” </w:t>
      </w:r>
      <w:r w:rsidR="004254F5" w:rsidRPr="00D4372B">
        <w:rPr>
          <w:rFonts w:ascii="Times New Roman" w:hAnsi="Times New Roman"/>
          <w:sz w:val="24"/>
          <w:szCs w:val="24"/>
        </w:rPr>
        <w:t xml:space="preserve">jest szerzenie kultury i sztuki, promowanie walorów naszego regionu, promocja </w:t>
      </w:r>
      <w:r w:rsidR="00D62CD6" w:rsidRPr="00D4372B">
        <w:rPr>
          <w:rFonts w:ascii="Times New Roman" w:hAnsi="Times New Roman"/>
          <w:sz w:val="24"/>
          <w:szCs w:val="24"/>
        </w:rPr>
        <w:t xml:space="preserve">swojego </w:t>
      </w:r>
      <w:r w:rsidR="004254F5" w:rsidRPr="00D4372B">
        <w:rPr>
          <w:rFonts w:ascii="Times New Roman" w:hAnsi="Times New Roman"/>
          <w:sz w:val="24"/>
          <w:szCs w:val="24"/>
        </w:rPr>
        <w:t>sołectwa</w:t>
      </w:r>
      <w:r w:rsidR="00D62CD6" w:rsidRPr="00D4372B">
        <w:rPr>
          <w:rFonts w:ascii="Times New Roman" w:hAnsi="Times New Roman"/>
          <w:sz w:val="24"/>
          <w:szCs w:val="24"/>
        </w:rPr>
        <w:t>,</w:t>
      </w:r>
      <w:r w:rsidR="004254F5" w:rsidRPr="00D4372B">
        <w:rPr>
          <w:rFonts w:ascii="Times New Roman" w:hAnsi="Times New Roman"/>
          <w:sz w:val="24"/>
          <w:szCs w:val="24"/>
        </w:rPr>
        <w:t xml:space="preserve"> a także działania na rzecz ochrony środowiska oraz ekolog</w:t>
      </w:r>
      <w:r w:rsidR="00D62CD6" w:rsidRPr="00D4372B">
        <w:rPr>
          <w:rFonts w:ascii="Times New Roman" w:hAnsi="Times New Roman"/>
          <w:sz w:val="24"/>
          <w:szCs w:val="24"/>
        </w:rPr>
        <w:t>i</w:t>
      </w:r>
      <w:r w:rsidR="004254F5" w:rsidRPr="00D4372B">
        <w:rPr>
          <w:rFonts w:ascii="Times New Roman" w:hAnsi="Times New Roman"/>
          <w:sz w:val="24"/>
          <w:szCs w:val="24"/>
        </w:rPr>
        <w:t xml:space="preserve">i. W </w:t>
      </w:r>
      <w:r w:rsidR="00D62CD6" w:rsidRPr="00D4372B">
        <w:rPr>
          <w:rFonts w:ascii="Times New Roman" w:hAnsi="Times New Roman"/>
          <w:sz w:val="24"/>
          <w:szCs w:val="24"/>
        </w:rPr>
        <w:t>2023 r.</w:t>
      </w:r>
      <w:r w:rsidR="004254F5" w:rsidRPr="00D4372B">
        <w:rPr>
          <w:rFonts w:ascii="Times New Roman" w:hAnsi="Times New Roman"/>
          <w:sz w:val="24"/>
          <w:szCs w:val="24"/>
        </w:rPr>
        <w:t xml:space="preserve"> roku </w:t>
      </w:r>
      <w:r w:rsidR="00D62CD6" w:rsidRPr="00D4372B">
        <w:rPr>
          <w:rFonts w:ascii="Times New Roman" w:hAnsi="Times New Roman"/>
          <w:sz w:val="24"/>
          <w:szCs w:val="24"/>
        </w:rPr>
        <w:t xml:space="preserve">członkowie Koła brali </w:t>
      </w:r>
      <w:r w:rsidR="004254F5" w:rsidRPr="00D4372B">
        <w:rPr>
          <w:rFonts w:ascii="Times New Roman" w:hAnsi="Times New Roman"/>
          <w:sz w:val="24"/>
          <w:szCs w:val="24"/>
        </w:rPr>
        <w:t xml:space="preserve"> udział w projekcie "Zakorzenione " liderki i organizacje dla środowiska Fundacji Roll-na,</w:t>
      </w:r>
      <w:r w:rsidR="00D62CD6" w:rsidRPr="00D4372B">
        <w:rPr>
          <w:rFonts w:ascii="Times New Roman" w:hAnsi="Times New Roman"/>
          <w:sz w:val="24"/>
          <w:szCs w:val="24"/>
        </w:rPr>
        <w:t xml:space="preserve"> oraz uczestniczyli w</w:t>
      </w:r>
      <w:r w:rsidR="004254F5" w:rsidRPr="00D4372B">
        <w:rPr>
          <w:rFonts w:ascii="Times New Roman" w:hAnsi="Times New Roman"/>
          <w:sz w:val="24"/>
          <w:szCs w:val="24"/>
        </w:rPr>
        <w:t xml:space="preserve"> </w:t>
      </w:r>
      <w:r w:rsidR="00C85160">
        <w:rPr>
          <w:rFonts w:ascii="Times New Roman" w:hAnsi="Times New Roman"/>
          <w:sz w:val="24"/>
          <w:szCs w:val="24"/>
        </w:rPr>
        <w:t xml:space="preserve">Bitwie Regionów. </w:t>
      </w:r>
      <w:r w:rsidR="00D62CD6" w:rsidRPr="00D4372B">
        <w:rPr>
          <w:rFonts w:ascii="Times New Roman" w:hAnsi="Times New Roman"/>
          <w:sz w:val="24"/>
          <w:szCs w:val="24"/>
        </w:rPr>
        <w:t>KGW Domacyny zawsze chętnie uczestniczy</w:t>
      </w:r>
      <w:r w:rsidR="004254F5" w:rsidRPr="00D4372B">
        <w:rPr>
          <w:rFonts w:ascii="Times New Roman" w:hAnsi="Times New Roman"/>
          <w:sz w:val="24"/>
          <w:szCs w:val="24"/>
        </w:rPr>
        <w:t xml:space="preserve"> w uroczystościach organizowanych przez Gminę</w:t>
      </w:r>
      <w:r w:rsidR="00D62CD6" w:rsidRPr="00D4372B">
        <w:rPr>
          <w:rFonts w:ascii="Times New Roman" w:hAnsi="Times New Roman"/>
          <w:sz w:val="24"/>
          <w:szCs w:val="24"/>
        </w:rPr>
        <w:t xml:space="preserve"> w tym. m.in.  Święto</w:t>
      </w:r>
      <w:r w:rsidR="004254F5" w:rsidRPr="00D4372B">
        <w:rPr>
          <w:rFonts w:ascii="Times New Roman" w:hAnsi="Times New Roman"/>
          <w:sz w:val="24"/>
          <w:szCs w:val="24"/>
        </w:rPr>
        <w:t xml:space="preserve"> Ziemniaka, Doży</w:t>
      </w:r>
      <w:r w:rsidR="00D62CD6" w:rsidRPr="00D4372B">
        <w:rPr>
          <w:rFonts w:ascii="Times New Roman" w:hAnsi="Times New Roman"/>
          <w:sz w:val="24"/>
          <w:szCs w:val="24"/>
        </w:rPr>
        <w:t>nki Gminne</w:t>
      </w:r>
      <w:r w:rsidR="00D4372B" w:rsidRPr="00D4372B">
        <w:rPr>
          <w:rFonts w:ascii="Times New Roman" w:hAnsi="Times New Roman"/>
          <w:sz w:val="24"/>
          <w:szCs w:val="24"/>
        </w:rPr>
        <w:t>, s</w:t>
      </w:r>
      <w:r w:rsidR="00D62CD6" w:rsidRPr="00D4372B">
        <w:rPr>
          <w:rFonts w:ascii="Times New Roman" w:hAnsi="Times New Roman"/>
          <w:sz w:val="24"/>
          <w:szCs w:val="24"/>
        </w:rPr>
        <w:t xml:space="preserve">potkania Noworoczne a także spotkania z okazji Dnia Kobiet. </w:t>
      </w:r>
      <w:r w:rsidR="004254F5" w:rsidRPr="00D4372B">
        <w:rPr>
          <w:rFonts w:ascii="Times New Roman" w:hAnsi="Times New Roman"/>
          <w:sz w:val="24"/>
          <w:szCs w:val="24"/>
        </w:rPr>
        <w:t>W</w:t>
      </w:r>
      <w:r w:rsidR="00D62CD6" w:rsidRPr="00D4372B">
        <w:rPr>
          <w:rFonts w:ascii="Times New Roman" w:hAnsi="Times New Roman"/>
          <w:sz w:val="24"/>
          <w:szCs w:val="24"/>
        </w:rPr>
        <w:t xml:space="preserve"> 2022 r. n</w:t>
      </w:r>
      <w:r w:rsidR="004254F5" w:rsidRPr="00D4372B">
        <w:rPr>
          <w:rFonts w:ascii="Times New Roman" w:hAnsi="Times New Roman"/>
          <w:sz w:val="24"/>
          <w:szCs w:val="24"/>
        </w:rPr>
        <w:t>a zapr</w:t>
      </w:r>
      <w:r w:rsidR="00D62CD6" w:rsidRPr="00D4372B">
        <w:rPr>
          <w:rFonts w:ascii="Times New Roman" w:hAnsi="Times New Roman"/>
          <w:sz w:val="24"/>
          <w:szCs w:val="24"/>
        </w:rPr>
        <w:t>oszenie Pana Posła Fryderyka Ka</w:t>
      </w:r>
      <w:r w:rsidR="004254F5" w:rsidRPr="00D4372B">
        <w:rPr>
          <w:rFonts w:ascii="Times New Roman" w:hAnsi="Times New Roman"/>
          <w:sz w:val="24"/>
          <w:szCs w:val="24"/>
        </w:rPr>
        <w:t xml:space="preserve">pinosa </w:t>
      </w:r>
      <w:r w:rsidR="00D62CD6" w:rsidRPr="00D4372B">
        <w:rPr>
          <w:rFonts w:ascii="Times New Roman" w:hAnsi="Times New Roman"/>
          <w:sz w:val="24"/>
          <w:szCs w:val="24"/>
        </w:rPr>
        <w:t>członkowie KGW mieli okazję</w:t>
      </w:r>
      <w:r w:rsidR="004254F5" w:rsidRPr="00D4372B">
        <w:rPr>
          <w:rFonts w:ascii="Times New Roman" w:hAnsi="Times New Roman"/>
          <w:sz w:val="24"/>
          <w:szCs w:val="24"/>
        </w:rPr>
        <w:t xml:space="preserve"> </w:t>
      </w:r>
      <w:r w:rsidR="00D62CD6" w:rsidRPr="00D4372B">
        <w:rPr>
          <w:rFonts w:ascii="Times New Roman" w:hAnsi="Times New Roman"/>
          <w:sz w:val="24"/>
          <w:szCs w:val="24"/>
        </w:rPr>
        <w:t xml:space="preserve">zwiedzić </w:t>
      </w:r>
      <w:r w:rsidR="004254F5" w:rsidRPr="00D4372B">
        <w:rPr>
          <w:rFonts w:ascii="Times New Roman" w:hAnsi="Times New Roman"/>
          <w:sz w:val="24"/>
          <w:szCs w:val="24"/>
        </w:rPr>
        <w:t>Sejm Rzeczyposp</w:t>
      </w:r>
      <w:r w:rsidR="00D62CD6" w:rsidRPr="00D4372B">
        <w:rPr>
          <w:rFonts w:ascii="Times New Roman" w:hAnsi="Times New Roman"/>
          <w:sz w:val="24"/>
          <w:szCs w:val="24"/>
        </w:rPr>
        <w:t xml:space="preserve">olitej Polskiej oraz </w:t>
      </w:r>
      <w:r w:rsidR="00D4372B" w:rsidRPr="00D4372B">
        <w:rPr>
          <w:rFonts w:ascii="Times New Roman" w:hAnsi="Times New Roman"/>
          <w:sz w:val="24"/>
          <w:szCs w:val="24"/>
        </w:rPr>
        <w:t xml:space="preserve">stolicę </w:t>
      </w:r>
      <w:r w:rsidR="00D62CD6" w:rsidRPr="00D4372B">
        <w:rPr>
          <w:rFonts w:ascii="Times New Roman" w:hAnsi="Times New Roman"/>
          <w:sz w:val="24"/>
          <w:szCs w:val="24"/>
        </w:rPr>
        <w:t xml:space="preserve">Warszawę. </w:t>
      </w:r>
      <w:r w:rsidR="004254F5" w:rsidRPr="00D4372B">
        <w:rPr>
          <w:rFonts w:ascii="Times New Roman" w:hAnsi="Times New Roman"/>
          <w:sz w:val="24"/>
          <w:szCs w:val="24"/>
        </w:rPr>
        <w:t xml:space="preserve">Już od </w:t>
      </w:r>
      <w:r w:rsidR="00D62CD6" w:rsidRPr="00D4372B">
        <w:rPr>
          <w:rFonts w:ascii="Times New Roman" w:hAnsi="Times New Roman"/>
          <w:sz w:val="24"/>
          <w:szCs w:val="24"/>
        </w:rPr>
        <w:t xml:space="preserve">dwóch lat Koło Gospodyń organizuje </w:t>
      </w:r>
      <w:r w:rsidR="004254F5" w:rsidRPr="00D4372B">
        <w:rPr>
          <w:rFonts w:ascii="Times New Roman" w:hAnsi="Times New Roman"/>
          <w:sz w:val="24"/>
          <w:szCs w:val="24"/>
        </w:rPr>
        <w:t>a</w:t>
      </w:r>
      <w:r w:rsidR="00D62CD6" w:rsidRPr="00D4372B">
        <w:rPr>
          <w:rFonts w:ascii="Times New Roman" w:hAnsi="Times New Roman"/>
          <w:sz w:val="24"/>
          <w:szCs w:val="24"/>
        </w:rPr>
        <w:t>kcję</w:t>
      </w:r>
      <w:r w:rsidR="004254F5" w:rsidRPr="00D4372B">
        <w:rPr>
          <w:rFonts w:ascii="Times New Roman" w:hAnsi="Times New Roman"/>
          <w:sz w:val="24"/>
          <w:szCs w:val="24"/>
        </w:rPr>
        <w:t xml:space="preserve"> "Pacz</w:t>
      </w:r>
      <w:r w:rsidR="00D4372B" w:rsidRPr="00D4372B">
        <w:rPr>
          <w:rFonts w:ascii="Times New Roman" w:hAnsi="Times New Roman"/>
          <w:sz w:val="24"/>
          <w:szCs w:val="24"/>
        </w:rPr>
        <w:t>ka od Ś</w:t>
      </w:r>
      <w:r w:rsidR="00D62CD6" w:rsidRPr="00D4372B">
        <w:rPr>
          <w:rFonts w:ascii="Times New Roman" w:hAnsi="Times New Roman"/>
          <w:sz w:val="24"/>
          <w:szCs w:val="24"/>
        </w:rPr>
        <w:t>w</w:t>
      </w:r>
      <w:r w:rsidR="00D4372B" w:rsidRPr="00D4372B">
        <w:rPr>
          <w:rFonts w:ascii="Times New Roman" w:hAnsi="Times New Roman"/>
          <w:sz w:val="24"/>
          <w:szCs w:val="24"/>
        </w:rPr>
        <w:t>.</w:t>
      </w:r>
      <w:r w:rsidR="00D62CD6" w:rsidRPr="00D4372B">
        <w:rPr>
          <w:rFonts w:ascii="Times New Roman" w:hAnsi="Times New Roman"/>
          <w:sz w:val="24"/>
          <w:szCs w:val="24"/>
        </w:rPr>
        <w:t xml:space="preserve"> Mikołaja dla dzieci" z terenu swojego sołectwa.  </w:t>
      </w:r>
      <w:r w:rsidR="00D4372B" w:rsidRPr="00D4372B">
        <w:rPr>
          <w:rFonts w:ascii="Times New Roman" w:hAnsi="Times New Roman"/>
          <w:sz w:val="24"/>
          <w:szCs w:val="24"/>
        </w:rPr>
        <w:t>Biorą</w:t>
      </w:r>
      <w:r w:rsidR="004254F5" w:rsidRPr="00D4372B">
        <w:rPr>
          <w:rFonts w:ascii="Times New Roman" w:hAnsi="Times New Roman"/>
          <w:sz w:val="24"/>
          <w:szCs w:val="24"/>
        </w:rPr>
        <w:t xml:space="preserve"> też udział w licznych uroczystościach Kościelnych. </w:t>
      </w:r>
      <w:r w:rsidR="00D4372B" w:rsidRPr="00D4372B">
        <w:rPr>
          <w:rFonts w:ascii="Times New Roman" w:hAnsi="Times New Roman"/>
          <w:sz w:val="24"/>
          <w:szCs w:val="24"/>
        </w:rPr>
        <w:t>Angażują się w przygotowanie palmy na uroczystości  Niedzieli Palmowej</w:t>
      </w:r>
      <w:r w:rsidR="004254F5" w:rsidRPr="00D4372B">
        <w:rPr>
          <w:rFonts w:ascii="Times New Roman" w:hAnsi="Times New Roman"/>
          <w:sz w:val="24"/>
          <w:szCs w:val="24"/>
        </w:rPr>
        <w:t xml:space="preserve">. W </w:t>
      </w:r>
      <w:r w:rsidR="00D4372B" w:rsidRPr="00D4372B">
        <w:rPr>
          <w:rFonts w:ascii="Times New Roman" w:hAnsi="Times New Roman"/>
          <w:sz w:val="24"/>
          <w:szCs w:val="24"/>
        </w:rPr>
        <w:t>ostatnim czasie brali udział w</w:t>
      </w:r>
      <w:r w:rsidR="004254F5" w:rsidRPr="00D4372B">
        <w:rPr>
          <w:rFonts w:ascii="Times New Roman" w:hAnsi="Times New Roman"/>
          <w:sz w:val="24"/>
          <w:szCs w:val="24"/>
        </w:rPr>
        <w:t xml:space="preserve"> II Parafialnym koncercie kolęd i pastorałek "Zaśpiewaj kolędę Jezusowi dziś" oraz w konkursie na Najpiękniejszą Palmę Wielkanocną </w:t>
      </w:r>
      <w:r w:rsidR="00D4372B" w:rsidRPr="00D4372B">
        <w:rPr>
          <w:rFonts w:ascii="Times New Roman" w:hAnsi="Times New Roman"/>
          <w:sz w:val="24"/>
          <w:szCs w:val="24"/>
        </w:rPr>
        <w:t xml:space="preserve">dla KGW z powiatu Mieleckiego. </w:t>
      </w:r>
      <w:r w:rsidR="004254F5" w:rsidRPr="00D4372B">
        <w:rPr>
          <w:rFonts w:ascii="Times New Roman" w:hAnsi="Times New Roman"/>
          <w:sz w:val="24"/>
          <w:szCs w:val="24"/>
        </w:rPr>
        <w:t>Na swoim wyposażeniu ma</w:t>
      </w:r>
      <w:r w:rsidR="00D4372B" w:rsidRPr="00D4372B">
        <w:rPr>
          <w:rFonts w:ascii="Times New Roman" w:hAnsi="Times New Roman"/>
          <w:sz w:val="24"/>
          <w:szCs w:val="24"/>
        </w:rPr>
        <w:t xml:space="preserve">ją </w:t>
      </w:r>
      <w:r w:rsidR="004254F5" w:rsidRPr="00D4372B">
        <w:rPr>
          <w:rFonts w:ascii="Times New Roman" w:hAnsi="Times New Roman"/>
          <w:sz w:val="24"/>
          <w:szCs w:val="24"/>
        </w:rPr>
        <w:t xml:space="preserve"> </w:t>
      </w:r>
      <w:r w:rsidR="00D4372B" w:rsidRPr="00D4372B">
        <w:rPr>
          <w:rFonts w:ascii="Times New Roman" w:hAnsi="Times New Roman"/>
          <w:sz w:val="24"/>
          <w:szCs w:val="24"/>
        </w:rPr>
        <w:t>maszynę</w:t>
      </w:r>
      <w:r w:rsidR="004254F5" w:rsidRPr="00D4372B">
        <w:rPr>
          <w:rFonts w:ascii="Times New Roman" w:hAnsi="Times New Roman"/>
          <w:sz w:val="24"/>
          <w:szCs w:val="24"/>
        </w:rPr>
        <w:t xml:space="preserve"> do waty cukrowej, maszynę do </w:t>
      </w:r>
      <w:r w:rsidR="00D4372B" w:rsidRPr="00D4372B">
        <w:rPr>
          <w:rFonts w:ascii="Times New Roman" w:hAnsi="Times New Roman"/>
          <w:sz w:val="24"/>
          <w:szCs w:val="24"/>
        </w:rPr>
        <w:t xml:space="preserve">popcornu oraz namiot wystawowy, dzięki któremu mogą prezentować się na licznych wydarzeniach i uroczystościach. </w:t>
      </w:r>
    </w:p>
    <w:p w:rsidR="00E560AA" w:rsidRDefault="00682922" w:rsidP="00C005BF">
      <w:pPr>
        <w:jc w:val="both"/>
        <w:rPr>
          <w:rFonts w:ascii="Times New Roman" w:hAnsi="Times New Roman"/>
          <w:b/>
          <w:sz w:val="24"/>
          <w:szCs w:val="24"/>
          <w:highlight w:val="yellow"/>
        </w:rPr>
      </w:pPr>
      <w:r w:rsidRPr="00C50585">
        <w:rPr>
          <w:rFonts w:ascii="Times New Roman" w:hAnsi="Times New Roman"/>
          <w:b/>
          <w:noProof/>
          <w:sz w:val="24"/>
          <w:szCs w:val="24"/>
          <w:lang w:eastAsia="pl-PL"/>
        </w:rPr>
        <w:drawing>
          <wp:inline distT="0" distB="0" distL="0" distR="0">
            <wp:extent cx="3873500" cy="2581275"/>
            <wp:effectExtent l="0" t="0" r="0" b="9525"/>
            <wp:docPr id="134" name="Obraz 4" descr="C:\Users\uzytkownik\AppData\Local\Microsoft\Windows\INetCache\Content.Outlook\ZYBRXX11\KGW Domacy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C:\Users\uzytkownik\AppData\Local\Microsoft\Windows\INetCache\Content.Outlook\ZYBRXX11\KGW Domacyny.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73500" cy="2581275"/>
                    </a:xfrm>
                    <a:prstGeom prst="rect">
                      <a:avLst/>
                    </a:prstGeom>
                    <a:noFill/>
                    <a:ln>
                      <a:noFill/>
                    </a:ln>
                  </pic:spPr>
                </pic:pic>
              </a:graphicData>
            </a:graphic>
          </wp:inline>
        </w:drawing>
      </w:r>
    </w:p>
    <w:p w:rsidR="0081764F" w:rsidRDefault="00682922" w:rsidP="001F07D4">
      <w:pPr>
        <w:jc w:val="right"/>
        <w:rPr>
          <w:rFonts w:ascii="Times New Roman" w:hAnsi="Times New Roman"/>
          <w:b/>
          <w:sz w:val="24"/>
          <w:szCs w:val="24"/>
          <w:highlight w:val="yellow"/>
        </w:rPr>
      </w:pPr>
      <w:r w:rsidRPr="00C50585">
        <w:rPr>
          <w:rFonts w:ascii="Times New Roman" w:hAnsi="Times New Roman"/>
          <w:b/>
          <w:noProof/>
          <w:sz w:val="24"/>
          <w:szCs w:val="24"/>
          <w:lang w:eastAsia="pl-PL"/>
        </w:rPr>
        <w:drawing>
          <wp:inline distT="0" distB="0" distL="0" distR="0">
            <wp:extent cx="3799205" cy="2842895"/>
            <wp:effectExtent l="0" t="0" r="0" b="0"/>
            <wp:docPr id="135" name="Obraz 232" descr="C:\Users\uzytkownik\AppData\Local\Microsoft\Windows\INetCache\Content.Outlook\ZYBRXX11\KGW DOmacyny 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descr="C:\Users\uzytkownik\AppData\Local\Microsoft\Windows\INetCache\Content.Outlook\ZYBRXX11\KGW DOmacyny 3 (2).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799205" cy="2842895"/>
                    </a:xfrm>
                    <a:prstGeom prst="rect">
                      <a:avLst/>
                    </a:prstGeom>
                    <a:noFill/>
                    <a:ln>
                      <a:noFill/>
                    </a:ln>
                  </pic:spPr>
                </pic:pic>
              </a:graphicData>
            </a:graphic>
          </wp:inline>
        </w:drawing>
      </w:r>
    </w:p>
    <w:p w:rsidR="001F07D4" w:rsidRPr="001F07D4" w:rsidRDefault="001F07D4" w:rsidP="00C005BF">
      <w:pPr>
        <w:jc w:val="both"/>
        <w:rPr>
          <w:rFonts w:ascii="Times New Roman" w:hAnsi="Times New Roman"/>
          <w:b/>
          <w:sz w:val="24"/>
          <w:szCs w:val="24"/>
          <w:highlight w:val="yellow"/>
        </w:rPr>
      </w:pPr>
    </w:p>
    <w:p w:rsidR="0081764F" w:rsidRPr="00763DDA" w:rsidRDefault="0081764F" w:rsidP="00763DDA">
      <w:pPr>
        <w:pStyle w:val="Standard"/>
        <w:spacing w:line="276" w:lineRule="auto"/>
        <w:jc w:val="both"/>
        <w:rPr>
          <w:rFonts w:ascii="Times New Roman" w:hAnsi="Times New Roman"/>
          <w:sz w:val="24"/>
          <w:szCs w:val="24"/>
        </w:rPr>
      </w:pPr>
      <w:r w:rsidRPr="00763DDA">
        <w:rPr>
          <w:rFonts w:ascii="Times New Roman" w:hAnsi="Times New Roman"/>
          <w:b/>
          <w:sz w:val="24"/>
          <w:szCs w:val="24"/>
        </w:rPr>
        <w:t>Koło Gospodyń Wiejskich w</w:t>
      </w:r>
      <w:r w:rsidRPr="00763DDA">
        <w:rPr>
          <w:rFonts w:ascii="Times New Roman" w:hAnsi="Times New Roman"/>
          <w:sz w:val="24"/>
          <w:szCs w:val="24"/>
          <w:lang w:val="pl-PL"/>
        </w:rPr>
        <w:t xml:space="preserve"> </w:t>
      </w:r>
      <w:r w:rsidRPr="00845645">
        <w:rPr>
          <w:rFonts w:ascii="Times New Roman" w:hAnsi="Times New Roman"/>
          <w:b/>
          <w:sz w:val="24"/>
          <w:szCs w:val="24"/>
          <w:lang w:val="pl-PL"/>
        </w:rPr>
        <w:t>Kębłowie</w:t>
      </w:r>
      <w:r w:rsidRPr="00763DDA">
        <w:rPr>
          <w:rFonts w:ascii="Times New Roman" w:hAnsi="Times New Roman"/>
          <w:sz w:val="24"/>
          <w:szCs w:val="24"/>
          <w:lang w:val="pl-PL"/>
        </w:rPr>
        <w:t xml:space="preserve"> zostało założone w sierpniu 2022 roku i liczy 39 członkiń. Podczas swojej dwuletniej działalności Koło skupiało się na wielopokoleniowej integracji, kultywowaniu tradycji i pielęgnowaniu lokalnych zwyczajów.</w:t>
      </w:r>
    </w:p>
    <w:p w:rsidR="0081764F" w:rsidRPr="00763DDA" w:rsidRDefault="0081764F" w:rsidP="00763DDA">
      <w:pPr>
        <w:pStyle w:val="Standard"/>
        <w:spacing w:line="276" w:lineRule="auto"/>
        <w:jc w:val="both"/>
        <w:rPr>
          <w:rFonts w:ascii="Times New Roman" w:hAnsi="Times New Roman"/>
          <w:sz w:val="24"/>
          <w:szCs w:val="24"/>
        </w:rPr>
      </w:pPr>
      <w:r w:rsidRPr="00763DDA">
        <w:rPr>
          <w:rFonts w:ascii="Times New Roman" w:hAnsi="Times New Roman"/>
          <w:sz w:val="24"/>
          <w:szCs w:val="24"/>
          <w:lang w:val="pl-PL"/>
        </w:rPr>
        <w:tab/>
        <w:t>W latach 2022 - 2024 KGW uczestniczyło i zorganizowało wiele uroczystości i wyjazdów:</w:t>
      </w:r>
    </w:p>
    <w:p w:rsidR="0081764F" w:rsidRPr="00763DDA" w:rsidRDefault="0081764F" w:rsidP="00EB7EDF">
      <w:pPr>
        <w:pStyle w:val="Standard"/>
        <w:numPr>
          <w:ilvl w:val="0"/>
          <w:numId w:val="67"/>
        </w:numPr>
        <w:tabs>
          <w:tab w:val="left" w:pos="840"/>
        </w:tabs>
        <w:spacing w:line="276" w:lineRule="auto"/>
        <w:jc w:val="both"/>
        <w:rPr>
          <w:rFonts w:ascii="Times New Roman" w:hAnsi="Times New Roman"/>
          <w:sz w:val="24"/>
          <w:szCs w:val="24"/>
          <w:lang w:val="pl-PL"/>
        </w:rPr>
      </w:pPr>
      <w:r w:rsidRPr="00763DDA">
        <w:rPr>
          <w:rFonts w:ascii="Times New Roman" w:hAnsi="Times New Roman"/>
          <w:sz w:val="24"/>
          <w:szCs w:val="24"/>
          <w:lang w:val="pl-PL"/>
        </w:rPr>
        <w:t>11 września 2022 r. - X Gminne Święto Ziemniaka - POZNAJ TAJEMNICĘ SMAKU PADEWSKICH ZIEMNIAKÓW</w:t>
      </w:r>
    </w:p>
    <w:p w:rsidR="0081764F" w:rsidRPr="00763DDA" w:rsidRDefault="0081764F" w:rsidP="00EB7EDF">
      <w:pPr>
        <w:pStyle w:val="Standard"/>
        <w:numPr>
          <w:ilvl w:val="0"/>
          <w:numId w:val="66"/>
        </w:numPr>
        <w:tabs>
          <w:tab w:val="left" w:pos="840"/>
        </w:tabs>
        <w:spacing w:line="276" w:lineRule="auto"/>
        <w:jc w:val="both"/>
        <w:rPr>
          <w:rFonts w:ascii="Times New Roman" w:hAnsi="Times New Roman"/>
          <w:sz w:val="24"/>
          <w:szCs w:val="24"/>
          <w:lang w:val="pl-PL"/>
        </w:rPr>
      </w:pPr>
      <w:r w:rsidRPr="00763DDA">
        <w:rPr>
          <w:rFonts w:ascii="Times New Roman" w:hAnsi="Times New Roman"/>
          <w:sz w:val="24"/>
          <w:szCs w:val="24"/>
          <w:lang w:val="pl-PL"/>
        </w:rPr>
        <w:t>październik 2022 r. -  wycieczka do Krynicy Górskiej</w:t>
      </w:r>
    </w:p>
    <w:p w:rsidR="0081764F" w:rsidRPr="00763DDA" w:rsidRDefault="0081764F" w:rsidP="00EB7EDF">
      <w:pPr>
        <w:pStyle w:val="Standard"/>
        <w:numPr>
          <w:ilvl w:val="0"/>
          <w:numId w:val="66"/>
        </w:numPr>
        <w:tabs>
          <w:tab w:val="left" w:pos="840"/>
        </w:tabs>
        <w:spacing w:line="276" w:lineRule="auto"/>
        <w:jc w:val="both"/>
        <w:rPr>
          <w:rFonts w:ascii="Times New Roman" w:hAnsi="Times New Roman"/>
          <w:sz w:val="24"/>
          <w:szCs w:val="24"/>
          <w:lang w:val="pl-PL"/>
        </w:rPr>
      </w:pPr>
      <w:r w:rsidRPr="00763DDA">
        <w:rPr>
          <w:rFonts w:ascii="Times New Roman" w:hAnsi="Times New Roman"/>
          <w:sz w:val="24"/>
          <w:szCs w:val="24"/>
          <w:lang w:val="pl-PL"/>
        </w:rPr>
        <w:t>grudzień 2022 r. - spotkanie ze Świętym Mikołajem - zabawa integracyjna dla dzieci i młodzieży</w:t>
      </w:r>
    </w:p>
    <w:p w:rsidR="0081764F" w:rsidRPr="00763DDA" w:rsidRDefault="0081764F" w:rsidP="00EB7EDF">
      <w:pPr>
        <w:pStyle w:val="Standard"/>
        <w:numPr>
          <w:ilvl w:val="0"/>
          <w:numId w:val="66"/>
        </w:numPr>
        <w:tabs>
          <w:tab w:val="left" w:pos="840"/>
        </w:tabs>
        <w:spacing w:line="276" w:lineRule="auto"/>
        <w:jc w:val="both"/>
        <w:rPr>
          <w:rFonts w:ascii="Times New Roman" w:hAnsi="Times New Roman"/>
          <w:sz w:val="24"/>
          <w:szCs w:val="24"/>
          <w:lang w:val="pl-PL"/>
        </w:rPr>
      </w:pPr>
      <w:r w:rsidRPr="00763DDA">
        <w:rPr>
          <w:rFonts w:ascii="Times New Roman" w:hAnsi="Times New Roman"/>
          <w:sz w:val="24"/>
          <w:szCs w:val="24"/>
          <w:lang w:val="pl-PL"/>
        </w:rPr>
        <w:t>styczeń 2023 r. - Noworoczne spotkanie Gminy Padew Narodowa</w:t>
      </w:r>
    </w:p>
    <w:p w:rsidR="0081764F" w:rsidRPr="00763DDA" w:rsidRDefault="0081764F" w:rsidP="00EB7EDF">
      <w:pPr>
        <w:pStyle w:val="Standard"/>
        <w:numPr>
          <w:ilvl w:val="0"/>
          <w:numId w:val="66"/>
        </w:numPr>
        <w:tabs>
          <w:tab w:val="left" w:pos="840"/>
        </w:tabs>
        <w:spacing w:line="276" w:lineRule="auto"/>
        <w:jc w:val="both"/>
        <w:rPr>
          <w:rFonts w:ascii="Times New Roman" w:hAnsi="Times New Roman"/>
          <w:sz w:val="24"/>
          <w:szCs w:val="24"/>
          <w:lang w:val="pl-PL"/>
        </w:rPr>
      </w:pPr>
      <w:r w:rsidRPr="00763DDA">
        <w:rPr>
          <w:rFonts w:ascii="Times New Roman" w:hAnsi="Times New Roman"/>
          <w:sz w:val="24"/>
          <w:szCs w:val="24"/>
          <w:lang w:val="pl-PL"/>
        </w:rPr>
        <w:t>marzec 2023 r. - uroczyste świętowanie Dnia Kobiet</w:t>
      </w:r>
    </w:p>
    <w:p w:rsidR="0081764F" w:rsidRPr="00763DDA" w:rsidRDefault="0081764F" w:rsidP="00EB7EDF">
      <w:pPr>
        <w:pStyle w:val="Standard"/>
        <w:numPr>
          <w:ilvl w:val="0"/>
          <w:numId w:val="66"/>
        </w:numPr>
        <w:tabs>
          <w:tab w:val="left" w:pos="840"/>
        </w:tabs>
        <w:spacing w:line="276" w:lineRule="auto"/>
        <w:jc w:val="both"/>
        <w:rPr>
          <w:rFonts w:ascii="Times New Roman" w:hAnsi="Times New Roman"/>
          <w:sz w:val="24"/>
          <w:szCs w:val="24"/>
          <w:lang w:val="pl-PL"/>
        </w:rPr>
      </w:pPr>
      <w:r w:rsidRPr="00763DDA">
        <w:rPr>
          <w:rFonts w:ascii="Times New Roman" w:hAnsi="Times New Roman"/>
          <w:sz w:val="24"/>
          <w:szCs w:val="24"/>
          <w:lang w:val="pl-PL"/>
        </w:rPr>
        <w:t>czerwiec 2023 r. - udział w Uroczystości Jubileuszu 115-lecia Ochotniczej Straży Pożarnej w Kębłowie połączoną z przekazaniem samochodu pożarniczego</w:t>
      </w:r>
    </w:p>
    <w:p w:rsidR="0081764F" w:rsidRPr="00763DDA" w:rsidRDefault="0081764F" w:rsidP="00EB7EDF">
      <w:pPr>
        <w:pStyle w:val="Standard"/>
        <w:numPr>
          <w:ilvl w:val="0"/>
          <w:numId w:val="66"/>
        </w:numPr>
        <w:tabs>
          <w:tab w:val="left" w:pos="840"/>
        </w:tabs>
        <w:spacing w:line="276" w:lineRule="auto"/>
        <w:jc w:val="both"/>
        <w:rPr>
          <w:rFonts w:ascii="Times New Roman" w:hAnsi="Times New Roman"/>
          <w:sz w:val="24"/>
          <w:szCs w:val="24"/>
          <w:lang w:val="pl-PL"/>
        </w:rPr>
      </w:pPr>
      <w:r w:rsidRPr="00763DDA">
        <w:rPr>
          <w:rFonts w:ascii="Times New Roman" w:hAnsi="Times New Roman"/>
          <w:sz w:val="24"/>
          <w:szCs w:val="24"/>
          <w:lang w:val="pl-PL"/>
        </w:rPr>
        <w:t>sierpień 2023 r. - udział w obchodach 79 rocznicy Wybuchu Powstania Warszawskiego</w:t>
      </w:r>
    </w:p>
    <w:p w:rsidR="0081764F" w:rsidRPr="00763DDA" w:rsidRDefault="0081764F" w:rsidP="00EB7EDF">
      <w:pPr>
        <w:pStyle w:val="Standard"/>
        <w:numPr>
          <w:ilvl w:val="0"/>
          <w:numId w:val="66"/>
        </w:numPr>
        <w:tabs>
          <w:tab w:val="left" w:pos="840"/>
        </w:tabs>
        <w:spacing w:line="276" w:lineRule="auto"/>
        <w:jc w:val="both"/>
        <w:rPr>
          <w:rFonts w:ascii="Times New Roman" w:hAnsi="Times New Roman"/>
          <w:sz w:val="24"/>
          <w:szCs w:val="24"/>
          <w:lang w:val="pl-PL"/>
        </w:rPr>
      </w:pPr>
      <w:r w:rsidRPr="00763DDA">
        <w:rPr>
          <w:rFonts w:ascii="Times New Roman" w:hAnsi="Times New Roman"/>
          <w:sz w:val="24"/>
          <w:szCs w:val="24"/>
          <w:lang w:val="pl-PL"/>
        </w:rPr>
        <w:t>sierpień 2023 r. - udział w dożynkach parafialnych i gminnych</w:t>
      </w:r>
    </w:p>
    <w:p w:rsidR="0081764F" w:rsidRPr="00763DDA" w:rsidRDefault="0081764F" w:rsidP="00EB7EDF">
      <w:pPr>
        <w:pStyle w:val="Standard"/>
        <w:numPr>
          <w:ilvl w:val="0"/>
          <w:numId w:val="66"/>
        </w:numPr>
        <w:tabs>
          <w:tab w:val="left" w:pos="840"/>
        </w:tabs>
        <w:spacing w:line="276" w:lineRule="auto"/>
        <w:jc w:val="both"/>
        <w:rPr>
          <w:rFonts w:ascii="Times New Roman" w:hAnsi="Times New Roman"/>
          <w:sz w:val="24"/>
          <w:szCs w:val="24"/>
          <w:lang w:val="pl-PL"/>
        </w:rPr>
      </w:pPr>
      <w:r w:rsidRPr="00763DDA">
        <w:rPr>
          <w:rFonts w:ascii="Times New Roman" w:hAnsi="Times New Roman"/>
          <w:sz w:val="24"/>
          <w:szCs w:val="24"/>
          <w:lang w:val="pl-PL"/>
        </w:rPr>
        <w:t>wrzesień 2023 r. - XI Gminne Święto Ziemniaka w Padwi Narodowej</w:t>
      </w:r>
    </w:p>
    <w:p w:rsidR="0081764F" w:rsidRPr="00763DDA" w:rsidRDefault="0081764F" w:rsidP="00EB7EDF">
      <w:pPr>
        <w:pStyle w:val="Standard"/>
        <w:numPr>
          <w:ilvl w:val="0"/>
          <w:numId w:val="66"/>
        </w:numPr>
        <w:tabs>
          <w:tab w:val="left" w:pos="840"/>
        </w:tabs>
        <w:spacing w:line="276" w:lineRule="auto"/>
        <w:jc w:val="both"/>
        <w:rPr>
          <w:rFonts w:ascii="Times New Roman" w:hAnsi="Times New Roman"/>
          <w:sz w:val="24"/>
          <w:szCs w:val="24"/>
          <w:lang w:val="pl-PL"/>
        </w:rPr>
      </w:pPr>
      <w:r w:rsidRPr="00763DDA">
        <w:rPr>
          <w:rFonts w:ascii="Times New Roman" w:hAnsi="Times New Roman"/>
          <w:sz w:val="24"/>
          <w:szCs w:val="24"/>
          <w:lang w:val="pl-PL"/>
        </w:rPr>
        <w:t>wrzesień 2023 r. - wycieczka do Szczawnicy</w:t>
      </w:r>
    </w:p>
    <w:p w:rsidR="0081764F" w:rsidRPr="00763DDA" w:rsidRDefault="0081764F" w:rsidP="00EB7EDF">
      <w:pPr>
        <w:pStyle w:val="Standard"/>
        <w:numPr>
          <w:ilvl w:val="0"/>
          <w:numId w:val="66"/>
        </w:numPr>
        <w:tabs>
          <w:tab w:val="left" w:pos="840"/>
        </w:tabs>
        <w:spacing w:line="276" w:lineRule="auto"/>
        <w:jc w:val="both"/>
        <w:rPr>
          <w:rFonts w:ascii="Times New Roman" w:hAnsi="Times New Roman"/>
          <w:sz w:val="24"/>
          <w:szCs w:val="24"/>
          <w:lang w:val="pl-PL"/>
        </w:rPr>
      </w:pPr>
      <w:r w:rsidRPr="00763DDA">
        <w:rPr>
          <w:rFonts w:ascii="Times New Roman" w:hAnsi="Times New Roman"/>
          <w:sz w:val="24"/>
          <w:szCs w:val="24"/>
          <w:lang w:val="pl-PL"/>
        </w:rPr>
        <w:t>listopad  2023 r. - włączenie się w pomoc charytatywną na rzecz potrzebujących osób z Gminy Padew Narodowa - pieczenie ciast na kiermasz</w:t>
      </w:r>
    </w:p>
    <w:p w:rsidR="0081764F" w:rsidRPr="00763DDA" w:rsidRDefault="0081764F" w:rsidP="00EB7EDF">
      <w:pPr>
        <w:pStyle w:val="Standard"/>
        <w:numPr>
          <w:ilvl w:val="0"/>
          <w:numId w:val="66"/>
        </w:numPr>
        <w:tabs>
          <w:tab w:val="left" w:pos="840"/>
        </w:tabs>
        <w:spacing w:line="276" w:lineRule="auto"/>
        <w:jc w:val="both"/>
        <w:rPr>
          <w:rFonts w:ascii="Times New Roman" w:hAnsi="Times New Roman"/>
          <w:sz w:val="24"/>
          <w:szCs w:val="24"/>
          <w:lang w:val="pl-PL"/>
        </w:rPr>
      </w:pPr>
      <w:r w:rsidRPr="00763DDA">
        <w:rPr>
          <w:rFonts w:ascii="Times New Roman" w:hAnsi="Times New Roman"/>
          <w:sz w:val="24"/>
          <w:szCs w:val="24"/>
          <w:lang w:val="pl-PL"/>
        </w:rPr>
        <w:t>grudzień 2023 r. - Mikołajki dla dzieci oraz spotkanie wielopokoleniowe dla członkiń KGW</w:t>
      </w:r>
    </w:p>
    <w:p w:rsidR="0081764F" w:rsidRPr="00763DDA" w:rsidRDefault="0081764F" w:rsidP="00EB7EDF">
      <w:pPr>
        <w:pStyle w:val="Standard"/>
        <w:numPr>
          <w:ilvl w:val="0"/>
          <w:numId w:val="66"/>
        </w:numPr>
        <w:tabs>
          <w:tab w:val="left" w:pos="840"/>
        </w:tabs>
        <w:spacing w:line="276" w:lineRule="auto"/>
        <w:jc w:val="both"/>
        <w:rPr>
          <w:rFonts w:ascii="Times New Roman" w:hAnsi="Times New Roman"/>
          <w:sz w:val="24"/>
          <w:szCs w:val="24"/>
          <w:lang w:val="pl-PL"/>
        </w:rPr>
      </w:pPr>
      <w:r w:rsidRPr="00763DDA">
        <w:rPr>
          <w:rFonts w:ascii="Times New Roman" w:hAnsi="Times New Roman"/>
          <w:sz w:val="24"/>
          <w:szCs w:val="24"/>
          <w:lang w:val="pl-PL"/>
        </w:rPr>
        <w:t>styczeń 2024 r. - Noworoczne Spotkanie w Gminie Padew Narodowa</w:t>
      </w:r>
    </w:p>
    <w:p w:rsidR="0081764F" w:rsidRPr="00763DDA" w:rsidRDefault="0081764F" w:rsidP="00EB7EDF">
      <w:pPr>
        <w:pStyle w:val="Standard"/>
        <w:numPr>
          <w:ilvl w:val="0"/>
          <w:numId w:val="66"/>
        </w:numPr>
        <w:tabs>
          <w:tab w:val="left" w:pos="840"/>
        </w:tabs>
        <w:spacing w:line="276" w:lineRule="auto"/>
        <w:jc w:val="both"/>
        <w:rPr>
          <w:rFonts w:ascii="Times New Roman" w:hAnsi="Times New Roman"/>
          <w:sz w:val="24"/>
          <w:szCs w:val="24"/>
          <w:lang w:val="pl-PL"/>
        </w:rPr>
      </w:pPr>
      <w:r w:rsidRPr="00763DDA">
        <w:rPr>
          <w:rFonts w:ascii="Times New Roman" w:hAnsi="Times New Roman"/>
          <w:sz w:val="24"/>
          <w:szCs w:val="24"/>
          <w:lang w:val="pl-PL"/>
        </w:rPr>
        <w:t>marzec 2024 r. -    X Gminne obchody Dnia Kobiet w Gminie Padew Narodowa</w:t>
      </w:r>
    </w:p>
    <w:p w:rsidR="0081764F" w:rsidRPr="00763DDA" w:rsidRDefault="0081764F" w:rsidP="00763DDA">
      <w:pPr>
        <w:pStyle w:val="Standard"/>
        <w:spacing w:line="276" w:lineRule="auto"/>
        <w:jc w:val="both"/>
        <w:rPr>
          <w:rFonts w:ascii="Times New Roman" w:hAnsi="Times New Roman"/>
          <w:sz w:val="24"/>
          <w:szCs w:val="24"/>
        </w:rPr>
      </w:pPr>
      <w:r w:rsidRPr="00763DDA">
        <w:rPr>
          <w:rFonts w:ascii="Times New Roman" w:hAnsi="Times New Roman"/>
          <w:sz w:val="24"/>
          <w:szCs w:val="24"/>
          <w:lang w:val="pl-PL"/>
        </w:rPr>
        <w:tab/>
        <w:t>Ponadto KGW aktywnie uczestniczy w życiu kulturalnym i społecznym. Członkinie KGW w Kębłowie zaangażowane były również w pomoc charytatywną dla potrzebujących dzieci. Akcja polegała  na łączeniu się w pieczenie ciast, które były przekazane na kiermasz w celu ich sprzedaży.</w:t>
      </w:r>
    </w:p>
    <w:p w:rsidR="0081764F" w:rsidRPr="00763DDA" w:rsidRDefault="00763DDA" w:rsidP="00763DDA">
      <w:pPr>
        <w:pStyle w:val="Standard"/>
        <w:spacing w:line="276" w:lineRule="auto"/>
        <w:jc w:val="both"/>
        <w:rPr>
          <w:rFonts w:ascii="Times New Roman" w:hAnsi="Times New Roman"/>
          <w:sz w:val="24"/>
          <w:szCs w:val="24"/>
        </w:rPr>
      </w:pPr>
      <w:r w:rsidRPr="00763DDA">
        <w:rPr>
          <w:rFonts w:ascii="Times New Roman" w:hAnsi="Times New Roman"/>
          <w:sz w:val="24"/>
          <w:szCs w:val="24"/>
          <w:lang w:val="pl-PL"/>
        </w:rPr>
        <w:tab/>
        <w:t>KGW w Kębłowie</w:t>
      </w:r>
      <w:r w:rsidR="0081764F" w:rsidRPr="00763DDA">
        <w:rPr>
          <w:rFonts w:ascii="Times New Roman" w:hAnsi="Times New Roman"/>
          <w:sz w:val="24"/>
          <w:szCs w:val="24"/>
          <w:lang w:val="pl-PL"/>
        </w:rPr>
        <w:t xml:space="preserve"> podczas organizacji różnorodnych uroczystości współpracuje </w:t>
      </w:r>
      <w:r w:rsidRPr="00763DDA">
        <w:rPr>
          <w:rFonts w:ascii="Times New Roman" w:hAnsi="Times New Roman"/>
          <w:sz w:val="24"/>
          <w:szCs w:val="24"/>
          <w:lang w:val="pl-PL"/>
        </w:rPr>
        <w:t>z Ochotniczą Strażą Pożarną w Kębłowie, radną sołe</w:t>
      </w:r>
      <w:r w:rsidR="00560F2A">
        <w:rPr>
          <w:rFonts w:ascii="Times New Roman" w:hAnsi="Times New Roman"/>
          <w:sz w:val="24"/>
          <w:szCs w:val="24"/>
          <w:lang w:val="pl-PL"/>
        </w:rPr>
        <w:t>c</w:t>
      </w:r>
      <w:r w:rsidRPr="00763DDA">
        <w:rPr>
          <w:rFonts w:ascii="Times New Roman" w:hAnsi="Times New Roman"/>
          <w:sz w:val="24"/>
          <w:szCs w:val="24"/>
          <w:lang w:val="pl-PL"/>
        </w:rPr>
        <w:t>twa oraz s</w:t>
      </w:r>
      <w:r w:rsidR="0081764F" w:rsidRPr="00763DDA">
        <w:rPr>
          <w:rFonts w:ascii="Times New Roman" w:hAnsi="Times New Roman"/>
          <w:sz w:val="24"/>
          <w:szCs w:val="24"/>
          <w:lang w:val="pl-PL"/>
        </w:rPr>
        <w:t xml:space="preserve">ołtysem wsi </w:t>
      </w:r>
      <w:r w:rsidRPr="00763DDA">
        <w:rPr>
          <w:rFonts w:ascii="Times New Roman" w:hAnsi="Times New Roman"/>
          <w:sz w:val="24"/>
          <w:szCs w:val="24"/>
          <w:lang w:val="pl-PL"/>
        </w:rPr>
        <w:t>i</w:t>
      </w:r>
      <w:r w:rsidR="0081764F" w:rsidRPr="00763DDA">
        <w:rPr>
          <w:rFonts w:ascii="Times New Roman" w:hAnsi="Times New Roman"/>
          <w:sz w:val="24"/>
          <w:szCs w:val="24"/>
          <w:lang w:val="pl-PL"/>
        </w:rPr>
        <w:t xml:space="preserve"> wszystkimi kołami z terenu gmin. Członkinie Koła systematycznie organizują spotkania w Budynku Wiejskim w Kębłowie, podczas których omawiają bieżące sprawy związane z </w:t>
      </w:r>
      <w:r w:rsidRPr="00763DDA">
        <w:rPr>
          <w:rFonts w:ascii="Times New Roman" w:hAnsi="Times New Roman"/>
          <w:sz w:val="24"/>
          <w:szCs w:val="24"/>
          <w:lang w:val="pl-PL"/>
        </w:rPr>
        <w:t xml:space="preserve">prowadzoną </w:t>
      </w:r>
      <w:r w:rsidR="0081764F" w:rsidRPr="00763DDA">
        <w:rPr>
          <w:rFonts w:ascii="Times New Roman" w:hAnsi="Times New Roman"/>
          <w:sz w:val="24"/>
          <w:szCs w:val="24"/>
          <w:lang w:val="pl-PL"/>
        </w:rPr>
        <w:t>działalnością.</w:t>
      </w:r>
    </w:p>
    <w:p w:rsidR="0081764F" w:rsidRPr="00763DDA" w:rsidRDefault="0081764F" w:rsidP="00763DDA">
      <w:pPr>
        <w:pStyle w:val="Standard"/>
        <w:spacing w:line="276" w:lineRule="auto"/>
        <w:jc w:val="both"/>
        <w:rPr>
          <w:rFonts w:ascii="Times New Roman" w:hAnsi="Times New Roman"/>
          <w:sz w:val="24"/>
          <w:szCs w:val="24"/>
        </w:rPr>
      </w:pPr>
      <w:r w:rsidRPr="00763DDA">
        <w:rPr>
          <w:rFonts w:ascii="Times New Roman" w:hAnsi="Times New Roman"/>
          <w:sz w:val="24"/>
          <w:szCs w:val="24"/>
        </w:rPr>
        <w:t>Wszystkie po</w:t>
      </w:r>
      <w:r w:rsidR="00763DDA" w:rsidRPr="00763DDA">
        <w:rPr>
          <w:rFonts w:ascii="Times New Roman" w:hAnsi="Times New Roman"/>
          <w:sz w:val="24"/>
          <w:szCs w:val="24"/>
        </w:rPr>
        <w:t>w</w:t>
      </w:r>
      <w:r w:rsidRPr="00763DDA">
        <w:rPr>
          <w:rFonts w:ascii="Times New Roman" w:hAnsi="Times New Roman"/>
          <w:sz w:val="24"/>
          <w:szCs w:val="24"/>
        </w:rPr>
        <w:t xml:space="preserve">yższe formy działalności były możliwe dzięki ogromnemu zaangażowaniu większości członkiń </w:t>
      </w:r>
      <w:r w:rsidR="00763DDA" w:rsidRPr="00763DDA">
        <w:rPr>
          <w:rFonts w:ascii="Times New Roman" w:hAnsi="Times New Roman"/>
          <w:sz w:val="24"/>
          <w:szCs w:val="24"/>
        </w:rPr>
        <w:t>KGW</w:t>
      </w:r>
      <w:r w:rsidRPr="00763DDA">
        <w:rPr>
          <w:rFonts w:ascii="Times New Roman" w:hAnsi="Times New Roman"/>
          <w:sz w:val="24"/>
          <w:szCs w:val="24"/>
        </w:rPr>
        <w:t>. Środki finansowe bez których podejmowane działania nie mogłyby się odbyć pochodziły głównie z ARiMR</w:t>
      </w:r>
      <w:r w:rsidR="00763DDA" w:rsidRPr="00763DDA">
        <w:rPr>
          <w:rFonts w:ascii="Times New Roman" w:hAnsi="Times New Roman"/>
          <w:sz w:val="24"/>
          <w:szCs w:val="24"/>
        </w:rPr>
        <w:t xml:space="preserve"> oraz Gminy Padew Narodowa</w:t>
      </w:r>
      <w:r w:rsidRPr="00763DDA">
        <w:rPr>
          <w:rFonts w:ascii="Times New Roman" w:hAnsi="Times New Roman"/>
          <w:sz w:val="24"/>
          <w:szCs w:val="24"/>
        </w:rPr>
        <w:t>.</w:t>
      </w:r>
    </w:p>
    <w:p w:rsidR="0081764F" w:rsidRDefault="000A5B7B" w:rsidP="00C005BF">
      <w:pPr>
        <w:jc w:val="both"/>
        <w:rPr>
          <w:rFonts w:ascii="Times New Roman" w:hAnsi="Times New Roman"/>
          <w:sz w:val="24"/>
          <w:szCs w:val="24"/>
        </w:rPr>
      </w:pPr>
      <w:r w:rsidRPr="00497766">
        <w:rPr>
          <w:noProof/>
          <w:lang w:eastAsia="pl-PL"/>
        </w:rPr>
        <w:drawing>
          <wp:anchor distT="0" distB="0" distL="114300" distR="114300" simplePos="0" relativeHeight="251667456" behindDoc="0" locked="0" layoutInCell="1" allowOverlap="1" wp14:anchorId="3944EBFC" wp14:editId="241DFB0A">
            <wp:simplePos x="0" y="0"/>
            <wp:positionH relativeFrom="margin">
              <wp:align>center</wp:align>
            </wp:positionH>
            <wp:positionV relativeFrom="paragraph">
              <wp:posOffset>298781</wp:posOffset>
            </wp:positionV>
            <wp:extent cx="4974590" cy="2499995"/>
            <wp:effectExtent l="0" t="0" r="0" b="0"/>
            <wp:wrapTopAndBottom/>
            <wp:docPr id="136" name="Obraz 197" descr="C:\Users\uzytkownik\AppData\Local\Microsoft\Windows\INetCache\Content.Word\received_1314819982554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7" descr="C:\Users\uzytkownik\AppData\Local\Microsoft\Windows\INetCache\Content.Word\received_1314819982554203.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974590" cy="2499995"/>
                    </a:xfrm>
                    <a:prstGeom prst="rect">
                      <a:avLst/>
                    </a:prstGeom>
                    <a:noFill/>
                    <a:ln>
                      <a:noFill/>
                    </a:ln>
                  </pic:spPr>
                </pic:pic>
              </a:graphicData>
            </a:graphic>
          </wp:anchor>
        </w:drawing>
      </w:r>
    </w:p>
    <w:p w:rsidR="00763DDA" w:rsidRDefault="00763DDA" w:rsidP="00C005BF">
      <w:pPr>
        <w:jc w:val="both"/>
        <w:rPr>
          <w:rFonts w:ascii="Times New Roman" w:hAnsi="Times New Roman"/>
          <w:sz w:val="24"/>
          <w:szCs w:val="24"/>
        </w:rPr>
      </w:pPr>
    </w:p>
    <w:p w:rsidR="00020607" w:rsidRDefault="00020607" w:rsidP="00C005BF">
      <w:pPr>
        <w:jc w:val="both"/>
        <w:rPr>
          <w:rFonts w:ascii="Times New Roman" w:hAnsi="Times New Roman"/>
          <w:sz w:val="24"/>
          <w:szCs w:val="24"/>
        </w:rPr>
      </w:pPr>
    </w:p>
    <w:p w:rsidR="00020607" w:rsidRPr="0081764F" w:rsidRDefault="00682922" w:rsidP="00020607">
      <w:pPr>
        <w:jc w:val="center"/>
        <w:rPr>
          <w:rFonts w:ascii="Times New Roman" w:hAnsi="Times New Roman"/>
          <w:sz w:val="24"/>
          <w:szCs w:val="24"/>
        </w:rPr>
      </w:pPr>
      <w:r w:rsidRPr="00497766">
        <w:rPr>
          <w:noProof/>
          <w:lang w:eastAsia="pl-PL"/>
        </w:rPr>
        <w:drawing>
          <wp:inline distT="0" distB="0" distL="0" distR="0">
            <wp:extent cx="2703195" cy="3602990"/>
            <wp:effectExtent l="0" t="0" r="1905" b="0"/>
            <wp:docPr id="137" name="Obraz 198" descr="C:\Users\uzytkownik\AppData\Local\Microsoft\Windows\INetCache\Content.Word\received_6266786895714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8" descr="C:\Users\uzytkownik\AppData\Local\Microsoft\Windows\INetCache\Content.Word\received_626678689571449.jpe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03195" cy="3602990"/>
                    </a:xfrm>
                    <a:prstGeom prst="rect">
                      <a:avLst/>
                    </a:prstGeom>
                    <a:noFill/>
                    <a:ln>
                      <a:noFill/>
                    </a:ln>
                  </pic:spPr>
                </pic:pic>
              </a:graphicData>
            </a:graphic>
          </wp:inline>
        </w:drawing>
      </w:r>
    </w:p>
    <w:p w:rsidR="009F1566" w:rsidRDefault="009F1566" w:rsidP="00C005BF">
      <w:pPr>
        <w:jc w:val="both"/>
        <w:rPr>
          <w:rFonts w:ascii="Times New Roman" w:hAnsi="Times New Roman"/>
          <w:b/>
          <w:sz w:val="24"/>
          <w:szCs w:val="24"/>
        </w:rPr>
      </w:pPr>
    </w:p>
    <w:p w:rsidR="0063714C" w:rsidRPr="0063714C" w:rsidRDefault="00C432B2" w:rsidP="0063714C">
      <w:pPr>
        <w:spacing w:line="276" w:lineRule="auto"/>
        <w:jc w:val="both"/>
        <w:rPr>
          <w:rFonts w:ascii="Times New Roman" w:hAnsi="Times New Roman"/>
          <w:sz w:val="24"/>
          <w:szCs w:val="24"/>
        </w:rPr>
      </w:pPr>
      <w:r w:rsidRPr="0063714C">
        <w:rPr>
          <w:rFonts w:ascii="Times New Roman" w:hAnsi="Times New Roman"/>
          <w:b/>
          <w:sz w:val="24"/>
          <w:szCs w:val="24"/>
        </w:rPr>
        <w:t xml:space="preserve">Koło Gospodyń Wiejskich w Padwi Narodowej </w:t>
      </w:r>
      <w:r w:rsidR="0063714C" w:rsidRPr="0063714C">
        <w:rPr>
          <w:rFonts w:ascii="Times New Roman" w:hAnsi="Times New Roman"/>
          <w:sz w:val="24"/>
          <w:szCs w:val="24"/>
        </w:rPr>
        <w:t xml:space="preserve">powstało we wrześniu 2021r. z inicjatywy Magdaleny Burghardt – Przewodniczącej Koła Gospodyń. W skład Koła wchodzi 31 członków. Od samego początku Gospodynie i Gospodarze przy wsparciu swoich rodzin bardzo aktywnie uczestniczą w życiu mieszkańców gminy Padew Narodowa, współorganizują imprezy, również sportowe, biorą czynny udział we wszystkich świętach, uroczystościach, a także w Dożynkach i corocznym Święcie Ziemniaka. </w:t>
      </w:r>
    </w:p>
    <w:p w:rsidR="0063714C" w:rsidRPr="0063714C" w:rsidRDefault="0063714C" w:rsidP="0063714C">
      <w:pPr>
        <w:spacing w:line="276" w:lineRule="auto"/>
        <w:jc w:val="both"/>
        <w:rPr>
          <w:rFonts w:ascii="Times New Roman" w:hAnsi="Times New Roman"/>
          <w:sz w:val="24"/>
          <w:szCs w:val="24"/>
        </w:rPr>
      </w:pPr>
      <w:r w:rsidRPr="0063714C">
        <w:rPr>
          <w:rFonts w:ascii="Times New Roman" w:hAnsi="Times New Roman"/>
          <w:sz w:val="24"/>
          <w:szCs w:val="24"/>
        </w:rPr>
        <w:t xml:space="preserve">Członkowie Koła Gospodyń w Padwi Narodowej realizują się również artystycznie organizując warsztaty rękodzieła, a także aktorsko wystawiając jasełka dla mieszkańców gminy. Swoją działalność wykorzystują także, aby pomagać chorym i potrzebującym dzieciom organizując akcje charytatywne. </w:t>
      </w:r>
    </w:p>
    <w:p w:rsidR="0063714C" w:rsidRPr="0063714C" w:rsidRDefault="0063714C" w:rsidP="0063714C">
      <w:pPr>
        <w:spacing w:line="276" w:lineRule="auto"/>
        <w:jc w:val="both"/>
        <w:rPr>
          <w:rFonts w:ascii="Times New Roman" w:hAnsi="Times New Roman"/>
          <w:sz w:val="24"/>
          <w:szCs w:val="24"/>
        </w:rPr>
      </w:pPr>
      <w:r w:rsidRPr="0063714C">
        <w:rPr>
          <w:rFonts w:ascii="Times New Roman" w:hAnsi="Times New Roman"/>
          <w:sz w:val="24"/>
          <w:szCs w:val="24"/>
        </w:rPr>
        <w:t>Młody i zgrany zespół padewskich Gospodyń i Gospodarzy ma wiele pomysłów na dalszą działalność Koła, aktywnie poszukują i aplikują do różnych projektów i przedsięwzięć, a we wszelkie działania angażują swoje dzieci, by one kiedyś kontynuowały tak bogaty dorobek społeczno-kulturowy.</w:t>
      </w:r>
    </w:p>
    <w:p w:rsidR="00C432B2" w:rsidRDefault="00682922" w:rsidP="00C005BF">
      <w:pPr>
        <w:jc w:val="both"/>
        <w:rPr>
          <w:rFonts w:ascii="Times New Roman" w:hAnsi="Times New Roman"/>
          <w:b/>
          <w:sz w:val="24"/>
          <w:szCs w:val="24"/>
        </w:rPr>
      </w:pPr>
      <w:r w:rsidRPr="00C50585">
        <w:rPr>
          <w:rFonts w:ascii="Times New Roman" w:hAnsi="Times New Roman"/>
          <w:b/>
          <w:noProof/>
          <w:sz w:val="24"/>
          <w:szCs w:val="24"/>
          <w:lang w:eastAsia="pl-PL"/>
        </w:rPr>
        <w:drawing>
          <wp:inline distT="0" distB="0" distL="0" distR="0">
            <wp:extent cx="3811905" cy="2541270"/>
            <wp:effectExtent l="0" t="0" r="0" b="0"/>
            <wp:docPr id="138" name="Obraz 199" descr="C:\Users\uzytkownik\Desktop\Desktop\Raport o stanie Gminy\Raport o stanie gminy za 2023 r\KGW Padew\383001589_327635566452062_38254992561919961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9" descr="C:\Users\uzytkownik\Desktop\Desktop\Raport o stanie Gminy\Raport o stanie gminy za 2023 r\KGW Padew\383001589_327635566452062_3825499256191996181_n.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1905" cy="2541270"/>
                    </a:xfrm>
                    <a:prstGeom prst="rect">
                      <a:avLst/>
                    </a:prstGeom>
                    <a:noFill/>
                    <a:ln>
                      <a:noFill/>
                    </a:ln>
                  </pic:spPr>
                </pic:pic>
              </a:graphicData>
            </a:graphic>
          </wp:inline>
        </w:drawing>
      </w:r>
    </w:p>
    <w:p w:rsidR="00C432B2" w:rsidRDefault="00682922" w:rsidP="00530C0F">
      <w:pPr>
        <w:jc w:val="right"/>
        <w:rPr>
          <w:rFonts w:ascii="Times New Roman" w:hAnsi="Times New Roman"/>
          <w:b/>
          <w:sz w:val="24"/>
          <w:szCs w:val="24"/>
        </w:rPr>
      </w:pPr>
      <w:r w:rsidRPr="00C50585">
        <w:rPr>
          <w:rFonts w:ascii="Times New Roman" w:hAnsi="Times New Roman"/>
          <w:b/>
          <w:noProof/>
          <w:sz w:val="24"/>
          <w:szCs w:val="24"/>
          <w:lang w:eastAsia="pl-PL"/>
        </w:rPr>
        <w:drawing>
          <wp:inline distT="0" distB="0" distL="0" distR="0">
            <wp:extent cx="3822065" cy="2548255"/>
            <wp:effectExtent l="0" t="0" r="6985" b="4445"/>
            <wp:docPr id="139" name="Obraz 201" descr="C:\Users\uzytkownik\Desktop\Desktop\Raport o stanie Gminy\Raport o stanie gminy za 2023 r\KGW Padew\347083960_1905609966439468_14695199247619052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1" descr="C:\Users\uzytkownik\Desktop\Desktop\Raport o stanie Gminy\Raport o stanie gminy za 2023 r\KGW Padew\347083960_1905609966439468_1469519924761905297_n.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822065" cy="2548255"/>
                    </a:xfrm>
                    <a:prstGeom prst="rect">
                      <a:avLst/>
                    </a:prstGeom>
                    <a:noFill/>
                    <a:ln>
                      <a:noFill/>
                    </a:ln>
                  </pic:spPr>
                </pic:pic>
              </a:graphicData>
            </a:graphic>
          </wp:inline>
        </w:drawing>
      </w:r>
    </w:p>
    <w:p w:rsidR="00C432B2" w:rsidRDefault="00C432B2" w:rsidP="00C005BF">
      <w:pPr>
        <w:jc w:val="both"/>
        <w:rPr>
          <w:rFonts w:ascii="Times New Roman" w:hAnsi="Times New Roman"/>
          <w:b/>
          <w:sz w:val="24"/>
          <w:szCs w:val="24"/>
        </w:rPr>
      </w:pPr>
    </w:p>
    <w:p w:rsidR="00C005BF" w:rsidRPr="00B97A3A" w:rsidRDefault="00B7767E" w:rsidP="00C005BF">
      <w:pPr>
        <w:jc w:val="both"/>
        <w:rPr>
          <w:rFonts w:ascii="Times New Roman" w:hAnsi="Times New Roman"/>
          <w:sz w:val="24"/>
          <w:szCs w:val="24"/>
        </w:rPr>
      </w:pPr>
      <w:r w:rsidRPr="00B97A3A">
        <w:rPr>
          <w:rFonts w:ascii="Times New Roman" w:hAnsi="Times New Roman"/>
          <w:b/>
          <w:sz w:val="24"/>
          <w:szCs w:val="24"/>
        </w:rPr>
        <w:t xml:space="preserve">Koło Gospodyń Wiejskich w Piechotach </w:t>
      </w:r>
      <w:r w:rsidRPr="00B97A3A">
        <w:rPr>
          <w:rFonts w:ascii="Times New Roman" w:hAnsi="Times New Roman"/>
          <w:sz w:val="24"/>
          <w:szCs w:val="24"/>
        </w:rPr>
        <w:t>jako pierwsze na terenie Gminy Padew Narodowa rozpoczęło swoją działalność.  Z</w:t>
      </w:r>
      <w:r w:rsidR="00C005BF" w:rsidRPr="00B97A3A">
        <w:rPr>
          <w:rFonts w:ascii="Times New Roman" w:hAnsi="Times New Roman"/>
          <w:sz w:val="24"/>
          <w:szCs w:val="24"/>
        </w:rPr>
        <w:t xml:space="preserve">ostało </w:t>
      </w:r>
      <w:r w:rsidRPr="00B97A3A">
        <w:rPr>
          <w:rFonts w:ascii="Times New Roman" w:hAnsi="Times New Roman"/>
          <w:sz w:val="24"/>
          <w:szCs w:val="24"/>
        </w:rPr>
        <w:t>założone przez Panią Annę Kołek</w:t>
      </w:r>
      <w:r w:rsidR="00C005BF" w:rsidRPr="00B97A3A">
        <w:rPr>
          <w:rFonts w:ascii="Times New Roman" w:hAnsi="Times New Roman"/>
          <w:sz w:val="24"/>
          <w:szCs w:val="24"/>
        </w:rPr>
        <w:t xml:space="preserve"> </w:t>
      </w:r>
      <w:r w:rsidRPr="00B97A3A">
        <w:rPr>
          <w:rFonts w:ascii="Times New Roman" w:hAnsi="Times New Roman"/>
          <w:sz w:val="24"/>
          <w:szCs w:val="24"/>
        </w:rPr>
        <w:t>w celu</w:t>
      </w:r>
      <w:r w:rsidR="00C005BF" w:rsidRPr="00B97A3A">
        <w:rPr>
          <w:rFonts w:ascii="Times New Roman" w:hAnsi="Times New Roman"/>
          <w:sz w:val="24"/>
          <w:szCs w:val="24"/>
        </w:rPr>
        <w:t xml:space="preserve"> kształtowania tożsamości kulturowej i wzmacniania wspólnoty M</w:t>
      </w:r>
      <w:r w:rsidRPr="00B97A3A">
        <w:rPr>
          <w:rFonts w:ascii="Times New Roman" w:hAnsi="Times New Roman"/>
          <w:sz w:val="24"/>
          <w:szCs w:val="24"/>
        </w:rPr>
        <w:t>ieszkańców. Rozwój KGW wspiera</w:t>
      </w:r>
      <w:r w:rsidR="00C005BF" w:rsidRPr="00B97A3A">
        <w:rPr>
          <w:rFonts w:ascii="Times New Roman" w:hAnsi="Times New Roman"/>
          <w:sz w:val="24"/>
          <w:szCs w:val="24"/>
        </w:rPr>
        <w:t xml:space="preserve"> również sołtys i rada sołecka wsi Piechoty, którzy swoim osobistym członkostwem i pracą angażują się w realizacje podejmowanych inicjatyw i pomysłów.  Panie i Panowie z Piechót już od pięciu lat działają czynnie oraz biorą udział w wydarzeniach kulturalnych organizowanych na terenie gminy.  Członkowie tego Koła wykazują się prężna działalnością, która </w:t>
      </w:r>
      <w:r w:rsidR="00B5565E">
        <w:rPr>
          <w:rFonts w:ascii="Times New Roman" w:hAnsi="Times New Roman"/>
          <w:sz w:val="24"/>
          <w:szCs w:val="24"/>
        </w:rPr>
        <w:t>już do tej pory przyniosła</w:t>
      </w:r>
      <w:r w:rsidR="00C005BF" w:rsidRPr="00B97A3A">
        <w:rPr>
          <w:rFonts w:ascii="Times New Roman" w:hAnsi="Times New Roman"/>
          <w:sz w:val="24"/>
          <w:szCs w:val="24"/>
        </w:rPr>
        <w:t xml:space="preserve"> wiele spektakularnych sukcesów takich jak:</w:t>
      </w:r>
    </w:p>
    <w:p w:rsidR="00C005BF" w:rsidRPr="00B97A3A" w:rsidRDefault="00C005BF" w:rsidP="00EB7EDF">
      <w:pPr>
        <w:pStyle w:val="Akapitzlist"/>
        <w:numPr>
          <w:ilvl w:val="0"/>
          <w:numId w:val="65"/>
        </w:numPr>
        <w:jc w:val="both"/>
        <w:rPr>
          <w:rFonts w:ascii="Times New Roman" w:hAnsi="Times New Roman"/>
          <w:sz w:val="24"/>
          <w:szCs w:val="24"/>
        </w:rPr>
      </w:pPr>
      <w:r w:rsidRPr="00B97A3A">
        <w:rPr>
          <w:rFonts w:ascii="Times New Roman" w:hAnsi="Times New Roman"/>
          <w:sz w:val="24"/>
          <w:szCs w:val="24"/>
        </w:rPr>
        <w:t>Pierwsze miejsce w Plebiscycie AGRO 2023 Wybieramy Najlepsze Koła Gospodyń Wiejskich Roku w Powiecie Mielecki organizowanym przez portal Nowiny24,</w:t>
      </w:r>
    </w:p>
    <w:p w:rsidR="00C005BF" w:rsidRPr="00B97A3A" w:rsidRDefault="00C005BF" w:rsidP="00EB7EDF">
      <w:pPr>
        <w:pStyle w:val="Akapitzlist"/>
        <w:numPr>
          <w:ilvl w:val="0"/>
          <w:numId w:val="65"/>
        </w:numPr>
        <w:jc w:val="both"/>
        <w:rPr>
          <w:rFonts w:ascii="Times New Roman" w:hAnsi="Times New Roman"/>
          <w:sz w:val="24"/>
          <w:szCs w:val="24"/>
        </w:rPr>
      </w:pPr>
      <w:r w:rsidRPr="00B97A3A">
        <w:rPr>
          <w:rFonts w:ascii="Times New Roman" w:hAnsi="Times New Roman"/>
          <w:sz w:val="24"/>
          <w:szCs w:val="24"/>
        </w:rPr>
        <w:t>Drugie miejsce w Bitwie Regionów powiatu Mieleckiego w 2023 r. z potrawą „Kacapoły z serem na słono ukraszone słoniną po Piechocku” ,</w:t>
      </w:r>
    </w:p>
    <w:p w:rsidR="00C005BF" w:rsidRPr="00B97A3A" w:rsidRDefault="00C005BF" w:rsidP="00EB7EDF">
      <w:pPr>
        <w:pStyle w:val="Akapitzlist"/>
        <w:numPr>
          <w:ilvl w:val="0"/>
          <w:numId w:val="65"/>
        </w:numPr>
        <w:jc w:val="both"/>
        <w:rPr>
          <w:rFonts w:ascii="Times New Roman" w:hAnsi="Times New Roman"/>
          <w:sz w:val="24"/>
          <w:szCs w:val="24"/>
        </w:rPr>
      </w:pPr>
      <w:r w:rsidRPr="00B97A3A">
        <w:rPr>
          <w:rFonts w:ascii="Times New Roman" w:hAnsi="Times New Roman"/>
          <w:sz w:val="24"/>
          <w:szCs w:val="24"/>
        </w:rPr>
        <w:t>Wyróżnienie w Bitwie Regionów za potrawę „Pieczone przepiórki faszerowane cudami, podane po Piechocku”,</w:t>
      </w:r>
    </w:p>
    <w:p w:rsidR="00C005BF" w:rsidRPr="00B97A3A" w:rsidRDefault="00C005BF" w:rsidP="00EB7EDF">
      <w:pPr>
        <w:pStyle w:val="Akapitzlist"/>
        <w:numPr>
          <w:ilvl w:val="0"/>
          <w:numId w:val="65"/>
        </w:numPr>
        <w:jc w:val="both"/>
        <w:rPr>
          <w:rFonts w:ascii="Times New Roman" w:hAnsi="Times New Roman"/>
          <w:sz w:val="24"/>
          <w:szCs w:val="24"/>
        </w:rPr>
      </w:pPr>
      <w:r w:rsidRPr="00B97A3A">
        <w:rPr>
          <w:rFonts w:ascii="Times New Roman" w:hAnsi="Times New Roman"/>
          <w:sz w:val="24"/>
          <w:szCs w:val="24"/>
        </w:rPr>
        <w:t xml:space="preserve">Panie z Koła Gospodyń Wiejskich w Piechotach podjęły się także z sukcesem upieczenia imponująco długiego mazurka wielkanocnego o długości 2,5 metra. </w:t>
      </w:r>
    </w:p>
    <w:p w:rsidR="00823784" w:rsidRPr="00B97A3A" w:rsidRDefault="00C005BF" w:rsidP="00C005BF">
      <w:pPr>
        <w:jc w:val="both"/>
        <w:rPr>
          <w:rFonts w:ascii="Times New Roman" w:hAnsi="Times New Roman"/>
          <w:sz w:val="24"/>
          <w:szCs w:val="24"/>
        </w:rPr>
      </w:pPr>
      <w:r w:rsidRPr="00B97A3A">
        <w:rPr>
          <w:rFonts w:ascii="Times New Roman" w:hAnsi="Times New Roman"/>
          <w:sz w:val="24"/>
          <w:szCs w:val="24"/>
        </w:rPr>
        <w:t>Działalność Koła Gospodyń Wiejskich w Piechotach nie ogranicza się tylko do osiągnięć kulinarnych, członkowie Koła mocno dbają o podtrzymywanie tradycji ludowych i świątecznych - własnoręcznie wykonują wieńce dożynkowe i palmy wielkanocne. Ponadto KGW czynnie uczestniczy w uroczystościach i wydarzeniach gminnych typu Dożynki, czy Święto Ziemniaka, gdzie także zdobywają wyróżnienia za przygotowane smaczne regionalne potrawy oraz dekorację stoiska wystawienniczego. Panie z KGW biorą także udział w imprezach skierowanych do Mieszkańców swojego sołectwa organizując pikniki rodzinne i inne spotkania okolicznościowe. Duży wysiłek wkładają także w przygotowanie i prowadzenie zbiórek charytatywnych mających na celu pomoc potrzebującym osobom (zbiórka dla chorego Bartoszka oraz pomoc na rzecz uchodźców z Ukrainy). Oprócz aktywnej działalności i pracy społecznej członkowie KGW wspólnie wyjeżdżają do teatru, na koncerty oraz wycieczki krajoznawcze i zagraniczne.</w:t>
      </w:r>
    </w:p>
    <w:p w:rsidR="00390ACC" w:rsidRDefault="00682922" w:rsidP="00390ACC">
      <w:pPr>
        <w:rPr>
          <w:noProof/>
          <w:sz w:val="24"/>
          <w:szCs w:val="24"/>
          <w:lang w:eastAsia="pl-PL"/>
        </w:rPr>
      </w:pPr>
      <w:r w:rsidRPr="00C50585">
        <w:rPr>
          <w:noProof/>
          <w:sz w:val="24"/>
          <w:szCs w:val="24"/>
          <w:lang w:eastAsia="pl-PL"/>
        </w:rPr>
        <w:drawing>
          <wp:inline distT="0" distB="0" distL="0" distR="0">
            <wp:extent cx="3279140" cy="2184400"/>
            <wp:effectExtent l="0" t="0" r="0" b="6350"/>
            <wp:docPr id="140" name="Obraz 195" descr="C:\Users\uzytkownik\AppData\Local\Microsoft\Windows\INetCache\Content.Outlook\ZYBRXX11\KGW Piechot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5" descr="C:\Users\uzytkownik\AppData\Local\Microsoft\Windows\INetCache\Content.Outlook\ZYBRXX11\KGW Piechoty 2.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79140" cy="2184400"/>
                    </a:xfrm>
                    <a:prstGeom prst="rect">
                      <a:avLst/>
                    </a:prstGeom>
                    <a:noFill/>
                    <a:ln>
                      <a:noFill/>
                    </a:ln>
                  </pic:spPr>
                </pic:pic>
              </a:graphicData>
            </a:graphic>
          </wp:inline>
        </w:drawing>
      </w:r>
      <w:r w:rsidR="00823784">
        <w:rPr>
          <w:noProof/>
          <w:sz w:val="24"/>
          <w:szCs w:val="24"/>
          <w:lang w:eastAsia="pl-PL"/>
        </w:rPr>
        <w:t xml:space="preserve">    </w:t>
      </w:r>
    </w:p>
    <w:p w:rsidR="000775D0" w:rsidRDefault="00682922" w:rsidP="00390ACC">
      <w:pPr>
        <w:jc w:val="right"/>
        <w:rPr>
          <w:sz w:val="24"/>
          <w:szCs w:val="24"/>
        </w:rPr>
      </w:pPr>
      <w:r w:rsidRPr="00C50585">
        <w:rPr>
          <w:noProof/>
          <w:sz w:val="24"/>
          <w:szCs w:val="24"/>
          <w:lang w:eastAsia="pl-PL"/>
        </w:rPr>
        <w:drawing>
          <wp:inline distT="0" distB="0" distL="0" distR="0">
            <wp:extent cx="2710180" cy="3612515"/>
            <wp:effectExtent l="0" t="0" r="0" b="6985"/>
            <wp:docPr id="141" name="Obraz 196" descr="C:\Users\uzytkownik\AppData\Local\Microsoft\Windows\INetCache\Content.Outlook\ZYBRXX11\KGW Piechot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6" descr="C:\Users\uzytkownik\AppData\Local\Microsoft\Windows\INetCache\Content.Outlook\ZYBRXX11\KGW Piechoty 3.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10180" cy="3612515"/>
                    </a:xfrm>
                    <a:prstGeom prst="rect">
                      <a:avLst/>
                    </a:prstGeom>
                    <a:noFill/>
                    <a:ln>
                      <a:noFill/>
                    </a:ln>
                  </pic:spPr>
                </pic:pic>
              </a:graphicData>
            </a:graphic>
          </wp:inline>
        </w:drawing>
      </w:r>
    </w:p>
    <w:p w:rsidR="00823784" w:rsidRDefault="00823784" w:rsidP="00C005BF">
      <w:pPr>
        <w:jc w:val="both"/>
        <w:rPr>
          <w:sz w:val="24"/>
          <w:szCs w:val="24"/>
        </w:rPr>
      </w:pPr>
    </w:p>
    <w:p w:rsidR="00530C0F" w:rsidRPr="00530C0F" w:rsidRDefault="00530C0F" w:rsidP="00530C0F">
      <w:pPr>
        <w:spacing w:line="276" w:lineRule="auto"/>
        <w:jc w:val="both"/>
        <w:rPr>
          <w:rFonts w:ascii="Times New Roman" w:hAnsi="Times New Roman"/>
          <w:sz w:val="24"/>
          <w:szCs w:val="24"/>
        </w:rPr>
      </w:pPr>
      <w:r w:rsidRPr="00530C0F">
        <w:rPr>
          <w:rFonts w:ascii="Times New Roman" w:hAnsi="Times New Roman"/>
          <w:b/>
          <w:sz w:val="24"/>
          <w:szCs w:val="24"/>
        </w:rPr>
        <w:t xml:space="preserve">Koło Gospodyń Wiejskich w Pierzchnem </w:t>
      </w:r>
      <w:r w:rsidRPr="00530C0F">
        <w:rPr>
          <w:rFonts w:ascii="Times New Roman" w:hAnsi="Times New Roman"/>
          <w:sz w:val="24"/>
          <w:szCs w:val="24"/>
        </w:rPr>
        <w:t>działa od niedawna bo od sierpnia 2024 r. Jak same Panie określiły „dopiero się rozkręcają”, z nadzieją, że dadzą radę odpowiednio zareklamować swoje małe sołectwo.</w:t>
      </w:r>
    </w:p>
    <w:p w:rsidR="00530C0F" w:rsidRPr="00530C0F" w:rsidRDefault="00530C0F" w:rsidP="00530C0F">
      <w:pPr>
        <w:spacing w:line="276" w:lineRule="auto"/>
        <w:jc w:val="both"/>
        <w:rPr>
          <w:rFonts w:ascii="Times New Roman" w:hAnsi="Times New Roman"/>
          <w:sz w:val="24"/>
          <w:szCs w:val="24"/>
        </w:rPr>
      </w:pPr>
      <w:r w:rsidRPr="00530C0F">
        <w:rPr>
          <w:rFonts w:ascii="Times New Roman" w:hAnsi="Times New Roman"/>
          <w:sz w:val="24"/>
          <w:szCs w:val="24"/>
        </w:rPr>
        <w:t xml:space="preserve">Już na samym początku udało się zaprojektować logo które będzie znakiem rozpoznawczym KGW w Pierzchnem. Członkowie Koła postarali się również o banery, które będą im towarzyszyć podczas wielu uroczystości i wydarzeń, w których czynnie zamierzają brać udział, aby nadrobić zaległości. </w:t>
      </w:r>
    </w:p>
    <w:p w:rsidR="00530C0F" w:rsidRPr="00530C0F" w:rsidRDefault="00530C0F" w:rsidP="00530C0F">
      <w:pPr>
        <w:spacing w:line="276" w:lineRule="auto"/>
        <w:jc w:val="both"/>
        <w:rPr>
          <w:rFonts w:ascii="Times New Roman" w:hAnsi="Times New Roman"/>
          <w:sz w:val="24"/>
          <w:szCs w:val="24"/>
        </w:rPr>
      </w:pPr>
      <w:r w:rsidRPr="00530C0F">
        <w:rPr>
          <w:rFonts w:ascii="Times New Roman" w:hAnsi="Times New Roman"/>
          <w:sz w:val="24"/>
          <w:szCs w:val="24"/>
        </w:rPr>
        <w:t>Na przełomie września i października ubiegłego roku bardzo intensywnie trwały rozmowy członków Koła Gospodyń, jaką imprezą/wydarzeniem rozpocząć swoją działalność - i udało się w grudniu zorganizować Mikołajki dla dzieci. Ku zaskoczeniu wszystkich frekwencja  dopisała, Mikołaj spisał się na medal, a dzieci nie miały ochoty opuszczać świetlicy wiejskiej. </w:t>
      </w:r>
    </w:p>
    <w:p w:rsidR="00530C0F" w:rsidRPr="00530C0F" w:rsidRDefault="00530C0F" w:rsidP="00530C0F">
      <w:pPr>
        <w:spacing w:line="276" w:lineRule="auto"/>
        <w:jc w:val="both"/>
        <w:rPr>
          <w:rFonts w:ascii="Times New Roman" w:hAnsi="Times New Roman"/>
          <w:sz w:val="24"/>
          <w:szCs w:val="24"/>
        </w:rPr>
      </w:pPr>
      <w:r w:rsidRPr="00530C0F">
        <w:rPr>
          <w:rFonts w:ascii="Times New Roman" w:hAnsi="Times New Roman"/>
          <w:sz w:val="24"/>
          <w:szCs w:val="24"/>
        </w:rPr>
        <w:t xml:space="preserve">W grudniu 2023 r. członkowie Koła licznie uczestniczyli w zorganizowanym przez Gminę spotkaniu świątecznym. Ubiegły rok był początkiem działań dlatego KGW nie ma zbyt wiele zasług na swoim koncie, jednak w ten rok wchodzi  z rozpędem. </w:t>
      </w:r>
    </w:p>
    <w:p w:rsidR="00530C0F" w:rsidRDefault="00530C0F" w:rsidP="00530C0F"/>
    <w:p w:rsidR="00530C0F" w:rsidRDefault="00682922" w:rsidP="00530C0F">
      <w:pPr>
        <w:jc w:val="center"/>
        <w:rPr>
          <w:rFonts w:ascii="Times New Roman" w:hAnsi="Times New Roman"/>
          <w:b/>
          <w:sz w:val="24"/>
          <w:szCs w:val="24"/>
        </w:rPr>
      </w:pPr>
      <w:r w:rsidRPr="00C50585">
        <w:rPr>
          <w:rFonts w:ascii="Times New Roman" w:hAnsi="Times New Roman"/>
          <w:b/>
          <w:noProof/>
          <w:sz w:val="24"/>
          <w:szCs w:val="24"/>
          <w:lang w:eastAsia="pl-PL"/>
        </w:rPr>
        <w:drawing>
          <wp:inline distT="0" distB="0" distL="0" distR="0">
            <wp:extent cx="2855595" cy="2913380"/>
            <wp:effectExtent l="0" t="0" r="1905" b="1270"/>
            <wp:docPr id="142" name="Obraz 220" descr="C:\Users\uzytkownik\Desktop\Desktop\Raport o stanie Gminy\Raport o stanie gminy za 2023 r\KGW Pierzchne\logo koł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0" descr="C:\Users\uzytkownik\Desktop\Desktop\Raport o stanie Gminy\Raport o stanie gminy za 2023 r\KGW Pierzchne\logo koło.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55595" cy="2913380"/>
                    </a:xfrm>
                    <a:prstGeom prst="rect">
                      <a:avLst/>
                    </a:prstGeom>
                    <a:noFill/>
                    <a:ln>
                      <a:noFill/>
                    </a:ln>
                  </pic:spPr>
                </pic:pic>
              </a:graphicData>
            </a:graphic>
          </wp:inline>
        </w:drawing>
      </w:r>
    </w:p>
    <w:p w:rsidR="00530C0F" w:rsidRDefault="00682922" w:rsidP="00530C0F">
      <w:pPr>
        <w:jc w:val="center"/>
        <w:rPr>
          <w:rFonts w:ascii="Times New Roman" w:hAnsi="Times New Roman"/>
          <w:b/>
          <w:sz w:val="24"/>
          <w:szCs w:val="24"/>
        </w:rPr>
      </w:pPr>
      <w:r w:rsidRPr="00C50585">
        <w:rPr>
          <w:rFonts w:ascii="Times New Roman" w:hAnsi="Times New Roman"/>
          <w:b/>
          <w:noProof/>
          <w:sz w:val="24"/>
          <w:szCs w:val="24"/>
          <w:lang w:eastAsia="pl-PL"/>
        </w:rPr>
        <w:drawing>
          <wp:inline distT="0" distB="0" distL="0" distR="0">
            <wp:extent cx="4800600" cy="2160270"/>
            <wp:effectExtent l="0" t="0" r="0" b="0"/>
            <wp:docPr id="143" name="Obraz 222" descr="C:\Users\uzytkownik\Desktop\Desktop\Raport o stanie Gminy\Raport o stanie gminy za 2023 r\KGW Pierzchne\swięta w gmi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2" descr="C:\Users\uzytkownik\Desktop\Desktop\Raport o stanie Gminy\Raport o stanie gminy za 2023 r\KGW Pierzchne\swięta w gminie.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800600" cy="2160270"/>
                    </a:xfrm>
                    <a:prstGeom prst="rect">
                      <a:avLst/>
                    </a:prstGeom>
                    <a:noFill/>
                    <a:ln>
                      <a:noFill/>
                    </a:ln>
                  </pic:spPr>
                </pic:pic>
              </a:graphicData>
            </a:graphic>
          </wp:inline>
        </w:drawing>
      </w:r>
    </w:p>
    <w:p w:rsidR="00F32FB5" w:rsidRDefault="00F32FB5" w:rsidP="00EC5899">
      <w:pPr>
        <w:jc w:val="both"/>
        <w:rPr>
          <w:rFonts w:ascii="Times New Roman" w:hAnsi="Times New Roman"/>
          <w:b/>
          <w:sz w:val="24"/>
          <w:szCs w:val="24"/>
        </w:rPr>
      </w:pPr>
    </w:p>
    <w:p w:rsidR="000E0FF9" w:rsidRPr="0051155F" w:rsidRDefault="000E0FF9" w:rsidP="00EC5899">
      <w:pPr>
        <w:jc w:val="both"/>
        <w:rPr>
          <w:rFonts w:ascii="Times New Roman" w:hAnsi="Times New Roman"/>
          <w:b/>
          <w:sz w:val="24"/>
          <w:szCs w:val="24"/>
        </w:rPr>
      </w:pPr>
      <w:r w:rsidRPr="000E0FF9">
        <w:rPr>
          <w:rFonts w:ascii="Times New Roman" w:hAnsi="Times New Roman"/>
          <w:b/>
          <w:sz w:val="24"/>
          <w:szCs w:val="24"/>
        </w:rPr>
        <w:t xml:space="preserve">Koło Gospodyń Wiejskich „Nadwiślanka” w Przykopie </w:t>
      </w:r>
      <w:r w:rsidRPr="00845645">
        <w:rPr>
          <w:rFonts w:ascii="Times New Roman" w:hAnsi="Times New Roman"/>
          <w:sz w:val="24"/>
          <w:szCs w:val="24"/>
        </w:rPr>
        <w:t>założyło się</w:t>
      </w:r>
      <w:r w:rsidRPr="000E0FF9">
        <w:rPr>
          <w:rFonts w:ascii="Times New Roman" w:hAnsi="Times New Roman"/>
          <w:sz w:val="24"/>
          <w:szCs w:val="24"/>
        </w:rPr>
        <w:t xml:space="preserve"> 22 sierpnia 2022</w:t>
      </w:r>
      <w:r>
        <w:rPr>
          <w:rFonts w:ascii="Times New Roman" w:hAnsi="Times New Roman"/>
          <w:sz w:val="24"/>
          <w:szCs w:val="24"/>
        </w:rPr>
        <w:t xml:space="preserve"> </w:t>
      </w:r>
      <w:r w:rsidRPr="000E0FF9">
        <w:rPr>
          <w:rFonts w:ascii="Times New Roman" w:hAnsi="Times New Roman"/>
          <w:sz w:val="24"/>
          <w:szCs w:val="24"/>
        </w:rPr>
        <w:t>roku, zrzeszając 48 osób.</w:t>
      </w:r>
      <w:r w:rsidRPr="000E0FF9">
        <w:rPr>
          <w:rFonts w:ascii="Times New Roman" w:hAnsi="Times New Roman"/>
          <w:b/>
          <w:sz w:val="24"/>
          <w:szCs w:val="24"/>
        </w:rPr>
        <w:t xml:space="preserve"> </w:t>
      </w:r>
      <w:r w:rsidRPr="000E0FF9">
        <w:rPr>
          <w:rFonts w:ascii="Times New Roman" w:hAnsi="Times New Roman"/>
          <w:sz w:val="24"/>
          <w:szCs w:val="24"/>
        </w:rPr>
        <w:t>Siedzibą Koła jest Świetlica Wiejska w Przykopie, a głównym celem aktywizacja życia na wsi, organizacja różnych spotkań i imprez plenerowych.</w:t>
      </w:r>
      <w:r w:rsidRPr="000E0FF9">
        <w:rPr>
          <w:rFonts w:ascii="Times New Roman" w:hAnsi="Times New Roman"/>
          <w:b/>
          <w:sz w:val="24"/>
          <w:szCs w:val="24"/>
        </w:rPr>
        <w:t xml:space="preserve"> </w:t>
      </w:r>
      <w:r w:rsidRPr="000E0FF9">
        <w:rPr>
          <w:rFonts w:ascii="Times New Roman" w:hAnsi="Times New Roman"/>
          <w:sz w:val="24"/>
          <w:szCs w:val="24"/>
        </w:rPr>
        <w:t xml:space="preserve">Współpraca </w:t>
      </w:r>
      <w:r w:rsidR="00EC5899">
        <w:rPr>
          <w:rFonts w:ascii="Times New Roman" w:hAnsi="Times New Roman"/>
          <w:sz w:val="24"/>
          <w:szCs w:val="24"/>
        </w:rPr>
        <w:br/>
      </w:r>
      <w:r w:rsidRPr="000E0FF9">
        <w:rPr>
          <w:rFonts w:ascii="Times New Roman" w:hAnsi="Times New Roman"/>
          <w:sz w:val="24"/>
          <w:szCs w:val="24"/>
        </w:rPr>
        <w:t xml:space="preserve">z Ochotnicza Strażą Pożarną, Radą Sołecką i Parafią w Domacynach  daje  duże efekty </w:t>
      </w:r>
      <w:r w:rsidR="00EC5899">
        <w:rPr>
          <w:rFonts w:ascii="Times New Roman" w:hAnsi="Times New Roman"/>
          <w:sz w:val="24"/>
          <w:szCs w:val="24"/>
        </w:rPr>
        <w:br/>
      </w:r>
      <w:r w:rsidRPr="000E0FF9">
        <w:rPr>
          <w:rFonts w:ascii="Times New Roman" w:hAnsi="Times New Roman"/>
          <w:sz w:val="24"/>
          <w:szCs w:val="24"/>
        </w:rPr>
        <w:t>w kultywowaniu tradycji i rozwoju kulturalnego wsi.</w:t>
      </w:r>
      <w:r w:rsidR="0051155F">
        <w:rPr>
          <w:rFonts w:ascii="Times New Roman" w:hAnsi="Times New Roman"/>
          <w:b/>
          <w:sz w:val="24"/>
          <w:szCs w:val="24"/>
        </w:rPr>
        <w:t xml:space="preserve"> </w:t>
      </w:r>
      <w:r w:rsidRPr="0051155F">
        <w:rPr>
          <w:rFonts w:ascii="Times New Roman" w:hAnsi="Times New Roman"/>
          <w:sz w:val="24"/>
          <w:szCs w:val="24"/>
        </w:rPr>
        <w:t>Członk</w:t>
      </w:r>
      <w:r w:rsidR="008C2688" w:rsidRPr="0051155F">
        <w:rPr>
          <w:rFonts w:ascii="Times New Roman" w:hAnsi="Times New Roman"/>
          <w:sz w:val="24"/>
          <w:szCs w:val="24"/>
        </w:rPr>
        <w:t>o</w:t>
      </w:r>
      <w:r w:rsidRPr="0051155F">
        <w:rPr>
          <w:rFonts w:ascii="Times New Roman" w:hAnsi="Times New Roman"/>
          <w:sz w:val="24"/>
          <w:szCs w:val="24"/>
        </w:rPr>
        <w:t xml:space="preserve">wie </w:t>
      </w:r>
      <w:r w:rsidRPr="0051155F">
        <w:rPr>
          <w:rFonts w:ascii="Times New Roman" w:hAnsi="Times New Roman"/>
          <w:smallCaps/>
          <w:sz w:val="24"/>
          <w:szCs w:val="24"/>
        </w:rPr>
        <w:t xml:space="preserve">Koła </w:t>
      </w:r>
      <w:r w:rsidRPr="0051155F">
        <w:rPr>
          <w:rFonts w:ascii="Times New Roman" w:hAnsi="Times New Roman"/>
          <w:sz w:val="24"/>
          <w:szCs w:val="24"/>
        </w:rPr>
        <w:t xml:space="preserve"> angażują również młodzież i dzieci do </w:t>
      </w:r>
      <w:r w:rsidR="0051155F" w:rsidRPr="0051155F">
        <w:rPr>
          <w:rFonts w:ascii="Times New Roman" w:hAnsi="Times New Roman"/>
          <w:sz w:val="24"/>
          <w:szCs w:val="24"/>
        </w:rPr>
        <w:t xml:space="preserve">udziału w przygotowywanych uroczystościach, aby podtrzymywały </w:t>
      </w:r>
      <w:r w:rsidR="00EC5899">
        <w:rPr>
          <w:rFonts w:ascii="Times New Roman" w:hAnsi="Times New Roman"/>
          <w:sz w:val="24"/>
          <w:szCs w:val="24"/>
        </w:rPr>
        <w:br/>
      </w:r>
      <w:r w:rsidR="0051155F" w:rsidRPr="0051155F">
        <w:rPr>
          <w:rFonts w:ascii="Times New Roman" w:hAnsi="Times New Roman"/>
          <w:sz w:val="24"/>
          <w:szCs w:val="24"/>
        </w:rPr>
        <w:t>i pielęgnowały tradycje swoich dziadków i rodziców,   promowały zdrowy tryb życia, a przede wszystkim szanowały największą wartość</w:t>
      </w:r>
      <w:r w:rsidRPr="0051155F">
        <w:rPr>
          <w:rFonts w:ascii="Times New Roman" w:hAnsi="Times New Roman"/>
          <w:sz w:val="24"/>
          <w:szCs w:val="24"/>
        </w:rPr>
        <w:t xml:space="preserve"> jaką jest rodzina.</w:t>
      </w:r>
    </w:p>
    <w:p w:rsidR="00175B2C" w:rsidRPr="00C50585" w:rsidRDefault="0051155F" w:rsidP="008861B6">
      <w:pPr>
        <w:spacing w:line="276" w:lineRule="auto"/>
        <w:jc w:val="both"/>
        <w:rPr>
          <w:rFonts w:ascii="Times New Roman" w:hAnsi="Times New Roman"/>
          <w:color w:val="000000"/>
          <w:sz w:val="24"/>
          <w:szCs w:val="24"/>
        </w:rPr>
      </w:pPr>
      <w:r w:rsidRPr="00A611CB">
        <w:rPr>
          <w:rFonts w:ascii="Times New Roman" w:hAnsi="Times New Roman"/>
          <w:sz w:val="24"/>
          <w:szCs w:val="24"/>
        </w:rPr>
        <w:t>Koło Gospodyń Wiejskich „N</w:t>
      </w:r>
      <w:r w:rsidR="00A611CB">
        <w:rPr>
          <w:rFonts w:ascii="Times New Roman" w:hAnsi="Times New Roman"/>
          <w:sz w:val="24"/>
          <w:szCs w:val="24"/>
        </w:rPr>
        <w:t>adwiś</w:t>
      </w:r>
      <w:r w:rsidRPr="00A611CB">
        <w:rPr>
          <w:rFonts w:ascii="Times New Roman" w:hAnsi="Times New Roman"/>
          <w:sz w:val="24"/>
          <w:szCs w:val="24"/>
        </w:rPr>
        <w:t xml:space="preserve">lanka” w Przykopie zawsze angażuje się i uczestniczy </w:t>
      </w:r>
      <w:r w:rsidR="00EC5899">
        <w:rPr>
          <w:rFonts w:ascii="Times New Roman" w:hAnsi="Times New Roman"/>
          <w:sz w:val="24"/>
          <w:szCs w:val="24"/>
        </w:rPr>
        <w:br/>
      </w:r>
      <w:r w:rsidRPr="00A611CB">
        <w:rPr>
          <w:rFonts w:ascii="Times New Roman" w:hAnsi="Times New Roman"/>
          <w:sz w:val="24"/>
          <w:szCs w:val="24"/>
        </w:rPr>
        <w:t>w Gminnych Dożynkach</w:t>
      </w:r>
      <w:r w:rsidR="00A611CB" w:rsidRPr="00A611CB">
        <w:rPr>
          <w:rFonts w:ascii="Times New Roman" w:hAnsi="Times New Roman"/>
          <w:sz w:val="24"/>
          <w:szCs w:val="24"/>
        </w:rPr>
        <w:t xml:space="preserve"> i</w:t>
      </w:r>
      <w:r w:rsidRPr="00A611CB">
        <w:rPr>
          <w:rFonts w:ascii="Times New Roman" w:hAnsi="Times New Roman"/>
          <w:sz w:val="24"/>
          <w:szCs w:val="24"/>
        </w:rPr>
        <w:t xml:space="preserve"> przygotowuje smaczne potrawy ziemniaczane na Dzień Ziemniaka</w:t>
      </w:r>
      <w:r w:rsidR="00A611CB" w:rsidRPr="00A611CB">
        <w:rPr>
          <w:rFonts w:ascii="Times New Roman" w:hAnsi="Times New Roman"/>
          <w:sz w:val="24"/>
          <w:szCs w:val="24"/>
        </w:rPr>
        <w:t xml:space="preserve">. </w:t>
      </w:r>
      <w:r w:rsidR="00531129">
        <w:rPr>
          <w:rFonts w:ascii="Times New Roman" w:hAnsi="Times New Roman"/>
          <w:sz w:val="24"/>
          <w:szCs w:val="24"/>
        </w:rPr>
        <w:t>Koło</w:t>
      </w:r>
      <w:r w:rsidR="00A611CB" w:rsidRPr="00A611CB">
        <w:rPr>
          <w:rFonts w:ascii="Times New Roman" w:hAnsi="Times New Roman"/>
          <w:sz w:val="24"/>
          <w:szCs w:val="24"/>
        </w:rPr>
        <w:t xml:space="preserve"> „Nadwiślanka” miało również zaszczyt brać udział w obchodach  50-lecie powstania Parafii w Domacynach przygotowując stoisko z ciastem, pierogami i swojskie wędliny. Poza tym Panie z K</w:t>
      </w:r>
      <w:r w:rsidR="00531129">
        <w:rPr>
          <w:rFonts w:ascii="Times New Roman" w:hAnsi="Times New Roman"/>
          <w:sz w:val="24"/>
          <w:szCs w:val="24"/>
        </w:rPr>
        <w:t>oła Gospodyń</w:t>
      </w:r>
      <w:r w:rsidR="00A611CB" w:rsidRPr="00A611CB">
        <w:rPr>
          <w:rFonts w:ascii="Times New Roman" w:hAnsi="Times New Roman"/>
          <w:sz w:val="24"/>
          <w:szCs w:val="24"/>
        </w:rPr>
        <w:t xml:space="preserve"> wspierają </w:t>
      </w:r>
      <w:r w:rsidR="00531129">
        <w:rPr>
          <w:rFonts w:ascii="Times New Roman" w:hAnsi="Times New Roman"/>
          <w:sz w:val="24"/>
          <w:szCs w:val="24"/>
        </w:rPr>
        <w:t xml:space="preserve">osoby potrzebujące wsparcia </w:t>
      </w:r>
      <w:r w:rsidR="00A611CB" w:rsidRPr="00A611CB">
        <w:rPr>
          <w:rFonts w:ascii="Times New Roman" w:hAnsi="Times New Roman"/>
          <w:sz w:val="24"/>
          <w:szCs w:val="24"/>
        </w:rPr>
        <w:t xml:space="preserve"> poprzez  organizowanie zbiórek dla chorego Bartoszka</w:t>
      </w:r>
      <w:r w:rsidR="00531129">
        <w:rPr>
          <w:rFonts w:ascii="Times New Roman" w:hAnsi="Times New Roman"/>
          <w:sz w:val="24"/>
          <w:szCs w:val="24"/>
        </w:rPr>
        <w:t xml:space="preserve"> </w:t>
      </w:r>
      <w:r w:rsidR="00A611CB" w:rsidRPr="00A611CB">
        <w:rPr>
          <w:rFonts w:ascii="Times New Roman" w:hAnsi="Times New Roman"/>
          <w:sz w:val="24"/>
          <w:szCs w:val="24"/>
        </w:rPr>
        <w:t xml:space="preserve">”dobro powraca”  i  </w:t>
      </w:r>
      <w:r w:rsidR="00531129">
        <w:rPr>
          <w:rFonts w:ascii="Times New Roman" w:hAnsi="Times New Roman"/>
          <w:sz w:val="24"/>
          <w:szCs w:val="24"/>
        </w:rPr>
        <w:t xml:space="preserve">pieczenie ciast na szczytny kolejny cel </w:t>
      </w:r>
      <w:r w:rsidR="00EC5899">
        <w:rPr>
          <w:rFonts w:ascii="Times New Roman" w:hAnsi="Times New Roman"/>
          <w:sz w:val="24"/>
          <w:szCs w:val="24"/>
        </w:rPr>
        <w:br/>
      </w:r>
      <w:r w:rsidR="00531129">
        <w:rPr>
          <w:rFonts w:ascii="Times New Roman" w:hAnsi="Times New Roman"/>
          <w:sz w:val="24"/>
          <w:szCs w:val="24"/>
        </w:rPr>
        <w:t xml:space="preserve">„z </w:t>
      </w:r>
      <w:r w:rsidR="00A611CB" w:rsidRPr="00A611CB">
        <w:rPr>
          <w:rFonts w:ascii="Times New Roman" w:hAnsi="Times New Roman"/>
          <w:sz w:val="24"/>
          <w:szCs w:val="24"/>
        </w:rPr>
        <w:t>pomocą dla Dianki Wolan</w:t>
      </w:r>
      <w:r w:rsidR="00531129">
        <w:rPr>
          <w:rFonts w:ascii="Times New Roman" w:hAnsi="Times New Roman"/>
          <w:sz w:val="24"/>
          <w:szCs w:val="24"/>
        </w:rPr>
        <w:t>”</w:t>
      </w:r>
      <w:r w:rsidR="00A611CB" w:rsidRPr="00A611CB">
        <w:rPr>
          <w:rFonts w:ascii="Times New Roman" w:hAnsi="Times New Roman"/>
          <w:sz w:val="24"/>
          <w:szCs w:val="24"/>
        </w:rPr>
        <w:t xml:space="preserve">. </w:t>
      </w:r>
      <w:r w:rsidR="00531129">
        <w:rPr>
          <w:rFonts w:ascii="Times New Roman" w:hAnsi="Times New Roman"/>
          <w:sz w:val="24"/>
          <w:szCs w:val="24"/>
        </w:rPr>
        <w:t>Poza tym r</w:t>
      </w:r>
      <w:r w:rsidR="00CD2BBC">
        <w:rPr>
          <w:rFonts w:ascii="Times New Roman" w:hAnsi="Times New Roman"/>
          <w:sz w:val="24"/>
          <w:szCs w:val="24"/>
        </w:rPr>
        <w:t xml:space="preserve">obienie Palmy Wielkanocnej, przygotowywanie wigilii na Plebani w Domacynach, </w:t>
      </w:r>
      <w:r w:rsidR="00531129">
        <w:rPr>
          <w:rFonts w:ascii="Times New Roman" w:hAnsi="Times New Roman"/>
          <w:sz w:val="24"/>
          <w:szCs w:val="24"/>
        </w:rPr>
        <w:t xml:space="preserve">przygotowywanie stroików świątecznych,  wspólne z OSP </w:t>
      </w:r>
      <w:r w:rsidR="00CD2BBC">
        <w:rPr>
          <w:rFonts w:ascii="Times New Roman" w:hAnsi="Times New Roman"/>
          <w:sz w:val="24"/>
          <w:szCs w:val="24"/>
        </w:rPr>
        <w:t>organizowanie Mikołajków dla dzieci</w:t>
      </w:r>
      <w:r w:rsidR="00531129">
        <w:rPr>
          <w:rFonts w:ascii="Times New Roman" w:hAnsi="Times New Roman"/>
          <w:sz w:val="24"/>
          <w:szCs w:val="24"/>
        </w:rPr>
        <w:t xml:space="preserve"> czy tez spotkanie z okazji Dnia Dziecka, Dnia Matki </w:t>
      </w:r>
      <w:r w:rsidR="00EC5899">
        <w:rPr>
          <w:rFonts w:ascii="Times New Roman" w:hAnsi="Times New Roman"/>
          <w:sz w:val="24"/>
          <w:szCs w:val="24"/>
        </w:rPr>
        <w:br/>
      </w:r>
      <w:r w:rsidR="00531129">
        <w:rPr>
          <w:rFonts w:ascii="Times New Roman" w:hAnsi="Times New Roman"/>
          <w:sz w:val="24"/>
          <w:szCs w:val="24"/>
        </w:rPr>
        <w:t xml:space="preserve">i Dnia Ojca wrasta w tradycje Koła Gospodyń Wiejskich „Nadwiślanka”. </w:t>
      </w:r>
      <w:r w:rsidR="00EC5899">
        <w:rPr>
          <w:rFonts w:ascii="Times New Roman" w:hAnsi="Times New Roman"/>
          <w:sz w:val="24"/>
          <w:szCs w:val="24"/>
        </w:rPr>
        <w:t>Koło Gospodyń chętnie uczestniczy także w wyjazdach krajoznawczych i w 2022 r. członkowie Koła zwied</w:t>
      </w:r>
      <w:r w:rsidR="008861B6">
        <w:rPr>
          <w:rFonts w:ascii="Times New Roman" w:hAnsi="Times New Roman"/>
          <w:sz w:val="24"/>
          <w:szCs w:val="24"/>
        </w:rPr>
        <w:t xml:space="preserve">zali Warszawę w tym Sejm RP i  Zamek Królewski. </w:t>
      </w:r>
      <w:r w:rsidR="008861B6" w:rsidRPr="00C50585">
        <w:rPr>
          <w:rFonts w:ascii="Times New Roman" w:hAnsi="Times New Roman"/>
          <w:color w:val="000000"/>
          <w:sz w:val="24"/>
          <w:szCs w:val="24"/>
        </w:rPr>
        <w:t>Członkinie Koła dbają o rozwijania swojego zaplecza sprzętowego  i dzięki pozyskiwanym środkom systematycznie doposażają się w nowy sprzęt służący w prowadzeniu działalności statutowej.</w:t>
      </w:r>
    </w:p>
    <w:p w:rsidR="00175B2C" w:rsidRPr="00C50585" w:rsidRDefault="00175B2C" w:rsidP="008861B6">
      <w:pPr>
        <w:spacing w:line="276" w:lineRule="auto"/>
        <w:jc w:val="both"/>
        <w:rPr>
          <w:rFonts w:ascii="Times New Roman" w:hAnsi="Times New Roman"/>
          <w:color w:val="000000"/>
          <w:sz w:val="24"/>
          <w:szCs w:val="24"/>
        </w:rPr>
      </w:pPr>
    </w:p>
    <w:p w:rsidR="004F29E7" w:rsidRDefault="00682922" w:rsidP="008861B6">
      <w:pPr>
        <w:spacing w:line="276" w:lineRule="auto"/>
        <w:jc w:val="both"/>
        <w:rPr>
          <w:rFonts w:ascii="Times New Roman" w:hAnsi="Times New Roman"/>
          <w:sz w:val="24"/>
          <w:szCs w:val="24"/>
        </w:rPr>
      </w:pPr>
      <w:r>
        <w:rPr>
          <w:noProof/>
          <w:lang w:eastAsia="pl-PL"/>
        </w:rPr>
        <w:drawing>
          <wp:anchor distT="0" distB="0" distL="114300" distR="114300" simplePos="0" relativeHeight="251661312" behindDoc="0" locked="0" layoutInCell="1" allowOverlap="1">
            <wp:simplePos x="0" y="0"/>
            <wp:positionH relativeFrom="column">
              <wp:posOffset>135890</wp:posOffset>
            </wp:positionH>
            <wp:positionV relativeFrom="paragraph">
              <wp:posOffset>23495</wp:posOffset>
            </wp:positionV>
            <wp:extent cx="2519680" cy="3362325"/>
            <wp:effectExtent l="0" t="0" r="0" b="9525"/>
            <wp:wrapSquare wrapText="bothSides"/>
            <wp:docPr id="156" name="Obraz 74" descr="C:\Users\uzytkownik\Desktop\Desktop\Raport o stanie Gminy\Raport o stanie gminy za 2023 r\KGW Przykop\20230318_18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4" descr="C:\Users\uzytkownik\Desktop\Desktop\Raport o stanie Gminy\Raport o stanie gminy za 2023 r\KGW Przykop\20230318_185925.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19680" cy="3362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0585">
        <w:rPr>
          <w:rFonts w:ascii="Times New Roman" w:hAnsi="Times New Roman"/>
          <w:noProof/>
          <w:sz w:val="24"/>
          <w:szCs w:val="24"/>
          <w:lang w:eastAsia="pl-PL"/>
        </w:rPr>
        <w:drawing>
          <wp:inline distT="0" distB="0" distL="0" distR="0">
            <wp:extent cx="3362960" cy="2521585"/>
            <wp:effectExtent l="1587" t="0" r="0" b="0"/>
            <wp:docPr id="144" name="Obraz 192" descr="C:\Users\uzytkownik\Desktop\Desktop\Raport o stanie Gminy\Raport o stanie gminy za 2023 r\KGW Przykop\20230329_17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2" descr="C:\Users\uzytkownik\Desktop\Desktop\Raport o stanie Gminy\Raport o stanie gminy za 2023 r\KGW Przykop\20230329_171409.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rot="5400000">
                      <a:off x="0" y="0"/>
                      <a:ext cx="3362960" cy="2521585"/>
                    </a:xfrm>
                    <a:prstGeom prst="rect">
                      <a:avLst/>
                    </a:prstGeom>
                    <a:noFill/>
                    <a:ln>
                      <a:noFill/>
                    </a:ln>
                  </pic:spPr>
                </pic:pic>
              </a:graphicData>
            </a:graphic>
          </wp:inline>
        </w:drawing>
      </w:r>
      <w:r w:rsidR="00175B2C">
        <w:rPr>
          <w:rFonts w:ascii="Times New Roman" w:hAnsi="Times New Roman"/>
          <w:sz w:val="24"/>
          <w:szCs w:val="24"/>
        </w:rPr>
        <w:br w:type="textWrapping" w:clear="all"/>
      </w:r>
    </w:p>
    <w:p w:rsidR="00F32FB5" w:rsidRPr="00072D2D" w:rsidRDefault="00F32FB5" w:rsidP="00B1220C">
      <w:pPr>
        <w:spacing w:line="276" w:lineRule="auto"/>
        <w:jc w:val="both"/>
        <w:rPr>
          <w:rFonts w:ascii="Times New Roman" w:hAnsi="Times New Roman"/>
          <w:sz w:val="24"/>
          <w:szCs w:val="24"/>
        </w:rPr>
      </w:pPr>
      <w:r w:rsidRPr="000E0FF9">
        <w:rPr>
          <w:rFonts w:ascii="Times New Roman" w:hAnsi="Times New Roman"/>
          <w:b/>
          <w:sz w:val="24"/>
          <w:szCs w:val="24"/>
        </w:rPr>
        <w:t>Koło Gospodyń Wiejskich</w:t>
      </w:r>
      <w:r>
        <w:rPr>
          <w:rFonts w:ascii="Times New Roman" w:hAnsi="Times New Roman"/>
          <w:sz w:val="24"/>
          <w:szCs w:val="24"/>
        </w:rPr>
        <w:t xml:space="preserve"> </w:t>
      </w:r>
      <w:r w:rsidRPr="00845645">
        <w:rPr>
          <w:rFonts w:ascii="Times New Roman" w:hAnsi="Times New Roman"/>
          <w:b/>
          <w:sz w:val="24"/>
          <w:szCs w:val="24"/>
        </w:rPr>
        <w:t>w Rożniatach</w:t>
      </w:r>
      <w:r w:rsidRPr="00072D2D">
        <w:rPr>
          <w:rFonts w:ascii="Times New Roman" w:hAnsi="Times New Roman"/>
          <w:sz w:val="24"/>
          <w:szCs w:val="24"/>
        </w:rPr>
        <w:t xml:space="preserve"> zostało założone</w:t>
      </w:r>
      <w:r>
        <w:rPr>
          <w:rFonts w:ascii="Times New Roman" w:hAnsi="Times New Roman"/>
          <w:sz w:val="24"/>
          <w:szCs w:val="24"/>
        </w:rPr>
        <w:t xml:space="preserve"> w sierpniu 2021 roku i </w:t>
      </w:r>
      <w:r w:rsidRPr="00072D2D">
        <w:rPr>
          <w:rFonts w:ascii="Times New Roman" w:hAnsi="Times New Roman"/>
          <w:sz w:val="24"/>
          <w:szCs w:val="24"/>
        </w:rPr>
        <w:t xml:space="preserve">liczy </w:t>
      </w:r>
      <w:r>
        <w:rPr>
          <w:rFonts w:ascii="Times New Roman" w:hAnsi="Times New Roman"/>
          <w:sz w:val="24"/>
          <w:szCs w:val="24"/>
        </w:rPr>
        <w:t>34</w:t>
      </w:r>
      <w:r w:rsidRPr="00072D2D">
        <w:rPr>
          <w:rFonts w:ascii="Times New Roman" w:hAnsi="Times New Roman"/>
          <w:sz w:val="24"/>
          <w:szCs w:val="24"/>
        </w:rPr>
        <w:t xml:space="preserve"> członków.</w:t>
      </w:r>
      <w:r>
        <w:rPr>
          <w:rFonts w:ascii="Times New Roman" w:hAnsi="Times New Roman"/>
          <w:sz w:val="24"/>
          <w:szCs w:val="24"/>
        </w:rPr>
        <w:t xml:space="preserve"> </w:t>
      </w:r>
      <w:r w:rsidRPr="00072D2D">
        <w:rPr>
          <w:rFonts w:ascii="Times New Roman" w:hAnsi="Times New Roman"/>
          <w:sz w:val="24"/>
          <w:szCs w:val="24"/>
        </w:rPr>
        <w:t>Koło Gospodyń Wiejskich w Rożniatach to aktywna społeczność złożona z mieszkańców wsi.  Celem działalności jest rozwój lokalnej społeczności oraz promocja tradycji i kultury, wspieranie i promowanie lokalnych produktów rolniczych oraz rzemieślniczych. Dodatkowo, celem KGW jest integracja społeczna poprzez organizację imprez i spotkań kulturalnych. KGW w Rożniatach bierze czynny udział w imprezach organizow</w:t>
      </w:r>
      <w:r>
        <w:rPr>
          <w:rFonts w:ascii="Times New Roman" w:hAnsi="Times New Roman"/>
          <w:sz w:val="24"/>
          <w:szCs w:val="24"/>
        </w:rPr>
        <w:t xml:space="preserve">anych w Gminie Padew Narodowa (Dożynki Gminne, </w:t>
      </w:r>
      <w:r w:rsidRPr="00072D2D">
        <w:rPr>
          <w:rFonts w:ascii="Times New Roman" w:hAnsi="Times New Roman"/>
          <w:sz w:val="24"/>
          <w:szCs w:val="24"/>
        </w:rPr>
        <w:t>Dzień Ziemniaka</w:t>
      </w:r>
      <w:r>
        <w:rPr>
          <w:rFonts w:ascii="Times New Roman" w:hAnsi="Times New Roman"/>
          <w:sz w:val="24"/>
          <w:szCs w:val="24"/>
        </w:rPr>
        <w:t>, pikniki i inne uroczystości</w:t>
      </w:r>
      <w:r w:rsidRPr="00072D2D">
        <w:rPr>
          <w:rFonts w:ascii="Times New Roman" w:hAnsi="Times New Roman"/>
          <w:sz w:val="24"/>
          <w:szCs w:val="24"/>
        </w:rPr>
        <w:t>).</w:t>
      </w:r>
      <w:r>
        <w:rPr>
          <w:rFonts w:ascii="Times New Roman" w:hAnsi="Times New Roman"/>
          <w:sz w:val="24"/>
          <w:szCs w:val="24"/>
        </w:rPr>
        <w:t xml:space="preserve"> </w:t>
      </w:r>
      <w:r w:rsidRPr="00072D2D">
        <w:rPr>
          <w:rFonts w:ascii="Times New Roman" w:hAnsi="Times New Roman"/>
          <w:sz w:val="24"/>
          <w:szCs w:val="24"/>
        </w:rPr>
        <w:t xml:space="preserve">KGW w Rożniatach reprezentowało również Gminę Padew Narodowa na </w:t>
      </w:r>
      <w:r>
        <w:rPr>
          <w:rFonts w:ascii="Times New Roman" w:hAnsi="Times New Roman"/>
          <w:sz w:val="24"/>
          <w:szCs w:val="24"/>
        </w:rPr>
        <w:t>D</w:t>
      </w:r>
      <w:r w:rsidRPr="00072D2D">
        <w:rPr>
          <w:rFonts w:ascii="Times New Roman" w:hAnsi="Times New Roman"/>
          <w:sz w:val="24"/>
          <w:szCs w:val="24"/>
        </w:rPr>
        <w:t xml:space="preserve">ożynkach </w:t>
      </w:r>
      <w:r>
        <w:rPr>
          <w:rFonts w:ascii="Times New Roman" w:hAnsi="Times New Roman"/>
          <w:sz w:val="24"/>
          <w:szCs w:val="24"/>
        </w:rPr>
        <w:t>P</w:t>
      </w:r>
      <w:r w:rsidRPr="00072D2D">
        <w:rPr>
          <w:rFonts w:ascii="Times New Roman" w:hAnsi="Times New Roman"/>
          <w:sz w:val="24"/>
          <w:szCs w:val="24"/>
        </w:rPr>
        <w:t>owiatowych w Mielcu.</w:t>
      </w:r>
      <w:r>
        <w:rPr>
          <w:rFonts w:ascii="Times New Roman" w:hAnsi="Times New Roman"/>
          <w:sz w:val="24"/>
          <w:szCs w:val="24"/>
        </w:rPr>
        <w:t xml:space="preserve"> </w:t>
      </w:r>
      <w:r w:rsidRPr="00072D2D">
        <w:rPr>
          <w:rFonts w:ascii="Times New Roman" w:hAnsi="Times New Roman"/>
          <w:sz w:val="24"/>
          <w:szCs w:val="24"/>
        </w:rPr>
        <w:t>KGW Rożniat</w:t>
      </w:r>
      <w:r>
        <w:rPr>
          <w:rFonts w:ascii="Times New Roman" w:hAnsi="Times New Roman"/>
          <w:sz w:val="24"/>
          <w:szCs w:val="24"/>
        </w:rPr>
        <w:t>y</w:t>
      </w:r>
      <w:r w:rsidRPr="00072D2D">
        <w:rPr>
          <w:rFonts w:ascii="Times New Roman" w:hAnsi="Times New Roman"/>
          <w:sz w:val="24"/>
          <w:szCs w:val="24"/>
        </w:rPr>
        <w:t xml:space="preserve"> organizowało zbiórkę sprzętu elektronicznego w celu </w:t>
      </w:r>
      <w:r>
        <w:rPr>
          <w:rFonts w:ascii="Times New Roman" w:hAnsi="Times New Roman"/>
          <w:sz w:val="24"/>
          <w:szCs w:val="24"/>
        </w:rPr>
        <w:t>wspierania misjonarzy pracujących na wschodzie (Ukraina, Gruzja, Kazachstan). Koło Gospodyń</w:t>
      </w:r>
      <w:r w:rsidRPr="00072D2D">
        <w:rPr>
          <w:rFonts w:ascii="Times New Roman" w:hAnsi="Times New Roman"/>
          <w:sz w:val="24"/>
          <w:szCs w:val="24"/>
        </w:rPr>
        <w:t xml:space="preserve"> corocznie organizuje spotkania w Dniu Matki oraz Dniu Ojca</w:t>
      </w:r>
      <w:r>
        <w:rPr>
          <w:rFonts w:ascii="Times New Roman" w:hAnsi="Times New Roman"/>
          <w:sz w:val="24"/>
          <w:szCs w:val="24"/>
        </w:rPr>
        <w:t xml:space="preserve"> czy Dniu Babci i Dziadka</w:t>
      </w:r>
      <w:r w:rsidRPr="00072D2D">
        <w:rPr>
          <w:rFonts w:ascii="Times New Roman" w:hAnsi="Times New Roman"/>
          <w:sz w:val="24"/>
          <w:szCs w:val="24"/>
        </w:rPr>
        <w:t>.</w:t>
      </w:r>
      <w:r>
        <w:rPr>
          <w:rFonts w:ascii="Times New Roman" w:hAnsi="Times New Roman"/>
          <w:sz w:val="24"/>
          <w:szCs w:val="24"/>
        </w:rPr>
        <w:t xml:space="preserve"> Organizowany jest także bal karnawałowy.</w:t>
      </w:r>
      <w:r w:rsidRPr="00072D2D">
        <w:rPr>
          <w:rFonts w:ascii="Times New Roman" w:hAnsi="Times New Roman"/>
          <w:sz w:val="24"/>
          <w:szCs w:val="24"/>
        </w:rPr>
        <w:t xml:space="preserve"> Coroczną tradycją jest również impreza z okazji Dnia Dziecka.</w:t>
      </w:r>
      <w:r>
        <w:rPr>
          <w:rFonts w:ascii="Times New Roman" w:hAnsi="Times New Roman"/>
          <w:sz w:val="24"/>
          <w:szCs w:val="24"/>
        </w:rPr>
        <w:t xml:space="preserve"> KGW Rożniaty włączyło się do zbiórki organizowanej w Gminie Padew Narodowa dotyczącej chorego dziecka zamieszkującego naszą gminę. Zorganizowano kiermasz ciast wypiekanych przez członkinie Koła. </w:t>
      </w:r>
      <w:r w:rsidRPr="00072D2D">
        <w:rPr>
          <w:rFonts w:ascii="Times New Roman" w:hAnsi="Times New Roman"/>
          <w:sz w:val="24"/>
          <w:szCs w:val="24"/>
        </w:rPr>
        <w:t xml:space="preserve">Na wyzwania i plany w ramach działania Koła, pozyskiwane są fundusze na działalność. W 2024 roku do KGW w Rożniatach dołączyło </w:t>
      </w:r>
      <w:r>
        <w:rPr>
          <w:rFonts w:ascii="Times New Roman" w:hAnsi="Times New Roman"/>
          <w:sz w:val="24"/>
          <w:szCs w:val="24"/>
        </w:rPr>
        <w:t>23</w:t>
      </w:r>
      <w:r w:rsidRPr="00072D2D">
        <w:rPr>
          <w:rFonts w:ascii="Times New Roman" w:hAnsi="Times New Roman"/>
          <w:sz w:val="24"/>
          <w:szCs w:val="24"/>
        </w:rPr>
        <w:t xml:space="preserve"> członków.</w:t>
      </w:r>
    </w:p>
    <w:p w:rsidR="00F32FB5" w:rsidRDefault="00F32FB5" w:rsidP="00F32FB5">
      <w:pPr>
        <w:jc w:val="both"/>
        <w:rPr>
          <w:rFonts w:ascii="Times New Roman" w:hAnsi="Times New Roman"/>
          <w:sz w:val="24"/>
          <w:szCs w:val="24"/>
        </w:rPr>
      </w:pPr>
      <w:r w:rsidRPr="00072D2D">
        <w:rPr>
          <w:rFonts w:ascii="Times New Roman" w:hAnsi="Times New Roman"/>
          <w:sz w:val="24"/>
          <w:szCs w:val="24"/>
        </w:rPr>
        <w:t>Koło Gospodyń Wiejskich w Rożniatach odgrywa istotną rolę w życiu społeczności lokalnej, angażując kobiety w działania na rzecz rozwoju regionu i kultywowania lokalnej tożsamości.</w:t>
      </w:r>
    </w:p>
    <w:p w:rsidR="00F32FB5" w:rsidRDefault="00F32FB5" w:rsidP="00F32FB5">
      <w:pPr>
        <w:jc w:val="both"/>
        <w:rPr>
          <w:rFonts w:ascii="Times New Roman" w:hAnsi="Times New Roman"/>
          <w:sz w:val="24"/>
          <w:szCs w:val="24"/>
        </w:rPr>
      </w:pPr>
    </w:p>
    <w:p w:rsidR="00F32FB5" w:rsidRDefault="000A5B7B" w:rsidP="00F32FB5">
      <w:pPr>
        <w:jc w:val="both"/>
        <w:rPr>
          <w:rFonts w:ascii="Times New Roman" w:hAnsi="Times New Roman"/>
          <w:sz w:val="24"/>
          <w:szCs w:val="24"/>
        </w:rPr>
      </w:pPr>
      <w:r w:rsidRPr="00C50585">
        <w:rPr>
          <w:rFonts w:ascii="Times New Roman" w:hAnsi="Times New Roman"/>
          <w:noProof/>
          <w:sz w:val="24"/>
          <w:szCs w:val="24"/>
          <w:lang w:eastAsia="pl-PL"/>
        </w:rPr>
        <w:drawing>
          <wp:anchor distT="0" distB="0" distL="114300" distR="114300" simplePos="0" relativeHeight="251668480" behindDoc="0" locked="0" layoutInCell="1" allowOverlap="1" wp14:anchorId="3A5AAF32" wp14:editId="43FFEA2E">
            <wp:simplePos x="0" y="0"/>
            <wp:positionH relativeFrom="margin">
              <wp:align>center</wp:align>
            </wp:positionH>
            <wp:positionV relativeFrom="paragraph">
              <wp:posOffset>343811</wp:posOffset>
            </wp:positionV>
            <wp:extent cx="2923200" cy="3272400"/>
            <wp:effectExtent l="0" t="0" r="0" b="4445"/>
            <wp:wrapTopAndBottom/>
            <wp:docPr id="14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923200" cy="327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2FB5" w:rsidRDefault="00F32FB5" w:rsidP="00F32FB5">
      <w:pPr>
        <w:jc w:val="both"/>
        <w:rPr>
          <w:rFonts w:ascii="Times New Roman" w:hAnsi="Times New Roman"/>
          <w:sz w:val="24"/>
          <w:szCs w:val="24"/>
        </w:rPr>
      </w:pPr>
    </w:p>
    <w:p w:rsidR="00F32FB5" w:rsidRDefault="00682922" w:rsidP="00F32FB5">
      <w:pPr>
        <w:jc w:val="both"/>
        <w:rPr>
          <w:rFonts w:ascii="Times New Roman" w:hAnsi="Times New Roman"/>
          <w:sz w:val="24"/>
          <w:szCs w:val="24"/>
        </w:rPr>
      </w:pPr>
      <w:r w:rsidRPr="00C50585">
        <w:rPr>
          <w:rFonts w:ascii="Times New Roman" w:hAnsi="Times New Roman"/>
          <w:noProof/>
          <w:sz w:val="24"/>
          <w:szCs w:val="24"/>
          <w:lang w:eastAsia="pl-PL"/>
        </w:rPr>
        <w:drawing>
          <wp:anchor distT="0" distB="0" distL="114300" distR="114300" simplePos="0" relativeHeight="251669504" behindDoc="0" locked="0" layoutInCell="1" allowOverlap="1">
            <wp:simplePos x="0" y="0"/>
            <wp:positionH relativeFrom="column">
              <wp:posOffset>865422</wp:posOffset>
            </wp:positionH>
            <wp:positionV relativeFrom="paragraph">
              <wp:posOffset>23854</wp:posOffset>
            </wp:positionV>
            <wp:extent cx="3727450" cy="2519045"/>
            <wp:effectExtent l="0" t="0" r="6350" b="0"/>
            <wp:wrapTopAndBottom/>
            <wp:docPr id="14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727450" cy="2519045"/>
                    </a:xfrm>
                    <a:prstGeom prst="rect">
                      <a:avLst/>
                    </a:prstGeom>
                    <a:noFill/>
                    <a:ln>
                      <a:noFill/>
                    </a:ln>
                  </pic:spPr>
                </pic:pic>
              </a:graphicData>
            </a:graphic>
          </wp:anchor>
        </w:drawing>
      </w:r>
    </w:p>
    <w:p w:rsidR="004F5158" w:rsidRPr="00F4674C" w:rsidRDefault="004F5158" w:rsidP="004F5158">
      <w:pPr>
        <w:rPr>
          <w:rFonts w:ascii="Times New Roman" w:hAnsi="Times New Roman"/>
          <w:sz w:val="24"/>
          <w:szCs w:val="24"/>
        </w:rPr>
      </w:pPr>
      <w:r w:rsidRPr="00F4674C">
        <w:rPr>
          <w:rFonts w:ascii="Times New Roman" w:hAnsi="Times New Roman"/>
          <w:b/>
          <w:sz w:val="24"/>
          <w:szCs w:val="24"/>
        </w:rPr>
        <w:t>Koło Gospodyń Wiejskich w Wojkowie</w:t>
      </w:r>
      <w:r w:rsidRPr="00F4674C">
        <w:rPr>
          <w:rFonts w:ascii="Times New Roman" w:hAnsi="Times New Roman"/>
          <w:sz w:val="24"/>
          <w:szCs w:val="24"/>
        </w:rPr>
        <w:t xml:space="preserve"> zostało założone 4 lipca 2022 roku przez Karolinę Suchecką. Aktualnie zarząd KGW obejmuje Joanna Szewc oraz Beata Kielek-Skrok, które wspólnie kierują działaniami Koła. Łącznie Koło liczy 15 członków i razem  tworzy silną społeczność związaną wspólnymi celami. Siedziba Koła mieści się w Wiejskim Domu Kultury w Wojkowie.</w:t>
      </w:r>
    </w:p>
    <w:p w:rsidR="004F5158" w:rsidRPr="00F4674C" w:rsidRDefault="004F5158" w:rsidP="004F5158">
      <w:pPr>
        <w:rPr>
          <w:rFonts w:ascii="Times New Roman" w:hAnsi="Times New Roman"/>
          <w:sz w:val="24"/>
          <w:szCs w:val="24"/>
        </w:rPr>
      </w:pPr>
      <w:r w:rsidRPr="00F4674C">
        <w:rPr>
          <w:rFonts w:ascii="Times New Roman" w:hAnsi="Times New Roman"/>
          <w:sz w:val="24"/>
          <w:szCs w:val="24"/>
        </w:rPr>
        <w:t>Od chwili powstania Koło aktywnie uczestniczy w wydarzeniach organizowanych przez Gminę Padew Narodowa, angażując się w organizację licznych spotkań zarówno dla dzieci, jak i mieszkańców miejscowości. Współpracuje z Ochotniczą Strażą Pożarną w Wojkowie oraz Radą Sołecką, organizując wspólne wydarzenia takie jak Dzień Dziecka, wspólne ubieranie choinki, Andrzejki oraz zabawy karnawałowe dla najmłodszych.</w:t>
      </w:r>
    </w:p>
    <w:p w:rsidR="004F5158" w:rsidRPr="00F4674C" w:rsidRDefault="004F5158" w:rsidP="004F5158">
      <w:pPr>
        <w:rPr>
          <w:rFonts w:ascii="Times New Roman" w:hAnsi="Times New Roman"/>
          <w:sz w:val="24"/>
          <w:szCs w:val="24"/>
        </w:rPr>
      </w:pPr>
      <w:r w:rsidRPr="00F4674C">
        <w:rPr>
          <w:rFonts w:ascii="Times New Roman" w:hAnsi="Times New Roman"/>
          <w:sz w:val="24"/>
          <w:szCs w:val="24"/>
        </w:rPr>
        <w:t>Ponadto w ubiegłym roku zorganizowana została integracyjna wycieczka dla mieszkańców Wojkowa do Skansenu w Kolbuszowej, co okazało się niezapomnianym doświadczeniem dla wszystkich uczestników.</w:t>
      </w:r>
    </w:p>
    <w:p w:rsidR="004F5158" w:rsidRPr="00F4674C" w:rsidRDefault="004F5158" w:rsidP="004F5158">
      <w:pPr>
        <w:rPr>
          <w:rFonts w:ascii="Times New Roman" w:hAnsi="Times New Roman"/>
          <w:sz w:val="24"/>
          <w:szCs w:val="24"/>
        </w:rPr>
      </w:pPr>
      <w:r w:rsidRPr="00F4674C">
        <w:rPr>
          <w:rFonts w:ascii="Times New Roman" w:hAnsi="Times New Roman"/>
          <w:sz w:val="24"/>
          <w:szCs w:val="24"/>
        </w:rPr>
        <w:t>Obrana misja spoczywa na integracji mieszkańców oraz aktywizacji dzieci i młodzieży, co jest realizowane poprzez organizację różnorodnych wydarzeń i spotkań.</w:t>
      </w:r>
    </w:p>
    <w:p w:rsidR="004F5158" w:rsidRPr="00F4674C" w:rsidRDefault="004F5158" w:rsidP="004F5158">
      <w:pPr>
        <w:rPr>
          <w:rFonts w:ascii="Times New Roman" w:hAnsi="Times New Roman"/>
          <w:sz w:val="24"/>
          <w:szCs w:val="24"/>
        </w:rPr>
      </w:pPr>
      <w:r w:rsidRPr="00F4674C">
        <w:rPr>
          <w:rFonts w:ascii="Times New Roman" w:hAnsi="Times New Roman"/>
          <w:sz w:val="24"/>
          <w:szCs w:val="24"/>
        </w:rPr>
        <w:t>Od powstania Koła członkowie brali udział w wielu istotnych wydarzeniach, wśród których można wymienić:</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Gminne Dożynki w Wojkowie,</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Kino Letnie dla dzieci,</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Dożynki Powiatu Mieleckiego,</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Zbiórkę żywności na Dom Dziecka w Skopaniu,</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Zabawę Andrzejkową dla dzieci,</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Wspólne ubieranie choinki,</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Warsztaty świąteczne dla dzieci,</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Jasełka w wykonaniu dzieci i młodzieży z Wojkowa,</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Zajęcia Zumby dla Pań z Wojkowa,</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Uczestnictwo w Spotkaniu Noworocznym organizowanym przez Gminę Padew Narodowa,</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Bal Karnawałowy,</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Warsztaty pielęgnacyjne Mary Kay,</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Uczestnictwo w Dniu Kobiet organizowanym przez Gminę Padew Narodowa,</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Dzień Dziecka w Wojkowie wraz z zbiórką pieniędzy na leczenie chorego dziecka,</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Publikację artykułu naukowego  ‘’Rys historyczny Wojkowa’’ przez GBP w Padwii Narodowej,</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Spotkania integracyjne KGW Wojków,</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Święto Ziemniaka organizowane przez Gminę Padew Narodowa,</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Wycieczkę integracyjną mieszkańców Wojkowa do Parku Etnograficznego Muzeum Kultury Ludowej w Kolbuszowej,</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Warsztaty Kuchni Molekularnej dla dzieci,</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Uczestnictwo w koncercie z okazji odzyskania Niepodległości,</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Zabawę Andrzejkową dla dzieci,</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Warsztaty dietetyczne,</w:t>
      </w:r>
    </w:p>
    <w:p w:rsidR="004F5158" w:rsidRPr="00F4674C" w:rsidRDefault="004F5158" w:rsidP="004F5158">
      <w:pPr>
        <w:pStyle w:val="Akapitzlist"/>
        <w:numPr>
          <w:ilvl w:val="0"/>
          <w:numId w:val="68"/>
        </w:numPr>
        <w:spacing w:after="200" w:line="240" w:lineRule="auto"/>
        <w:rPr>
          <w:rFonts w:ascii="Times New Roman" w:hAnsi="Times New Roman"/>
          <w:sz w:val="24"/>
          <w:szCs w:val="24"/>
        </w:rPr>
      </w:pPr>
      <w:r w:rsidRPr="00F4674C">
        <w:rPr>
          <w:rFonts w:ascii="Times New Roman" w:hAnsi="Times New Roman"/>
          <w:sz w:val="24"/>
          <w:szCs w:val="24"/>
        </w:rPr>
        <w:t>Kino Zimowe dla dzieci.</w:t>
      </w:r>
    </w:p>
    <w:p w:rsidR="004F5158" w:rsidRPr="00F4674C" w:rsidRDefault="00F4674C" w:rsidP="004F5158">
      <w:pPr>
        <w:rPr>
          <w:rFonts w:ascii="Times New Roman" w:hAnsi="Times New Roman"/>
          <w:sz w:val="24"/>
          <w:szCs w:val="24"/>
        </w:rPr>
      </w:pPr>
      <w:r w:rsidRPr="00F4674C">
        <w:rPr>
          <w:rFonts w:ascii="Times New Roman" w:hAnsi="Times New Roman"/>
          <w:sz w:val="24"/>
          <w:szCs w:val="24"/>
        </w:rPr>
        <w:t>Z</w:t>
      </w:r>
      <w:r w:rsidR="004F5158" w:rsidRPr="00F4674C">
        <w:rPr>
          <w:rFonts w:ascii="Times New Roman" w:hAnsi="Times New Roman"/>
          <w:sz w:val="24"/>
          <w:szCs w:val="24"/>
        </w:rPr>
        <w:t xml:space="preserve">aangażowanie w te wydarzenia jest wyrazem determinacji w dążeniu do zacieśniania więzi społecznych oraz promowania aktywnego uczestnictwa mieszkańców w życiu lokalnej społeczności. </w:t>
      </w:r>
      <w:r w:rsidRPr="00F4674C">
        <w:rPr>
          <w:rFonts w:ascii="Times New Roman" w:hAnsi="Times New Roman"/>
          <w:sz w:val="24"/>
          <w:szCs w:val="24"/>
        </w:rPr>
        <w:t>Prowadzona</w:t>
      </w:r>
      <w:r w:rsidR="004F5158" w:rsidRPr="00F4674C">
        <w:rPr>
          <w:rFonts w:ascii="Times New Roman" w:hAnsi="Times New Roman"/>
          <w:sz w:val="24"/>
          <w:szCs w:val="24"/>
        </w:rPr>
        <w:t xml:space="preserve"> działalność przyczynia się do budowania silniejszej i bardziej zjednoczonej społeczności w Wojkowie.</w:t>
      </w:r>
    </w:p>
    <w:p w:rsidR="004F5158" w:rsidRPr="00EF257D" w:rsidRDefault="004F5158" w:rsidP="004F5158"/>
    <w:p w:rsidR="004F5158" w:rsidRDefault="00682922" w:rsidP="00F4674C">
      <w:pPr>
        <w:jc w:val="center"/>
      </w:pPr>
      <w:r w:rsidRPr="00497766">
        <w:rPr>
          <w:noProof/>
          <w:lang w:eastAsia="pl-PL"/>
        </w:rPr>
        <w:drawing>
          <wp:inline distT="0" distB="0" distL="0" distR="0">
            <wp:extent cx="4667250" cy="3434905"/>
            <wp:effectExtent l="0" t="0" r="0" b="0"/>
            <wp:docPr id="1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71472" cy="3438012"/>
                    </a:xfrm>
                    <a:prstGeom prst="rect">
                      <a:avLst/>
                    </a:prstGeom>
                    <a:noFill/>
                    <a:ln>
                      <a:noFill/>
                    </a:ln>
                  </pic:spPr>
                </pic:pic>
              </a:graphicData>
            </a:graphic>
          </wp:inline>
        </w:drawing>
      </w:r>
    </w:p>
    <w:p w:rsidR="004F5158" w:rsidRDefault="004F5158" w:rsidP="004F5158"/>
    <w:p w:rsidR="004F5158" w:rsidRDefault="004F5158" w:rsidP="004F5158"/>
    <w:p w:rsidR="004F5158" w:rsidRDefault="00682922" w:rsidP="00F4674C">
      <w:pPr>
        <w:jc w:val="center"/>
      </w:pPr>
      <w:r w:rsidRPr="00497766">
        <w:rPr>
          <w:noProof/>
          <w:lang w:eastAsia="pl-PL"/>
        </w:rPr>
        <w:drawing>
          <wp:inline distT="0" distB="0" distL="0" distR="0">
            <wp:extent cx="4567555" cy="2541270"/>
            <wp:effectExtent l="0" t="0" r="4445" b="0"/>
            <wp:docPr id="1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567555" cy="2541270"/>
                    </a:xfrm>
                    <a:prstGeom prst="rect">
                      <a:avLst/>
                    </a:prstGeom>
                    <a:noFill/>
                    <a:ln>
                      <a:noFill/>
                    </a:ln>
                  </pic:spPr>
                </pic:pic>
              </a:graphicData>
            </a:graphic>
          </wp:inline>
        </w:drawing>
      </w:r>
    </w:p>
    <w:p w:rsidR="004F5158" w:rsidRDefault="004F5158" w:rsidP="004F5158"/>
    <w:p w:rsidR="008628DE" w:rsidRDefault="00CA656F" w:rsidP="008628DE">
      <w:pPr>
        <w:pStyle w:val="NormalnyWeb"/>
        <w:spacing w:line="276" w:lineRule="auto"/>
        <w:jc w:val="both"/>
      </w:pPr>
      <w:r w:rsidRPr="007F1419">
        <w:rPr>
          <w:b/>
        </w:rPr>
        <w:t>Koło Gospodyń Wiejskich w Zachwiejowie</w:t>
      </w:r>
      <w:r w:rsidRPr="007F1419">
        <w:t xml:space="preserve"> powstało we wrześniu w 2020 rok. Jego siedziba mieści się w domu sołtysa. Koło liczy 36 członków, przewodniczącą jest Ewa Szpyt, a zastępc</w:t>
      </w:r>
      <w:r w:rsidR="008628DE">
        <w:t>ą Pan Marian Uzar – sołtys wsi Z</w:t>
      </w:r>
      <w:r w:rsidRPr="007F1419">
        <w:t xml:space="preserve">achwiejów. </w:t>
      </w:r>
      <w:r w:rsidR="00F11225" w:rsidRPr="007F1419">
        <w:t xml:space="preserve">Celem działalności </w:t>
      </w:r>
      <w:r w:rsidR="008628DE">
        <w:t xml:space="preserve">Koła </w:t>
      </w:r>
      <w:r w:rsidR="00F11225" w:rsidRPr="007F1419">
        <w:t xml:space="preserve">jest rozwój lokalnej społeczności </w:t>
      </w:r>
      <w:r w:rsidR="00F11225" w:rsidRPr="00072D2D">
        <w:t xml:space="preserve">oraz promocja tradycji i kultury, </w:t>
      </w:r>
      <w:r w:rsidR="00F11225">
        <w:t xml:space="preserve">a także </w:t>
      </w:r>
      <w:r w:rsidR="007F0C51">
        <w:t>rozwój i działania na rzecz dzieci i młodzieży</w:t>
      </w:r>
      <w:r w:rsidR="00F11225">
        <w:t xml:space="preserve">. </w:t>
      </w:r>
      <w:r w:rsidRPr="007F1419">
        <w:t xml:space="preserve">Od momentu założenia co roku </w:t>
      </w:r>
      <w:r w:rsidR="007F1419" w:rsidRPr="007F1419">
        <w:t>Koło bierze</w:t>
      </w:r>
      <w:r w:rsidRPr="007F1419">
        <w:t xml:space="preserve"> udział w</w:t>
      </w:r>
      <w:r w:rsidR="007F1419" w:rsidRPr="007F1419">
        <w:t xml:space="preserve"> uroczystościach organizowanych przez Gminę w tym m.in.: Dzień Ziemniaka, Dożynki Gminne</w:t>
      </w:r>
      <w:r w:rsidRPr="007F1419">
        <w:t xml:space="preserve">. We wrześniu 2023 </w:t>
      </w:r>
      <w:r w:rsidR="007F1419" w:rsidRPr="007F1419">
        <w:t>Koło wzięło</w:t>
      </w:r>
      <w:r w:rsidRPr="007F1419">
        <w:t xml:space="preserve"> udział w "Dniu ziemniaka" organizowanego przez Fundacje POPIERAM ŻYCIE MIODEM SŁODZONE w Mie</w:t>
      </w:r>
      <w:r w:rsidR="007F1419" w:rsidRPr="007F1419">
        <w:t>l</w:t>
      </w:r>
      <w:r w:rsidRPr="007F1419">
        <w:t>cu z</w:t>
      </w:r>
      <w:r w:rsidR="007F1419" w:rsidRPr="007F1419">
        <w:t>e</w:t>
      </w:r>
      <w:r w:rsidRPr="007F1419">
        <w:t xml:space="preserve"> stoiskiem promującym padewskiego ziemniaka. </w:t>
      </w:r>
      <w:r w:rsidR="007F1419">
        <w:t xml:space="preserve">Podczas uroczystości Niedzieli palmowej </w:t>
      </w:r>
      <w:r w:rsidR="007F1419" w:rsidRPr="007F1419">
        <w:t>w 2024 r. członkowie Koła przygotowali</w:t>
      </w:r>
      <w:r w:rsidRPr="007F1419">
        <w:t xml:space="preserve"> słodkie stoisko w Mie</w:t>
      </w:r>
      <w:r w:rsidR="007F1419" w:rsidRPr="007F1419">
        <w:t>lcu na "Jarmarku Wielkanocnym"</w:t>
      </w:r>
      <w:r w:rsidRPr="007F1419">
        <w:t xml:space="preserve"> również organizowanym przez Fundacje POPIERAM ŻYCIE MIODEM S</w:t>
      </w:r>
      <w:r w:rsidR="006C6C2D">
        <w:t>ŁODZONE.</w:t>
      </w:r>
    </w:p>
    <w:p w:rsidR="006C6C2D" w:rsidRDefault="006C6C2D" w:rsidP="008628DE">
      <w:pPr>
        <w:pStyle w:val="NormalnyWeb"/>
        <w:spacing w:line="276" w:lineRule="auto"/>
        <w:jc w:val="both"/>
      </w:pPr>
    </w:p>
    <w:p w:rsidR="006C6C2D" w:rsidRDefault="006C6C2D" w:rsidP="006C6C2D"/>
    <w:p w:rsidR="00403E52" w:rsidRPr="006C6C2D" w:rsidRDefault="00682922" w:rsidP="001B60E2">
      <w:pPr>
        <w:jc w:val="center"/>
      </w:pPr>
      <w:r w:rsidRPr="00497766">
        <w:rPr>
          <w:noProof/>
          <w:lang w:eastAsia="pl-PL"/>
        </w:rPr>
        <w:drawing>
          <wp:inline distT="0" distB="0" distL="0" distR="0">
            <wp:extent cx="4480560" cy="2520315"/>
            <wp:effectExtent l="0" t="0" r="0" b="0"/>
            <wp:docPr id="149" name="Obraz 471253504" descr="C:\Users\uzytkownik\Desktop\Desktop\Raport o stanie Gminy\Raport o stanie gminy za 2023 r\KGW Zachwiejów\IMG-2023091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1253504" descr="C:\Users\uzytkownik\Desktop\Desktop\Raport o stanie Gminy\Raport o stanie gminy za 2023 r\KGW Zachwiejów\IMG-20230911-WA0002.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480560" cy="2520315"/>
                    </a:xfrm>
                    <a:prstGeom prst="rect">
                      <a:avLst/>
                    </a:prstGeom>
                    <a:noFill/>
                    <a:ln>
                      <a:noFill/>
                    </a:ln>
                  </pic:spPr>
                </pic:pic>
              </a:graphicData>
            </a:graphic>
          </wp:inline>
        </w:drawing>
      </w:r>
    </w:p>
    <w:p w:rsidR="000E0FF9" w:rsidRDefault="000E0FF9" w:rsidP="0020294A">
      <w:pPr>
        <w:rPr>
          <w:rFonts w:ascii="Times New Roman" w:hAnsi="Times New Roman"/>
          <w:b/>
          <w:sz w:val="24"/>
          <w:szCs w:val="24"/>
        </w:rPr>
      </w:pPr>
    </w:p>
    <w:p w:rsidR="00AA2C53" w:rsidRPr="00152E98" w:rsidRDefault="00682922" w:rsidP="001B60E2">
      <w:pPr>
        <w:jc w:val="center"/>
        <w:rPr>
          <w:rFonts w:ascii="Times New Roman" w:hAnsi="Times New Roman"/>
          <w:b/>
          <w:sz w:val="24"/>
          <w:szCs w:val="24"/>
        </w:rPr>
      </w:pPr>
      <w:r w:rsidRPr="00497766">
        <w:rPr>
          <w:noProof/>
          <w:lang w:eastAsia="pl-PL"/>
        </w:rPr>
        <w:drawing>
          <wp:inline distT="0" distB="0" distL="0" distR="0">
            <wp:extent cx="4305935" cy="2868930"/>
            <wp:effectExtent l="0" t="0" r="0" b="7620"/>
            <wp:docPr id="150" name="Obraz 471253506" descr="C:\Users\uzytkownik\Desktop\Desktop\Raport o stanie Gminy\Raport o stanie gminy za 2023 r\KGW Zachwiejów\KGW Zachwiejó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1253506" descr="C:\Users\uzytkownik\Desktop\Desktop\Raport o stanie Gminy\Raport o stanie gminy za 2023 r\KGW Zachwiejów\KGW Zachwiejów 2.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305935" cy="2868930"/>
                    </a:xfrm>
                    <a:prstGeom prst="rect">
                      <a:avLst/>
                    </a:prstGeom>
                    <a:noFill/>
                    <a:ln>
                      <a:noFill/>
                    </a:ln>
                  </pic:spPr>
                </pic:pic>
              </a:graphicData>
            </a:graphic>
          </wp:inline>
        </w:drawing>
      </w:r>
    </w:p>
    <w:p w:rsidR="008628DE" w:rsidRDefault="008628DE" w:rsidP="003631F6"/>
    <w:p w:rsidR="008628DE" w:rsidRDefault="008628DE" w:rsidP="00EC14B8">
      <w:pPr>
        <w:pStyle w:val="H1"/>
        <w:numPr>
          <w:ilvl w:val="0"/>
          <w:numId w:val="0"/>
        </w:numPr>
      </w:pPr>
    </w:p>
    <w:p w:rsidR="001C0071" w:rsidRPr="00C705CC" w:rsidRDefault="008628DE" w:rsidP="00103766">
      <w:pPr>
        <w:rPr>
          <w:rFonts w:ascii="Times New Roman" w:hAnsi="Times New Roman"/>
          <w:sz w:val="24"/>
          <w:szCs w:val="24"/>
        </w:rPr>
      </w:pPr>
      <w:r w:rsidRPr="00C705CC">
        <w:rPr>
          <w:rFonts w:ascii="Times New Roman" w:hAnsi="Times New Roman"/>
          <w:b/>
          <w:sz w:val="24"/>
          <w:szCs w:val="24"/>
        </w:rPr>
        <w:t>Koło Gospodyń Wiejskich w Za</w:t>
      </w:r>
      <w:r w:rsidR="001C0071" w:rsidRPr="00C705CC">
        <w:rPr>
          <w:rFonts w:ascii="Times New Roman" w:hAnsi="Times New Roman"/>
          <w:b/>
          <w:sz w:val="24"/>
          <w:szCs w:val="24"/>
        </w:rPr>
        <w:t xml:space="preserve">dusznikach </w:t>
      </w:r>
      <w:r w:rsidR="001C0071" w:rsidRPr="00C705CC">
        <w:rPr>
          <w:rFonts w:ascii="Times New Roman" w:hAnsi="Times New Roman"/>
          <w:sz w:val="24"/>
          <w:szCs w:val="24"/>
        </w:rPr>
        <w:t>zostało założone w październiku 2019 roku i liczy 31 członków.</w:t>
      </w:r>
      <w:r w:rsidR="00103766">
        <w:rPr>
          <w:rFonts w:ascii="Times New Roman" w:hAnsi="Times New Roman"/>
          <w:sz w:val="24"/>
          <w:szCs w:val="24"/>
        </w:rPr>
        <w:t xml:space="preserve"> </w:t>
      </w:r>
      <w:r w:rsidR="00A959BA" w:rsidRPr="00C705CC">
        <w:rPr>
          <w:rFonts w:ascii="Times New Roman" w:hAnsi="Times New Roman"/>
          <w:sz w:val="24"/>
          <w:szCs w:val="24"/>
        </w:rPr>
        <w:t>Członkowie Koła Gospodyń  mogą</w:t>
      </w:r>
      <w:r w:rsidR="001C0071" w:rsidRPr="00C705CC">
        <w:rPr>
          <w:rFonts w:ascii="Times New Roman" w:hAnsi="Times New Roman"/>
          <w:sz w:val="24"/>
          <w:szCs w:val="24"/>
        </w:rPr>
        <w:t xml:space="preserve"> zająć się czymś, co nie tylko daje szansę odsapnąć od codziennej rutyny,</w:t>
      </w:r>
      <w:r w:rsidR="00A959BA" w:rsidRPr="00C705CC">
        <w:rPr>
          <w:rFonts w:ascii="Times New Roman" w:hAnsi="Times New Roman"/>
          <w:sz w:val="24"/>
          <w:szCs w:val="24"/>
        </w:rPr>
        <w:t xml:space="preserve"> ale także sprawia radość i </w:t>
      </w:r>
      <w:r w:rsidR="001C0071" w:rsidRPr="00C705CC">
        <w:rPr>
          <w:rFonts w:ascii="Times New Roman" w:hAnsi="Times New Roman"/>
          <w:sz w:val="24"/>
          <w:szCs w:val="24"/>
        </w:rPr>
        <w:t>rozwija różne pasje,</w:t>
      </w:r>
      <w:r w:rsidR="00A959BA" w:rsidRPr="00C705CC">
        <w:rPr>
          <w:rFonts w:ascii="Times New Roman" w:hAnsi="Times New Roman"/>
          <w:sz w:val="24"/>
          <w:szCs w:val="24"/>
        </w:rPr>
        <w:t xml:space="preserve"> </w:t>
      </w:r>
      <w:r w:rsidR="001C0071" w:rsidRPr="00C705CC">
        <w:rPr>
          <w:rFonts w:ascii="Times New Roman" w:hAnsi="Times New Roman"/>
          <w:sz w:val="24"/>
          <w:szCs w:val="24"/>
        </w:rPr>
        <w:t xml:space="preserve">które </w:t>
      </w:r>
      <w:r w:rsidR="00A959BA" w:rsidRPr="00C705CC">
        <w:rPr>
          <w:rFonts w:ascii="Times New Roman" w:hAnsi="Times New Roman"/>
          <w:sz w:val="24"/>
          <w:szCs w:val="24"/>
        </w:rPr>
        <w:t xml:space="preserve">można doskonalić </w:t>
      </w:r>
      <w:r w:rsidR="00103766">
        <w:rPr>
          <w:rFonts w:ascii="Times New Roman" w:hAnsi="Times New Roman"/>
          <w:sz w:val="24"/>
          <w:szCs w:val="24"/>
        </w:rPr>
        <w:t>w ramach działalności Koła.</w:t>
      </w:r>
    </w:p>
    <w:p w:rsidR="00C705CC" w:rsidRPr="00C705CC" w:rsidRDefault="00C705CC" w:rsidP="00103766">
      <w:pPr>
        <w:jc w:val="both"/>
        <w:rPr>
          <w:rFonts w:ascii="Times New Roman" w:hAnsi="Times New Roman"/>
          <w:sz w:val="24"/>
          <w:szCs w:val="24"/>
        </w:rPr>
      </w:pPr>
      <w:r w:rsidRPr="00C705CC">
        <w:rPr>
          <w:rFonts w:ascii="Times New Roman" w:hAnsi="Times New Roman"/>
          <w:sz w:val="24"/>
          <w:szCs w:val="24"/>
        </w:rPr>
        <w:t xml:space="preserve">KGW w Zadusznikach </w:t>
      </w:r>
      <w:r w:rsidR="001C0071" w:rsidRPr="00C705CC">
        <w:rPr>
          <w:rFonts w:ascii="Times New Roman" w:hAnsi="Times New Roman"/>
          <w:sz w:val="24"/>
          <w:szCs w:val="24"/>
        </w:rPr>
        <w:t xml:space="preserve"> uczestniczy w uroczysto</w:t>
      </w:r>
      <w:r w:rsidRPr="00C705CC">
        <w:rPr>
          <w:rFonts w:ascii="Times New Roman" w:hAnsi="Times New Roman"/>
          <w:sz w:val="24"/>
          <w:szCs w:val="24"/>
        </w:rPr>
        <w:t>ściach kościelnych, procesjach. Członkowie Koła wykonują</w:t>
      </w:r>
      <w:r w:rsidR="001C0071" w:rsidRPr="00C705CC">
        <w:rPr>
          <w:rFonts w:ascii="Times New Roman" w:hAnsi="Times New Roman"/>
          <w:sz w:val="24"/>
          <w:szCs w:val="24"/>
        </w:rPr>
        <w:t xml:space="preserve"> własnoręcznie palmy wielkanocne,</w:t>
      </w:r>
      <w:r w:rsidRPr="00C705CC">
        <w:rPr>
          <w:rFonts w:ascii="Times New Roman" w:hAnsi="Times New Roman"/>
          <w:sz w:val="24"/>
          <w:szCs w:val="24"/>
        </w:rPr>
        <w:t xml:space="preserve"> </w:t>
      </w:r>
      <w:r w:rsidR="001C0071" w:rsidRPr="00C705CC">
        <w:rPr>
          <w:rFonts w:ascii="Times New Roman" w:hAnsi="Times New Roman"/>
          <w:sz w:val="24"/>
          <w:szCs w:val="24"/>
        </w:rPr>
        <w:t>śpiewa</w:t>
      </w:r>
      <w:r w:rsidRPr="00C705CC">
        <w:rPr>
          <w:rFonts w:ascii="Times New Roman" w:hAnsi="Times New Roman"/>
          <w:sz w:val="24"/>
          <w:szCs w:val="24"/>
        </w:rPr>
        <w:t>ją</w:t>
      </w:r>
      <w:r w:rsidR="001C0071" w:rsidRPr="00C705CC">
        <w:rPr>
          <w:rFonts w:ascii="Times New Roman" w:hAnsi="Times New Roman"/>
          <w:sz w:val="24"/>
          <w:szCs w:val="24"/>
        </w:rPr>
        <w:t xml:space="preserve"> piosenki pielgrzymkowe i kolędy na przeglądach w Kościele</w:t>
      </w:r>
      <w:r w:rsidRPr="00C705CC">
        <w:rPr>
          <w:rFonts w:ascii="Times New Roman" w:hAnsi="Times New Roman"/>
          <w:sz w:val="24"/>
          <w:szCs w:val="24"/>
        </w:rPr>
        <w:t xml:space="preserve"> w Domacynach</w:t>
      </w:r>
      <w:r w:rsidR="001C0071" w:rsidRPr="00C705CC">
        <w:rPr>
          <w:rFonts w:ascii="Times New Roman" w:hAnsi="Times New Roman"/>
          <w:sz w:val="24"/>
          <w:szCs w:val="24"/>
        </w:rPr>
        <w:t>,</w:t>
      </w:r>
      <w:r w:rsidRPr="00C705CC">
        <w:rPr>
          <w:rFonts w:ascii="Times New Roman" w:hAnsi="Times New Roman"/>
          <w:sz w:val="24"/>
          <w:szCs w:val="24"/>
        </w:rPr>
        <w:t xml:space="preserve"> a także bio</w:t>
      </w:r>
      <w:r w:rsidR="001C0071" w:rsidRPr="00C705CC">
        <w:rPr>
          <w:rFonts w:ascii="Times New Roman" w:hAnsi="Times New Roman"/>
          <w:sz w:val="24"/>
          <w:szCs w:val="24"/>
        </w:rPr>
        <w:t>r</w:t>
      </w:r>
      <w:r w:rsidRPr="00C705CC">
        <w:rPr>
          <w:rFonts w:ascii="Times New Roman" w:hAnsi="Times New Roman"/>
          <w:sz w:val="24"/>
          <w:szCs w:val="24"/>
        </w:rPr>
        <w:t>ą</w:t>
      </w:r>
      <w:r w:rsidR="001C0071" w:rsidRPr="00C705CC">
        <w:rPr>
          <w:rFonts w:ascii="Times New Roman" w:hAnsi="Times New Roman"/>
          <w:sz w:val="24"/>
          <w:szCs w:val="24"/>
        </w:rPr>
        <w:t xml:space="preserve"> udział w jasełkach. </w:t>
      </w:r>
      <w:r w:rsidRPr="00C705CC">
        <w:rPr>
          <w:rFonts w:ascii="Times New Roman" w:hAnsi="Times New Roman"/>
          <w:sz w:val="24"/>
          <w:szCs w:val="24"/>
        </w:rPr>
        <w:t xml:space="preserve">Podtrzymując tradycje kolędują ulicami swojej wsi. </w:t>
      </w:r>
    </w:p>
    <w:p w:rsidR="001C0071" w:rsidRPr="006D5DB6" w:rsidRDefault="00C705CC" w:rsidP="00103766">
      <w:pPr>
        <w:jc w:val="both"/>
        <w:rPr>
          <w:rFonts w:ascii="Times New Roman" w:hAnsi="Times New Roman"/>
          <w:sz w:val="24"/>
          <w:szCs w:val="24"/>
        </w:rPr>
      </w:pPr>
      <w:r w:rsidRPr="00C705CC">
        <w:rPr>
          <w:rFonts w:ascii="Times New Roman" w:hAnsi="Times New Roman"/>
          <w:sz w:val="24"/>
          <w:szCs w:val="24"/>
        </w:rPr>
        <w:t>Koło Gospodyń Wiejskich w Zadusznikach jest także obecne na wszystkich uroczystościach gminnych  tj.  Dożynkach</w:t>
      </w:r>
      <w:r w:rsidR="001C0071" w:rsidRPr="00C705CC">
        <w:rPr>
          <w:rFonts w:ascii="Times New Roman" w:hAnsi="Times New Roman"/>
          <w:sz w:val="24"/>
          <w:szCs w:val="24"/>
        </w:rPr>
        <w:t>,</w:t>
      </w:r>
      <w:r w:rsidRPr="00C705CC">
        <w:rPr>
          <w:rFonts w:ascii="Times New Roman" w:hAnsi="Times New Roman"/>
          <w:sz w:val="24"/>
          <w:szCs w:val="24"/>
        </w:rPr>
        <w:t xml:space="preserve"> Dniu Z</w:t>
      </w:r>
      <w:r w:rsidR="001C0071" w:rsidRPr="00C705CC">
        <w:rPr>
          <w:rFonts w:ascii="Times New Roman" w:hAnsi="Times New Roman"/>
          <w:sz w:val="24"/>
          <w:szCs w:val="24"/>
        </w:rPr>
        <w:t>iemniaka,</w:t>
      </w:r>
      <w:r w:rsidRPr="00C705CC">
        <w:rPr>
          <w:rFonts w:ascii="Times New Roman" w:hAnsi="Times New Roman"/>
          <w:sz w:val="24"/>
          <w:szCs w:val="24"/>
        </w:rPr>
        <w:t xml:space="preserve"> </w:t>
      </w:r>
      <w:r w:rsidR="006C18EA">
        <w:rPr>
          <w:rFonts w:ascii="Times New Roman" w:hAnsi="Times New Roman"/>
          <w:sz w:val="24"/>
          <w:szCs w:val="24"/>
        </w:rPr>
        <w:t>festynach oraz innych rozrywkach</w:t>
      </w:r>
      <w:r w:rsidR="00103766">
        <w:rPr>
          <w:rFonts w:ascii="Times New Roman" w:hAnsi="Times New Roman"/>
          <w:sz w:val="24"/>
          <w:szCs w:val="24"/>
        </w:rPr>
        <w:t xml:space="preserve"> </w:t>
      </w:r>
      <w:r w:rsidR="006C18EA">
        <w:rPr>
          <w:rFonts w:ascii="Times New Roman" w:hAnsi="Times New Roman"/>
          <w:sz w:val="24"/>
          <w:szCs w:val="24"/>
        </w:rPr>
        <w:t xml:space="preserve">orgaznizowanych przez członków Koła takich jak:  Dzień dziecka, Mikołajki , Andrzejki, czy wspólne pieczenie pierniczków. </w:t>
      </w:r>
    </w:p>
    <w:p w:rsidR="001C0071" w:rsidRPr="006D5DB6" w:rsidRDefault="006D5DB6" w:rsidP="00103766">
      <w:pPr>
        <w:jc w:val="both"/>
        <w:rPr>
          <w:rFonts w:ascii="Times New Roman" w:hAnsi="Times New Roman"/>
          <w:sz w:val="24"/>
          <w:szCs w:val="24"/>
        </w:rPr>
      </w:pPr>
      <w:r w:rsidRPr="006D5DB6">
        <w:rPr>
          <w:rFonts w:ascii="Times New Roman" w:hAnsi="Times New Roman"/>
          <w:sz w:val="24"/>
          <w:szCs w:val="24"/>
        </w:rPr>
        <w:t>Członkowie Koła często spotykają</w:t>
      </w:r>
      <w:r w:rsidR="001C0071" w:rsidRPr="006D5DB6">
        <w:rPr>
          <w:rFonts w:ascii="Times New Roman" w:hAnsi="Times New Roman"/>
          <w:sz w:val="24"/>
          <w:szCs w:val="24"/>
        </w:rPr>
        <w:t xml:space="preserve"> się by wspól</w:t>
      </w:r>
      <w:r w:rsidRPr="006D5DB6">
        <w:rPr>
          <w:rFonts w:ascii="Times New Roman" w:hAnsi="Times New Roman"/>
          <w:sz w:val="24"/>
          <w:szCs w:val="24"/>
        </w:rPr>
        <w:t xml:space="preserve">nie przedyskutować nowe pomysły,  </w:t>
      </w:r>
      <w:r w:rsidR="001C0071" w:rsidRPr="006D5DB6">
        <w:rPr>
          <w:rFonts w:ascii="Times New Roman" w:hAnsi="Times New Roman"/>
          <w:sz w:val="24"/>
          <w:szCs w:val="24"/>
        </w:rPr>
        <w:t>integrować się przy dobrej muzy</w:t>
      </w:r>
      <w:r w:rsidRPr="006D5DB6">
        <w:rPr>
          <w:rFonts w:ascii="Times New Roman" w:hAnsi="Times New Roman"/>
          <w:sz w:val="24"/>
          <w:szCs w:val="24"/>
        </w:rPr>
        <w:t xml:space="preserve">ce odbywając wspólne potańcówki oraz </w:t>
      </w:r>
      <w:r w:rsidR="001C0071" w:rsidRPr="006D5DB6">
        <w:rPr>
          <w:rFonts w:ascii="Times New Roman" w:hAnsi="Times New Roman"/>
          <w:sz w:val="24"/>
          <w:szCs w:val="24"/>
        </w:rPr>
        <w:t xml:space="preserve"> </w:t>
      </w:r>
      <w:r w:rsidRPr="006D5DB6">
        <w:rPr>
          <w:rFonts w:ascii="Times New Roman" w:hAnsi="Times New Roman"/>
          <w:sz w:val="24"/>
          <w:szCs w:val="24"/>
        </w:rPr>
        <w:t xml:space="preserve">organizują </w:t>
      </w:r>
      <w:r w:rsidR="001C0071" w:rsidRPr="006D5DB6">
        <w:rPr>
          <w:rFonts w:ascii="Times New Roman" w:hAnsi="Times New Roman"/>
          <w:sz w:val="24"/>
          <w:szCs w:val="24"/>
        </w:rPr>
        <w:t>wycieczki poza Nasz Region.</w:t>
      </w:r>
    </w:p>
    <w:p w:rsidR="006D5DB6" w:rsidRDefault="006D5DB6" w:rsidP="00103766">
      <w:pPr>
        <w:jc w:val="both"/>
        <w:rPr>
          <w:rFonts w:ascii="Times New Roman" w:hAnsi="Times New Roman"/>
          <w:sz w:val="24"/>
          <w:szCs w:val="24"/>
        </w:rPr>
      </w:pPr>
      <w:r w:rsidRPr="006D5DB6">
        <w:rPr>
          <w:rFonts w:ascii="Times New Roman" w:hAnsi="Times New Roman"/>
          <w:sz w:val="24"/>
          <w:szCs w:val="24"/>
        </w:rPr>
        <w:t xml:space="preserve">Koło </w:t>
      </w:r>
      <w:r w:rsidR="00D20910">
        <w:rPr>
          <w:rFonts w:ascii="Times New Roman" w:hAnsi="Times New Roman"/>
          <w:sz w:val="24"/>
          <w:szCs w:val="24"/>
        </w:rPr>
        <w:t>mocno współpracuje z</w:t>
      </w:r>
      <w:r w:rsidRPr="006D5DB6">
        <w:rPr>
          <w:rFonts w:ascii="Times New Roman" w:hAnsi="Times New Roman"/>
          <w:sz w:val="24"/>
          <w:szCs w:val="24"/>
        </w:rPr>
        <w:t>e swoja jednostka OSP. W ostatnim czasie  na wspólnym spotkaniu przywitali</w:t>
      </w:r>
      <w:r w:rsidR="001C0071" w:rsidRPr="006D5DB6">
        <w:rPr>
          <w:rFonts w:ascii="Times New Roman" w:hAnsi="Times New Roman"/>
          <w:sz w:val="24"/>
          <w:szCs w:val="24"/>
        </w:rPr>
        <w:t xml:space="preserve"> </w:t>
      </w:r>
      <w:r w:rsidRPr="006D5DB6">
        <w:rPr>
          <w:rFonts w:ascii="Times New Roman" w:hAnsi="Times New Roman"/>
          <w:sz w:val="24"/>
          <w:szCs w:val="24"/>
        </w:rPr>
        <w:t>n</w:t>
      </w:r>
      <w:r w:rsidR="001C0071" w:rsidRPr="006D5DB6">
        <w:rPr>
          <w:rFonts w:ascii="Times New Roman" w:hAnsi="Times New Roman"/>
          <w:sz w:val="24"/>
          <w:szCs w:val="24"/>
        </w:rPr>
        <w:t>owy wóz Strażacki. Razem reprezentuj</w:t>
      </w:r>
      <w:r w:rsidRPr="006D5DB6">
        <w:rPr>
          <w:rFonts w:ascii="Times New Roman" w:hAnsi="Times New Roman"/>
          <w:sz w:val="24"/>
          <w:szCs w:val="24"/>
        </w:rPr>
        <w:t>ą</w:t>
      </w:r>
      <w:r w:rsidR="001C0071" w:rsidRPr="006D5DB6">
        <w:rPr>
          <w:rFonts w:ascii="Times New Roman" w:hAnsi="Times New Roman"/>
          <w:sz w:val="24"/>
          <w:szCs w:val="24"/>
        </w:rPr>
        <w:t xml:space="preserve"> się w społeczności lokalnej a także w </w:t>
      </w:r>
      <w:r w:rsidRPr="006D5DB6">
        <w:rPr>
          <w:rFonts w:ascii="Times New Roman" w:hAnsi="Times New Roman"/>
          <w:sz w:val="24"/>
          <w:szCs w:val="24"/>
        </w:rPr>
        <w:t>sprawach związanych ze swoim sołectwem</w:t>
      </w:r>
      <w:r w:rsidR="001C0071" w:rsidRPr="006D5DB6">
        <w:rPr>
          <w:rFonts w:ascii="Times New Roman" w:hAnsi="Times New Roman"/>
          <w:sz w:val="24"/>
          <w:szCs w:val="24"/>
        </w:rPr>
        <w:t>.</w:t>
      </w:r>
      <w:r w:rsidRPr="006D5DB6">
        <w:rPr>
          <w:rFonts w:ascii="Times New Roman" w:hAnsi="Times New Roman"/>
          <w:sz w:val="24"/>
          <w:szCs w:val="24"/>
        </w:rPr>
        <w:t xml:space="preserve"> Zawsze tam gdzie </w:t>
      </w:r>
      <w:r w:rsidR="001C0071" w:rsidRPr="006D5DB6">
        <w:rPr>
          <w:rFonts w:ascii="Times New Roman" w:hAnsi="Times New Roman"/>
          <w:sz w:val="24"/>
          <w:szCs w:val="24"/>
        </w:rPr>
        <w:t>KGW jest także Straż,</w:t>
      </w:r>
      <w:r w:rsidRPr="006D5DB6">
        <w:rPr>
          <w:rFonts w:ascii="Times New Roman" w:hAnsi="Times New Roman"/>
          <w:sz w:val="24"/>
          <w:szCs w:val="24"/>
        </w:rPr>
        <w:t xml:space="preserve"> </w:t>
      </w:r>
      <w:r w:rsidR="001C0071" w:rsidRPr="006D5DB6">
        <w:rPr>
          <w:rFonts w:ascii="Times New Roman" w:hAnsi="Times New Roman"/>
          <w:sz w:val="24"/>
          <w:szCs w:val="24"/>
        </w:rPr>
        <w:t xml:space="preserve">która </w:t>
      </w:r>
      <w:r w:rsidRPr="006D5DB6">
        <w:rPr>
          <w:rFonts w:ascii="Times New Roman" w:hAnsi="Times New Roman"/>
          <w:sz w:val="24"/>
          <w:szCs w:val="24"/>
        </w:rPr>
        <w:t>wsp</w:t>
      </w:r>
      <w:r w:rsidR="001C0071" w:rsidRPr="006D5DB6">
        <w:rPr>
          <w:rFonts w:ascii="Times New Roman" w:hAnsi="Times New Roman"/>
          <w:sz w:val="24"/>
          <w:szCs w:val="24"/>
        </w:rPr>
        <w:t xml:space="preserve">omaga </w:t>
      </w:r>
      <w:r w:rsidRPr="006D5DB6">
        <w:rPr>
          <w:rFonts w:ascii="Times New Roman" w:hAnsi="Times New Roman"/>
          <w:sz w:val="24"/>
          <w:szCs w:val="24"/>
        </w:rPr>
        <w:t xml:space="preserve"> każde realizowane</w:t>
      </w:r>
      <w:r w:rsidR="00D20910" w:rsidRPr="00D20910">
        <w:rPr>
          <w:rFonts w:ascii="Times New Roman" w:hAnsi="Times New Roman"/>
          <w:sz w:val="24"/>
          <w:szCs w:val="24"/>
        </w:rPr>
        <w:t xml:space="preserve"> </w:t>
      </w:r>
      <w:r w:rsidR="00D20910">
        <w:rPr>
          <w:rFonts w:ascii="Times New Roman" w:hAnsi="Times New Roman"/>
          <w:sz w:val="24"/>
          <w:szCs w:val="24"/>
        </w:rPr>
        <w:t xml:space="preserve">przedsięwzięcie. </w:t>
      </w:r>
    </w:p>
    <w:p w:rsidR="001C0071" w:rsidRDefault="006D5DB6" w:rsidP="00103766">
      <w:pPr>
        <w:jc w:val="both"/>
        <w:rPr>
          <w:rFonts w:ascii="Times New Roman" w:hAnsi="Times New Roman"/>
          <w:sz w:val="24"/>
          <w:szCs w:val="24"/>
        </w:rPr>
      </w:pPr>
      <w:r w:rsidRPr="00442004">
        <w:rPr>
          <w:rFonts w:ascii="Times New Roman" w:hAnsi="Times New Roman"/>
          <w:sz w:val="24"/>
          <w:szCs w:val="24"/>
        </w:rPr>
        <w:t xml:space="preserve">Członkom Koła Gospodyń nie jest obojętna krzywda drugiego człowieka, dlatego </w:t>
      </w:r>
      <w:r w:rsidR="001C0071" w:rsidRPr="00442004">
        <w:rPr>
          <w:rFonts w:ascii="Times New Roman" w:hAnsi="Times New Roman"/>
          <w:sz w:val="24"/>
          <w:szCs w:val="24"/>
        </w:rPr>
        <w:t>do udanych akcji zalicz</w:t>
      </w:r>
      <w:r w:rsidRPr="00442004">
        <w:rPr>
          <w:rFonts w:ascii="Times New Roman" w:hAnsi="Times New Roman"/>
          <w:sz w:val="24"/>
          <w:szCs w:val="24"/>
        </w:rPr>
        <w:t xml:space="preserve">yć mogą </w:t>
      </w:r>
      <w:r w:rsidR="00442004">
        <w:rPr>
          <w:rFonts w:ascii="Times New Roman" w:hAnsi="Times New Roman"/>
          <w:sz w:val="24"/>
          <w:szCs w:val="24"/>
        </w:rPr>
        <w:t xml:space="preserve">udział w </w:t>
      </w:r>
      <w:r w:rsidR="00442004" w:rsidRPr="00442004">
        <w:rPr>
          <w:rFonts w:ascii="Times New Roman" w:hAnsi="Times New Roman"/>
          <w:sz w:val="24"/>
          <w:szCs w:val="24"/>
        </w:rPr>
        <w:t>"Szlachetnej Paczce</w:t>
      </w:r>
      <w:r w:rsidR="001C0071" w:rsidRPr="00442004">
        <w:rPr>
          <w:rFonts w:ascii="Times New Roman" w:hAnsi="Times New Roman"/>
          <w:sz w:val="24"/>
          <w:szCs w:val="24"/>
        </w:rPr>
        <w:t xml:space="preserve"> " </w:t>
      </w:r>
      <w:r w:rsidR="00442004" w:rsidRPr="00442004">
        <w:rPr>
          <w:rFonts w:ascii="Times New Roman" w:hAnsi="Times New Roman"/>
          <w:sz w:val="24"/>
          <w:szCs w:val="24"/>
        </w:rPr>
        <w:t>oraz zbiórkę</w:t>
      </w:r>
      <w:r w:rsidR="00442004">
        <w:rPr>
          <w:rFonts w:ascii="Times New Roman" w:hAnsi="Times New Roman"/>
          <w:sz w:val="24"/>
          <w:szCs w:val="24"/>
        </w:rPr>
        <w:t xml:space="preserve"> na chorą</w:t>
      </w:r>
      <w:r w:rsidR="00442004" w:rsidRPr="00442004">
        <w:rPr>
          <w:rFonts w:ascii="Times New Roman" w:hAnsi="Times New Roman"/>
          <w:sz w:val="24"/>
          <w:szCs w:val="24"/>
        </w:rPr>
        <w:t xml:space="preserve"> dziewczynkę Dianę  poprzez zorganizowanie kiermaszu ciast i słodkich wypieków.   </w:t>
      </w:r>
    </w:p>
    <w:p w:rsidR="00442004" w:rsidRPr="00442004" w:rsidRDefault="00442004" w:rsidP="00103766">
      <w:pPr>
        <w:jc w:val="both"/>
        <w:rPr>
          <w:rFonts w:ascii="Times New Roman" w:hAnsi="Times New Roman"/>
          <w:sz w:val="24"/>
          <w:szCs w:val="24"/>
        </w:rPr>
      </w:pPr>
      <w:r>
        <w:rPr>
          <w:rFonts w:ascii="Times New Roman" w:hAnsi="Times New Roman"/>
          <w:sz w:val="24"/>
          <w:szCs w:val="24"/>
        </w:rPr>
        <w:t xml:space="preserve">KGW w Zadusznikach corocznie współorganizuje wieczornicę w </w:t>
      </w:r>
      <w:r w:rsidR="00D20910">
        <w:rPr>
          <w:rFonts w:ascii="Times New Roman" w:hAnsi="Times New Roman"/>
          <w:sz w:val="24"/>
          <w:szCs w:val="24"/>
        </w:rPr>
        <w:t>wigilię</w:t>
      </w:r>
      <w:r>
        <w:rPr>
          <w:rFonts w:ascii="Times New Roman" w:hAnsi="Times New Roman"/>
          <w:sz w:val="24"/>
          <w:szCs w:val="24"/>
        </w:rPr>
        <w:t xml:space="preserve"> Święta</w:t>
      </w:r>
      <w:r w:rsidR="00D20910">
        <w:rPr>
          <w:rFonts w:ascii="Times New Roman" w:hAnsi="Times New Roman"/>
          <w:sz w:val="24"/>
          <w:szCs w:val="24"/>
        </w:rPr>
        <w:t xml:space="preserve"> Niepodległości</w:t>
      </w:r>
      <w:r>
        <w:rPr>
          <w:rFonts w:ascii="Times New Roman" w:hAnsi="Times New Roman"/>
          <w:sz w:val="24"/>
          <w:szCs w:val="24"/>
        </w:rPr>
        <w:t xml:space="preserve">, przygotowując </w:t>
      </w:r>
      <w:r w:rsidR="006C18EA">
        <w:rPr>
          <w:rFonts w:ascii="Times New Roman" w:hAnsi="Times New Roman"/>
          <w:sz w:val="24"/>
          <w:szCs w:val="24"/>
        </w:rPr>
        <w:t xml:space="preserve">część oficjalną, występ dzieci i młodzieży oraz pyszny poczęstunek dla przybyłych gości i mieszkańców sołectwa.   </w:t>
      </w:r>
    </w:p>
    <w:p w:rsidR="001C0071" w:rsidRPr="00103766" w:rsidRDefault="000A5B7B" w:rsidP="00103766">
      <w:pPr>
        <w:jc w:val="both"/>
        <w:rPr>
          <w:rFonts w:ascii="Times New Roman" w:hAnsi="Times New Roman"/>
          <w:sz w:val="24"/>
          <w:szCs w:val="24"/>
        </w:rPr>
      </w:pPr>
      <w:r w:rsidRPr="00C50585">
        <w:rPr>
          <w:rFonts w:ascii="Times New Roman" w:hAnsi="Times New Roman"/>
          <w:noProof/>
          <w:sz w:val="24"/>
          <w:szCs w:val="24"/>
          <w:lang w:eastAsia="pl-PL"/>
        </w:rPr>
        <w:drawing>
          <wp:anchor distT="0" distB="0" distL="114300" distR="114300" simplePos="0" relativeHeight="251670528" behindDoc="0" locked="0" layoutInCell="1" allowOverlap="1" wp14:anchorId="22658F02" wp14:editId="2D2C0077">
            <wp:simplePos x="0" y="0"/>
            <wp:positionH relativeFrom="column">
              <wp:posOffset>960838</wp:posOffset>
            </wp:positionH>
            <wp:positionV relativeFrom="paragraph">
              <wp:posOffset>498502</wp:posOffset>
            </wp:positionV>
            <wp:extent cx="3816350" cy="2544445"/>
            <wp:effectExtent l="0" t="0" r="0" b="8255"/>
            <wp:wrapTopAndBottom/>
            <wp:docPr id="151" name="Obraz 471253505" descr="C:\Users\uzytkownik\Desktop\Desktop\Raport o stanie Gminy\Raport o stanie gminy za 2023 r\KGW Zaduszniki\6yQc2pD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1253505" descr="C:\Users\uzytkownik\Desktop\Desktop\Raport o stanie Gminy\Raport o stanie gminy za 2023 r\KGW Zaduszniki\6yQc2pDH.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816350" cy="2544445"/>
                    </a:xfrm>
                    <a:prstGeom prst="rect">
                      <a:avLst/>
                    </a:prstGeom>
                    <a:noFill/>
                    <a:ln>
                      <a:noFill/>
                    </a:ln>
                  </pic:spPr>
                </pic:pic>
              </a:graphicData>
            </a:graphic>
          </wp:anchor>
        </w:drawing>
      </w:r>
      <w:r w:rsidR="001C0071" w:rsidRPr="00103766">
        <w:rPr>
          <w:rFonts w:ascii="Times New Roman" w:hAnsi="Times New Roman"/>
          <w:sz w:val="24"/>
          <w:szCs w:val="24"/>
        </w:rPr>
        <w:t xml:space="preserve">KGW </w:t>
      </w:r>
      <w:r w:rsidR="00103766" w:rsidRPr="00103766">
        <w:rPr>
          <w:rFonts w:ascii="Times New Roman" w:hAnsi="Times New Roman"/>
          <w:sz w:val="24"/>
          <w:szCs w:val="24"/>
        </w:rPr>
        <w:t>daje ogromną motywację do działania, jest odskocznią</w:t>
      </w:r>
      <w:r w:rsidR="001C0071" w:rsidRPr="00103766">
        <w:rPr>
          <w:rFonts w:ascii="Times New Roman" w:hAnsi="Times New Roman"/>
          <w:sz w:val="24"/>
          <w:szCs w:val="24"/>
        </w:rPr>
        <w:t>,</w:t>
      </w:r>
      <w:r w:rsidR="00103766" w:rsidRPr="00103766">
        <w:rPr>
          <w:rFonts w:ascii="Times New Roman" w:hAnsi="Times New Roman"/>
          <w:sz w:val="24"/>
          <w:szCs w:val="24"/>
        </w:rPr>
        <w:t xml:space="preserve"> </w:t>
      </w:r>
      <w:r w:rsidR="001C0071" w:rsidRPr="00103766">
        <w:rPr>
          <w:rFonts w:ascii="Times New Roman" w:hAnsi="Times New Roman"/>
          <w:sz w:val="24"/>
          <w:szCs w:val="24"/>
        </w:rPr>
        <w:t>ale także powodem do dumy i uśmiechu z każdego zorganizowanego przedsięwzięcia.</w:t>
      </w:r>
    </w:p>
    <w:p w:rsidR="008628DE" w:rsidRPr="008628DE" w:rsidRDefault="000A5B7B" w:rsidP="008628DE">
      <w:pPr>
        <w:rPr>
          <w:rFonts w:ascii="Times New Roman" w:hAnsi="Times New Roman"/>
          <w:sz w:val="24"/>
          <w:szCs w:val="24"/>
        </w:rPr>
      </w:pPr>
      <w:r w:rsidRPr="00497766">
        <w:rPr>
          <w:noProof/>
          <w:lang w:eastAsia="pl-PL"/>
        </w:rPr>
        <w:drawing>
          <wp:anchor distT="0" distB="0" distL="114300" distR="114300" simplePos="0" relativeHeight="251671552" behindDoc="0" locked="0" layoutInCell="1" allowOverlap="1" wp14:anchorId="4B5E25D6" wp14:editId="75DE62CC">
            <wp:simplePos x="0" y="0"/>
            <wp:positionH relativeFrom="margin">
              <wp:align>center</wp:align>
            </wp:positionH>
            <wp:positionV relativeFrom="paragraph">
              <wp:posOffset>2801510</wp:posOffset>
            </wp:positionV>
            <wp:extent cx="3840480" cy="2880360"/>
            <wp:effectExtent l="0" t="0" r="7620" b="0"/>
            <wp:wrapTopAndBottom/>
            <wp:docPr id="152" name="Obraz 471253507" descr="C:\Users\uzytkownik\Desktop\Desktop\Raport o stanie Gminy\Raport o stanie gminy za 2023 r\KGW Zaduszniki\xpDOH8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1253507" descr="C:\Users\uzytkownik\Desktop\Desktop\Raport o stanie Gminy\Raport o stanie gminy za 2023 r\KGW Zaduszniki\xpDOH8lB.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840480" cy="2880360"/>
                    </a:xfrm>
                    <a:prstGeom prst="rect">
                      <a:avLst/>
                    </a:prstGeom>
                    <a:noFill/>
                    <a:ln>
                      <a:noFill/>
                    </a:ln>
                  </pic:spPr>
                </pic:pic>
              </a:graphicData>
            </a:graphic>
          </wp:anchor>
        </w:drawing>
      </w:r>
    </w:p>
    <w:p w:rsidR="008628DE" w:rsidRDefault="008628DE" w:rsidP="003631F6"/>
    <w:p w:rsidR="00376EA5" w:rsidRPr="000F7187" w:rsidRDefault="00376EA5" w:rsidP="00291136">
      <w:pPr>
        <w:tabs>
          <w:tab w:val="left" w:pos="11199"/>
        </w:tabs>
        <w:jc w:val="both"/>
        <w:rPr>
          <w:rFonts w:ascii="Times New Roman" w:hAnsi="Times New Roman"/>
          <w:sz w:val="24"/>
          <w:szCs w:val="24"/>
        </w:rPr>
      </w:pPr>
      <w:r w:rsidRPr="00291136">
        <w:rPr>
          <w:rFonts w:ascii="Times New Roman" w:hAnsi="Times New Roman"/>
          <w:b/>
          <w:sz w:val="24"/>
          <w:szCs w:val="24"/>
        </w:rPr>
        <w:t>Koło Gospodyń Wiejskich w Zarówniu</w:t>
      </w:r>
      <w:r w:rsidRPr="000F7187">
        <w:rPr>
          <w:rFonts w:ascii="Times New Roman" w:hAnsi="Times New Roman"/>
          <w:sz w:val="24"/>
          <w:szCs w:val="24"/>
        </w:rPr>
        <w:t xml:space="preserve"> rozpoczęło swoją działalność od 28 grudnia 2018 roku. Główną motywacją do założenia koła była chęć pożytecznego i ciekawego zagospodarowania wolnego czasu i angażowanie się w różne przedsięwzięcia mające na celu aktywizację mieszkańców i promocję regionu. </w:t>
      </w:r>
    </w:p>
    <w:p w:rsidR="00376EA5" w:rsidRPr="000F7187" w:rsidRDefault="00376EA5" w:rsidP="00291136">
      <w:pPr>
        <w:jc w:val="both"/>
        <w:rPr>
          <w:rFonts w:ascii="Times New Roman" w:hAnsi="Times New Roman"/>
          <w:sz w:val="24"/>
          <w:szCs w:val="24"/>
        </w:rPr>
      </w:pPr>
      <w:r w:rsidRPr="000F7187">
        <w:rPr>
          <w:rFonts w:ascii="Times New Roman" w:hAnsi="Times New Roman"/>
          <w:sz w:val="24"/>
          <w:szCs w:val="24"/>
        </w:rPr>
        <w:t>Koło Gospodyń Wiejskich stanowi miejsce integracji mieszkańców wsi oraz wspiera rozwój przedsiębiorczości i aktywności na wsi. Działając na rzecz środowisk wiejskich w kultywowaniu i podtrzymywaniu tradycji.</w:t>
      </w:r>
    </w:p>
    <w:p w:rsidR="00376EA5" w:rsidRPr="000F7187" w:rsidRDefault="00376EA5" w:rsidP="00291136">
      <w:pPr>
        <w:jc w:val="both"/>
        <w:rPr>
          <w:rFonts w:ascii="Times New Roman" w:hAnsi="Times New Roman"/>
          <w:sz w:val="24"/>
          <w:szCs w:val="24"/>
        </w:rPr>
      </w:pPr>
      <w:r w:rsidRPr="000F7187">
        <w:rPr>
          <w:rFonts w:ascii="Times New Roman" w:hAnsi="Times New Roman"/>
          <w:sz w:val="24"/>
          <w:szCs w:val="24"/>
        </w:rPr>
        <w:t xml:space="preserve"> Koło Gospodyń Wiejskich w Zarówniu cyklicznie już, jak co roku bierze udział w” Gminnym Święcie Ziemniaka” starając się o atrakcyjny wygląd stoiska oraz o przygotowanie potraw. Od kilku lat również wspiera majową imprezę patriotyczno- religijną. Uroczystość</w:t>
      </w:r>
      <w:r w:rsidR="000F7187" w:rsidRPr="000F7187">
        <w:rPr>
          <w:rFonts w:ascii="Times New Roman" w:hAnsi="Times New Roman"/>
          <w:sz w:val="24"/>
          <w:szCs w:val="24"/>
        </w:rPr>
        <w:t xml:space="preserve"> </w:t>
      </w:r>
      <w:r w:rsidRPr="000F7187">
        <w:rPr>
          <w:rFonts w:ascii="Times New Roman" w:hAnsi="Times New Roman"/>
          <w:sz w:val="24"/>
          <w:szCs w:val="24"/>
        </w:rPr>
        <w:t xml:space="preserve"> jest wyrazem hołdu dla mieszkańca Zarównia śp. Walentego Kobyry żołnierz</w:t>
      </w:r>
      <w:r w:rsidR="000F7187" w:rsidRPr="000F7187">
        <w:rPr>
          <w:rFonts w:ascii="Times New Roman" w:hAnsi="Times New Roman"/>
          <w:sz w:val="24"/>
          <w:szCs w:val="24"/>
        </w:rPr>
        <w:t>a</w:t>
      </w:r>
      <w:r w:rsidRPr="000F7187">
        <w:rPr>
          <w:rFonts w:ascii="Times New Roman" w:hAnsi="Times New Roman"/>
          <w:sz w:val="24"/>
          <w:szCs w:val="24"/>
        </w:rPr>
        <w:t xml:space="preserve"> 2 Korpusu Polskiego- Walczącego pod Monte Cassino. </w:t>
      </w:r>
    </w:p>
    <w:p w:rsidR="00376EA5" w:rsidRPr="000F7187" w:rsidRDefault="00376EA5" w:rsidP="00291136">
      <w:pPr>
        <w:jc w:val="both"/>
        <w:rPr>
          <w:rFonts w:ascii="Times New Roman" w:hAnsi="Times New Roman"/>
          <w:sz w:val="24"/>
          <w:szCs w:val="24"/>
        </w:rPr>
      </w:pPr>
      <w:r w:rsidRPr="000F7187">
        <w:rPr>
          <w:rFonts w:ascii="Times New Roman" w:hAnsi="Times New Roman"/>
          <w:sz w:val="24"/>
          <w:szCs w:val="24"/>
        </w:rPr>
        <w:t>W Dożynkach Gminnych KGW w Zarówniu angażuje się w przygotowanie wieńca dożynkowego jak również w zapewnieniu strojów dla grup dożynkowych.</w:t>
      </w:r>
    </w:p>
    <w:p w:rsidR="00376EA5" w:rsidRPr="000F7187" w:rsidRDefault="00376EA5" w:rsidP="00291136">
      <w:pPr>
        <w:jc w:val="both"/>
        <w:rPr>
          <w:rFonts w:ascii="Times New Roman" w:hAnsi="Times New Roman"/>
          <w:sz w:val="24"/>
          <w:szCs w:val="24"/>
        </w:rPr>
      </w:pPr>
      <w:r w:rsidRPr="000F7187">
        <w:rPr>
          <w:rFonts w:ascii="Times New Roman" w:hAnsi="Times New Roman"/>
          <w:sz w:val="24"/>
          <w:szCs w:val="24"/>
        </w:rPr>
        <w:t xml:space="preserve"> W roku 2021 zorganizowało Festyn w ramach Narodowego Programu szczepień „#Szczepimy Się z KGW”.</w:t>
      </w:r>
      <w:r w:rsidR="000F7187">
        <w:rPr>
          <w:rFonts w:ascii="Times New Roman" w:hAnsi="Times New Roman"/>
          <w:sz w:val="24"/>
          <w:szCs w:val="24"/>
        </w:rPr>
        <w:t xml:space="preserve"> </w:t>
      </w:r>
      <w:r w:rsidRPr="000F7187">
        <w:rPr>
          <w:rFonts w:ascii="Times New Roman" w:hAnsi="Times New Roman"/>
          <w:sz w:val="24"/>
          <w:szCs w:val="24"/>
        </w:rPr>
        <w:t xml:space="preserve">Koło Gospodyń w Zarówniu w 2021 roku brało udział w „Bitwie </w:t>
      </w:r>
      <w:r w:rsidR="000F7187" w:rsidRPr="000F7187">
        <w:rPr>
          <w:rFonts w:ascii="Times New Roman" w:hAnsi="Times New Roman"/>
          <w:sz w:val="24"/>
          <w:szCs w:val="24"/>
        </w:rPr>
        <w:t>Regionów”.</w:t>
      </w:r>
    </w:p>
    <w:p w:rsidR="00376EA5" w:rsidRPr="000F7187" w:rsidRDefault="00376EA5" w:rsidP="00291136">
      <w:pPr>
        <w:jc w:val="both"/>
        <w:rPr>
          <w:rStyle w:val="Uwydatnienie"/>
          <w:rFonts w:ascii="Times New Roman" w:hAnsi="Times New Roman"/>
          <w:bCs/>
          <w:i w:val="0"/>
          <w:iCs w:val="0"/>
          <w:sz w:val="24"/>
          <w:szCs w:val="24"/>
          <w:shd w:val="clear" w:color="auto" w:fill="FFFFFF"/>
        </w:rPr>
      </w:pPr>
      <w:r w:rsidRPr="000F7187">
        <w:rPr>
          <w:rFonts w:ascii="Times New Roman" w:hAnsi="Times New Roman"/>
          <w:sz w:val="24"/>
          <w:szCs w:val="24"/>
        </w:rPr>
        <w:t xml:space="preserve">W </w:t>
      </w:r>
      <w:r w:rsidR="000F7187" w:rsidRPr="000F7187">
        <w:rPr>
          <w:rFonts w:ascii="Times New Roman" w:hAnsi="Times New Roman"/>
          <w:sz w:val="24"/>
          <w:szCs w:val="24"/>
        </w:rPr>
        <w:t>2023</w:t>
      </w:r>
      <w:r w:rsidRPr="000F7187">
        <w:rPr>
          <w:rFonts w:ascii="Times New Roman" w:hAnsi="Times New Roman"/>
          <w:sz w:val="24"/>
          <w:szCs w:val="24"/>
        </w:rPr>
        <w:t xml:space="preserve"> roku Zarównie było </w:t>
      </w:r>
      <w:r w:rsidRPr="000F7187">
        <w:rPr>
          <w:rFonts w:ascii="Times New Roman" w:hAnsi="Times New Roman"/>
          <w:sz w:val="24"/>
          <w:szCs w:val="24"/>
          <w:shd w:val="clear" w:color="auto" w:fill="FFFFFF"/>
        </w:rPr>
        <w:t>gospodarzem XXXIX</w:t>
      </w:r>
      <w:r w:rsidRPr="000F7187">
        <w:rPr>
          <w:rStyle w:val="Uwydatnienie"/>
          <w:rFonts w:ascii="Times New Roman" w:hAnsi="Times New Roman"/>
          <w:bCs/>
          <w:sz w:val="24"/>
          <w:szCs w:val="24"/>
          <w:shd w:val="clear" w:color="auto" w:fill="FFFFFF"/>
        </w:rPr>
        <w:t xml:space="preserve"> Pieszej Pielgrzymki Młodzieży o Trzeźwość Narodu Polskiego. Koło Gospodyń organizowało w Budynku Wiejskim posiłek dla pielgrzymów. </w:t>
      </w:r>
    </w:p>
    <w:p w:rsidR="00376EA5" w:rsidRPr="000F7187" w:rsidRDefault="00376EA5" w:rsidP="00291136">
      <w:pPr>
        <w:jc w:val="both"/>
        <w:rPr>
          <w:rFonts w:ascii="Times New Roman" w:hAnsi="Times New Roman"/>
          <w:sz w:val="24"/>
          <w:szCs w:val="24"/>
        </w:rPr>
      </w:pPr>
      <w:r w:rsidRPr="000F7187">
        <w:rPr>
          <w:rFonts w:ascii="Times New Roman" w:hAnsi="Times New Roman"/>
          <w:sz w:val="24"/>
          <w:szCs w:val="24"/>
        </w:rPr>
        <w:t xml:space="preserve">Koło Gospodyń Wiejskich w Zarówniu </w:t>
      </w:r>
      <w:r w:rsidR="000F7187">
        <w:rPr>
          <w:rFonts w:ascii="Times New Roman" w:hAnsi="Times New Roman"/>
          <w:sz w:val="24"/>
          <w:szCs w:val="24"/>
        </w:rPr>
        <w:t>zorganizowało</w:t>
      </w:r>
      <w:r w:rsidRPr="000F7187">
        <w:rPr>
          <w:rFonts w:ascii="Times New Roman" w:hAnsi="Times New Roman"/>
          <w:sz w:val="24"/>
          <w:szCs w:val="24"/>
        </w:rPr>
        <w:t xml:space="preserve"> </w:t>
      </w:r>
      <w:r w:rsidR="000F7187">
        <w:rPr>
          <w:rFonts w:ascii="Times New Roman" w:hAnsi="Times New Roman"/>
          <w:sz w:val="24"/>
          <w:szCs w:val="24"/>
        </w:rPr>
        <w:t xml:space="preserve">również </w:t>
      </w:r>
      <w:r w:rsidRPr="000F7187">
        <w:rPr>
          <w:rFonts w:ascii="Times New Roman" w:hAnsi="Times New Roman"/>
          <w:sz w:val="24"/>
          <w:szCs w:val="24"/>
        </w:rPr>
        <w:t xml:space="preserve">wycieczkę szkoleniową do Szczawnicy -gdzie </w:t>
      </w:r>
      <w:r w:rsidR="000F7187" w:rsidRPr="000F7187">
        <w:rPr>
          <w:rFonts w:ascii="Times New Roman" w:hAnsi="Times New Roman"/>
          <w:sz w:val="24"/>
          <w:szCs w:val="24"/>
        </w:rPr>
        <w:t>członkowie Koła mieli okazję</w:t>
      </w:r>
      <w:r w:rsidR="000F7187">
        <w:rPr>
          <w:rFonts w:ascii="Times New Roman" w:hAnsi="Times New Roman"/>
          <w:sz w:val="24"/>
          <w:szCs w:val="24"/>
        </w:rPr>
        <w:t xml:space="preserve"> poznać</w:t>
      </w:r>
      <w:r w:rsidRPr="000F7187">
        <w:rPr>
          <w:rFonts w:ascii="Times New Roman" w:hAnsi="Times New Roman"/>
          <w:sz w:val="24"/>
          <w:szCs w:val="24"/>
        </w:rPr>
        <w:t xml:space="preserve"> kulturę i kuchnie Pienin.</w:t>
      </w:r>
    </w:p>
    <w:p w:rsidR="00376EA5" w:rsidRPr="000F7187" w:rsidRDefault="00376EA5" w:rsidP="00291136">
      <w:pPr>
        <w:jc w:val="both"/>
        <w:rPr>
          <w:rFonts w:ascii="Times New Roman" w:hAnsi="Times New Roman"/>
          <w:sz w:val="24"/>
          <w:szCs w:val="24"/>
        </w:rPr>
      </w:pPr>
      <w:r w:rsidRPr="000F7187">
        <w:rPr>
          <w:rFonts w:ascii="Times New Roman" w:hAnsi="Times New Roman"/>
          <w:sz w:val="24"/>
          <w:szCs w:val="24"/>
        </w:rPr>
        <w:t>Koło było</w:t>
      </w:r>
      <w:r w:rsidR="000F7187" w:rsidRPr="000F7187">
        <w:rPr>
          <w:rFonts w:ascii="Times New Roman" w:hAnsi="Times New Roman"/>
          <w:sz w:val="24"/>
          <w:szCs w:val="24"/>
        </w:rPr>
        <w:t xml:space="preserve"> także</w:t>
      </w:r>
      <w:r w:rsidRPr="000F7187">
        <w:rPr>
          <w:rFonts w:ascii="Times New Roman" w:hAnsi="Times New Roman"/>
          <w:sz w:val="24"/>
          <w:szCs w:val="24"/>
        </w:rPr>
        <w:t xml:space="preserve"> organizatorem warsztatów rękodzieła „ Anioły „ prowadzonych przez Panią Jolantę Karwan. </w:t>
      </w:r>
    </w:p>
    <w:p w:rsidR="00376EA5" w:rsidRPr="000F7187" w:rsidRDefault="00376EA5" w:rsidP="00291136">
      <w:pPr>
        <w:jc w:val="both"/>
        <w:rPr>
          <w:rFonts w:ascii="Times New Roman" w:hAnsi="Times New Roman"/>
          <w:sz w:val="24"/>
          <w:szCs w:val="24"/>
        </w:rPr>
      </w:pPr>
      <w:r w:rsidRPr="000F7187">
        <w:rPr>
          <w:rFonts w:ascii="Times New Roman" w:hAnsi="Times New Roman"/>
          <w:sz w:val="24"/>
          <w:szCs w:val="24"/>
        </w:rPr>
        <w:t xml:space="preserve"> Tradycyjnie we wrześniu po” Święcie Ziemniaka” </w:t>
      </w:r>
      <w:r w:rsidR="000F7187" w:rsidRPr="000F7187">
        <w:rPr>
          <w:rFonts w:ascii="Times New Roman" w:hAnsi="Times New Roman"/>
          <w:sz w:val="24"/>
          <w:szCs w:val="24"/>
        </w:rPr>
        <w:t xml:space="preserve">członkowie KGW </w:t>
      </w:r>
      <w:r w:rsidRPr="000F7187">
        <w:rPr>
          <w:rFonts w:ascii="Times New Roman" w:hAnsi="Times New Roman"/>
          <w:sz w:val="24"/>
          <w:szCs w:val="24"/>
        </w:rPr>
        <w:t>zaprasza</w:t>
      </w:r>
      <w:r w:rsidR="000F7187" w:rsidRPr="000F7187">
        <w:rPr>
          <w:rFonts w:ascii="Times New Roman" w:hAnsi="Times New Roman"/>
          <w:sz w:val="24"/>
          <w:szCs w:val="24"/>
        </w:rPr>
        <w:t>ją</w:t>
      </w:r>
      <w:r w:rsidRPr="000F7187">
        <w:rPr>
          <w:rFonts w:ascii="Times New Roman" w:hAnsi="Times New Roman"/>
          <w:sz w:val="24"/>
          <w:szCs w:val="24"/>
        </w:rPr>
        <w:t xml:space="preserve"> osoby zaangażowane w organizację tej imprezy na grilla i słodkie przekąski. Dla dzieci Sołtys Pan Józef Mitkiewicz przygotowuj</w:t>
      </w:r>
      <w:r w:rsidR="000F7187" w:rsidRPr="000F7187">
        <w:rPr>
          <w:rFonts w:ascii="Times New Roman" w:hAnsi="Times New Roman"/>
          <w:sz w:val="24"/>
          <w:szCs w:val="24"/>
        </w:rPr>
        <w:t>e</w:t>
      </w:r>
      <w:r w:rsidRPr="000F7187">
        <w:rPr>
          <w:rFonts w:ascii="Times New Roman" w:hAnsi="Times New Roman"/>
          <w:sz w:val="24"/>
          <w:szCs w:val="24"/>
        </w:rPr>
        <w:t xml:space="preserve"> zjeżdżalnie i inne atrakcje.</w:t>
      </w:r>
    </w:p>
    <w:p w:rsidR="00376EA5" w:rsidRDefault="00376EA5" w:rsidP="00291136">
      <w:pPr>
        <w:jc w:val="both"/>
        <w:rPr>
          <w:rStyle w:val="Uwydatnienie"/>
          <w:rFonts w:ascii="Times New Roman" w:hAnsi="Times New Roman"/>
          <w:bCs/>
          <w:i w:val="0"/>
          <w:sz w:val="24"/>
          <w:szCs w:val="24"/>
          <w:shd w:val="clear" w:color="auto" w:fill="FFFFFF"/>
        </w:rPr>
      </w:pPr>
      <w:r w:rsidRPr="000F7187">
        <w:rPr>
          <w:rStyle w:val="Uwydatnienie"/>
          <w:rFonts w:ascii="Times New Roman" w:hAnsi="Times New Roman"/>
          <w:bCs/>
          <w:i w:val="0"/>
          <w:sz w:val="24"/>
          <w:szCs w:val="24"/>
          <w:shd w:val="clear" w:color="auto" w:fill="FFFFFF"/>
        </w:rPr>
        <w:t xml:space="preserve">KGW w Zarówniu dba o doposażenie Kuchni w Budynku Wiejskim w Zarówniu. </w:t>
      </w:r>
      <w:r w:rsidR="000F7187" w:rsidRPr="000F7187">
        <w:rPr>
          <w:rStyle w:val="Uwydatnienie"/>
          <w:rFonts w:ascii="Times New Roman" w:hAnsi="Times New Roman"/>
          <w:bCs/>
          <w:i w:val="0"/>
          <w:sz w:val="24"/>
          <w:szCs w:val="24"/>
          <w:shd w:val="clear" w:color="auto" w:fill="FFFFFF"/>
        </w:rPr>
        <w:t>Do tej pory udało się zakupić na wyposażenie Koła k</w:t>
      </w:r>
      <w:r w:rsidRPr="000F7187">
        <w:rPr>
          <w:rStyle w:val="Uwydatnienie"/>
          <w:rFonts w:ascii="Times New Roman" w:hAnsi="Times New Roman"/>
          <w:bCs/>
          <w:i w:val="0"/>
          <w:sz w:val="24"/>
          <w:szCs w:val="24"/>
          <w:shd w:val="clear" w:color="auto" w:fill="FFFFFF"/>
        </w:rPr>
        <w:t>uchenkę gazową, zmywarkę, lodówkę, ekspres do kawy, warnik, podgrzewacze do potraw</w:t>
      </w:r>
      <w:r w:rsidR="000F7187" w:rsidRPr="000F7187">
        <w:rPr>
          <w:rStyle w:val="Uwydatnienie"/>
          <w:rFonts w:ascii="Times New Roman" w:hAnsi="Times New Roman"/>
          <w:bCs/>
          <w:i w:val="0"/>
          <w:sz w:val="24"/>
          <w:szCs w:val="24"/>
          <w:shd w:val="clear" w:color="auto" w:fill="FFFFFF"/>
        </w:rPr>
        <w:t xml:space="preserve"> oraz </w:t>
      </w:r>
      <w:r w:rsidRPr="000F7187">
        <w:rPr>
          <w:rStyle w:val="Uwydatnienie"/>
          <w:rFonts w:ascii="Times New Roman" w:hAnsi="Times New Roman"/>
          <w:bCs/>
          <w:i w:val="0"/>
          <w:sz w:val="24"/>
          <w:szCs w:val="24"/>
          <w:shd w:val="clear" w:color="auto" w:fill="FFFFFF"/>
        </w:rPr>
        <w:t xml:space="preserve">namiot, który jest </w:t>
      </w:r>
      <w:r w:rsidR="000F7187" w:rsidRPr="000F7187">
        <w:rPr>
          <w:rStyle w:val="Uwydatnienie"/>
          <w:rFonts w:ascii="Times New Roman" w:hAnsi="Times New Roman"/>
          <w:bCs/>
          <w:i w:val="0"/>
          <w:sz w:val="24"/>
          <w:szCs w:val="24"/>
          <w:shd w:val="clear" w:color="auto" w:fill="FFFFFF"/>
        </w:rPr>
        <w:t>niezbędny</w:t>
      </w:r>
      <w:r w:rsidRPr="000F7187">
        <w:rPr>
          <w:rStyle w:val="Uwydatnienie"/>
          <w:rFonts w:ascii="Times New Roman" w:hAnsi="Times New Roman"/>
          <w:bCs/>
          <w:i w:val="0"/>
          <w:sz w:val="24"/>
          <w:szCs w:val="24"/>
          <w:shd w:val="clear" w:color="auto" w:fill="FFFFFF"/>
        </w:rPr>
        <w:t xml:space="preserve"> przy organizacji imprez plenerowych. </w:t>
      </w:r>
    </w:p>
    <w:p w:rsidR="00291136" w:rsidRPr="000F7187" w:rsidRDefault="00291136" w:rsidP="00291136">
      <w:pPr>
        <w:jc w:val="both"/>
        <w:rPr>
          <w:rStyle w:val="Uwydatnienie"/>
          <w:rFonts w:ascii="Times New Roman" w:hAnsi="Times New Roman"/>
          <w:bCs/>
          <w:i w:val="0"/>
          <w:iCs w:val="0"/>
          <w:sz w:val="24"/>
          <w:szCs w:val="24"/>
          <w:shd w:val="clear" w:color="auto" w:fill="FFFFFF"/>
        </w:rPr>
      </w:pPr>
    </w:p>
    <w:p w:rsidR="00881B6C" w:rsidRDefault="00682922" w:rsidP="00242783">
      <w:pPr>
        <w:jc w:val="center"/>
      </w:pPr>
      <w:r w:rsidRPr="00497766">
        <w:rPr>
          <w:noProof/>
          <w:lang w:eastAsia="pl-PL"/>
        </w:rPr>
        <w:drawing>
          <wp:inline distT="0" distB="0" distL="0" distR="0">
            <wp:extent cx="4094568" cy="2734945"/>
            <wp:effectExtent l="0" t="0" r="1270" b="8255"/>
            <wp:docPr id="153" name="Obraz 471253508" descr="C:\Users\uzytkownik\Desktop\Desktop\Raport o stanie Gminy\Raport o stanie gminy za 2023 r\KGW Zarównie\2023. święto Ziemni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1253508" descr="C:\Users\uzytkownik\Desktop\Desktop\Raport o stanie Gminy\Raport o stanie gminy za 2023 r\KGW Zarównie\2023. święto Ziemniaka.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099532" cy="2738261"/>
                    </a:xfrm>
                    <a:prstGeom prst="rect">
                      <a:avLst/>
                    </a:prstGeom>
                    <a:noFill/>
                    <a:ln>
                      <a:noFill/>
                    </a:ln>
                  </pic:spPr>
                </pic:pic>
              </a:graphicData>
            </a:graphic>
          </wp:inline>
        </w:drawing>
      </w:r>
    </w:p>
    <w:p w:rsidR="00242783" w:rsidRDefault="00242783" w:rsidP="00881B6C"/>
    <w:p w:rsidR="00242783" w:rsidRDefault="00682922" w:rsidP="00242783">
      <w:pPr>
        <w:jc w:val="center"/>
      </w:pPr>
      <w:r w:rsidRPr="00497766">
        <w:rPr>
          <w:noProof/>
          <w:lang w:eastAsia="pl-PL"/>
        </w:rPr>
        <w:drawing>
          <wp:inline distT="0" distB="0" distL="0" distR="0">
            <wp:extent cx="3257550" cy="4331612"/>
            <wp:effectExtent l="0" t="0" r="0" b="0"/>
            <wp:docPr id="154" name="Obraz 471253509" descr="C:\Users\uzytkownik\Desktop\Desktop\Raport o stanie Gminy\Raport o stanie gminy za 2023 r\KGW Zarównie\warsztaty anioł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1253509" descr="C:\Users\uzytkownik\Desktop\Desktop\Raport o stanie Gminy\Raport o stanie gminy za 2023 r\KGW Zarównie\warsztaty anioły.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60763" cy="4335884"/>
                    </a:xfrm>
                    <a:prstGeom prst="rect">
                      <a:avLst/>
                    </a:prstGeom>
                    <a:noFill/>
                    <a:ln>
                      <a:noFill/>
                    </a:ln>
                  </pic:spPr>
                </pic:pic>
              </a:graphicData>
            </a:graphic>
          </wp:inline>
        </w:drawing>
      </w:r>
    </w:p>
    <w:p w:rsidR="00881B6C" w:rsidRDefault="00881B6C" w:rsidP="00881B6C">
      <w:pPr>
        <w:pStyle w:val="H1"/>
        <w:numPr>
          <w:ilvl w:val="0"/>
          <w:numId w:val="0"/>
        </w:numPr>
      </w:pPr>
    </w:p>
    <w:p w:rsidR="000853EE" w:rsidRDefault="000853EE" w:rsidP="00881B6C">
      <w:pPr>
        <w:pStyle w:val="H1"/>
        <w:numPr>
          <w:ilvl w:val="0"/>
          <w:numId w:val="0"/>
        </w:numPr>
      </w:pPr>
    </w:p>
    <w:p w:rsidR="000853EE" w:rsidRDefault="000853EE" w:rsidP="00881B6C">
      <w:pPr>
        <w:pStyle w:val="H1"/>
        <w:numPr>
          <w:ilvl w:val="0"/>
          <w:numId w:val="0"/>
        </w:numPr>
      </w:pPr>
    </w:p>
    <w:p w:rsidR="000853EE" w:rsidRDefault="000853EE" w:rsidP="00881B6C">
      <w:pPr>
        <w:pStyle w:val="H1"/>
        <w:numPr>
          <w:ilvl w:val="0"/>
          <w:numId w:val="0"/>
        </w:numPr>
      </w:pPr>
    </w:p>
    <w:p w:rsidR="000853EE" w:rsidRDefault="000853EE" w:rsidP="00881B6C">
      <w:pPr>
        <w:pStyle w:val="H1"/>
        <w:numPr>
          <w:ilvl w:val="0"/>
          <w:numId w:val="0"/>
        </w:numPr>
      </w:pPr>
    </w:p>
    <w:p w:rsidR="000853EE" w:rsidRDefault="000853EE" w:rsidP="00881B6C">
      <w:pPr>
        <w:pStyle w:val="H1"/>
        <w:numPr>
          <w:ilvl w:val="0"/>
          <w:numId w:val="0"/>
        </w:numPr>
      </w:pPr>
    </w:p>
    <w:p w:rsidR="000853EE" w:rsidRDefault="000853EE" w:rsidP="00881B6C">
      <w:pPr>
        <w:pStyle w:val="H1"/>
        <w:numPr>
          <w:ilvl w:val="0"/>
          <w:numId w:val="0"/>
        </w:numPr>
      </w:pPr>
    </w:p>
    <w:p w:rsidR="000853EE" w:rsidRDefault="000853EE" w:rsidP="00881B6C">
      <w:pPr>
        <w:pStyle w:val="H1"/>
        <w:numPr>
          <w:ilvl w:val="0"/>
          <w:numId w:val="0"/>
        </w:numPr>
      </w:pPr>
    </w:p>
    <w:p w:rsidR="000853EE" w:rsidRDefault="000853EE" w:rsidP="00881B6C">
      <w:pPr>
        <w:pStyle w:val="H1"/>
        <w:numPr>
          <w:ilvl w:val="0"/>
          <w:numId w:val="0"/>
        </w:numPr>
      </w:pPr>
    </w:p>
    <w:p w:rsidR="000853EE" w:rsidRDefault="000853EE" w:rsidP="00881B6C">
      <w:pPr>
        <w:pStyle w:val="H1"/>
        <w:numPr>
          <w:ilvl w:val="0"/>
          <w:numId w:val="0"/>
        </w:numPr>
      </w:pPr>
    </w:p>
    <w:p w:rsidR="000853EE" w:rsidRDefault="000853EE" w:rsidP="00881B6C">
      <w:pPr>
        <w:pStyle w:val="H1"/>
        <w:numPr>
          <w:ilvl w:val="0"/>
          <w:numId w:val="0"/>
        </w:numPr>
      </w:pPr>
    </w:p>
    <w:p w:rsidR="000853EE" w:rsidRDefault="000853EE" w:rsidP="00881B6C">
      <w:pPr>
        <w:pStyle w:val="H1"/>
        <w:numPr>
          <w:ilvl w:val="0"/>
          <w:numId w:val="0"/>
        </w:numPr>
      </w:pPr>
    </w:p>
    <w:p w:rsidR="008628DE" w:rsidRPr="008628DE" w:rsidRDefault="008628DE" w:rsidP="00EC14B8">
      <w:pPr>
        <w:pStyle w:val="H1"/>
        <w:numPr>
          <w:ilvl w:val="0"/>
          <w:numId w:val="0"/>
        </w:numPr>
        <w:rPr>
          <w:b w:val="0"/>
        </w:rPr>
      </w:pPr>
    </w:p>
    <w:p w:rsidR="00C1680F" w:rsidRPr="009235BE" w:rsidRDefault="00581706" w:rsidP="00EB0F5B">
      <w:pPr>
        <w:pStyle w:val="H1"/>
      </w:pPr>
      <w:bookmarkStart w:id="165" w:name="_Toc168996515"/>
      <w:r w:rsidRPr="009235BE">
        <w:t>Realizacja Uchwał Rady Gminy.</w:t>
      </w:r>
      <w:bookmarkEnd w:id="165"/>
    </w:p>
    <w:p w:rsidR="009235BE" w:rsidRPr="00C50585" w:rsidRDefault="001B0027" w:rsidP="009235BE">
      <w:pPr>
        <w:pStyle w:val="Bezodstpw"/>
        <w:spacing w:after="240"/>
        <w:rPr>
          <w:rFonts w:ascii="Century Gothic" w:hAnsi="Century Gothic"/>
          <w:b/>
        </w:rPr>
      </w:pPr>
      <w:r w:rsidRPr="00C50585">
        <w:rPr>
          <w:rFonts w:ascii="Century Gothic" w:hAnsi="Century Gothic"/>
          <w:b/>
        </w:rPr>
        <w:t>Tabela 4</w:t>
      </w:r>
      <w:r w:rsidR="000A5B7B">
        <w:rPr>
          <w:rFonts w:ascii="Century Gothic" w:hAnsi="Century Gothic"/>
          <w:b/>
        </w:rPr>
        <w:t>6</w:t>
      </w:r>
      <w:r w:rsidRPr="00C50585">
        <w:rPr>
          <w:rFonts w:ascii="Century Gothic" w:hAnsi="Century Gothic"/>
          <w:b/>
        </w:rPr>
        <w:t>. Uchwały Rady Gminy w Padwi Narodowej p</w:t>
      </w:r>
      <w:r w:rsidR="009235BE" w:rsidRPr="00C50585">
        <w:rPr>
          <w:rFonts w:ascii="Century Gothic" w:hAnsi="Century Gothic"/>
          <w:b/>
        </w:rPr>
        <w:t>odjęte w 2023</w:t>
      </w:r>
      <w:r w:rsidRPr="00C50585">
        <w:rPr>
          <w:rFonts w:ascii="Century Gothic" w:hAnsi="Century Gothic"/>
          <w:b/>
        </w:rPr>
        <w:t xml:space="preserve"> r. </w:t>
      </w:r>
    </w:p>
    <w:tbl>
      <w:tblPr>
        <w:tblW w:w="10490" w:type="dxa"/>
        <w:tblInd w:w="-497"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567"/>
        <w:gridCol w:w="1843"/>
        <w:gridCol w:w="1559"/>
        <w:gridCol w:w="3544"/>
        <w:gridCol w:w="2977"/>
      </w:tblGrid>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Lp.</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Nr uchwały</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Data podjęcia</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Realizacja wg harmonogramów</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1</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XXXII/279/23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31.03. 2023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dokonania zmian w budżecie Gminy Padew Narodowa na 2023 r.</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Dokonano odpowiednich zmian w planie dochodów i wydatków budżetu gminy</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XXXII/280/23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31.03. 2023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zmiany uchwały nr XVI/145/20 Rady Gminy Padew Narodowa z dnia 30 grudnia 2020 roku w sprawie wyznaczenia aglomeracji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 xml:space="preserve">Uchwała została opublikowana w Dzienniku Urzędowym Woj. Podkarpackiego, poz. 2704 </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XXXII/281/23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31.03. 2023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wyrażenia woli przystąpienia Gminy Padew Narodowa do realizacji projektu pn. „Skuteczne wdrożenie programu ochrony powietrza dla województwa podkarpackiego z uwzględnieniem problemu ubóstwa energetycznego: „Podkarpackie – żyj i oddychaj” – LIFE PODKARPACKIE.</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weszła w życie z dniem podjęcia.</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4</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XXXII/282/23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31.03. 2023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zmiany uchwały nr III/26/18 Rady Gminy Padew Narodowa  z dnia 28 grudnia 2018 r. w sprawie podwyższenia kryterium dochodowego uprawniającego do świadczenia pieniężnego z pomocy społecznej w formie zasiłku celowego  na zakup posiłku i żywności oraz w sprawie określenia zasad zwrotu wydatków w zakresie dożywiania w formie posiłku albo świadczenia rzeczowego w postaci produktów żywnościowych dla osób objętych wieloletnim rządowym  programem „Posiłek w szkole i w domu” na lata 2019-2023</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opublikowana w Dzienniku Urzędowym Woj. Podkarpackiego, poz. 2305</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5</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XXXII/283/23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31.03. 2023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bCs/>
                <w:sz w:val="24"/>
                <w:szCs w:val="24"/>
              </w:rPr>
            </w:pPr>
            <w:r w:rsidRPr="00C50585">
              <w:rPr>
                <w:rFonts w:ascii="Times New Roman" w:hAnsi="Times New Roman"/>
                <w:bCs/>
                <w:sz w:val="24"/>
                <w:szCs w:val="24"/>
              </w:rPr>
              <w:t>w sprawie przyjęcia programu opieki nad zwierzętami bezdomnymi oraz zapobiegania bezdomności zwierząt na 2023 rok na terenie Gminy Padew Narodowa</w:t>
            </w:r>
          </w:p>
          <w:p w:rsidR="009235BE" w:rsidRPr="00C50585" w:rsidRDefault="009235BE" w:rsidP="007E21E5">
            <w:pPr>
              <w:jc w:val="center"/>
              <w:rPr>
                <w:rFonts w:ascii="Times New Roman" w:hAnsi="Times New Roman"/>
                <w:bCs/>
                <w:sz w:val="24"/>
                <w:szCs w:val="24"/>
              </w:rPr>
            </w:pPr>
          </w:p>
          <w:p w:rsidR="009235BE" w:rsidRPr="00C50585" w:rsidRDefault="009235BE" w:rsidP="007E21E5">
            <w:pPr>
              <w:jc w:val="center"/>
              <w:rPr>
                <w:rFonts w:ascii="Times New Roman" w:hAnsi="Times New Roman"/>
                <w:sz w:val="24"/>
                <w:szCs w:val="24"/>
              </w:rPr>
            </w:pP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opublikowana w Dzienniku Urzędowym Woj. Podkarpackiego, poz. 2306</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6</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XXXII/284/23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31.03. 2023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zmiany uchwały Nr XI/89/20 z dnia 27 marca 2020 roku w sprawie określenia górnych stawek za odbiór odpadów komunalnych ponoszonych przez właścicieli nieruchomości, którzy nie są obowiązani do ponoszenia opłaty za gospodarowanie odpadami komunalnymi na rzecz gminy oraz górnej stawki opłaty ponoszonej przez właścicieli nieruchomości za opróżnianie zbiorników bezodpływowych i transport nieczystości ciekłych na terenie Gminy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opublikowana w Dzienniku Urzędowym Woj. Podkarpackiego, poz. 2304</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7</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XXXIII/285/23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31.05.2023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kontynuacji członkostwa Gminy Padew Narodowa w Stowarzyszeniu: Partnerstwo dla Rozwoju Obszarów Wiejskich Ekonomika-Nauka-Tradycja ,,PROWENT’’ Lokalna Grupa Działania z siedzibą w Mielcu</w:t>
            </w:r>
          </w:p>
          <w:p w:rsidR="009235BE" w:rsidRPr="00C50585" w:rsidRDefault="009235BE" w:rsidP="007E21E5">
            <w:pPr>
              <w:jc w:val="center"/>
              <w:rPr>
                <w:rFonts w:ascii="Times New Roman" w:hAnsi="Times New Roman"/>
                <w:sz w:val="24"/>
                <w:szCs w:val="24"/>
              </w:rPr>
            </w:pP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weszła w życie z dniem podjęcia.</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8</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XXXIII/286/23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31.05.2023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przyjęcia strategii Rozwoju Ponadlokalnego ,,Dorzecze Wisłoki’’ na lata 2022-2030</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weszła w życie z dniem podjęcia.</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9</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XXXIII/287/23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31.05.2023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udzielenia pomocy rzeczowej dla Samorządu Województwa Podkarpackiego na realizację zadania publicznego pn. ,,Przebudowa drogi wojewódzkiej polegająca na budowie chodnika w ciągu drogi wojewódzkiej Nr 985 relacji Nagnajów-Baranów Sandomierski-Mielec-Dębica polegająca w km. 16+285,00-16+610,00 str. Lewa wraz z infrastrukturą techniczną w m.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Urzędu Marszałkowskiego w Rzeszowie.</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10</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XXXIII/288/23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31.05.2023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udzielenia pomocy finansowej dla Samorządu Województwa Podkarpackiego na dofinansowanie zadania pn. ,,Budowa wzbudzanej sygnalizacji świetlnej dla pieszych na przejściu w m.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Urzędu Marszałkowskiego w Rzeszowie.</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11</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XXXIII/289/23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31.05.2023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dokonania zmiany w budżecie Gminy Padew Narodowa na 2023 rok</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Dokonano odpowiednich zmian w planie dochodów i wydatków budżetu gminy</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12</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XXXIV/290/23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28.06. 2023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udzielenia Wójtowi Gminy Padew Narodowa wotum zaufania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Wójt otrzymał jednogłośne wotum zaufania.</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13</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XXXIV/291/23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28.06. 2023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bCs/>
                <w:sz w:val="24"/>
                <w:szCs w:val="24"/>
              </w:rPr>
              <w:t>w sprawie zatwierdzenia sprawozdania z wykonania budżetu gminy i sprawozdania finansowego za 2022 r.</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14</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XXXIV/292/23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28.06. 2023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udzielenia Wójtowi absolutorium z tytułu wykonania budżetu za 2022 r.</w:t>
            </w:r>
          </w:p>
          <w:p w:rsidR="009235BE" w:rsidRPr="00C50585" w:rsidRDefault="009235BE" w:rsidP="007E21E5">
            <w:pPr>
              <w:jc w:val="center"/>
              <w:rPr>
                <w:rFonts w:ascii="Times New Roman" w:hAnsi="Times New Roman"/>
                <w:sz w:val="24"/>
                <w:szCs w:val="24"/>
              </w:rPr>
            </w:pP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Wójt otrzymał jednogłośne absolutorium.</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15</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XXXIV/293/23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28.06. 2023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dokonania zmian w budżecie Gminy Padew Narodowa na rok 2023</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Dokonano odpowiednich zmian w planie dochodów i wydatków budżetu gminy</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16</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XXXIV/294/23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28.06. 2023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udzielenia pomocy finansowej dla Samorządu Województwa Podkarpackiego na realizację zadania pn. „Remont (odnowa) drogi wojewódzkiej nr 985 w m.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Urzędu Marszałkowskiego w Rzeszowie.</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17</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XXXIV/295/23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28.06. 2023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określenia wymagań jakie powinien spełniać przedsiębiorca ubiegający się o uzyskanie zezwolenia na opróżnianie zbiorników bezodpływowych lub osadników w instalacjach przydomowych oczyszczalni ścieków i transportu nieczystości ciekłych</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opublikowana w Dzienniku Urzędowym Woj. Podkarpackiego, poz. 3539</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18</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XXXIV/296/23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28.06. 2023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nadania Statutu Gminnej Bibliotece Publicznej w Padwi Narodowej</w:t>
            </w:r>
          </w:p>
          <w:p w:rsidR="009235BE" w:rsidRPr="00C50585" w:rsidRDefault="009235BE" w:rsidP="007E21E5">
            <w:pPr>
              <w:jc w:val="center"/>
              <w:rPr>
                <w:rFonts w:ascii="Times New Roman" w:hAnsi="Times New Roman"/>
                <w:sz w:val="24"/>
                <w:szCs w:val="24"/>
              </w:rPr>
            </w:pP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opublikowana w Dzienniku Urzędowym Woj. Podkarpackiego, poz. 3656</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19</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XXXIV/297/23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28.06. 2023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trybu i sposobu powoływania oraz odwoływania członków zespołu interdyscyplinarnego</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opublikowana w Dzienniku Urzędowym Woj. Podkarpackiego, poz. 3540</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20</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XXXIV/298/23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28.06. 2023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 xml:space="preserve">w sprawie rozpatrzenia petycji dotyczącej przystąpienia do Sojuszu Pokojowego </w:t>
            </w:r>
            <w:r w:rsidRPr="00C50585">
              <w:rPr>
                <w:rFonts w:ascii="Times New Roman" w:hAnsi="Times New Roman"/>
                <w:sz w:val="24"/>
                <w:szCs w:val="24"/>
              </w:rPr>
              <w:br/>
              <w:t>i o potwierdzenie sprzeciwu na połączenie Polski i Ukrainy w jedno państwo</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wiadomości osobie wnoszącej petycję.</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21</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XXXV/299/23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07.08. 2023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Zmiany wieloletniej prognozy finansowej Gminy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Dokonano odpowiednich zmian w planie wieloletniej prognozy finansowej.</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22</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XXXV/300/23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07.08. 2023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Dokonania zmian w budżecie Gminy Padew Narodowa na rok 2023.</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Dokonano odpowiednich zmian w planie dochodów i wydatków budżetu gminy</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23</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XXXV/301/23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07.08. 2023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Zaciągnięcia kredytu</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24</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XXXVI/302/23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28.09. 2023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dokonania zmian w budżecie Gminy Padew Narodowa na rok 2023</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Dokonano odpowiednich zmian w planie dochodów i wydatków budżetu gminy</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25</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XXXVI/303/23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28.09. 2023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w sprawie udzielenia pomocy finansowej dla  Powiatu Mieleckiego na dofinansowanie zadania pn. „Modernizacja parkingu przy drodze powiatowej nr 1 121R w m. Rożniaty”.</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Starostwa Powiatowego w Mielcu.</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26</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XXXVI/304/23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28.09. 2023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w sprawie zmiany</w:t>
            </w:r>
            <w:r w:rsidRPr="009235BE">
              <w:rPr>
                <w:rFonts w:ascii="Times New Roman" w:hAnsi="Times New Roman"/>
                <w:b/>
                <w:sz w:val="24"/>
                <w:szCs w:val="24"/>
              </w:rPr>
              <w:t xml:space="preserve"> </w:t>
            </w:r>
            <w:r w:rsidRPr="009235BE">
              <w:rPr>
                <w:rFonts w:ascii="Times New Roman" w:hAnsi="Times New Roman"/>
                <w:spacing w:val="-1"/>
                <w:sz w:val="24"/>
                <w:szCs w:val="24"/>
              </w:rPr>
              <w:t xml:space="preserve">Uchwały Nr XXXI /271/22  </w:t>
            </w:r>
            <w:r w:rsidRPr="009235BE">
              <w:rPr>
                <w:rFonts w:ascii="Times New Roman" w:hAnsi="Times New Roman"/>
                <w:sz w:val="24"/>
                <w:szCs w:val="24"/>
              </w:rPr>
              <w:t xml:space="preserve">Rady Gminy w Padwi Narodowej </w:t>
            </w:r>
            <w:r w:rsidRPr="009235BE">
              <w:rPr>
                <w:rFonts w:ascii="Times New Roman" w:hAnsi="Times New Roman"/>
                <w:spacing w:val="-3"/>
                <w:sz w:val="24"/>
                <w:szCs w:val="24"/>
              </w:rPr>
              <w:t xml:space="preserve">z dnia 29 grudnia 2022 r. w sprawie </w:t>
            </w:r>
            <w:r w:rsidRPr="009235BE">
              <w:rPr>
                <w:rFonts w:ascii="Times New Roman" w:hAnsi="Times New Roman"/>
                <w:b/>
                <w:sz w:val="24"/>
                <w:szCs w:val="24"/>
              </w:rPr>
              <w:t xml:space="preserve">  </w:t>
            </w:r>
            <w:r w:rsidRPr="009235BE">
              <w:rPr>
                <w:rFonts w:ascii="Times New Roman" w:hAnsi="Times New Roman"/>
                <w:sz w:val="24"/>
                <w:szCs w:val="24"/>
              </w:rPr>
              <w:t>udzielenia pomocy finansowej dla Powiatu Mieleckiego na zadanie pn. „ Przebudowa drogi  powiatowej Nr 1 135 R relacji Padew Narodowa  – Przykop polegająca na budowie chodnika  w km. 00 + 000 – 0 + 470 w m.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Starostwa Powiatowego w Mielcu.</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27</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XXXVI/305/23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28.09. 2023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eastAsia="Times New Roman" w:hAnsi="Times New Roman"/>
                <w:sz w:val="24"/>
                <w:szCs w:val="24"/>
              </w:rPr>
              <w:t>zmieniającą uchwałę</w:t>
            </w:r>
            <w:r w:rsidRPr="009235BE">
              <w:rPr>
                <w:rFonts w:ascii="Times New Roman" w:hAnsi="Times New Roman"/>
                <w:sz w:val="24"/>
                <w:szCs w:val="24"/>
              </w:rPr>
              <w:t xml:space="preserve"> Nr VIII/59/19 Rady Gminy Padew Narodowa z dnia 30 października 2019 r. w sprawie przyjęcia Regulaminu określającego wysokość stawek i szczegółowe warunki przyznawania dodatków do wynagrodzenia zasadniczego, szczegółowe warunki obliczania i wypłacania wynagrodzenia za godziny ponadwymiarowe i godziny doraźnych zastępstw oraz nagród ze specjalnego funduszu na nagrody za osiągnięcia dydaktyczno-wychowawcze nauczycieli w szkole prowadzonej przez Gminę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opublikowana w Dzienniku Urzędowym Woj. Podkarpackiego, poz. 4475</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XXXVI/306/23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28.09. 2023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eastAsia="Times New Roman" w:hAnsi="Times New Roman"/>
                <w:sz w:val="24"/>
                <w:szCs w:val="24"/>
                <w:lang w:eastAsia="en-GB"/>
              </w:rPr>
              <w:t>zmieniającą uchwałę Nr XX/59/09 Rady Gminy Padew Narodowa z dnia 27 marca 2009 r. w sprawie o</w:t>
            </w:r>
            <w:r w:rsidRPr="009235BE">
              <w:rPr>
                <w:rFonts w:ascii="Times New Roman" w:hAnsi="Times New Roman"/>
                <w:sz w:val="24"/>
                <w:szCs w:val="24"/>
              </w:rPr>
              <w:t>kreślenia kryteriów i trybu przyznawania nagród ze specjalnego funduszu na nagrody dla nauczycieli za ich osiągnięcia dydaktyczno- wychowawcze, w tym realizację zadań związanych z zapewnieniem bezpieczeństwa uczniom w czasie zajęć organizowanych przez szkołę oraz realizację innych zadań statutowych szkoły</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opublikowana w Dzienniku Urzędowym Woj. Podkarpackiego, poz. 4476</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29</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XXXVI/307/23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28.09. 2023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sprawie rozpatrzenia petycji w sprawie utworzenia Gminnej Straży Energetycznej</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osobie wnoszącej petycję.</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XXXVII/308/23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dokonania zmian w Wieloletniej Prognozie Finansowej Gminy na rok 2023.</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Dokonano odpowiednich zmian w planie wieloletniej prognozie finansowej gminy.</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31</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XXXVII/309/23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dokonania zmian w budżecie Gminy Padew Narodowa na rok 2023.</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Dokonano odpowiednich zmian w planie dochodów i wydatków budżetu gminy</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32</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XXXVII/310/23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uchylającej uchwałę nr XXXI/272/22 Rady Gminy Padew Narodowa z dnia 29 grudnia 2022 r. w sprawie w sprawie udzielenia pomocy finansowej dla Powiatu Mieleckiego na zadanie pn. „Przebudowa drogi powiatowej nr 1 136R relacji Padew Narodowa – Kębłów polegająca na budowie chodnika.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Starostwa Powiatowego w Mielcu.</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33</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XXXVII/311/23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uchylającej uchwałę nr XXXI/273/22 Rady Gminy Padew Narodowa z dnia 29 grudnia 2022 r. w sprawie udzielenia pomocy finansowej dla Powiatu Mieleckiego na realizację zadania pn. „Przebudowa drogi powiatowej nr 1 134R relacji Padew Narodowa – Babule polegająca na poszerzeniu jezdni wraz z przebudową chodnika i rowu w miejscowości Pade Narodowa”</w:t>
            </w:r>
          </w:p>
          <w:p w:rsidR="009235BE" w:rsidRPr="009235BE" w:rsidRDefault="009235BE" w:rsidP="007E21E5">
            <w:pPr>
              <w:pStyle w:val="Bezodstpw"/>
              <w:jc w:val="center"/>
              <w:rPr>
                <w:rFonts w:ascii="Times New Roman" w:hAnsi="Times New Roman"/>
                <w:sz w:val="24"/>
                <w:szCs w:val="24"/>
              </w:rPr>
            </w:pP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Starostwa Powiatowego w Mielcu.</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34</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XXXVII/312/23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 xml:space="preserve">uchylającej uchwałę nr XXXVI/304/23 Rady Gminy Padew Narodowa z dnia 28 września 2023 r. w sprawie zmiany </w:t>
            </w:r>
            <w:r w:rsidRPr="009235BE">
              <w:rPr>
                <w:rFonts w:ascii="Times New Roman" w:hAnsi="Times New Roman"/>
                <w:spacing w:val="-1"/>
                <w:sz w:val="24"/>
                <w:szCs w:val="24"/>
              </w:rPr>
              <w:t xml:space="preserve">Uchwały Nr XXXI /271/22  </w:t>
            </w:r>
            <w:r w:rsidRPr="009235BE">
              <w:rPr>
                <w:rFonts w:ascii="Times New Roman" w:hAnsi="Times New Roman"/>
                <w:sz w:val="24"/>
                <w:szCs w:val="24"/>
              </w:rPr>
              <w:t xml:space="preserve">Rady Gminy w Padwi Narodowej </w:t>
            </w:r>
            <w:r w:rsidRPr="009235BE">
              <w:rPr>
                <w:rFonts w:ascii="Times New Roman" w:hAnsi="Times New Roman"/>
                <w:spacing w:val="-3"/>
                <w:sz w:val="24"/>
                <w:szCs w:val="24"/>
              </w:rPr>
              <w:t xml:space="preserve">z dnia 29 grudnia 2022 r. w sprawie </w:t>
            </w:r>
            <w:r w:rsidRPr="009235BE">
              <w:rPr>
                <w:rFonts w:ascii="Times New Roman" w:hAnsi="Times New Roman"/>
                <w:sz w:val="24"/>
                <w:szCs w:val="24"/>
              </w:rPr>
              <w:t xml:space="preserve">  udzielenia pomocy finansowej dla Powiatu Mieleckiego na zadanie pn. „ Przebudowa drogi  powiatowej Nr 1 135 R relacji Padew Narodowa  – Przykop polegająca na budowie chodnika  w km. 00 + 000 – 0 + 470 w m.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Starostwa Powiatowego w Mielcu.</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35</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XXXVII/313/23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upoważnienia Wójta Gminy Padew Narodowa do zaciągania zobowiązań w zakresie podejmowania inwestycji o wartości  przekraczającej granicę ustaloną w budżecie gminy na 2024 r.</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jest realizowana na bieżąco w roku 2024.</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36</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XXXVII/314/23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obniżenia średniej ceny skupu żyta dla obliczenia wysokości podatku rolnego na 2024 rok.</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opublikowana w Dzienniku Urzędowym Woj. Podkarpackiego, poz. 5717</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37</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XXXVII/315/23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podatku od nieruchomości na terenie Gminy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opublikowana w Dzienniku Urzędowym Woj. Podkarpackiego, poz. 5718</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38</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XXXVII/316/23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dokonania zwolnień w podatku od nieruchomości na terenie Gminy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opublikowana w Dzienniku Urzędowym Woj. Podkarpackiego, poz. 5719</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39</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XXXVII/317/23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określenia wysokości stawek podatku od środków transportowych na terenie Gminy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opublikowana w Dzienniku Urzędowym Woj. Podkarpackiego, poz. 5720</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40</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XXXVII/318/23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szczegółowych warunków sprzedaży nieruchomości gruntowych na rzecz ich użytkowników wieczystych</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opublikowana w Dzienniku Urzędowym Woj. Podkarpackiego, poz. 5832</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41</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XXXVII/319/23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uchwalenia „Programu współpracy Gminy Padew Narodowa z organizacjami pozarządowymi oraz podmiotami, o których mowa w art. 3 ust. 3 ustawy z dnia 24 kwietnia 2003 r. o działalności pożytku publicznego i o wolontariacie na 2024 r.</w:t>
            </w:r>
          </w:p>
          <w:p w:rsidR="009235BE" w:rsidRPr="009235BE" w:rsidRDefault="009235BE" w:rsidP="007E21E5">
            <w:pPr>
              <w:pStyle w:val="Bezodstpw"/>
              <w:jc w:val="center"/>
              <w:rPr>
                <w:rFonts w:ascii="Times New Roman" w:hAnsi="Times New Roman"/>
                <w:sz w:val="24"/>
                <w:szCs w:val="24"/>
              </w:rPr>
            </w:pP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weszła w życie z dniem podjęcia.</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42</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XXXVII/320/23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przyjęcia Gminnego Programu Wspierania Rodziny na lata 2024-2026.</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weszła w życie z dniem podjęcia.</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43</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XXXVII/321/23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uchwalenia Gminnego Programu Profilaktyki i Rozwiązywania Problemów Alkoholowych oraz  Przeciwdziałania Narkomanii na rok 2024.</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weszła w życie z dniem podjęcia.</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44</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XXXVII/322/23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9235BE" w:rsidRDefault="009235BE" w:rsidP="007E21E5">
            <w:pPr>
              <w:pStyle w:val="Bezodstpw"/>
              <w:jc w:val="center"/>
              <w:rPr>
                <w:rFonts w:ascii="Times New Roman" w:hAnsi="Times New Roman"/>
                <w:sz w:val="24"/>
                <w:szCs w:val="24"/>
              </w:rPr>
            </w:pPr>
            <w:r w:rsidRPr="009235BE">
              <w:rPr>
                <w:rFonts w:ascii="Times New Roman" w:hAnsi="Times New Roman"/>
                <w:sz w:val="24"/>
                <w:szCs w:val="24"/>
              </w:rPr>
              <w:t>dotacji przedmiotowej dla  Zakładu Wodociągów i Usług Komunalnych w Padwi Narodowej.</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weszła w życie z dniem podjęcia.</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45</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XXXVII/323/23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9235BE">
              <w:rPr>
                <w:rFonts w:ascii="Times New Roman" w:eastAsia="Andale Sans UI" w:hAnsi="Times New Roman"/>
                <w:kern w:val="3"/>
                <w:sz w:val="24"/>
                <w:szCs w:val="24"/>
                <w:lang w:bidi="en-US"/>
              </w:rPr>
              <w:t>przyjęcia programu osłonowego w zakresie dożywiania „Pomoc gminy w zakresie dożywiania” na lata 2024 – 2028.</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weszła w życie z dniem podjęcia.</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46</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XXXVII/324/23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30.11. 2023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shd w:val="clear" w:color="auto" w:fill="FFFFFF"/>
              </w:rPr>
              <w:t xml:space="preserve">podwyższenia kryterium dochodowego uprawniającego do korzystania z   pomocy w zakresie dożywiania </w:t>
            </w:r>
            <w:r w:rsidRPr="009235BE">
              <w:rPr>
                <w:rFonts w:ascii="Times New Roman" w:eastAsia="Andale Sans UI" w:hAnsi="Times New Roman"/>
                <w:kern w:val="3"/>
                <w:sz w:val="24"/>
                <w:szCs w:val="24"/>
                <w:lang w:bidi="en-US"/>
              </w:rPr>
              <w:t>osób objętych programem osłonowym „Pomoc gminy w zakresie dożywiania” na lata 2024 – 2028.</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weszła w życie z dniem podjęcia.</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47</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XXXVIII/325/23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shd w:val="clear" w:color="auto" w:fill="FFFFFF"/>
              </w:rPr>
              <w:t>dokonania zmian w wieloletniej prognozie finansowej Gminy Padew Narodowa na rok 2023</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Dokonano odpowiednich zmian w planie wieloletniej prognozy finansowej gminy.</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48</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XXXVIII/326/23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shd w:val="clear" w:color="auto" w:fill="FFFFFF"/>
              </w:rPr>
              <w:t>dokonania zmian w budżecie Gminy Padew Narodowa na rok 2023</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Dokonano odpowiednich zmian w planie dochodów i wydatków budżetu gminy</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49</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XXXVIII/327/23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rPr>
              <w:t>uchylenia uchwały nr XXXVI/271/22 Rady Gminy w Padwi Narodowej z dnia 29 grudnia 2022 r. w sprawie udzielenia pomocy finansowej dla Powiatu Mieleckiego na zadanie pn. „Przebudowa drogi powiatowej nr 1 135R relacji Padew Narodowa – Przykop polegająca na budowie chodnika w km 00+000 – 0 + 470 w m.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Starostwa Powiatowego w Mielcu.</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50</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XXXVIII/328/23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rPr>
              <w:t>wyrażenia zgody na realizację i zatwierdzenie projektu pn. „Utworzenie nowych miejsc edukacji przedszkolnej w Gminie Padw Narodowa” przedłożonego wnioskiem o dofinansowanie nr FEPK.07.11-IP.01-0026/23 w ramach programu: Fundusze Europejskie  dla Podkarpacia 2021-2027, działanie FEPK.07.11 Edukacja przedszkolna, numer naboru FEPK.07.11-IP.01-001/23.</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weszła w życie z dniem podjęcia.</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51</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XXXVIII/329/23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rPr>
              <w:t>zabezpieczenia wkładu własnego na realizację i zatwierdzenie projektu pn. „Utworzenie nowych miejsc edukacji przedszkolnej w Gminie Padw Narodowa” przedłożonego wnioskiem o dofinansowanie nr FEPK.07.11-IP.01-0026/23 w ramach programu: Fundusze Europejskie  dla Podkarpacia 2021-2027, działanie FEPK.07.11 Edukacja przedszkolna, numer naboru FEPK.07.11-IP.01-001/23.</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weszła w życie z dniem podjęcia.</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52</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XXXVIII/330/23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shd w:val="clear" w:color="auto" w:fill="FFFFFF"/>
              </w:rPr>
              <w:t>uchwalenia wieloletniej prognozy finansowej Gminy Padew Narodowa na rok 2024.</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Dokonano odpowiednich zmian w planie wieloletniej prognozy finansowej gminy.</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53</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XXXVIII/331/23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shd w:val="clear" w:color="auto" w:fill="FFFFFF"/>
              </w:rPr>
              <w:t>uchwały budżetowej na rok 2024</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opublikowana w Dzienniku Urzędowym Woj. Podkarpackiego, poz. 1009</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54</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XXXVIII/332/23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udzielenia pomocy finansowej dla Samorządu Woj. Podkarpackiego na dofinansowanie zadania pn. „Przebudowa drogi wojewódzkiej polegająca na budowie chodnika w ciągu drogi wojewódzkiej nr 985 Nagnajów – Dębica od centrum w kierunku do LHS w m. Padew Narodowa”.</w:t>
            </w:r>
          </w:p>
          <w:p w:rsidR="009235BE" w:rsidRPr="00C50585" w:rsidRDefault="009235BE" w:rsidP="007E21E5">
            <w:pPr>
              <w:jc w:val="center"/>
              <w:rPr>
                <w:rFonts w:ascii="Times New Roman" w:hAnsi="Times New Roman"/>
                <w:sz w:val="24"/>
                <w:szCs w:val="24"/>
                <w:shd w:val="clear" w:color="auto" w:fill="FFFFFF"/>
              </w:rPr>
            </w:pP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Urzędu Marszałkowskiego w Rzeszowie.</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55</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XXXVIII/333/23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rPr>
              <w:t>udzielenia pomocy finansowej dla Samorządu Woj. Podkarpackiego na dofinansowanie zadania pn.           Remont (odnowa) drogi wojewódzkiej nr 985 w m.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Urzędu Marszałkowskiego w Rzeszowie.</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56</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XXXVIII/334/23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rPr>
              <w:t>udzielenia pomocy finansowej dla Powiatu Mieleckiego na zadanie pn. „Przebudowa drogi powiatowej nr 1 134R relacji Padew Narodowa – Babule polegająca na poszerzeniu jezdni wraz z przebudową chodnika i rowu w m.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Starostwa Powiatowego w Mielcu.</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57</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XXXVIII/335/23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udzielenia pomocy finansowej dla Powiatu Mieleckiego na zadanie pn. „Przebudowa drogi powiatowej nr 1 136R relacji Padew Narodowa – Kębłów polegająca na budowie chodnika”.</w:t>
            </w:r>
          </w:p>
          <w:p w:rsidR="009235BE" w:rsidRPr="00C50585" w:rsidRDefault="009235BE" w:rsidP="007E21E5">
            <w:pPr>
              <w:jc w:val="center"/>
              <w:rPr>
                <w:rFonts w:ascii="Times New Roman" w:hAnsi="Times New Roman"/>
                <w:sz w:val="24"/>
                <w:szCs w:val="24"/>
                <w:shd w:val="clear" w:color="auto" w:fill="FFFFFF"/>
              </w:rPr>
            </w:pP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Starostwa Powiatowego w Mielcu.</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58</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XXXVIII/336/23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rPr>
              <w:t>udzielenia pomocy finansowej dla Powiatu Mieleckiego na zadanie pn. „Przebudowa drogi powiatowej nr 1 135R relacji Padew Narodowa – Przykop polegająca na budowie chodnika w km 00+000 – 00+470 w m.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Starostwa Powiatowego w Mielcu.</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59</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XXXVIII/337/23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udzielenia pomocy finansowej dla Powiatu Mieleckiego na realizację zadania pn. „Nowoczesny system alarmowania i ostrzegania ludności”.</w:t>
            </w:r>
          </w:p>
          <w:p w:rsidR="009235BE" w:rsidRPr="00C50585" w:rsidRDefault="009235BE" w:rsidP="007E21E5">
            <w:pPr>
              <w:jc w:val="center"/>
              <w:rPr>
                <w:rFonts w:ascii="Times New Roman" w:hAnsi="Times New Roman"/>
                <w:sz w:val="24"/>
                <w:szCs w:val="24"/>
                <w:shd w:val="clear" w:color="auto" w:fill="FFFFFF"/>
              </w:rPr>
            </w:pP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Starostwa Powiatowego w Mielcu.</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60</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XXXVIII/338/23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rPr>
              <w:t>udzielenia pomocy finansowej dla Powiatu Mieleckiego na organizację powiatowych przewozów pasażerskich o charakterze użyteczności publicznej.</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Starostwa Powiatowego w Mielcu.</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61</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XXXVIII/339/23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udzielenia pomocy finansowej dla Powiatu Mieleckiego na realizację zadania – Wypożyczalnia Sprzętu Rehabilitacyjnego w Mielcu.</w:t>
            </w:r>
          </w:p>
          <w:p w:rsidR="009235BE" w:rsidRPr="00C50585" w:rsidRDefault="009235BE" w:rsidP="007E21E5">
            <w:pPr>
              <w:jc w:val="center"/>
              <w:rPr>
                <w:rFonts w:ascii="Times New Roman" w:hAnsi="Times New Roman"/>
                <w:sz w:val="24"/>
                <w:szCs w:val="24"/>
                <w:shd w:val="clear" w:color="auto" w:fill="FFFFFF"/>
              </w:rPr>
            </w:pP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przesłana do Starostwa Powiatowego w Mielcu.</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62</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XXXVIII/340/23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shd w:val="clear" w:color="auto" w:fill="FFFFFF"/>
              </w:rPr>
              <w:t>dotacji przedmiotowej dla Zakładu Wodociągów i Usług Komunalnych w Padwi Narodowej.</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weszła w życie z dniem podjęcia.</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63</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XXXVIII/341/23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rPr>
              <w:t>nadania tytułu „Honorowego Obywatela Gminy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 xml:space="preserve">Uchwala została zrealizowana. Osoba uhonorowana tytułem otrzymała okolicznościowy dyplom i statuetkę. </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64</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XXXVIII/342/23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rPr>
              <w:t>nadania tytułu „Honorowego Obywatela Gminy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Uchwala została zrealizowana. Osoba uhonorowana tytułem otrzymała okolicznościowy dyplom i statuetkę.</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65</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XXXVIII/343/23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rPr>
              <w:t>nadania tytułu „Zasłużony dla Gminy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Uchwala została zrealizowana. Osoba uhonorowana tytułem otrzymała okolicznościowy dyplom i statuetkę.</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66</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XXXVIII/344/23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rPr>
              <w:t>nadania tytułu „Zasłużony dla Gminy Padew Narodowa”.</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Uchwala została zrealizowana. Osoba uhonorowana tytułem otrzymała okolicznościowy dyplom i statuetkę.</w:t>
            </w:r>
          </w:p>
        </w:tc>
      </w:tr>
      <w:tr w:rsidR="009235BE" w:rsidRPr="00C50585">
        <w:tc>
          <w:tcPr>
            <w:tcW w:w="56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67</w:t>
            </w:r>
          </w:p>
        </w:tc>
        <w:tc>
          <w:tcPr>
            <w:tcW w:w="1843"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XXXVIII/345/23</w:t>
            </w:r>
          </w:p>
        </w:tc>
        <w:tc>
          <w:tcPr>
            <w:tcW w:w="1559"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28.12.2023</w:t>
            </w:r>
          </w:p>
        </w:tc>
        <w:tc>
          <w:tcPr>
            <w:tcW w:w="3544"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shd w:val="clear" w:color="auto" w:fill="FFFFFF"/>
              </w:rPr>
            </w:pPr>
            <w:r w:rsidRPr="00C50585">
              <w:rPr>
                <w:rFonts w:ascii="Times New Roman" w:hAnsi="Times New Roman"/>
                <w:sz w:val="24"/>
                <w:szCs w:val="24"/>
              </w:rPr>
              <w:t>wyrażenia woli przystąpienia Gminy Padew Narodowa do realizacji projektu w ramach Funduszu Europejskiego dla Polski Wschodniej 2021 – 2027 pn. „Blue Valley – Wiślanym Szlakiem”.</w:t>
            </w:r>
          </w:p>
        </w:tc>
        <w:tc>
          <w:tcPr>
            <w:tcW w:w="2977" w:type="dxa"/>
            <w:tcBorders>
              <w:top w:val="single" w:sz="4" w:space="0" w:color="auto"/>
              <w:left w:val="single" w:sz="4" w:space="0" w:color="auto"/>
              <w:bottom w:val="single" w:sz="4" w:space="0" w:color="auto"/>
              <w:right w:val="single" w:sz="4" w:space="0" w:color="auto"/>
            </w:tcBorders>
          </w:tcPr>
          <w:p w:rsidR="009235BE" w:rsidRPr="00C50585" w:rsidRDefault="009235BE" w:rsidP="007E21E5">
            <w:pPr>
              <w:jc w:val="center"/>
              <w:rPr>
                <w:rFonts w:ascii="Times New Roman" w:hAnsi="Times New Roman"/>
                <w:sz w:val="24"/>
                <w:szCs w:val="24"/>
              </w:rPr>
            </w:pPr>
            <w:r w:rsidRPr="00C50585">
              <w:rPr>
                <w:rFonts w:ascii="Times New Roman" w:hAnsi="Times New Roman"/>
                <w:sz w:val="24"/>
                <w:szCs w:val="24"/>
              </w:rPr>
              <w:t>Uchwała została zrealizowana i weszła w życie z dniem podjęcia.</w:t>
            </w:r>
          </w:p>
        </w:tc>
      </w:tr>
    </w:tbl>
    <w:p w:rsidR="009235BE" w:rsidRDefault="009235BE" w:rsidP="009235BE">
      <w:pPr>
        <w:jc w:val="center"/>
      </w:pPr>
    </w:p>
    <w:p w:rsidR="00A1216F" w:rsidRPr="00C50585" w:rsidRDefault="00A1216F" w:rsidP="009235BE">
      <w:pPr>
        <w:pStyle w:val="Bezodstpw"/>
        <w:spacing w:after="240"/>
        <w:rPr>
          <w:color w:val="4AA8E6"/>
          <w:sz w:val="24"/>
          <w:szCs w:val="24"/>
        </w:rPr>
      </w:pPr>
    </w:p>
    <w:sectPr w:rsidR="00A1216F" w:rsidRPr="00C50585" w:rsidSect="00FA6747">
      <w:headerReference w:type="default" r:id="rId172"/>
      <w:footerReference w:type="default" r:id="rId173"/>
      <w:pgSz w:w="11906" w:h="16838" w:code="9"/>
      <w:pgMar w:top="1418" w:right="1418" w:bottom="1418" w:left="1418" w:header="907"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5B7B" w:rsidRDefault="000A5B7B" w:rsidP="00135BA5">
      <w:pPr>
        <w:spacing w:after="0" w:line="240" w:lineRule="auto"/>
      </w:pPr>
      <w:r>
        <w:separator/>
      </w:r>
    </w:p>
  </w:endnote>
  <w:endnote w:type="continuationSeparator" w:id="0">
    <w:p w:rsidR="000A5B7B" w:rsidRDefault="000A5B7B" w:rsidP="00135B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EE"/>
    <w:family w:val="swiss"/>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2FF" w:usb1="400004FF" w:usb2="00000000" w:usb3="00000000" w:csb0="0000019F" w:csb1="00000000"/>
  </w:font>
  <w:font w:name="Castellar">
    <w:panose1 w:val="020A0402060406010301"/>
    <w:charset w:val="00"/>
    <w:family w:val="roman"/>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AFF" w:usb1="C0007843" w:usb2="00000009" w:usb3="00000000" w:csb0="000001FF" w:csb1="00000000"/>
  </w:font>
  <w:font w:name="Georgia">
    <w:panose1 w:val="02040502050405020303"/>
    <w:charset w:val="EE"/>
    <w:family w:val="roman"/>
    <w:pitch w:val="variable"/>
    <w:sig w:usb0="00000287" w:usb1="00000000" w:usb2="00000000" w:usb3="00000000" w:csb0="0000009F" w:csb1="00000000"/>
  </w:font>
  <w:font w:name="Andale Sans UI">
    <w:altName w:val="Times New Roman"/>
    <w:charset w:val="00"/>
    <w:family w:val="auto"/>
    <w:pitch w:val="variable"/>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A5B7B" w:rsidRDefault="000A5B7B" w:rsidP="00FE3AF5">
    <w:pPr>
      <w:pStyle w:val="Stopka"/>
      <w:pBdr>
        <w:top w:val="double" w:sz="4" w:space="1" w:color="auto"/>
      </w:pBdr>
      <w:jc w:val="center"/>
    </w:pPr>
  </w:p>
  <w:p w:rsidR="000A5B7B" w:rsidRDefault="000A5B7B" w:rsidP="00B25D6E">
    <w:pPr>
      <w:pStyle w:val="Stopka"/>
      <w:pBdr>
        <w:top w:val="double" w:sz="4" w:space="1" w:color="auto"/>
      </w:pBd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5B7B" w:rsidRDefault="000A5B7B" w:rsidP="00135BA5">
      <w:pPr>
        <w:spacing w:after="0" w:line="240" w:lineRule="auto"/>
      </w:pPr>
      <w:r>
        <w:separator/>
      </w:r>
    </w:p>
  </w:footnote>
  <w:footnote w:type="continuationSeparator" w:id="0">
    <w:p w:rsidR="000A5B7B" w:rsidRDefault="000A5B7B" w:rsidP="00135BA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A5B7B" w:rsidRPr="00041801" w:rsidRDefault="000A5B7B" w:rsidP="00620066">
    <w:pPr>
      <w:pStyle w:val="Nagwek"/>
      <w:pBdr>
        <w:bottom w:val="double" w:sz="4" w:space="1" w:color="auto"/>
      </w:pBdr>
      <w:spacing w:after="120"/>
      <w:jc w:val="center"/>
      <w:rPr>
        <w:rFonts w:ascii="Arial" w:hAnsi="Arial" w:cs="Arial"/>
        <w:i/>
        <w:sz w:val="24"/>
      </w:rPr>
    </w:pPr>
    <w:r>
      <w:rPr>
        <w:noProof/>
        <w:lang w:eastAsia="pl-PL"/>
      </w:rPr>
      <mc:AlternateContent>
        <mc:Choice Requires="wps">
          <w:drawing>
            <wp:anchor distT="45720" distB="45720" distL="114300" distR="114300" simplePos="0" relativeHeight="251658752" behindDoc="0" locked="0" layoutInCell="1" allowOverlap="1">
              <wp:simplePos x="0" y="0"/>
              <wp:positionH relativeFrom="column">
                <wp:posOffset>-887730</wp:posOffset>
              </wp:positionH>
              <wp:positionV relativeFrom="paragraph">
                <wp:posOffset>-227330</wp:posOffset>
              </wp:positionV>
              <wp:extent cx="7548245" cy="266700"/>
              <wp:effectExtent l="0" t="0" r="0" b="0"/>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8245" cy="266700"/>
                      </a:xfrm>
                      <a:prstGeom prst="rect">
                        <a:avLst/>
                      </a:prstGeom>
                      <a:noFill/>
                      <a:ln w="9525">
                        <a:noFill/>
                        <a:miter lim="800000"/>
                        <a:headEnd/>
                        <a:tailEnd/>
                      </a:ln>
                    </wps:spPr>
                    <wps:txbx>
                      <w:txbxContent>
                        <w:p w:rsidR="000A5B7B" w:rsidRDefault="000A5B7B" w:rsidP="00620066">
                          <w:pPr>
                            <w:pBdr>
                              <w:bottom w:val="double" w:sz="4" w:space="1" w:color="auto"/>
                            </w:pBdr>
                            <w:jc w:val="center"/>
                          </w:pPr>
                          <w:r>
                            <w:t>Raport o stanie Gminy Padew Narodowa za 2023 rok</w:t>
                          </w:r>
                        </w:p>
                        <w:p w:rsidR="000A5B7B" w:rsidRDefault="000A5B7B" w:rsidP="00620066">
                          <w:pPr>
                            <w:pBdr>
                              <w:bottom w:val="double" w:sz="4" w:space="1" w:color="auto"/>
                            </w:pBdr>
                            <w:jc w:val="center"/>
                          </w:pPr>
                        </w:p>
                        <w:p w:rsidR="000A5B7B" w:rsidRDefault="000A5B7B" w:rsidP="00620066">
                          <w:pPr>
                            <w:pBdr>
                              <w:bottom w:val="double" w:sz="4" w:space="1" w:color="auto"/>
                            </w:pBd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2" o:spid="_x0000_s1027" type="#_x0000_t202" style="position:absolute;left:0;text-align:left;margin-left:-69.9pt;margin-top:-17.9pt;width:594.35pt;height:21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" filled="f" stroked="f">
              <v:textbox>
                <w:txbxContent>
                  <w:p w:rsidR="000A5B7B" w:rsidRDefault="000A5B7B" w:rsidP="00620066">
                    <w:pPr>
                      <w:pBdr>
                        <w:bottom w:val="double" w:sz="4" w:space="1" w:color="auto"/>
                      </w:pBdr>
                      <w:jc w:val="center"/>
                    </w:pPr>
                    <w:r>
                      <w:t>Raport o stanie Gminy Padew Narodowa za 2023 rok</w:t>
                    </w:r>
                  </w:p>
                  <w:p w:rsidR="000A5B7B" w:rsidRDefault="000A5B7B" w:rsidP="00620066">
                    <w:pPr>
                      <w:pBdr>
                        <w:bottom w:val="double" w:sz="4" w:space="1" w:color="auto"/>
                      </w:pBdr>
                      <w:jc w:val="center"/>
                    </w:pPr>
                  </w:p>
                  <w:p w:rsidR="000A5B7B" w:rsidRDefault="000A5B7B" w:rsidP="00620066">
                    <w:pPr>
                      <w:pBdr>
                        <w:bottom w:val="double" w:sz="4" w:space="1" w:color="auto"/>
                      </w:pBdr>
                      <w:jc w:val="center"/>
                    </w:pPr>
                  </w:p>
                </w:txbxContent>
              </v:textbox>
            </v:shape>
          </w:pict>
        </mc:Fallback>
      </mc:AlternateContent>
    </w:r>
    <w:r>
      <w:rPr>
        <w:noProof/>
        <w:lang w:eastAsia="pl-PL"/>
      </w:rPr>
      <w:drawing>
        <wp:anchor distT="0" distB="0" distL="114300" distR="114300" simplePos="0" relativeHeight="251657728" behindDoc="0" locked="0" layoutInCell="1" allowOverlap="1">
          <wp:simplePos x="0" y="0"/>
          <wp:positionH relativeFrom="column">
            <wp:posOffset>304165</wp:posOffset>
          </wp:positionH>
          <wp:positionV relativeFrom="paragraph">
            <wp:posOffset>-422910</wp:posOffset>
          </wp:positionV>
          <wp:extent cx="384175" cy="464185"/>
          <wp:effectExtent l="0" t="0" r="0" b="0"/>
          <wp:wrapNone/>
          <wp:docPr id="2" name="Obraz 194" descr="Znalezione obrazy dla zapytania logo gminy Padew Narod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4" descr="Znalezione obrazy dla zapytania logo gminy Padew Narodow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4175" cy="4641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l-PL"/>
      </w:rPr>
      <mc:AlternateContent>
        <mc:Choice Requires="wps">
          <w:drawing>
            <wp:anchor distT="0" distB="0" distL="114300" distR="114300" simplePos="0" relativeHeight="251656704" behindDoc="0" locked="0" layoutInCell="0" allowOverlap="1">
              <wp:simplePos x="0" y="0"/>
              <wp:positionH relativeFrom="page">
                <wp:posOffset>6660515</wp:posOffset>
              </wp:positionH>
              <wp:positionV relativeFrom="page">
                <wp:posOffset>364490</wp:posOffset>
              </wp:positionV>
              <wp:extent cx="899795" cy="171450"/>
              <wp:effectExtent l="0" t="0" r="0" b="0"/>
              <wp:wrapNone/>
              <wp:docPr id="221" name="Pole tekstowe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171450"/>
                      </a:xfrm>
                      <a:prstGeom prst="rect">
                        <a:avLst/>
                      </a:prstGeom>
                      <a:solidFill>
                        <a:srgbClr val="C62324">
                          <a:lumMod val="60000"/>
                          <a:lumOff val="40000"/>
                        </a:srgbClr>
                      </a:solidFill>
                      <a:ln>
                        <a:noFill/>
                      </a:ln>
                    </wps:spPr>
                    <wps:txbx>
                      <w:txbxContent>
                        <w:p w:rsidR="000A5B7B" w:rsidRPr="00C50585" w:rsidRDefault="000A5B7B">
                          <w:pPr>
                            <w:spacing w:after="0" w:line="240" w:lineRule="auto"/>
                            <w:rPr>
                              <w:color w:val="FFFFFF"/>
                            </w:rPr>
                          </w:pPr>
                          <w:r w:rsidRPr="00C50585">
                            <w:fldChar w:fldCharType="begin"/>
                          </w:r>
                          <w:r>
                            <w:instrText>PAGE   \* MERGEFORMAT</w:instrText>
                          </w:r>
                          <w:r w:rsidRPr="00C50585">
                            <w:fldChar w:fldCharType="separate"/>
                          </w:r>
                          <w:r w:rsidR="00FA6747" w:rsidRPr="00FA6747">
                            <w:rPr>
                              <w:noProof/>
                              <w:color w:val="FFFFFF"/>
                            </w:rPr>
                            <w:t>9</w:t>
                          </w:r>
                          <w:r w:rsidRPr="00C50585">
                            <w:rPr>
                              <w:color w:val="FFFFFF"/>
                            </w:rPr>
                            <w:fldChar w:fldCharType="end"/>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id="Pole tekstowe 221" o:spid="_x0000_s1028" type="#_x0000_t202" style="position:absolute;left:0;text-align:left;margin-left:524.45pt;margin-top:28.7pt;width:70.85pt;height:13.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" o:allowincell="f" fillcolor="#e67272" stroked="f">
              <v:textbox style="mso-fit-shape-to-text:t" inset=",0,,0">
                <w:txbxContent>
                  <w:p w:rsidR="000A5B7B" w:rsidRPr="00C50585" w:rsidRDefault="000A5B7B">
                    <w:pPr>
                      <w:spacing w:after="0" w:line="240" w:lineRule="auto"/>
                      <w:rPr>
                        <w:color w:val="FFFFFF"/>
                      </w:rPr>
                    </w:pPr>
                    <w:r w:rsidRPr="00C50585">
                      <w:fldChar w:fldCharType="begin"/>
                    </w:r>
                    <w:r>
                      <w:instrText>PAGE   \* MERGEFORMAT</w:instrText>
                    </w:r>
                    <w:r w:rsidRPr="00C50585">
                      <w:fldChar w:fldCharType="separate"/>
                    </w:r>
                    <w:r w:rsidR="00FA6747" w:rsidRPr="00FA6747">
                      <w:rPr>
                        <w:noProof/>
                        <w:color w:val="FFFFFF"/>
                      </w:rPr>
                      <w:t>9</w:t>
                    </w:r>
                    <w:r w:rsidRPr="00C50585">
                      <w:rPr>
                        <w:color w:val="FFFFFF"/>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E05C20"/>
    <w:multiLevelType w:val="hybridMultilevel"/>
    <w:tmpl w:val="E4DE98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5EE2FAA"/>
    <w:multiLevelType w:val="hybridMultilevel"/>
    <w:tmpl w:val="79D45864"/>
    <w:lvl w:ilvl="0" w:tplc="04150005">
      <w:start w:val="1"/>
      <w:numFmt w:val="bullet"/>
      <w:lvlText w:val=""/>
      <w:lvlJc w:val="left"/>
      <w:pPr>
        <w:ind w:left="1223" w:hanging="360"/>
      </w:pPr>
      <w:rPr>
        <w:rFonts w:ascii="Wingdings" w:hAnsi="Wingdings" w:hint="default"/>
      </w:rPr>
    </w:lvl>
    <w:lvl w:ilvl="1" w:tplc="04150003" w:tentative="1">
      <w:start w:val="1"/>
      <w:numFmt w:val="bullet"/>
      <w:lvlText w:val="o"/>
      <w:lvlJc w:val="left"/>
      <w:pPr>
        <w:ind w:left="1943" w:hanging="360"/>
      </w:pPr>
      <w:rPr>
        <w:rFonts w:ascii="Courier New" w:hAnsi="Courier New" w:cs="Courier New" w:hint="default"/>
      </w:rPr>
    </w:lvl>
    <w:lvl w:ilvl="2" w:tplc="04150005" w:tentative="1">
      <w:start w:val="1"/>
      <w:numFmt w:val="bullet"/>
      <w:lvlText w:val=""/>
      <w:lvlJc w:val="left"/>
      <w:pPr>
        <w:ind w:left="2663" w:hanging="360"/>
      </w:pPr>
      <w:rPr>
        <w:rFonts w:ascii="Wingdings" w:hAnsi="Wingdings" w:hint="default"/>
      </w:rPr>
    </w:lvl>
    <w:lvl w:ilvl="3" w:tplc="04150001" w:tentative="1">
      <w:start w:val="1"/>
      <w:numFmt w:val="bullet"/>
      <w:lvlText w:val=""/>
      <w:lvlJc w:val="left"/>
      <w:pPr>
        <w:ind w:left="3383" w:hanging="360"/>
      </w:pPr>
      <w:rPr>
        <w:rFonts w:ascii="Symbol" w:hAnsi="Symbol" w:hint="default"/>
      </w:rPr>
    </w:lvl>
    <w:lvl w:ilvl="4" w:tplc="04150003" w:tentative="1">
      <w:start w:val="1"/>
      <w:numFmt w:val="bullet"/>
      <w:lvlText w:val="o"/>
      <w:lvlJc w:val="left"/>
      <w:pPr>
        <w:ind w:left="4103" w:hanging="360"/>
      </w:pPr>
      <w:rPr>
        <w:rFonts w:ascii="Courier New" w:hAnsi="Courier New" w:cs="Courier New" w:hint="default"/>
      </w:rPr>
    </w:lvl>
    <w:lvl w:ilvl="5" w:tplc="04150005" w:tentative="1">
      <w:start w:val="1"/>
      <w:numFmt w:val="bullet"/>
      <w:lvlText w:val=""/>
      <w:lvlJc w:val="left"/>
      <w:pPr>
        <w:ind w:left="4823" w:hanging="360"/>
      </w:pPr>
      <w:rPr>
        <w:rFonts w:ascii="Wingdings" w:hAnsi="Wingdings" w:hint="default"/>
      </w:rPr>
    </w:lvl>
    <w:lvl w:ilvl="6" w:tplc="04150001" w:tentative="1">
      <w:start w:val="1"/>
      <w:numFmt w:val="bullet"/>
      <w:lvlText w:val=""/>
      <w:lvlJc w:val="left"/>
      <w:pPr>
        <w:ind w:left="5543" w:hanging="360"/>
      </w:pPr>
      <w:rPr>
        <w:rFonts w:ascii="Symbol" w:hAnsi="Symbol" w:hint="default"/>
      </w:rPr>
    </w:lvl>
    <w:lvl w:ilvl="7" w:tplc="04150003" w:tentative="1">
      <w:start w:val="1"/>
      <w:numFmt w:val="bullet"/>
      <w:lvlText w:val="o"/>
      <w:lvlJc w:val="left"/>
      <w:pPr>
        <w:ind w:left="6263" w:hanging="360"/>
      </w:pPr>
      <w:rPr>
        <w:rFonts w:ascii="Courier New" w:hAnsi="Courier New" w:cs="Courier New" w:hint="default"/>
      </w:rPr>
    </w:lvl>
    <w:lvl w:ilvl="8" w:tplc="04150005" w:tentative="1">
      <w:start w:val="1"/>
      <w:numFmt w:val="bullet"/>
      <w:lvlText w:val=""/>
      <w:lvlJc w:val="left"/>
      <w:pPr>
        <w:ind w:left="6983" w:hanging="360"/>
      </w:pPr>
      <w:rPr>
        <w:rFonts w:ascii="Wingdings" w:hAnsi="Wingdings" w:hint="default"/>
      </w:rPr>
    </w:lvl>
  </w:abstractNum>
  <w:abstractNum w:abstractNumId="2">
    <w:nsid w:val="0892686D"/>
    <w:multiLevelType w:val="hybridMultilevel"/>
    <w:tmpl w:val="F3E0A3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A731770"/>
    <w:multiLevelType w:val="hybridMultilevel"/>
    <w:tmpl w:val="43162E50"/>
    <w:lvl w:ilvl="0" w:tplc="04150001">
      <w:start w:val="1"/>
      <w:numFmt w:val="bullet"/>
      <w:lvlText w:val=""/>
      <w:lvlJc w:val="left"/>
      <w:pPr>
        <w:ind w:left="1428"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4">
    <w:nsid w:val="0D314571"/>
    <w:multiLevelType w:val="hybridMultilevel"/>
    <w:tmpl w:val="BC5A5AD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10497357"/>
    <w:multiLevelType w:val="hybridMultilevel"/>
    <w:tmpl w:val="BFCEBA1C"/>
    <w:lvl w:ilvl="0" w:tplc="3AD804EC">
      <w:start w:val="1"/>
      <w:numFmt w:val="decimal"/>
      <w:lvlText w:val="%1)"/>
      <w:lvlJc w:val="left"/>
      <w:pPr>
        <w:ind w:left="1140" w:hanging="360"/>
      </w:pPr>
      <w:rPr>
        <w:b w:val="0"/>
      </w:rPr>
    </w:lvl>
    <w:lvl w:ilvl="1" w:tplc="04150019" w:tentative="1">
      <w:start w:val="1"/>
      <w:numFmt w:val="lowerLetter"/>
      <w:lvlText w:val="%2."/>
      <w:lvlJc w:val="left"/>
      <w:pPr>
        <w:ind w:left="1860" w:hanging="360"/>
      </w:pPr>
    </w:lvl>
    <w:lvl w:ilvl="2" w:tplc="0415001B" w:tentative="1">
      <w:start w:val="1"/>
      <w:numFmt w:val="lowerRoman"/>
      <w:lvlText w:val="%3."/>
      <w:lvlJc w:val="right"/>
      <w:pPr>
        <w:ind w:left="2580" w:hanging="180"/>
      </w:pPr>
    </w:lvl>
    <w:lvl w:ilvl="3" w:tplc="0415000F" w:tentative="1">
      <w:start w:val="1"/>
      <w:numFmt w:val="decimal"/>
      <w:lvlText w:val="%4."/>
      <w:lvlJc w:val="left"/>
      <w:pPr>
        <w:ind w:left="3300" w:hanging="360"/>
      </w:pPr>
    </w:lvl>
    <w:lvl w:ilvl="4" w:tplc="04150019" w:tentative="1">
      <w:start w:val="1"/>
      <w:numFmt w:val="lowerLetter"/>
      <w:lvlText w:val="%5."/>
      <w:lvlJc w:val="left"/>
      <w:pPr>
        <w:ind w:left="4020" w:hanging="360"/>
      </w:pPr>
    </w:lvl>
    <w:lvl w:ilvl="5" w:tplc="0415001B" w:tentative="1">
      <w:start w:val="1"/>
      <w:numFmt w:val="lowerRoman"/>
      <w:lvlText w:val="%6."/>
      <w:lvlJc w:val="right"/>
      <w:pPr>
        <w:ind w:left="4740" w:hanging="180"/>
      </w:pPr>
    </w:lvl>
    <w:lvl w:ilvl="6" w:tplc="0415000F" w:tentative="1">
      <w:start w:val="1"/>
      <w:numFmt w:val="decimal"/>
      <w:lvlText w:val="%7."/>
      <w:lvlJc w:val="left"/>
      <w:pPr>
        <w:ind w:left="5460" w:hanging="360"/>
      </w:pPr>
    </w:lvl>
    <w:lvl w:ilvl="7" w:tplc="04150019" w:tentative="1">
      <w:start w:val="1"/>
      <w:numFmt w:val="lowerLetter"/>
      <w:lvlText w:val="%8."/>
      <w:lvlJc w:val="left"/>
      <w:pPr>
        <w:ind w:left="6180" w:hanging="360"/>
      </w:pPr>
    </w:lvl>
    <w:lvl w:ilvl="8" w:tplc="0415001B" w:tentative="1">
      <w:start w:val="1"/>
      <w:numFmt w:val="lowerRoman"/>
      <w:lvlText w:val="%9."/>
      <w:lvlJc w:val="right"/>
      <w:pPr>
        <w:ind w:left="6900" w:hanging="180"/>
      </w:pPr>
    </w:lvl>
  </w:abstractNum>
  <w:abstractNum w:abstractNumId="6">
    <w:nsid w:val="104F4C81"/>
    <w:multiLevelType w:val="hybridMultilevel"/>
    <w:tmpl w:val="76FE855C"/>
    <w:lvl w:ilvl="0" w:tplc="828213C8">
      <w:start w:val="1"/>
      <w:numFmt w:val="decimal"/>
      <w:lvlText w:val="%1)"/>
      <w:lvlJc w:val="left"/>
      <w:pPr>
        <w:ind w:left="1620" w:hanging="360"/>
      </w:pPr>
      <w:rPr>
        <w:rFonts w:hint="default"/>
        <w:b w:val="0"/>
        <w:i w:val="0"/>
      </w:rPr>
    </w:lvl>
    <w:lvl w:ilvl="1" w:tplc="04150019" w:tentative="1">
      <w:start w:val="1"/>
      <w:numFmt w:val="lowerLetter"/>
      <w:lvlText w:val="%2."/>
      <w:lvlJc w:val="left"/>
      <w:pPr>
        <w:ind w:left="2340" w:hanging="360"/>
      </w:pPr>
    </w:lvl>
    <w:lvl w:ilvl="2" w:tplc="0415001B" w:tentative="1">
      <w:start w:val="1"/>
      <w:numFmt w:val="lowerRoman"/>
      <w:lvlText w:val="%3."/>
      <w:lvlJc w:val="right"/>
      <w:pPr>
        <w:ind w:left="3060" w:hanging="180"/>
      </w:pPr>
    </w:lvl>
    <w:lvl w:ilvl="3" w:tplc="0415000F" w:tentative="1">
      <w:start w:val="1"/>
      <w:numFmt w:val="decimal"/>
      <w:lvlText w:val="%4."/>
      <w:lvlJc w:val="left"/>
      <w:pPr>
        <w:ind w:left="3780" w:hanging="360"/>
      </w:pPr>
    </w:lvl>
    <w:lvl w:ilvl="4" w:tplc="04150019" w:tentative="1">
      <w:start w:val="1"/>
      <w:numFmt w:val="lowerLetter"/>
      <w:lvlText w:val="%5."/>
      <w:lvlJc w:val="left"/>
      <w:pPr>
        <w:ind w:left="4500" w:hanging="360"/>
      </w:pPr>
    </w:lvl>
    <w:lvl w:ilvl="5" w:tplc="0415001B" w:tentative="1">
      <w:start w:val="1"/>
      <w:numFmt w:val="lowerRoman"/>
      <w:lvlText w:val="%6."/>
      <w:lvlJc w:val="right"/>
      <w:pPr>
        <w:ind w:left="5220" w:hanging="180"/>
      </w:pPr>
    </w:lvl>
    <w:lvl w:ilvl="6" w:tplc="0415000F" w:tentative="1">
      <w:start w:val="1"/>
      <w:numFmt w:val="decimal"/>
      <w:lvlText w:val="%7."/>
      <w:lvlJc w:val="left"/>
      <w:pPr>
        <w:ind w:left="5940" w:hanging="360"/>
      </w:pPr>
    </w:lvl>
    <w:lvl w:ilvl="7" w:tplc="04150019" w:tentative="1">
      <w:start w:val="1"/>
      <w:numFmt w:val="lowerLetter"/>
      <w:lvlText w:val="%8."/>
      <w:lvlJc w:val="left"/>
      <w:pPr>
        <w:ind w:left="6660" w:hanging="360"/>
      </w:pPr>
    </w:lvl>
    <w:lvl w:ilvl="8" w:tplc="0415001B" w:tentative="1">
      <w:start w:val="1"/>
      <w:numFmt w:val="lowerRoman"/>
      <w:lvlText w:val="%9."/>
      <w:lvlJc w:val="right"/>
      <w:pPr>
        <w:ind w:left="7380" w:hanging="180"/>
      </w:pPr>
    </w:lvl>
  </w:abstractNum>
  <w:abstractNum w:abstractNumId="7">
    <w:nsid w:val="11C57059"/>
    <w:multiLevelType w:val="hybridMultilevel"/>
    <w:tmpl w:val="127A1788"/>
    <w:lvl w:ilvl="0" w:tplc="04150011">
      <w:start w:val="1"/>
      <w:numFmt w:val="decimal"/>
      <w:lvlText w:val="%1)"/>
      <w:lvlJc w:val="left"/>
      <w:pPr>
        <w:ind w:left="1860" w:hanging="360"/>
      </w:pPr>
      <w:rPr>
        <w:rFonts w:hint="default"/>
      </w:rPr>
    </w:lvl>
    <w:lvl w:ilvl="1" w:tplc="04150019" w:tentative="1">
      <w:start w:val="1"/>
      <w:numFmt w:val="lowerLetter"/>
      <w:lvlText w:val="%2."/>
      <w:lvlJc w:val="left"/>
      <w:pPr>
        <w:ind w:left="2580" w:hanging="360"/>
      </w:pPr>
    </w:lvl>
    <w:lvl w:ilvl="2" w:tplc="0415001B" w:tentative="1">
      <w:start w:val="1"/>
      <w:numFmt w:val="lowerRoman"/>
      <w:lvlText w:val="%3."/>
      <w:lvlJc w:val="right"/>
      <w:pPr>
        <w:ind w:left="3300" w:hanging="180"/>
      </w:pPr>
    </w:lvl>
    <w:lvl w:ilvl="3" w:tplc="0415000F" w:tentative="1">
      <w:start w:val="1"/>
      <w:numFmt w:val="decimal"/>
      <w:lvlText w:val="%4."/>
      <w:lvlJc w:val="left"/>
      <w:pPr>
        <w:ind w:left="4020" w:hanging="360"/>
      </w:pPr>
    </w:lvl>
    <w:lvl w:ilvl="4" w:tplc="04150019" w:tentative="1">
      <w:start w:val="1"/>
      <w:numFmt w:val="lowerLetter"/>
      <w:lvlText w:val="%5."/>
      <w:lvlJc w:val="left"/>
      <w:pPr>
        <w:ind w:left="4740" w:hanging="360"/>
      </w:pPr>
    </w:lvl>
    <w:lvl w:ilvl="5" w:tplc="0415001B" w:tentative="1">
      <w:start w:val="1"/>
      <w:numFmt w:val="lowerRoman"/>
      <w:lvlText w:val="%6."/>
      <w:lvlJc w:val="right"/>
      <w:pPr>
        <w:ind w:left="5460" w:hanging="180"/>
      </w:pPr>
    </w:lvl>
    <w:lvl w:ilvl="6" w:tplc="0415000F" w:tentative="1">
      <w:start w:val="1"/>
      <w:numFmt w:val="decimal"/>
      <w:lvlText w:val="%7."/>
      <w:lvlJc w:val="left"/>
      <w:pPr>
        <w:ind w:left="6180" w:hanging="360"/>
      </w:pPr>
    </w:lvl>
    <w:lvl w:ilvl="7" w:tplc="04150019" w:tentative="1">
      <w:start w:val="1"/>
      <w:numFmt w:val="lowerLetter"/>
      <w:lvlText w:val="%8."/>
      <w:lvlJc w:val="left"/>
      <w:pPr>
        <w:ind w:left="6900" w:hanging="360"/>
      </w:pPr>
    </w:lvl>
    <w:lvl w:ilvl="8" w:tplc="0415001B" w:tentative="1">
      <w:start w:val="1"/>
      <w:numFmt w:val="lowerRoman"/>
      <w:lvlText w:val="%9."/>
      <w:lvlJc w:val="right"/>
      <w:pPr>
        <w:ind w:left="7620" w:hanging="180"/>
      </w:pPr>
    </w:lvl>
  </w:abstractNum>
  <w:abstractNum w:abstractNumId="8">
    <w:nsid w:val="132D652F"/>
    <w:multiLevelType w:val="hybridMultilevel"/>
    <w:tmpl w:val="FDF2B91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
    <w:nsid w:val="13304824"/>
    <w:multiLevelType w:val="hybridMultilevel"/>
    <w:tmpl w:val="34E80EE6"/>
    <w:lvl w:ilvl="0" w:tplc="D0D28256">
      <w:start w:val="1"/>
      <w:numFmt w:val="lowerLetter"/>
      <w:lvlText w:val="%1)"/>
      <w:lvlJc w:val="lef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14936DB7"/>
    <w:multiLevelType w:val="hybridMultilevel"/>
    <w:tmpl w:val="D0A6FBD4"/>
    <w:lvl w:ilvl="0" w:tplc="04150011">
      <w:start w:val="1"/>
      <w:numFmt w:val="decimal"/>
      <w:lvlText w:val="%1)"/>
      <w:lvlJc w:val="left"/>
      <w:pPr>
        <w:ind w:left="1681" w:hanging="360"/>
      </w:pPr>
      <w:rPr>
        <w:rFonts w:hint="default"/>
        <w:b w:val="0"/>
        <w:i w:val="0"/>
      </w:rPr>
    </w:lvl>
    <w:lvl w:ilvl="1" w:tplc="04150019" w:tentative="1">
      <w:start w:val="1"/>
      <w:numFmt w:val="lowerLetter"/>
      <w:lvlText w:val="%2."/>
      <w:lvlJc w:val="left"/>
      <w:pPr>
        <w:ind w:left="2401" w:hanging="360"/>
      </w:pPr>
    </w:lvl>
    <w:lvl w:ilvl="2" w:tplc="0415001B" w:tentative="1">
      <w:start w:val="1"/>
      <w:numFmt w:val="lowerRoman"/>
      <w:lvlText w:val="%3."/>
      <w:lvlJc w:val="right"/>
      <w:pPr>
        <w:ind w:left="3121" w:hanging="180"/>
      </w:pPr>
    </w:lvl>
    <w:lvl w:ilvl="3" w:tplc="0415000F" w:tentative="1">
      <w:start w:val="1"/>
      <w:numFmt w:val="decimal"/>
      <w:lvlText w:val="%4."/>
      <w:lvlJc w:val="left"/>
      <w:pPr>
        <w:ind w:left="3841" w:hanging="360"/>
      </w:pPr>
    </w:lvl>
    <w:lvl w:ilvl="4" w:tplc="04150019" w:tentative="1">
      <w:start w:val="1"/>
      <w:numFmt w:val="lowerLetter"/>
      <w:lvlText w:val="%5."/>
      <w:lvlJc w:val="left"/>
      <w:pPr>
        <w:ind w:left="4561" w:hanging="360"/>
      </w:pPr>
    </w:lvl>
    <w:lvl w:ilvl="5" w:tplc="0415001B" w:tentative="1">
      <w:start w:val="1"/>
      <w:numFmt w:val="lowerRoman"/>
      <w:lvlText w:val="%6."/>
      <w:lvlJc w:val="right"/>
      <w:pPr>
        <w:ind w:left="5281" w:hanging="180"/>
      </w:pPr>
    </w:lvl>
    <w:lvl w:ilvl="6" w:tplc="0415000F" w:tentative="1">
      <w:start w:val="1"/>
      <w:numFmt w:val="decimal"/>
      <w:lvlText w:val="%7."/>
      <w:lvlJc w:val="left"/>
      <w:pPr>
        <w:ind w:left="6001" w:hanging="360"/>
      </w:pPr>
    </w:lvl>
    <w:lvl w:ilvl="7" w:tplc="04150019" w:tentative="1">
      <w:start w:val="1"/>
      <w:numFmt w:val="lowerLetter"/>
      <w:lvlText w:val="%8."/>
      <w:lvlJc w:val="left"/>
      <w:pPr>
        <w:ind w:left="6721" w:hanging="360"/>
      </w:pPr>
    </w:lvl>
    <w:lvl w:ilvl="8" w:tplc="0415001B" w:tentative="1">
      <w:start w:val="1"/>
      <w:numFmt w:val="lowerRoman"/>
      <w:lvlText w:val="%9."/>
      <w:lvlJc w:val="right"/>
      <w:pPr>
        <w:ind w:left="7441" w:hanging="180"/>
      </w:pPr>
    </w:lvl>
  </w:abstractNum>
  <w:abstractNum w:abstractNumId="11">
    <w:nsid w:val="14C7582F"/>
    <w:multiLevelType w:val="hybridMultilevel"/>
    <w:tmpl w:val="6AB0545E"/>
    <w:lvl w:ilvl="0" w:tplc="F710BEC6">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83C5AD0"/>
    <w:multiLevelType w:val="multilevel"/>
    <w:tmpl w:val="5A9EBA2A"/>
    <w:styleLink w:val="WW8Num1"/>
    <w:lvl w:ilvl="0">
      <w:numFmt w:val="bullet"/>
      <w:lvlText w:val=""/>
      <w:lvlJc w:val="left"/>
      <w:pPr>
        <w:ind w:left="420" w:hanging="420"/>
      </w:pPr>
      <w:rPr>
        <w:rFonts w:ascii="Wingdings" w:hAnsi="Wingdings" w:cs="Wingding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3">
    <w:nsid w:val="1E165789"/>
    <w:multiLevelType w:val="hybridMultilevel"/>
    <w:tmpl w:val="91C494E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1FFF3ACE"/>
    <w:multiLevelType w:val="hybridMultilevel"/>
    <w:tmpl w:val="6E30C9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20FA5564"/>
    <w:multiLevelType w:val="hybridMultilevel"/>
    <w:tmpl w:val="676047D8"/>
    <w:lvl w:ilvl="0" w:tplc="62C2455E">
      <w:start w:val="1"/>
      <w:numFmt w:val="decimal"/>
      <w:pStyle w:val="H2"/>
      <w:lvlText w:val="%1."/>
      <w:lvlJc w:val="left"/>
      <w:pPr>
        <w:ind w:left="717" w:hanging="360"/>
      </w:pPr>
      <w:rPr>
        <w:rFonts w:hint="default"/>
        <w:b/>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211E3B30"/>
    <w:multiLevelType w:val="hybridMultilevel"/>
    <w:tmpl w:val="8EDE3C4E"/>
    <w:lvl w:ilvl="0" w:tplc="17E61E24">
      <w:start w:val="1"/>
      <w:numFmt w:val="upperRoman"/>
      <w:lvlText w:val="%1."/>
      <w:lvlJc w:val="left"/>
      <w:pPr>
        <w:ind w:left="1080" w:hanging="72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7">
    <w:nsid w:val="23175612"/>
    <w:multiLevelType w:val="hybridMultilevel"/>
    <w:tmpl w:val="6E64847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23B91C05"/>
    <w:multiLevelType w:val="hybridMultilevel"/>
    <w:tmpl w:val="67BAB7B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24B973E6"/>
    <w:multiLevelType w:val="hybridMultilevel"/>
    <w:tmpl w:val="9114416C"/>
    <w:lvl w:ilvl="0" w:tplc="306C2E68">
      <w:start w:val="1"/>
      <w:numFmt w:val="bullet"/>
      <w:lvlText w:val=""/>
      <w:lvlJc w:val="left"/>
      <w:pPr>
        <w:ind w:left="2430" w:hanging="360"/>
      </w:pPr>
      <w:rPr>
        <w:rFonts w:ascii="Symbol" w:hAnsi="Symbol" w:hint="default"/>
      </w:rPr>
    </w:lvl>
    <w:lvl w:ilvl="1" w:tplc="04150003" w:tentative="1">
      <w:start w:val="1"/>
      <w:numFmt w:val="bullet"/>
      <w:lvlText w:val="o"/>
      <w:lvlJc w:val="left"/>
      <w:pPr>
        <w:ind w:left="3150" w:hanging="360"/>
      </w:pPr>
      <w:rPr>
        <w:rFonts w:ascii="Courier New" w:hAnsi="Courier New" w:cs="Courier New" w:hint="default"/>
      </w:rPr>
    </w:lvl>
    <w:lvl w:ilvl="2" w:tplc="04150005" w:tentative="1">
      <w:start w:val="1"/>
      <w:numFmt w:val="bullet"/>
      <w:lvlText w:val=""/>
      <w:lvlJc w:val="left"/>
      <w:pPr>
        <w:ind w:left="3870" w:hanging="360"/>
      </w:pPr>
      <w:rPr>
        <w:rFonts w:ascii="Wingdings" w:hAnsi="Wingdings" w:hint="default"/>
      </w:rPr>
    </w:lvl>
    <w:lvl w:ilvl="3" w:tplc="04150001" w:tentative="1">
      <w:start w:val="1"/>
      <w:numFmt w:val="bullet"/>
      <w:lvlText w:val=""/>
      <w:lvlJc w:val="left"/>
      <w:pPr>
        <w:ind w:left="4590" w:hanging="360"/>
      </w:pPr>
      <w:rPr>
        <w:rFonts w:ascii="Symbol" w:hAnsi="Symbol" w:hint="default"/>
      </w:rPr>
    </w:lvl>
    <w:lvl w:ilvl="4" w:tplc="04150003" w:tentative="1">
      <w:start w:val="1"/>
      <w:numFmt w:val="bullet"/>
      <w:lvlText w:val="o"/>
      <w:lvlJc w:val="left"/>
      <w:pPr>
        <w:ind w:left="5310" w:hanging="360"/>
      </w:pPr>
      <w:rPr>
        <w:rFonts w:ascii="Courier New" w:hAnsi="Courier New" w:cs="Courier New" w:hint="default"/>
      </w:rPr>
    </w:lvl>
    <w:lvl w:ilvl="5" w:tplc="04150005" w:tentative="1">
      <w:start w:val="1"/>
      <w:numFmt w:val="bullet"/>
      <w:lvlText w:val=""/>
      <w:lvlJc w:val="left"/>
      <w:pPr>
        <w:ind w:left="6030" w:hanging="360"/>
      </w:pPr>
      <w:rPr>
        <w:rFonts w:ascii="Wingdings" w:hAnsi="Wingdings" w:hint="default"/>
      </w:rPr>
    </w:lvl>
    <w:lvl w:ilvl="6" w:tplc="04150001" w:tentative="1">
      <w:start w:val="1"/>
      <w:numFmt w:val="bullet"/>
      <w:lvlText w:val=""/>
      <w:lvlJc w:val="left"/>
      <w:pPr>
        <w:ind w:left="6750" w:hanging="360"/>
      </w:pPr>
      <w:rPr>
        <w:rFonts w:ascii="Symbol" w:hAnsi="Symbol" w:hint="default"/>
      </w:rPr>
    </w:lvl>
    <w:lvl w:ilvl="7" w:tplc="04150003" w:tentative="1">
      <w:start w:val="1"/>
      <w:numFmt w:val="bullet"/>
      <w:lvlText w:val="o"/>
      <w:lvlJc w:val="left"/>
      <w:pPr>
        <w:ind w:left="7470" w:hanging="360"/>
      </w:pPr>
      <w:rPr>
        <w:rFonts w:ascii="Courier New" w:hAnsi="Courier New" w:cs="Courier New" w:hint="default"/>
      </w:rPr>
    </w:lvl>
    <w:lvl w:ilvl="8" w:tplc="04150005" w:tentative="1">
      <w:start w:val="1"/>
      <w:numFmt w:val="bullet"/>
      <w:lvlText w:val=""/>
      <w:lvlJc w:val="left"/>
      <w:pPr>
        <w:ind w:left="8190" w:hanging="360"/>
      </w:pPr>
      <w:rPr>
        <w:rFonts w:ascii="Wingdings" w:hAnsi="Wingdings" w:hint="default"/>
      </w:rPr>
    </w:lvl>
  </w:abstractNum>
  <w:abstractNum w:abstractNumId="20">
    <w:nsid w:val="262E7C42"/>
    <w:multiLevelType w:val="hybridMultilevel"/>
    <w:tmpl w:val="544C797A"/>
    <w:lvl w:ilvl="0" w:tplc="04150011">
      <w:start w:val="1"/>
      <w:numFmt w:val="decimal"/>
      <w:lvlText w:val="%1)"/>
      <w:lvlJc w:val="left"/>
      <w:pPr>
        <w:ind w:left="1860" w:hanging="360"/>
      </w:pPr>
      <w:rPr>
        <w:rFonts w:hint="default"/>
      </w:rPr>
    </w:lvl>
    <w:lvl w:ilvl="1" w:tplc="04150019" w:tentative="1">
      <w:start w:val="1"/>
      <w:numFmt w:val="lowerLetter"/>
      <w:lvlText w:val="%2."/>
      <w:lvlJc w:val="left"/>
      <w:pPr>
        <w:ind w:left="2580" w:hanging="360"/>
      </w:pPr>
    </w:lvl>
    <w:lvl w:ilvl="2" w:tplc="0415001B" w:tentative="1">
      <w:start w:val="1"/>
      <w:numFmt w:val="lowerRoman"/>
      <w:lvlText w:val="%3."/>
      <w:lvlJc w:val="right"/>
      <w:pPr>
        <w:ind w:left="3300" w:hanging="180"/>
      </w:pPr>
    </w:lvl>
    <w:lvl w:ilvl="3" w:tplc="0415000F" w:tentative="1">
      <w:start w:val="1"/>
      <w:numFmt w:val="decimal"/>
      <w:lvlText w:val="%4."/>
      <w:lvlJc w:val="left"/>
      <w:pPr>
        <w:ind w:left="4020" w:hanging="360"/>
      </w:pPr>
    </w:lvl>
    <w:lvl w:ilvl="4" w:tplc="04150019" w:tentative="1">
      <w:start w:val="1"/>
      <w:numFmt w:val="lowerLetter"/>
      <w:lvlText w:val="%5."/>
      <w:lvlJc w:val="left"/>
      <w:pPr>
        <w:ind w:left="4740" w:hanging="360"/>
      </w:pPr>
    </w:lvl>
    <w:lvl w:ilvl="5" w:tplc="0415001B" w:tentative="1">
      <w:start w:val="1"/>
      <w:numFmt w:val="lowerRoman"/>
      <w:lvlText w:val="%6."/>
      <w:lvlJc w:val="right"/>
      <w:pPr>
        <w:ind w:left="5460" w:hanging="180"/>
      </w:pPr>
    </w:lvl>
    <w:lvl w:ilvl="6" w:tplc="0415000F" w:tentative="1">
      <w:start w:val="1"/>
      <w:numFmt w:val="decimal"/>
      <w:lvlText w:val="%7."/>
      <w:lvlJc w:val="left"/>
      <w:pPr>
        <w:ind w:left="6180" w:hanging="360"/>
      </w:pPr>
    </w:lvl>
    <w:lvl w:ilvl="7" w:tplc="04150019" w:tentative="1">
      <w:start w:val="1"/>
      <w:numFmt w:val="lowerLetter"/>
      <w:lvlText w:val="%8."/>
      <w:lvlJc w:val="left"/>
      <w:pPr>
        <w:ind w:left="6900" w:hanging="360"/>
      </w:pPr>
    </w:lvl>
    <w:lvl w:ilvl="8" w:tplc="0415001B" w:tentative="1">
      <w:start w:val="1"/>
      <w:numFmt w:val="lowerRoman"/>
      <w:lvlText w:val="%9."/>
      <w:lvlJc w:val="right"/>
      <w:pPr>
        <w:ind w:left="7620" w:hanging="180"/>
      </w:pPr>
    </w:lvl>
  </w:abstractNum>
  <w:abstractNum w:abstractNumId="21">
    <w:nsid w:val="275E09B4"/>
    <w:multiLevelType w:val="hybridMultilevel"/>
    <w:tmpl w:val="E5360632"/>
    <w:lvl w:ilvl="0" w:tplc="04150011">
      <w:start w:val="1"/>
      <w:numFmt w:val="decimal"/>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2">
    <w:nsid w:val="27645725"/>
    <w:multiLevelType w:val="hybridMultilevel"/>
    <w:tmpl w:val="9880043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2EB33648"/>
    <w:multiLevelType w:val="hybridMultilevel"/>
    <w:tmpl w:val="594654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2EBF1A2A"/>
    <w:multiLevelType w:val="hybridMultilevel"/>
    <w:tmpl w:val="FE0248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354F66BC"/>
    <w:multiLevelType w:val="hybridMultilevel"/>
    <w:tmpl w:val="3402BC8E"/>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6">
    <w:nsid w:val="3A2B4ADA"/>
    <w:multiLevelType w:val="hybridMultilevel"/>
    <w:tmpl w:val="AE14C1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40703C04"/>
    <w:multiLevelType w:val="hybridMultilevel"/>
    <w:tmpl w:val="40D6C0B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41523434"/>
    <w:multiLevelType w:val="hybridMultilevel"/>
    <w:tmpl w:val="39ACCF3E"/>
    <w:lvl w:ilvl="0" w:tplc="04150011">
      <w:start w:val="1"/>
      <w:numFmt w:val="decimal"/>
      <w:lvlText w:val="%1)"/>
      <w:lvlJc w:val="left"/>
      <w:pPr>
        <w:ind w:left="1800" w:hanging="360"/>
      </w:pPr>
      <w:rPr>
        <w:rFonts w:hint="default"/>
        <w:b w:val="0"/>
      </w:r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29">
    <w:nsid w:val="42200C2B"/>
    <w:multiLevelType w:val="hybridMultilevel"/>
    <w:tmpl w:val="7A64CF7A"/>
    <w:lvl w:ilvl="0" w:tplc="04150011">
      <w:start w:val="1"/>
      <w:numFmt w:val="decimal"/>
      <w:lvlText w:val="%1)"/>
      <w:lvlJc w:val="left"/>
      <w:pPr>
        <w:ind w:left="1740" w:hanging="360"/>
      </w:pPr>
      <w:rPr>
        <w:rFonts w:hint="default"/>
      </w:rPr>
    </w:lvl>
    <w:lvl w:ilvl="1" w:tplc="04150019" w:tentative="1">
      <w:start w:val="1"/>
      <w:numFmt w:val="lowerLetter"/>
      <w:lvlText w:val="%2."/>
      <w:lvlJc w:val="left"/>
      <w:pPr>
        <w:ind w:left="2460" w:hanging="360"/>
      </w:pPr>
    </w:lvl>
    <w:lvl w:ilvl="2" w:tplc="0415001B" w:tentative="1">
      <w:start w:val="1"/>
      <w:numFmt w:val="lowerRoman"/>
      <w:lvlText w:val="%3."/>
      <w:lvlJc w:val="right"/>
      <w:pPr>
        <w:ind w:left="3180" w:hanging="180"/>
      </w:pPr>
    </w:lvl>
    <w:lvl w:ilvl="3" w:tplc="0415000F" w:tentative="1">
      <w:start w:val="1"/>
      <w:numFmt w:val="decimal"/>
      <w:lvlText w:val="%4."/>
      <w:lvlJc w:val="left"/>
      <w:pPr>
        <w:ind w:left="3900" w:hanging="360"/>
      </w:pPr>
    </w:lvl>
    <w:lvl w:ilvl="4" w:tplc="04150019" w:tentative="1">
      <w:start w:val="1"/>
      <w:numFmt w:val="lowerLetter"/>
      <w:lvlText w:val="%5."/>
      <w:lvlJc w:val="left"/>
      <w:pPr>
        <w:ind w:left="4620" w:hanging="360"/>
      </w:pPr>
    </w:lvl>
    <w:lvl w:ilvl="5" w:tplc="0415001B" w:tentative="1">
      <w:start w:val="1"/>
      <w:numFmt w:val="lowerRoman"/>
      <w:lvlText w:val="%6."/>
      <w:lvlJc w:val="right"/>
      <w:pPr>
        <w:ind w:left="5340" w:hanging="180"/>
      </w:pPr>
    </w:lvl>
    <w:lvl w:ilvl="6" w:tplc="0415000F" w:tentative="1">
      <w:start w:val="1"/>
      <w:numFmt w:val="decimal"/>
      <w:lvlText w:val="%7."/>
      <w:lvlJc w:val="left"/>
      <w:pPr>
        <w:ind w:left="6060" w:hanging="360"/>
      </w:pPr>
    </w:lvl>
    <w:lvl w:ilvl="7" w:tplc="04150019" w:tentative="1">
      <w:start w:val="1"/>
      <w:numFmt w:val="lowerLetter"/>
      <w:lvlText w:val="%8."/>
      <w:lvlJc w:val="left"/>
      <w:pPr>
        <w:ind w:left="6780" w:hanging="360"/>
      </w:pPr>
    </w:lvl>
    <w:lvl w:ilvl="8" w:tplc="0415001B" w:tentative="1">
      <w:start w:val="1"/>
      <w:numFmt w:val="lowerRoman"/>
      <w:lvlText w:val="%9."/>
      <w:lvlJc w:val="right"/>
      <w:pPr>
        <w:ind w:left="7500" w:hanging="180"/>
      </w:pPr>
    </w:lvl>
  </w:abstractNum>
  <w:abstractNum w:abstractNumId="30">
    <w:nsid w:val="4841225A"/>
    <w:multiLevelType w:val="hybridMultilevel"/>
    <w:tmpl w:val="E2B8701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49E22467"/>
    <w:multiLevelType w:val="hybridMultilevel"/>
    <w:tmpl w:val="7160F8DA"/>
    <w:lvl w:ilvl="0" w:tplc="04150005">
      <w:start w:val="1"/>
      <w:numFmt w:val="bullet"/>
      <w:lvlText w:val=""/>
      <w:lvlJc w:val="left"/>
      <w:pPr>
        <w:ind w:left="720" w:hanging="360"/>
      </w:pPr>
      <w:rPr>
        <w:rFonts w:ascii="Wingdings" w:hAnsi="Wingding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4A1E2B38"/>
    <w:multiLevelType w:val="hybridMultilevel"/>
    <w:tmpl w:val="BF103B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4BE14D9D"/>
    <w:multiLevelType w:val="hybridMultilevel"/>
    <w:tmpl w:val="85C2F5F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nsid w:val="4C1A39EF"/>
    <w:multiLevelType w:val="hybridMultilevel"/>
    <w:tmpl w:val="773A49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4FD67F8C"/>
    <w:multiLevelType w:val="hybridMultilevel"/>
    <w:tmpl w:val="10BC3F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510B60E5"/>
    <w:multiLevelType w:val="hybridMultilevel"/>
    <w:tmpl w:val="81D67E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53FF2F5A"/>
    <w:multiLevelType w:val="hybridMultilevel"/>
    <w:tmpl w:val="DC2C2AA8"/>
    <w:lvl w:ilvl="0" w:tplc="BBECEB1A">
      <w:start w:val="1"/>
      <w:numFmt w:val="upperRoman"/>
      <w:pStyle w:val="H1"/>
      <w:lvlText w:val="%1."/>
      <w:lvlJc w:val="right"/>
      <w:pPr>
        <w:ind w:left="1866" w:hanging="360"/>
      </w:pPr>
    </w:lvl>
    <w:lvl w:ilvl="1" w:tplc="04150019" w:tentative="1">
      <w:start w:val="1"/>
      <w:numFmt w:val="lowerLetter"/>
      <w:lvlText w:val="%2."/>
      <w:lvlJc w:val="left"/>
      <w:pPr>
        <w:ind w:left="2586" w:hanging="360"/>
      </w:pPr>
    </w:lvl>
    <w:lvl w:ilvl="2" w:tplc="0415001B" w:tentative="1">
      <w:start w:val="1"/>
      <w:numFmt w:val="lowerRoman"/>
      <w:lvlText w:val="%3."/>
      <w:lvlJc w:val="right"/>
      <w:pPr>
        <w:ind w:left="3306" w:hanging="180"/>
      </w:pPr>
    </w:lvl>
    <w:lvl w:ilvl="3" w:tplc="0415000F" w:tentative="1">
      <w:start w:val="1"/>
      <w:numFmt w:val="decimal"/>
      <w:lvlText w:val="%4."/>
      <w:lvlJc w:val="left"/>
      <w:pPr>
        <w:ind w:left="4026" w:hanging="360"/>
      </w:pPr>
    </w:lvl>
    <w:lvl w:ilvl="4" w:tplc="04150019" w:tentative="1">
      <w:start w:val="1"/>
      <w:numFmt w:val="lowerLetter"/>
      <w:lvlText w:val="%5."/>
      <w:lvlJc w:val="left"/>
      <w:pPr>
        <w:ind w:left="4746" w:hanging="360"/>
      </w:pPr>
    </w:lvl>
    <w:lvl w:ilvl="5" w:tplc="0415001B" w:tentative="1">
      <w:start w:val="1"/>
      <w:numFmt w:val="lowerRoman"/>
      <w:lvlText w:val="%6."/>
      <w:lvlJc w:val="right"/>
      <w:pPr>
        <w:ind w:left="5466" w:hanging="180"/>
      </w:pPr>
    </w:lvl>
    <w:lvl w:ilvl="6" w:tplc="0415000F" w:tentative="1">
      <w:start w:val="1"/>
      <w:numFmt w:val="decimal"/>
      <w:lvlText w:val="%7."/>
      <w:lvlJc w:val="left"/>
      <w:pPr>
        <w:ind w:left="6186" w:hanging="360"/>
      </w:pPr>
    </w:lvl>
    <w:lvl w:ilvl="7" w:tplc="04150019" w:tentative="1">
      <w:start w:val="1"/>
      <w:numFmt w:val="lowerLetter"/>
      <w:lvlText w:val="%8."/>
      <w:lvlJc w:val="left"/>
      <w:pPr>
        <w:ind w:left="6906" w:hanging="360"/>
      </w:pPr>
    </w:lvl>
    <w:lvl w:ilvl="8" w:tplc="0415001B" w:tentative="1">
      <w:start w:val="1"/>
      <w:numFmt w:val="lowerRoman"/>
      <w:lvlText w:val="%9."/>
      <w:lvlJc w:val="right"/>
      <w:pPr>
        <w:ind w:left="7626" w:hanging="180"/>
      </w:pPr>
    </w:lvl>
  </w:abstractNum>
  <w:abstractNum w:abstractNumId="38">
    <w:nsid w:val="585036DC"/>
    <w:multiLevelType w:val="hybridMultilevel"/>
    <w:tmpl w:val="2068A4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597F264D"/>
    <w:multiLevelType w:val="hybridMultilevel"/>
    <w:tmpl w:val="2FB803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5AF53A48"/>
    <w:multiLevelType w:val="hybridMultilevel"/>
    <w:tmpl w:val="5740B4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5F505CC6"/>
    <w:multiLevelType w:val="hybridMultilevel"/>
    <w:tmpl w:val="3FF88C0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6080698A"/>
    <w:multiLevelType w:val="hybridMultilevel"/>
    <w:tmpl w:val="43F22BA8"/>
    <w:lvl w:ilvl="0" w:tplc="04150011">
      <w:start w:val="1"/>
      <w:numFmt w:val="decimal"/>
      <w:lvlText w:val="%1)"/>
      <w:lvlJc w:val="left"/>
      <w:pPr>
        <w:ind w:left="1920" w:hanging="360"/>
      </w:pPr>
      <w:rPr>
        <w:rFonts w:hint="default"/>
      </w:rPr>
    </w:lvl>
    <w:lvl w:ilvl="1" w:tplc="04150019" w:tentative="1">
      <w:start w:val="1"/>
      <w:numFmt w:val="lowerLetter"/>
      <w:lvlText w:val="%2."/>
      <w:lvlJc w:val="left"/>
      <w:pPr>
        <w:ind w:left="2640" w:hanging="360"/>
      </w:pPr>
    </w:lvl>
    <w:lvl w:ilvl="2" w:tplc="0415001B" w:tentative="1">
      <w:start w:val="1"/>
      <w:numFmt w:val="lowerRoman"/>
      <w:lvlText w:val="%3."/>
      <w:lvlJc w:val="right"/>
      <w:pPr>
        <w:ind w:left="3360" w:hanging="180"/>
      </w:pPr>
    </w:lvl>
    <w:lvl w:ilvl="3" w:tplc="0415000F" w:tentative="1">
      <w:start w:val="1"/>
      <w:numFmt w:val="decimal"/>
      <w:lvlText w:val="%4."/>
      <w:lvlJc w:val="left"/>
      <w:pPr>
        <w:ind w:left="4080" w:hanging="360"/>
      </w:pPr>
    </w:lvl>
    <w:lvl w:ilvl="4" w:tplc="04150019" w:tentative="1">
      <w:start w:val="1"/>
      <w:numFmt w:val="lowerLetter"/>
      <w:lvlText w:val="%5."/>
      <w:lvlJc w:val="left"/>
      <w:pPr>
        <w:ind w:left="4800" w:hanging="360"/>
      </w:pPr>
    </w:lvl>
    <w:lvl w:ilvl="5" w:tplc="0415001B" w:tentative="1">
      <w:start w:val="1"/>
      <w:numFmt w:val="lowerRoman"/>
      <w:lvlText w:val="%6."/>
      <w:lvlJc w:val="right"/>
      <w:pPr>
        <w:ind w:left="5520" w:hanging="180"/>
      </w:pPr>
    </w:lvl>
    <w:lvl w:ilvl="6" w:tplc="0415000F" w:tentative="1">
      <w:start w:val="1"/>
      <w:numFmt w:val="decimal"/>
      <w:lvlText w:val="%7."/>
      <w:lvlJc w:val="left"/>
      <w:pPr>
        <w:ind w:left="6240" w:hanging="360"/>
      </w:pPr>
    </w:lvl>
    <w:lvl w:ilvl="7" w:tplc="04150019" w:tentative="1">
      <w:start w:val="1"/>
      <w:numFmt w:val="lowerLetter"/>
      <w:lvlText w:val="%8."/>
      <w:lvlJc w:val="left"/>
      <w:pPr>
        <w:ind w:left="6960" w:hanging="360"/>
      </w:pPr>
    </w:lvl>
    <w:lvl w:ilvl="8" w:tplc="0415001B" w:tentative="1">
      <w:start w:val="1"/>
      <w:numFmt w:val="lowerRoman"/>
      <w:lvlText w:val="%9."/>
      <w:lvlJc w:val="right"/>
      <w:pPr>
        <w:ind w:left="7680" w:hanging="180"/>
      </w:pPr>
    </w:lvl>
  </w:abstractNum>
  <w:abstractNum w:abstractNumId="43">
    <w:nsid w:val="60F67CED"/>
    <w:multiLevelType w:val="hybridMultilevel"/>
    <w:tmpl w:val="E112FDA0"/>
    <w:lvl w:ilvl="0" w:tplc="AB846CA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61E84926"/>
    <w:multiLevelType w:val="hybridMultilevel"/>
    <w:tmpl w:val="9F1ECDFA"/>
    <w:lvl w:ilvl="0" w:tplc="72E42EE2">
      <w:start w:val="1"/>
      <w:numFmt w:val="decimal"/>
      <w:lvlText w:val="%1)"/>
      <w:lvlJc w:val="left"/>
      <w:pPr>
        <w:ind w:left="720" w:hanging="360"/>
      </w:pPr>
      <w:rPr>
        <w:rFonts w:hint="default"/>
        <w:color w:val="0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63D522C4"/>
    <w:multiLevelType w:val="hybridMultilevel"/>
    <w:tmpl w:val="5EB6F1F2"/>
    <w:lvl w:ilvl="0" w:tplc="04150011">
      <w:start w:val="1"/>
      <w:numFmt w:val="decimal"/>
      <w:lvlText w:val="%1)"/>
      <w:lvlJc w:val="left"/>
      <w:pPr>
        <w:ind w:left="1833" w:hanging="360"/>
      </w:pPr>
      <w:rPr>
        <w:rFonts w:hint="default"/>
      </w:rPr>
    </w:lvl>
    <w:lvl w:ilvl="1" w:tplc="04150019" w:tentative="1">
      <w:start w:val="1"/>
      <w:numFmt w:val="lowerLetter"/>
      <w:lvlText w:val="%2."/>
      <w:lvlJc w:val="left"/>
      <w:pPr>
        <w:ind w:left="2553" w:hanging="360"/>
      </w:pPr>
    </w:lvl>
    <w:lvl w:ilvl="2" w:tplc="0415001B" w:tentative="1">
      <w:start w:val="1"/>
      <w:numFmt w:val="lowerRoman"/>
      <w:lvlText w:val="%3."/>
      <w:lvlJc w:val="right"/>
      <w:pPr>
        <w:ind w:left="3273" w:hanging="180"/>
      </w:pPr>
    </w:lvl>
    <w:lvl w:ilvl="3" w:tplc="0415000F" w:tentative="1">
      <w:start w:val="1"/>
      <w:numFmt w:val="decimal"/>
      <w:lvlText w:val="%4."/>
      <w:lvlJc w:val="left"/>
      <w:pPr>
        <w:ind w:left="3993" w:hanging="360"/>
      </w:pPr>
    </w:lvl>
    <w:lvl w:ilvl="4" w:tplc="04150019" w:tentative="1">
      <w:start w:val="1"/>
      <w:numFmt w:val="lowerLetter"/>
      <w:lvlText w:val="%5."/>
      <w:lvlJc w:val="left"/>
      <w:pPr>
        <w:ind w:left="4713" w:hanging="360"/>
      </w:pPr>
    </w:lvl>
    <w:lvl w:ilvl="5" w:tplc="0415001B" w:tentative="1">
      <w:start w:val="1"/>
      <w:numFmt w:val="lowerRoman"/>
      <w:lvlText w:val="%6."/>
      <w:lvlJc w:val="right"/>
      <w:pPr>
        <w:ind w:left="5433" w:hanging="180"/>
      </w:pPr>
    </w:lvl>
    <w:lvl w:ilvl="6" w:tplc="0415000F" w:tentative="1">
      <w:start w:val="1"/>
      <w:numFmt w:val="decimal"/>
      <w:lvlText w:val="%7."/>
      <w:lvlJc w:val="left"/>
      <w:pPr>
        <w:ind w:left="6153" w:hanging="360"/>
      </w:pPr>
    </w:lvl>
    <w:lvl w:ilvl="7" w:tplc="04150019" w:tentative="1">
      <w:start w:val="1"/>
      <w:numFmt w:val="lowerLetter"/>
      <w:lvlText w:val="%8."/>
      <w:lvlJc w:val="left"/>
      <w:pPr>
        <w:ind w:left="6873" w:hanging="360"/>
      </w:pPr>
    </w:lvl>
    <w:lvl w:ilvl="8" w:tplc="0415001B" w:tentative="1">
      <w:start w:val="1"/>
      <w:numFmt w:val="lowerRoman"/>
      <w:lvlText w:val="%9."/>
      <w:lvlJc w:val="right"/>
      <w:pPr>
        <w:ind w:left="7593" w:hanging="180"/>
      </w:pPr>
    </w:lvl>
  </w:abstractNum>
  <w:abstractNum w:abstractNumId="46">
    <w:nsid w:val="640E275A"/>
    <w:multiLevelType w:val="hybridMultilevel"/>
    <w:tmpl w:val="C31CAC7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66593EA1"/>
    <w:multiLevelType w:val="hybridMultilevel"/>
    <w:tmpl w:val="F4E461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668E1853"/>
    <w:multiLevelType w:val="hybridMultilevel"/>
    <w:tmpl w:val="CEA8971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6718491C"/>
    <w:multiLevelType w:val="hybridMultilevel"/>
    <w:tmpl w:val="55DC32A4"/>
    <w:lvl w:ilvl="0" w:tplc="1CFE7BA4">
      <w:start w:val="1"/>
      <w:numFmt w:val="decimal"/>
      <w:lvlText w:val="%1)"/>
      <w:lvlJc w:val="left"/>
      <w:pPr>
        <w:ind w:left="928"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680D1187"/>
    <w:multiLevelType w:val="hybridMultilevel"/>
    <w:tmpl w:val="F7EE28FC"/>
    <w:lvl w:ilvl="0" w:tplc="04150011">
      <w:start w:val="1"/>
      <w:numFmt w:val="decimal"/>
      <w:lvlText w:val="%1)"/>
      <w:lvlJc w:val="left"/>
      <w:pPr>
        <w:ind w:left="1440" w:hanging="360"/>
      </w:pPr>
      <w:rPr>
        <w:rFonts w:hint="default"/>
        <w:b w:val="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1">
    <w:nsid w:val="688469E7"/>
    <w:multiLevelType w:val="hybridMultilevel"/>
    <w:tmpl w:val="1D20AD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6D3E36CF"/>
    <w:multiLevelType w:val="hybridMultilevel"/>
    <w:tmpl w:val="BD6A29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72F02B4D"/>
    <w:multiLevelType w:val="hybridMultilevel"/>
    <w:tmpl w:val="CF381CAE"/>
    <w:lvl w:ilvl="0" w:tplc="04150011">
      <w:start w:val="1"/>
      <w:numFmt w:val="decimal"/>
      <w:lvlText w:val="%1)"/>
      <w:lvlJc w:val="left"/>
      <w:pPr>
        <w:ind w:left="1980" w:hanging="360"/>
      </w:pPr>
      <w:rPr>
        <w:rFonts w:hint="default"/>
      </w:rPr>
    </w:lvl>
    <w:lvl w:ilvl="1" w:tplc="04150019" w:tentative="1">
      <w:start w:val="1"/>
      <w:numFmt w:val="lowerLetter"/>
      <w:lvlText w:val="%2."/>
      <w:lvlJc w:val="left"/>
      <w:pPr>
        <w:ind w:left="2700" w:hanging="360"/>
      </w:pPr>
    </w:lvl>
    <w:lvl w:ilvl="2" w:tplc="0415001B" w:tentative="1">
      <w:start w:val="1"/>
      <w:numFmt w:val="lowerRoman"/>
      <w:lvlText w:val="%3."/>
      <w:lvlJc w:val="right"/>
      <w:pPr>
        <w:ind w:left="3420" w:hanging="180"/>
      </w:pPr>
    </w:lvl>
    <w:lvl w:ilvl="3" w:tplc="0415000F" w:tentative="1">
      <w:start w:val="1"/>
      <w:numFmt w:val="decimal"/>
      <w:lvlText w:val="%4."/>
      <w:lvlJc w:val="left"/>
      <w:pPr>
        <w:ind w:left="4140" w:hanging="360"/>
      </w:pPr>
    </w:lvl>
    <w:lvl w:ilvl="4" w:tplc="04150019" w:tentative="1">
      <w:start w:val="1"/>
      <w:numFmt w:val="lowerLetter"/>
      <w:lvlText w:val="%5."/>
      <w:lvlJc w:val="left"/>
      <w:pPr>
        <w:ind w:left="4860" w:hanging="360"/>
      </w:pPr>
    </w:lvl>
    <w:lvl w:ilvl="5" w:tplc="0415001B" w:tentative="1">
      <w:start w:val="1"/>
      <w:numFmt w:val="lowerRoman"/>
      <w:lvlText w:val="%6."/>
      <w:lvlJc w:val="right"/>
      <w:pPr>
        <w:ind w:left="5580" w:hanging="180"/>
      </w:pPr>
    </w:lvl>
    <w:lvl w:ilvl="6" w:tplc="0415000F" w:tentative="1">
      <w:start w:val="1"/>
      <w:numFmt w:val="decimal"/>
      <w:lvlText w:val="%7."/>
      <w:lvlJc w:val="left"/>
      <w:pPr>
        <w:ind w:left="6300" w:hanging="360"/>
      </w:pPr>
    </w:lvl>
    <w:lvl w:ilvl="7" w:tplc="04150019" w:tentative="1">
      <w:start w:val="1"/>
      <w:numFmt w:val="lowerLetter"/>
      <w:lvlText w:val="%8."/>
      <w:lvlJc w:val="left"/>
      <w:pPr>
        <w:ind w:left="7020" w:hanging="360"/>
      </w:pPr>
    </w:lvl>
    <w:lvl w:ilvl="8" w:tplc="0415001B" w:tentative="1">
      <w:start w:val="1"/>
      <w:numFmt w:val="lowerRoman"/>
      <w:lvlText w:val="%9."/>
      <w:lvlJc w:val="right"/>
      <w:pPr>
        <w:ind w:left="7740" w:hanging="180"/>
      </w:pPr>
    </w:lvl>
  </w:abstractNum>
  <w:abstractNum w:abstractNumId="54">
    <w:nsid w:val="77DB51B2"/>
    <w:multiLevelType w:val="hybridMultilevel"/>
    <w:tmpl w:val="62A490BE"/>
    <w:lvl w:ilvl="0" w:tplc="75B05C72">
      <w:start w:val="1"/>
      <w:numFmt w:val="decimal"/>
      <w:lvlText w:val="%1)"/>
      <w:lvlJc w:val="left"/>
      <w:pPr>
        <w:ind w:left="720" w:hanging="360"/>
      </w:pPr>
      <w:rPr>
        <w:rFonts w:hint="default"/>
        <w:b w:val="0"/>
        <w:color w:val="00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7E765156"/>
    <w:multiLevelType w:val="hybridMultilevel"/>
    <w:tmpl w:val="44D059F0"/>
    <w:lvl w:ilvl="0" w:tplc="FFFFFFFF">
      <w:start w:val="1"/>
      <w:numFmt w:val="bullet"/>
      <w:lvlText w:val="-"/>
      <w:lvlJc w:val="left"/>
      <w:pPr>
        <w:ind w:left="1440" w:hanging="360"/>
      </w:pPr>
      <w:rPr>
        <w:rFonts w:ascii="Times New Roman" w:eastAsia="Times New Roman" w:hAnsi="Times New Roman" w:cs="Times New Roman"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6">
    <w:nsid w:val="7EE9105C"/>
    <w:multiLevelType w:val="hybridMultilevel"/>
    <w:tmpl w:val="B1048B7E"/>
    <w:lvl w:ilvl="0" w:tplc="306C2E68">
      <w:start w:val="1"/>
      <w:numFmt w:val="bullet"/>
      <w:lvlText w:val=""/>
      <w:lvlJc w:val="left"/>
      <w:pPr>
        <w:ind w:left="2445" w:hanging="360"/>
      </w:pPr>
      <w:rPr>
        <w:rFonts w:ascii="Symbol" w:hAnsi="Symbol" w:hint="default"/>
      </w:rPr>
    </w:lvl>
    <w:lvl w:ilvl="1" w:tplc="04150003" w:tentative="1">
      <w:start w:val="1"/>
      <w:numFmt w:val="bullet"/>
      <w:lvlText w:val="o"/>
      <w:lvlJc w:val="left"/>
      <w:pPr>
        <w:ind w:left="3165" w:hanging="360"/>
      </w:pPr>
      <w:rPr>
        <w:rFonts w:ascii="Courier New" w:hAnsi="Courier New" w:cs="Courier New" w:hint="default"/>
      </w:rPr>
    </w:lvl>
    <w:lvl w:ilvl="2" w:tplc="04150005" w:tentative="1">
      <w:start w:val="1"/>
      <w:numFmt w:val="bullet"/>
      <w:lvlText w:val=""/>
      <w:lvlJc w:val="left"/>
      <w:pPr>
        <w:ind w:left="3885" w:hanging="360"/>
      </w:pPr>
      <w:rPr>
        <w:rFonts w:ascii="Wingdings" w:hAnsi="Wingdings" w:hint="default"/>
      </w:rPr>
    </w:lvl>
    <w:lvl w:ilvl="3" w:tplc="04150001" w:tentative="1">
      <w:start w:val="1"/>
      <w:numFmt w:val="bullet"/>
      <w:lvlText w:val=""/>
      <w:lvlJc w:val="left"/>
      <w:pPr>
        <w:ind w:left="4605" w:hanging="360"/>
      </w:pPr>
      <w:rPr>
        <w:rFonts w:ascii="Symbol" w:hAnsi="Symbol" w:hint="default"/>
      </w:rPr>
    </w:lvl>
    <w:lvl w:ilvl="4" w:tplc="04150003" w:tentative="1">
      <w:start w:val="1"/>
      <w:numFmt w:val="bullet"/>
      <w:lvlText w:val="o"/>
      <w:lvlJc w:val="left"/>
      <w:pPr>
        <w:ind w:left="5325" w:hanging="360"/>
      </w:pPr>
      <w:rPr>
        <w:rFonts w:ascii="Courier New" w:hAnsi="Courier New" w:cs="Courier New" w:hint="default"/>
      </w:rPr>
    </w:lvl>
    <w:lvl w:ilvl="5" w:tplc="04150005" w:tentative="1">
      <w:start w:val="1"/>
      <w:numFmt w:val="bullet"/>
      <w:lvlText w:val=""/>
      <w:lvlJc w:val="left"/>
      <w:pPr>
        <w:ind w:left="6045" w:hanging="360"/>
      </w:pPr>
      <w:rPr>
        <w:rFonts w:ascii="Wingdings" w:hAnsi="Wingdings" w:hint="default"/>
      </w:rPr>
    </w:lvl>
    <w:lvl w:ilvl="6" w:tplc="04150001" w:tentative="1">
      <w:start w:val="1"/>
      <w:numFmt w:val="bullet"/>
      <w:lvlText w:val=""/>
      <w:lvlJc w:val="left"/>
      <w:pPr>
        <w:ind w:left="6765" w:hanging="360"/>
      </w:pPr>
      <w:rPr>
        <w:rFonts w:ascii="Symbol" w:hAnsi="Symbol" w:hint="default"/>
      </w:rPr>
    </w:lvl>
    <w:lvl w:ilvl="7" w:tplc="04150003" w:tentative="1">
      <w:start w:val="1"/>
      <w:numFmt w:val="bullet"/>
      <w:lvlText w:val="o"/>
      <w:lvlJc w:val="left"/>
      <w:pPr>
        <w:ind w:left="7485" w:hanging="360"/>
      </w:pPr>
      <w:rPr>
        <w:rFonts w:ascii="Courier New" w:hAnsi="Courier New" w:cs="Courier New" w:hint="default"/>
      </w:rPr>
    </w:lvl>
    <w:lvl w:ilvl="8" w:tplc="04150005" w:tentative="1">
      <w:start w:val="1"/>
      <w:numFmt w:val="bullet"/>
      <w:lvlText w:val=""/>
      <w:lvlJc w:val="left"/>
      <w:pPr>
        <w:ind w:left="8205" w:hanging="360"/>
      </w:pPr>
      <w:rPr>
        <w:rFonts w:ascii="Wingdings" w:hAnsi="Wingdings" w:hint="default"/>
      </w:rPr>
    </w:lvl>
  </w:abstractNum>
  <w:abstractNum w:abstractNumId="57">
    <w:nsid w:val="7F564F61"/>
    <w:multiLevelType w:val="hybridMultilevel"/>
    <w:tmpl w:val="9A9490FC"/>
    <w:lvl w:ilvl="0" w:tplc="BC1E81F8">
      <w:start w:val="1"/>
      <w:numFmt w:val="decimal"/>
      <w:lvlText w:val="%1)"/>
      <w:lvlJc w:val="left"/>
      <w:pPr>
        <w:ind w:left="1440" w:hanging="360"/>
      </w:pPr>
      <w:rPr>
        <w:rFonts w:hint="default"/>
        <w:b w:val="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num w:numId="1">
    <w:abstractNumId w:val="15"/>
  </w:num>
  <w:num w:numId="2">
    <w:abstractNumId w:val="35"/>
  </w:num>
  <w:num w:numId="3">
    <w:abstractNumId w:val="32"/>
  </w:num>
  <w:num w:numId="4">
    <w:abstractNumId w:val="30"/>
  </w:num>
  <w:num w:numId="5">
    <w:abstractNumId w:val="11"/>
  </w:num>
  <w:num w:numId="6">
    <w:abstractNumId w:val="48"/>
  </w:num>
  <w:num w:numId="7">
    <w:abstractNumId w:val="17"/>
  </w:num>
  <w:num w:numId="8">
    <w:abstractNumId w:val="8"/>
  </w:num>
  <w:num w:numId="9">
    <w:abstractNumId w:val="4"/>
  </w:num>
  <w:num w:numId="10">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36"/>
  </w:num>
  <w:num w:numId="13">
    <w:abstractNumId w:val="39"/>
  </w:num>
  <w:num w:numId="14">
    <w:abstractNumId w:val="34"/>
  </w:num>
  <w:num w:numId="15">
    <w:abstractNumId w:val="1"/>
  </w:num>
  <w:num w:numId="16">
    <w:abstractNumId w:val="23"/>
  </w:num>
  <w:num w:numId="17">
    <w:abstractNumId w:val="49"/>
  </w:num>
  <w:num w:numId="18">
    <w:abstractNumId w:val="15"/>
    <w:lvlOverride w:ilvl="0">
      <w:startOverride w:val="1"/>
    </w:lvlOverride>
  </w:num>
  <w:num w:numId="19">
    <w:abstractNumId w:val="15"/>
    <w:lvlOverride w:ilvl="0">
      <w:startOverride w:val="1"/>
    </w:lvlOverride>
  </w:num>
  <w:num w:numId="20">
    <w:abstractNumId w:val="15"/>
    <w:lvlOverride w:ilvl="0">
      <w:startOverride w:val="1"/>
    </w:lvlOverride>
  </w:num>
  <w:num w:numId="21">
    <w:abstractNumId w:val="15"/>
    <w:lvlOverride w:ilvl="0">
      <w:startOverride w:val="1"/>
    </w:lvlOverride>
  </w:num>
  <w:num w:numId="22">
    <w:abstractNumId w:val="15"/>
    <w:lvlOverride w:ilvl="0">
      <w:startOverride w:val="1"/>
    </w:lvlOverride>
  </w:num>
  <w:num w:numId="23">
    <w:abstractNumId w:val="15"/>
    <w:lvlOverride w:ilvl="0">
      <w:startOverride w:val="1"/>
    </w:lvlOverride>
  </w:num>
  <w:num w:numId="24">
    <w:abstractNumId w:val="15"/>
  </w:num>
  <w:num w:numId="25">
    <w:abstractNumId w:val="15"/>
    <w:lvlOverride w:ilvl="0">
      <w:startOverride w:val="1"/>
    </w:lvlOverride>
  </w:num>
  <w:num w:numId="26">
    <w:abstractNumId w:val="15"/>
    <w:lvlOverride w:ilvl="0">
      <w:startOverride w:val="1"/>
    </w:lvlOverride>
  </w:num>
  <w:num w:numId="27">
    <w:abstractNumId w:val="15"/>
    <w:lvlOverride w:ilvl="0">
      <w:startOverride w:val="1"/>
    </w:lvlOverride>
  </w:num>
  <w:num w:numId="28">
    <w:abstractNumId w:val="15"/>
    <w:lvlOverride w:ilvl="0">
      <w:startOverride w:val="1"/>
    </w:lvlOverride>
  </w:num>
  <w:num w:numId="29">
    <w:abstractNumId w:val="37"/>
  </w:num>
  <w:num w:numId="30">
    <w:abstractNumId w:val="57"/>
  </w:num>
  <w:num w:numId="31">
    <w:abstractNumId w:val="28"/>
  </w:num>
  <w:num w:numId="32">
    <w:abstractNumId w:val="29"/>
  </w:num>
  <w:num w:numId="33">
    <w:abstractNumId w:val="20"/>
  </w:num>
  <w:num w:numId="34">
    <w:abstractNumId w:val="2"/>
  </w:num>
  <w:num w:numId="35">
    <w:abstractNumId w:val="56"/>
  </w:num>
  <w:num w:numId="36">
    <w:abstractNumId w:val="40"/>
  </w:num>
  <w:num w:numId="37">
    <w:abstractNumId w:val="19"/>
  </w:num>
  <w:num w:numId="38">
    <w:abstractNumId w:val="54"/>
  </w:num>
  <w:num w:numId="39">
    <w:abstractNumId w:val="52"/>
  </w:num>
  <w:num w:numId="40">
    <w:abstractNumId w:val="18"/>
  </w:num>
  <w:num w:numId="4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6"/>
  </w:num>
  <w:num w:numId="44">
    <w:abstractNumId w:val="51"/>
  </w:num>
  <w:num w:numId="45">
    <w:abstractNumId w:val="55"/>
  </w:num>
  <w:num w:numId="46">
    <w:abstractNumId w:val="21"/>
  </w:num>
  <w:num w:numId="47">
    <w:abstractNumId w:val="50"/>
  </w:num>
  <w:num w:numId="48">
    <w:abstractNumId w:val="6"/>
  </w:num>
  <w:num w:numId="49">
    <w:abstractNumId w:val="10"/>
  </w:num>
  <w:num w:numId="50">
    <w:abstractNumId w:val="45"/>
  </w:num>
  <w:num w:numId="51">
    <w:abstractNumId w:val="7"/>
  </w:num>
  <w:num w:numId="52">
    <w:abstractNumId w:val="42"/>
  </w:num>
  <w:num w:numId="53">
    <w:abstractNumId w:val="53"/>
  </w:num>
  <w:num w:numId="54">
    <w:abstractNumId w:val="5"/>
  </w:num>
  <w:num w:numId="55">
    <w:abstractNumId w:val="44"/>
  </w:num>
  <w:num w:numId="56">
    <w:abstractNumId w:val="43"/>
  </w:num>
  <w:num w:numId="57">
    <w:abstractNumId w:val="31"/>
  </w:num>
  <w:num w:numId="58">
    <w:abstractNumId w:val="24"/>
  </w:num>
  <w:num w:numId="59">
    <w:abstractNumId w:val="0"/>
  </w:num>
  <w:num w:numId="60">
    <w:abstractNumId w:val="47"/>
  </w:num>
  <w:num w:numId="61">
    <w:abstractNumId w:val="38"/>
  </w:num>
  <w:num w:numId="62">
    <w:abstractNumId w:val="41"/>
  </w:num>
  <w:num w:numId="63">
    <w:abstractNumId w:val="46"/>
  </w:num>
  <w:num w:numId="64">
    <w:abstractNumId w:val="33"/>
  </w:num>
  <w:num w:numId="65">
    <w:abstractNumId w:val="27"/>
  </w:num>
  <w:num w:numId="66">
    <w:abstractNumId w:val="12"/>
  </w:num>
  <w:num w:numId="67">
    <w:abstractNumId w:val="12"/>
  </w:num>
  <w:num w:numId="68">
    <w:abstractNumId w:val="14"/>
  </w:num>
  <w:num w:numId="6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5"/>
    <w:lvlOverride w:ilvl="0">
      <w:startOverride w:val="1"/>
    </w:lvlOverride>
  </w:num>
  <w:num w:numId="72">
    <w:abstractNumId w:val="15"/>
    <w:lvlOverride w:ilvl="0">
      <w:startOverride w:val="1"/>
    </w:lvlOverride>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characterSpacingControl w:val="doNotCompress"/>
  <w:hdrShapeDefaults>
    <o:shapedefaults v:ext="edit" spidmax="71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7518"/>
    <w:rsid w:val="00000848"/>
    <w:rsid w:val="000048C6"/>
    <w:rsid w:val="00005661"/>
    <w:rsid w:val="00005ED4"/>
    <w:rsid w:val="00006D32"/>
    <w:rsid w:val="00007B9C"/>
    <w:rsid w:val="0001114C"/>
    <w:rsid w:val="00012465"/>
    <w:rsid w:val="00012649"/>
    <w:rsid w:val="00014A38"/>
    <w:rsid w:val="00014E90"/>
    <w:rsid w:val="00014F91"/>
    <w:rsid w:val="0001663C"/>
    <w:rsid w:val="00016D03"/>
    <w:rsid w:val="00016FB9"/>
    <w:rsid w:val="00017D5C"/>
    <w:rsid w:val="00020607"/>
    <w:rsid w:val="00020F92"/>
    <w:rsid w:val="000215A6"/>
    <w:rsid w:val="00021FE3"/>
    <w:rsid w:val="00022870"/>
    <w:rsid w:val="00023958"/>
    <w:rsid w:val="00024CAF"/>
    <w:rsid w:val="00025262"/>
    <w:rsid w:val="00025D10"/>
    <w:rsid w:val="00026589"/>
    <w:rsid w:val="0002692A"/>
    <w:rsid w:val="00026C01"/>
    <w:rsid w:val="000310A5"/>
    <w:rsid w:val="000330FA"/>
    <w:rsid w:val="00034D66"/>
    <w:rsid w:val="00035CDE"/>
    <w:rsid w:val="0004063E"/>
    <w:rsid w:val="000407AF"/>
    <w:rsid w:val="00041801"/>
    <w:rsid w:val="00042E74"/>
    <w:rsid w:val="00043F91"/>
    <w:rsid w:val="0004547B"/>
    <w:rsid w:val="00045751"/>
    <w:rsid w:val="00047A5C"/>
    <w:rsid w:val="00047EEF"/>
    <w:rsid w:val="0005221C"/>
    <w:rsid w:val="000524F0"/>
    <w:rsid w:val="0005291B"/>
    <w:rsid w:val="00053387"/>
    <w:rsid w:val="00053DBC"/>
    <w:rsid w:val="00053F84"/>
    <w:rsid w:val="000571C7"/>
    <w:rsid w:val="00060714"/>
    <w:rsid w:val="000609FE"/>
    <w:rsid w:val="00060AF8"/>
    <w:rsid w:val="00061295"/>
    <w:rsid w:val="000642AE"/>
    <w:rsid w:val="00064A15"/>
    <w:rsid w:val="000657A0"/>
    <w:rsid w:val="00065DAE"/>
    <w:rsid w:val="00065EAA"/>
    <w:rsid w:val="000675EA"/>
    <w:rsid w:val="00067B63"/>
    <w:rsid w:val="000702F6"/>
    <w:rsid w:val="000731AE"/>
    <w:rsid w:val="00073EB9"/>
    <w:rsid w:val="00074199"/>
    <w:rsid w:val="000741DB"/>
    <w:rsid w:val="0007752E"/>
    <w:rsid w:val="000775D0"/>
    <w:rsid w:val="00077CE7"/>
    <w:rsid w:val="0008043F"/>
    <w:rsid w:val="00080CCD"/>
    <w:rsid w:val="0008102E"/>
    <w:rsid w:val="000821D8"/>
    <w:rsid w:val="000824BF"/>
    <w:rsid w:val="00082DF4"/>
    <w:rsid w:val="000834FF"/>
    <w:rsid w:val="000835D1"/>
    <w:rsid w:val="00084FD3"/>
    <w:rsid w:val="00084FE6"/>
    <w:rsid w:val="000853EE"/>
    <w:rsid w:val="00087043"/>
    <w:rsid w:val="00087B08"/>
    <w:rsid w:val="0009058D"/>
    <w:rsid w:val="000943E5"/>
    <w:rsid w:val="00094595"/>
    <w:rsid w:val="00094AAE"/>
    <w:rsid w:val="00094D30"/>
    <w:rsid w:val="000A0ADE"/>
    <w:rsid w:val="000A21D6"/>
    <w:rsid w:val="000A36E8"/>
    <w:rsid w:val="000A4518"/>
    <w:rsid w:val="000A45FD"/>
    <w:rsid w:val="000A4CEA"/>
    <w:rsid w:val="000A5274"/>
    <w:rsid w:val="000A5B7B"/>
    <w:rsid w:val="000A71FA"/>
    <w:rsid w:val="000A7F14"/>
    <w:rsid w:val="000A7F28"/>
    <w:rsid w:val="000B2765"/>
    <w:rsid w:val="000B4AFC"/>
    <w:rsid w:val="000B4C0A"/>
    <w:rsid w:val="000B53B6"/>
    <w:rsid w:val="000B659E"/>
    <w:rsid w:val="000C23C9"/>
    <w:rsid w:val="000C2E7B"/>
    <w:rsid w:val="000C30C4"/>
    <w:rsid w:val="000C31B9"/>
    <w:rsid w:val="000C3FCB"/>
    <w:rsid w:val="000C54BC"/>
    <w:rsid w:val="000C5F37"/>
    <w:rsid w:val="000D111F"/>
    <w:rsid w:val="000D186B"/>
    <w:rsid w:val="000D1EE7"/>
    <w:rsid w:val="000D214F"/>
    <w:rsid w:val="000D340C"/>
    <w:rsid w:val="000D438A"/>
    <w:rsid w:val="000D4C31"/>
    <w:rsid w:val="000D50EC"/>
    <w:rsid w:val="000D73F5"/>
    <w:rsid w:val="000D79DB"/>
    <w:rsid w:val="000E0FF9"/>
    <w:rsid w:val="000E176B"/>
    <w:rsid w:val="000E3045"/>
    <w:rsid w:val="000E433D"/>
    <w:rsid w:val="000E4B3F"/>
    <w:rsid w:val="000E676D"/>
    <w:rsid w:val="000F01F4"/>
    <w:rsid w:val="000F19B9"/>
    <w:rsid w:val="000F1A90"/>
    <w:rsid w:val="000F2688"/>
    <w:rsid w:val="000F2B89"/>
    <w:rsid w:val="000F4EC8"/>
    <w:rsid w:val="000F52BA"/>
    <w:rsid w:val="000F6562"/>
    <w:rsid w:val="000F7187"/>
    <w:rsid w:val="00100839"/>
    <w:rsid w:val="001017D5"/>
    <w:rsid w:val="00102A1C"/>
    <w:rsid w:val="00102F89"/>
    <w:rsid w:val="00103766"/>
    <w:rsid w:val="00103C5D"/>
    <w:rsid w:val="00103DB6"/>
    <w:rsid w:val="00103FAC"/>
    <w:rsid w:val="00104806"/>
    <w:rsid w:val="00106C1C"/>
    <w:rsid w:val="00110086"/>
    <w:rsid w:val="00110CA5"/>
    <w:rsid w:val="00111CEC"/>
    <w:rsid w:val="001121AE"/>
    <w:rsid w:val="001123E7"/>
    <w:rsid w:val="00113464"/>
    <w:rsid w:val="00113CF0"/>
    <w:rsid w:val="001142A4"/>
    <w:rsid w:val="00115042"/>
    <w:rsid w:val="00115F6E"/>
    <w:rsid w:val="00120FE9"/>
    <w:rsid w:val="001212CE"/>
    <w:rsid w:val="001239DC"/>
    <w:rsid w:val="0012402E"/>
    <w:rsid w:val="001254C3"/>
    <w:rsid w:val="0012610F"/>
    <w:rsid w:val="00126141"/>
    <w:rsid w:val="00130DB8"/>
    <w:rsid w:val="00131EBC"/>
    <w:rsid w:val="00132638"/>
    <w:rsid w:val="0013294D"/>
    <w:rsid w:val="00132C9E"/>
    <w:rsid w:val="001330A1"/>
    <w:rsid w:val="0013469E"/>
    <w:rsid w:val="0013556D"/>
    <w:rsid w:val="00135BA5"/>
    <w:rsid w:val="001366F0"/>
    <w:rsid w:val="0013675D"/>
    <w:rsid w:val="001377C6"/>
    <w:rsid w:val="001406BA"/>
    <w:rsid w:val="00140B87"/>
    <w:rsid w:val="00140C63"/>
    <w:rsid w:val="00141254"/>
    <w:rsid w:val="00141DB7"/>
    <w:rsid w:val="00142D1C"/>
    <w:rsid w:val="00142F25"/>
    <w:rsid w:val="001438A2"/>
    <w:rsid w:val="0014447D"/>
    <w:rsid w:val="00145687"/>
    <w:rsid w:val="001476BD"/>
    <w:rsid w:val="0015053D"/>
    <w:rsid w:val="00151593"/>
    <w:rsid w:val="00152144"/>
    <w:rsid w:val="00152524"/>
    <w:rsid w:val="00152E98"/>
    <w:rsid w:val="0015333A"/>
    <w:rsid w:val="00154A91"/>
    <w:rsid w:val="0015695B"/>
    <w:rsid w:val="00156CFA"/>
    <w:rsid w:val="001602B4"/>
    <w:rsid w:val="0016300A"/>
    <w:rsid w:val="0016384F"/>
    <w:rsid w:val="00163F9D"/>
    <w:rsid w:val="00163FDC"/>
    <w:rsid w:val="00165E8F"/>
    <w:rsid w:val="001671EF"/>
    <w:rsid w:val="0016759F"/>
    <w:rsid w:val="00167CEC"/>
    <w:rsid w:val="00171896"/>
    <w:rsid w:val="00172E61"/>
    <w:rsid w:val="001746E3"/>
    <w:rsid w:val="00175B2C"/>
    <w:rsid w:val="00176552"/>
    <w:rsid w:val="001768E1"/>
    <w:rsid w:val="00177BBA"/>
    <w:rsid w:val="001810F0"/>
    <w:rsid w:val="00181AF7"/>
    <w:rsid w:val="001822E3"/>
    <w:rsid w:val="0018262A"/>
    <w:rsid w:val="001827CB"/>
    <w:rsid w:val="00182920"/>
    <w:rsid w:val="00182B77"/>
    <w:rsid w:val="0018313A"/>
    <w:rsid w:val="00185F8F"/>
    <w:rsid w:val="00190A55"/>
    <w:rsid w:val="0019174B"/>
    <w:rsid w:val="001920C0"/>
    <w:rsid w:val="001929BA"/>
    <w:rsid w:val="001936C4"/>
    <w:rsid w:val="001936D4"/>
    <w:rsid w:val="00193943"/>
    <w:rsid w:val="00193C02"/>
    <w:rsid w:val="001944ED"/>
    <w:rsid w:val="00194502"/>
    <w:rsid w:val="0019573D"/>
    <w:rsid w:val="00196141"/>
    <w:rsid w:val="0019714A"/>
    <w:rsid w:val="001974F4"/>
    <w:rsid w:val="001978F0"/>
    <w:rsid w:val="001A058C"/>
    <w:rsid w:val="001A0773"/>
    <w:rsid w:val="001A1999"/>
    <w:rsid w:val="001A1D98"/>
    <w:rsid w:val="001A2CF1"/>
    <w:rsid w:val="001A362F"/>
    <w:rsid w:val="001A4D8B"/>
    <w:rsid w:val="001A584C"/>
    <w:rsid w:val="001A635C"/>
    <w:rsid w:val="001A649B"/>
    <w:rsid w:val="001A72D0"/>
    <w:rsid w:val="001B0027"/>
    <w:rsid w:val="001B02DA"/>
    <w:rsid w:val="001B09D4"/>
    <w:rsid w:val="001B0BB5"/>
    <w:rsid w:val="001B23FB"/>
    <w:rsid w:val="001B290B"/>
    <w:rsid w:val="001B5362"/>
    <w:rsid w:val="001B5D54"/>
    <w:rsid w:val="001B60E2"/>
    <w:rsid w:val="001B62EC"/>
    <w:rsid w:val="001C0071"/>
    <w:rsid w:val="001C007C"/>
    <w:rsid w:val="001C1EBC"/>
    <w:rsid w:val="001C343E"/>
    <w:rsid w:val="001C353B"/>
    <w:rsid w:val="001C3B6D"/>
    <w:rsid w:val="001C46F2"/>
    <w:rsid w:val="001C53B2"/>
    <w:rsid w:val="001C631C"/>
    <w:rsid w:val="001C76F5"/>
    <w:rsid w:val="001D008C"/>
    <w:rsid w:val="001D0B5E"/>
    <w:rsid w:val="001D1FA6"/>
    <w:rsid w:val="001D2536"/>
    <w:rsid w:val="001D3199"/>
    <w:rsid w:val="001D3DF2"/>
    <w:rsid w:val="001D4B45"/>
    <w:rsid w:val="001D5095"/>
    <w:rsid w:val="001D5A7E"/>
    <w:rsid w:val="001D79DE"/>
    <w:rsid w:val="001E1E76"/>
    <w:rsid w:val="001E3FD5"/>
    <w:rsid w:val="001E437E"/>
    <w:rsid w:val="001E44C0"/>
    <w:rsid w:val="001E53EF"/>
    <w:rsid w:val="001E6B11"/>
    <w:rsid w:val="001F07D4"/>
    <w:rsid w:val="001F19DA"/>
    <w:rsid w:val="001F1B11"/>
    <w:rsid w:val="001F1CD0"/>
    <w:rsid w:val="001F2411"/>
    <w:rsid w:val="001F25F6"/>
    <w:rsid w:val="001F35F7"/>
    <w:rsid w:val="001F3D2F"/>
    <w:rsid w:val="001F3FDC"/>
    <w:rsid w:val="001F533B"/>
    <w:rsid w:val="001F5D91"/>
    <w:rsid w:val="0020214B"/>
    <w:rsid w:val="0020294A"/>
    <w:rsid w:val="00203725"/>
    <w:rsid w:val="00205181"/>
    <w:rsid w:val="00206463"/>
    <w:rsid w:val="0020764D"/>
    <w:rsid w:val="00210BA5"/>
    <w:rsid w:val="00211352"/>
    <w:rsid w:val="0021190A"/>
    <w:rsid w:val="00211C13"/>
    <w:rsid w:val="002139BC"/>
    <w:rsid w:val="00213B5E"/>
    <w:rsid w:val="00215131"/>
    <w:rsid w:val="00215E8F"/>
    <w:rsid w:val="0021605F"/>
    <w:rsid w:val="002168B4"/>
    <w:rsid w:val="00216BEB"/>
    <w:rsid w:val="00217EB7"/>
    <w:rsid w:val="0022391A"/>
    <w:rsid w:val="00223A82"/>
    <w:rsid w:val="0022409F"/>
    <w:rsid w:val="00224DC3"/>
    <w:rsid w:val="00225179"/>
    <w:rsid w:val="002257AD"/>
    <w:rsid w:val="00225C0E"/>
    <w:rsid w:val="00226BA4"/>
    <w:rsid w:val="00230AD9"/>
    <w:rsid w:val="002331F8"/>
    <w:rsid w:val="0023450E"/>
    <w:rsid w:val="00234BCE"/>
    <w:rsid w:val="00234C75"/>
    <w:rsid w:val="0023777C"/>
    <w:rsid w:val="00240765"/>
    <w:rsid w:val="002412CC"/>
    <w:rsid w:val="002416A1"/>
    <w:rsid w:val="002421CC"/>
    <w:rsid w:val="00242684"/>
    <w:rsid w:val="00242783"/>
    <w:rsid w:val="0024489A"/>
    <w:rsid w:val="00246767"/>
    <w:rsid w:val="00252A5A"/>
    <w:rsid w:val="00254BC3"/>
    <w:rsid w:val="002552F4"/>
    <w:rsid w:val="00255522"/>
    <w:rsid w:val="0025596E"/>
    <w:rsid w:val="00256434"/>
    <w:rsid w:val="00256730"/>
    <w:rsid w:val="00257023"/>
    <w:rsid w:val="0026029C"/>
    <w:rsid w:val="002602F1"/>
    <w:rsid w:val="0026077D"/>
    <w:rsid w:val="00260CF3"/>
    <w:rsid w:val="00260F6C"/>
    <w:rsid w:val="00262557"/>
    <w:rsid w:val="00263164"/>
    <w:rsid w:val="00263A16"/>
    <w:rsid w:val="002659CA"/>
    <w:rsid w:val="00266837"/>
    <w:rsid w:val="002747B5"/>
    <w:rsid w:val="00275063"/>
    <w:rsid w:val="0027676C"/>
    <w:rsid w:val="00280080"/>
    <w:rsid w:val="002802E8"/>
    <w:rsid w:val="0028163A"/>
    <w:rsid w:val="00281C26"/>
    <w:rsid w:val="00281FFB"/>
    <w:rsid w:val="00283878"/>
    <w:rsid w:val="00284545"/>
    <w:rsid w:val="002845F6"/>
    <w:rsid w:val="002851E4"/>
    <w:rsid w:val="00286D68"/>
    <w:rsid w:val="00286D8B"/>
    <w:rsid w:val="00286DB3"/>
    <w:rsid w:val="0028726B"/>
    <w:rsid w:val="00290C70"/>
    <w:rsid w:val="00291136"/>
    <w:rsid w:val="00293557"/>
    <w:rsid w:val="00294ABB"/>
    <w:rsid w:val="002962E2"/>
    <w:rsid w:val="00296971"/>
    <w:rsid w:val="00297003"/>
    <w:rsid w:val="002970E8"/>
    <w:rsid w:val="00297AC8"/>
    <w:rsid w:val="002A13FC"/>
    <w:rsid w:val="002A247A"/>
    <w:rsid w:val="002A25A6"/>
    <w:rsid w:val="002A57C3"/>
    <w:rsid w:val="002B0D0F"/>
    <w:rsid w:val="002B1F7D"/>
    <w:rsid w:val="002B232F"/>
    <w:rsid w:val="002B2A39"/>
    <w:rsid w:val="002B34C1"/>
    <w:rsid w:val="002B3BC6"/>
    <w:rsid w:val="002B3CD7"/>
    <w:rsid w:val="002B42ED"/>
    <w:rsid w:val="002B5B51"/>
    <w:rsid w:val="002B6D8A"/>
    <w:rsid w:val="002B6E27"/>
    <w:rsid w:val="002B75A1"/>
    <w:rsid w:val="002C1C92"/>
    <w:rsid w:val="002C47F2"/>
    <w:rsid w:val="002C4800"/>
    <w:rsid w:val="002C5EB3"/>
    <w:rsid w:val="002C6197"/>
    <w:rsid w:val="002C678D"/>
    <w:rsid w:val="002D04B4"/>
    <w:rsid w:val="002D0647"/>
    <w:rsid w:val="002D23DB"/>
    <w:rsid w:val="002D2461"/>
    <w:rsid w:val="002D46BC"/>
    <w:rsid w:val="002D633E"/>
    <w:rsid w:val="002D660B"/>
    <w:rsid w:val="002D796E"/>
    <w:rsid w:val="002D7F92"/>
    <w:rsid w:val="002E3EB8"/>
    <w:rsid w:val="002E5836"/>
    <w:rsid w:val="002E5DD1"/>
    <w:rsid w:val="002E65DF"/>
    <w:rsid w:val="002E7C3E"/>
    <w:rsid w:val="002F0439"/>
    <w:rsid w:val="002F087B"/>
    <w:rsid w:val="002F0BCF"/>
    <w:rsid w:val="002F0FD4"/>
    <w:rsid w:val="002F2A38"/>
    <w:rsid w:val="002F3374"/>
    <w:rsid w:val="002F36A2"/>
    <w:rsid w:val="002F4192"/>
    <w:rsid w:val="002F5D33"/>
    <w:rsid w:val="002F612E"/>
    <w:rsid w:val="002F64CE"/>
    <w:rsid w:val="002F78E4"/>
    <w:rsid w:val="0030018A"/>
    <w:rsid w:val="00300388"/>
    <w:rsid w:val="00300ECA"/>
    <w:rsid w:val="0030241E"/>
    <w:rsid w:val="003027C8"/>
    <w:rsid w:val="00302943"/>
    <w:rsid w:val="00303288"/>
    <w:rsid w:val="003035CE"/>
    <w:rsid w:val="003037ED"/>
    <w:rsid w:val="00303B8C"/>
    <w:rsid w:val="00304CBE"/>
    <w:rsid w:val="0030500C"/>
    <w:rsid w:val="00305DD6"/>
    <w:rsid w:val="00306B2F"/>
    <w:rsid w:val="00307413"/>
    <w:rsid w:val="00310A2F"/>
    <w:rsid w:val="00311AD6"/>
    <w:rsid w:val="003124AF"/>
    <w:rsid w:val="003124C9"/>
    <w:rsid w:val="0031335C"/>
    <w:rsid w:val="00314E1A"/>
    <w:rsid w:val="00315718"/>
    <w:rsid w:val="00315D00"/>
    <w:rsid w:val="00316DC6"/>
    <w:rsid w:val="00316F80"/>
    <w:rsid w:val="00317E1C"/>
    <w:rsid w:val="0032052E"/>
    <w:rsid w:val="003205AD"/>
    <w:rsid w:val="003212B9"/>
    <w:rsid w:val="00322E00"/>
    <w:rsid w:val="0032302A"/>
    <w:rsid w:val="00325DF8"/>
    <w:rsid w:val="003261D8"/>
    <w:rsid w:val="0032621D"/>
    <w:rsid w:val="003265F8"/>
    <w:rsid w:val="00330976"/>
    <w:rsid w:val="00330FDE"/>
    <w:rsid w:val="00331E9B"/>
    <w:rsid w:val="00332C8E"/>
    <w:rsid w:val="00337393"/>
    <w:rsid w:val="00337AB1"/>
    <w:rsid w:val="0034145C"/>
    <w:rsid w:val="0034157B"/>
    <w:rsid w:val="003419B7"/>
    <w:rsid w:val="00341F51"/>
    <w:rsid w:val="00342296"/>
    <w:rsid w:val="003427A5"/>
    <w:rsid w:val="0034284F"/>
    <w:rsid w:val="00342A21"/>
    <w:rsid w:val="00342A62"/>
    <w:rsid w:val="003448EA"/>
    <w:rsid w:val="00346E06"/>
    <w:rsid w:val="00346F1F"/>
    <w:rsid w:val="00347FA7"/>
    <w:rsid w:val="0035062A"/>
    <w:rsid w:val="00350F92"/>
    <w:rsid w:val="0035157D"/>
    <w:rsid w:val="00352F25"/>
    <w:rsid w:val="00352FDA"/>
    <w:rsid w:val="003547E3"/>
    <w:rsid w:val="00354B65"/>
    <w:rsid w:val="0035571B"/>
    <w:rsid w:val="003566AE"/>
    <w:rsid w:val="003611EF"/>
    <w:rsid w:val="00362144"/>
    <w:rsid w:val="003621D7"/>
    <w:rsid w:val="00362DEC"/>
    <w:rsid w:val="003631F6"/>
    <w:rsid w:val="00363503"/>
    <w:rsid w:val="0036369D"/>
    <w:rsid w:val="00364098"/>
    <w:rsid w:val="003650CE"/>
    <w:rsid w:val="003655A8"/>
    <w:rsid w:val="00365A08"/>
    <w:rsid w:val="00366097"/>
    <w:rsid w:val="00367AD4"/>
    <w:rsid w:val="00370081"/>
    <w:rsid w:val="00370C7C"/>
    <w:rsid w:val="00374551"/>
    <w:rsid w:val="003759BE"/>
    <w:rsid w:val="00375FF4"/>
    <w:rsid w:val="0037634D"/>
    <w:rsid w:val="0037696D"/>
    <w:rsid w:val="00376E34"/>
    <w:rsid w:val="00376EA5"/>
    <w:rsid w:val="003772F8"/>
    <w:rsid w:val="00377620"/>
    <w:rsid w:val="003800D8"/>
    <w:rsid w:val="00380171"/>
    <w:rsid w:val="003837BE"/>
    <w:rsid w:val="003844B6"/>
    <w:rsid w:val="00384B48"/>
    <w:rsid w:val="00386BB6"/>
    <w:rsid w:val="0038779F"/>
    <w:rsid w:val="0038798E"/>
    <w:rsid w:val="003902E3"/>
    <w:rsid w:val="00390912"/>
    <w:rsid w:val="00390ACC"/>
    <w:rsid w:val="00391E10"/>
    <w:rsid w:val="00392844"/>
    <w:rsid w:val="0039449B"/>
    <w:rsid w:val="00395248"/>
    <w:rsid w:val="0039531F"/>
    <w:rsid w:val="00395F86"/>
    <w:rsid w:val="00397ABC"/>
    <w:rsid w:val="003A0821"/>
    <w:rsid w:val="003A4FD2"/>
    <w:rsid w:val="003A4FFB"/>
    <w:rsid w:val="003A5584"/>
    <w:rsid w:val="003A5F0C"/>
    <w:rsid w:val="003A6507"/>
    <w:rsid w:val="003A6987"/>
    <w:rsid w:val="003A7EB5"/>
    <w:rsid w:val="003B04FB"/>
    <w:rsid w:val="003B134F"/>
    <w:rsid w:val="003B1C17"/>
    <w:rsid w:val="003B3276"/>
    <w:rsid w:val="003B3A68"/>
    <w:rsid w:val="003B4063"/>
    <w:rsid w:val="003B50FE"/>
    <w:rsid w:val="003B57CD"/>
    <w:rsid w:val="003B71D0"/>
    <w:rsid w:val="003C16E4"/>
    <w:rsid w:val="003C2C5F"/>
    <w:rsid w:val="003C3313"/>
    <w:rsid w:val="003C4F92"/>
    <w:rsid w:val="003C5E0F"/>
    <w:rsid w:val="003C6879"/>
    <w:rsid w:val="003C7F33"/>
    <w:rsid w:val="003D01CD"/>
    <w:rsid w:val="003D11F7"/>
    <w:rsid w:val="003D1BFB"/>
    <w:rsid w:val="003D2DE6"/>
    <w:rsid w:val="003D2F8F"/>
    <w:rsid w:val="003D5FD2"/>
    <w:rsid w:val="003E011D"/>
    <w:rsid w:val="003E0761"/>
    <w:rsid w:val="003E4949"/>
    <w:rsid w:val="003E5CAB"/>
    <w:rsid w:val="003E7040"/>
    <w:rsid w:val="003E77DF"/>
    <w:rsid w:val="003E7CEE"/>
    <w:rsid w:val="003E7CF4"/>
    <w:rsid w:val="003E7D71"/>
    <w:rsid w:val="003E7EFF"/>
    <w:rsid w:val="003F19BC"/>
    <w:rsid w:val="003F2277"/>
    <w:rsid w:val="003F25E4"/>
    <w:rsid w:val="003F4DE4"/>
    <w:rsid w:val="003F6514"/>
    <w:rsid w:val="003F7967"/>
    <w:rsid w:val="00400B55"/>
    <w:rsid w:val="00401027"/>
    <w:rsid w:val="004015F2"/>
    <w:rsid w:val="00402D25"/>
    <w:rsid w:val="0040368C"/>
    <w:rsid w:val="00403827"/>
    <w:rsid w:val="00403E52"/>
    <w:rsid w:val="004056AA"/>
    <w:rsid w:val="00405DB5"/>
    <w:rsid w:val="00406548"/>
    <w:rsid w:val="00407B9C"/>
    <w:rsid w:val="00407FA5"/>
    <w:rsid w:val="004101AD"/>
    <w:rsid w:val="00412F43"/>
    <w:rsid w:val="00413212"/>
    <w:rsid w:val="00413663"/>
    <w:rsid w:val="00414075"/>
    <w:rsid w:val="00414F5E"/>
    <w:rsid w:val="00415672"/>
    <w:rsid w:val="004156EA"/>
    <w:rsid w:val="00416293"/>
    <w:rsid w:val="00416AED"/>
    <w:rsid w:val="00416B7E"/>
    <w:rsid w:val="00416FA4"/>
    <w:rsid w:val="0041758D"/>
    <w:rsid w:val="0041765F"/>
    <w:rsid w:val="00417C03"/>
    <w:rsid w:val="00417C4C"/>
    <w:rsid w:val="0042088C"/>
    <w:rsid w:val="00421444"/>
    <w:rsid w:val="0042199D"/>
    <w:rsid w:val="004224B9"/>
    <w:rsid w:val="004243F2"/>
    <w:rsid w:val="00424E25"/>
    <w:rsid w:val="00424E40"/>
    <w:rsid w:val="004254F5"/>
    <w:rsid w:val="004255F2"/>
    <w:rsid w:val="004257B2"/>
    <w:rsid w:val="00426399"/>
    <w:rsid w:val="00427F84"/>
    <w:rsid w:val="004300AC"/>
    <w:rsid w:val="00430734"/>
    <w:rsid w:val="00431CE1"/>
    <w:rsid w:val="00431F9D"/>
    <w:rsid w:val="004324FC"/>
    <w:rsid w:val="00433FDC"/>
    <w:rsid w:val="004340F2"/>
    <w:rsid w:val="0043648A"/>
    <w:rsid w:val="00437DA7"/>
    <w:rsid w:val="004407D1"/>
    <w:rsid w:val="0044176A"/>
    <w:rsid w:val="004419AF"/>
    <w:rsid w:val="00442004"/>
    <w:rsid w:val="00442EC8"/>
    <w:rsid w:val="00442F6B"/>
    <w:rsid w:val="004437B7"/>
    <w:rsid w:val="00443E62"/>
    <w:rsid w:val="00444256"/>
    <w:rsid w:val="004444B2"/>
    <w:rsid w:val="00444F9D"/>
    <w:rsid w:val="00445CA3"/>
    <w:rsid w:val="00446039"/>
    <w:rsid w:val="00446066"/>
    <w:rsid w:val="00446744"/>
    <w:rsid w:val="00447C61"/>
    <w:rsid w:val="0045429F"/>
    <w:rsid w:val="00454F62"/>
    <w:rsid w:val="00455FE4"/>
    <w:rsid w:val="004566A7"/>
    <w:rsid w:val="00456717"/>
    <w:rsid w:val="00457733"/>
    <w:rsid w:val="00457A10"/>
    <w:rsid w:val="00457FD3"/>
    <w:rsid w:val="00461532"/>
    <w:rsid w:val="00462575"/>
    <w:rsid w:val="00462ABB"/>
    <w:rsid w:val="00462E10"/>
    <w:rsid w:val="0046353B"/>
    <w:rsid w:val="004638AD"/>
    <w:rsid w:val="004641F9"/>
    <w:rsid w:val="00465688"/>
    <w:rsid w:val="00466EB5"/>
    <w:rsid w:val="0047021E"/>
    <w:rsid w:val="00470D4E"/>
    <w:rsid w:val="00471D75"/>
    <w:rsid w:val="00471F4F"/>
    <w:rsid w:val="00472230"/>
    <w:rsid w:val="004724D1"/>
    <w:rsid w:val="00472B4A"/>
    <w:rsid w:val="004731C5"/>
    <w:rsid w:val="004742C2"/>
    <w:rsid w:val="00474FE8"/>
    <w:rsid w:val="004760DD"/>
    <w:rsid w:val="004769D7"/>
    <w:rsid w:val="00482868"/>
    <w:rsid w:val="004841CF"/>
    <w:rsid w:val="00485077"/>
    <w:rsid w:val="00485F75"/>
    <w:rsid w:val="004870C2"/>
    <w:rsid w:val="004911C7"/>
    <w:rsid w:val="004922A4"/>
    <w:rsid w:val="0049349D"/>
    <w:rsid w:val="004936B6"/>
    <w:rsid w:val="0049404A"/>
    <w:rsid w:val="00494777"/>
    <w:rsid w:val="004948E3"/>
    <w:rsid w:val="00497C17"/>
    <w:rsid w:val="004A0D76"/>
    <w:rsid w:val="004A1045"/>
    <w:rsid w:val="004A10B4"/>
    <w:rsid w:val="004A2183"/>
    <w:rsid w:val="004A4A99"/>
    <w:rsid w:val="004A4CF0"/>
    <w:rsid w:val="004B1520"/>
    <w:rsid w:val="004B4DC4"/>
    <w:rsid w:val="004B5283"/>
    <w:rsid w:val="004B56D1"/>
    <w:rsid w:val="004B5B10"/>
    <w:rsid w:val="004B7A94"/>
    <w:rsid w:val="004C01C9"/>
    <w:rsid w:val="004C0F29"/>
    <w:rsid w:val="004C1335"/>
    <w:rsid w:val="004C1B03"/>
    <w:rsid w:val="004C2FA0"/>
    <w:rsid w:val="004C54A8"/>
    <w:rsid w:val="004C5516"/>
    <w:rsid w:val="004C5B43"/>
    <w:rsid w:val="004C5F7F"/>
    <w:rsid w:val="004C5FAC"/>
    <w:rsid w:val="004D0707"/>
    <w:rsid w:val="004D0837"/>
    <w:rsid w:val="004D091C"/>
    <w:rsid w:val="004D0EA7"/>
    <w:rsid w:val="004D154B"/>
    <w:rsid w:val="004D1913"/>
    <w:rsid w:val="004D19A2"/>
    <w:rsid w:val="004D1ACE"/>
    <w:rsid w:val="004D39BF"/>
    <w:rsid w:val="004D3D4D"/>
    <w:rsid w:val="004D4425"/>
    <w:rsid w:val="004D44D2"/>
    <w:rsid w:val="004D4732"/>
    <w:rsid w:val="004D53FC"/>
    <w:rsid w:val="004D5B6D"/>
    <w:rsid w:val="004D651C"/>
    <w:rsid w:val="004E0495"/>
    <w:rsid w:val="004E0A93"/>
    <w:rsid w:val="004E12C4"/>
    <w:rsid w:val="004E1316"/>
    <w:rsid w:val="004E2404"/>
    <w:rsid w:val="004E341D"/>
    <w:rsid w:val="004E4E88"/>
    <w:rsid w:val="004E54D9"/>
    <w:rsid w:val="004E614A"/>
    <w:rsid w:val="004E7F08"/>
    <w:rsid w:val="004F01FA"/>
    <w:rsid w:val="004F0390"/>
    <w:rsid w:val="004F0B73"/>
    <w:rsid w:val="004F1854"/>
    <w:rsid w:val="004F20CE"/>
    <w:rsid w:val="004F2248"/>
    <w:rsid w:val="004F29E7"/>
    <w:rsid w:val="004F373D"/>
    <w:rsid w:val="004F42DB"/>
    <w:rsid w:val="004F45C0"/>
    <w:rsid w:val="004F510A"/>
    <w:rsid w:val="004F5158"/>
    <w:rsid w:val="004F5462"/>
    <w:rsid w:val="004F5EBC"/>
    <w:rsid w:val="005009FF"/>
    <w:rsid w:val="00502134"/>
    <w:rsid w:val="00503F73"/>
    <w:rsid w:val="005045E8"/>
    <w:rsid w:val="005049A5"/>
    <w:rsid w:val="00504AB0"/>
    <w:rsid w:val="00507365"/>
    <w:rsid w:val="0051155F"/>
    <w:rsid w:val="00511FC9"/>
    <w:rsid w:val="005121A7"/>
    <w:rsid w:val="00514880"/>
    <w:rsid w:val="00514A36"/>
    <w:rsid w:val="005169B0"/>
    <w:rsid w:val="00516B8B"/>
    <w:rsid w:val="0051715E"/>
    <w:rsid w:val="0052116D"/>
    <w:rsid w:val="00522569"/>
    <w:rsid w:val="005234C6"/>
    <w:rsid w:val="00523E01"/>
    <w:rsid w:val="005246FF"/>
    <w:rsid w:val="00525431"/>
    <w:rsid w:val="00525C61"/>
    <w:rsid w:val="00525CA9"/>
    <w:rsid w:val="00526B8C"/>
    <w:rsid w:val="0052739F"/>
    <w:rsid w:val="00527BC1"/>
    <w:rsid w:val="00530041"/>
    <w:rsid w:val="0053026F"/>
    <w:rsid w:val="00530C0F"/>
    <w:rsid w:val="00531129"/>
    <w:rsid w:val="0053148B"/>
    <w:rsid w:val="005320E6"/>
    <w:rsid w:val="005329EA"/>
    <w:rsid w:val="00532D06"/>
    <w:rsid w:val="00535428"/>
    <w:rsid w:val="0053552B"/>
    <w:rsid w:val="00535C51"/>
    <w:rsid w:val="00536307"/>
    <w:rsid w:val="005369B1"/>
    <w:rsid w:val="0053768E"/>
    <w:rsid w:val="00537BF5"/>
    <w:rsid w:val="00537F84"/>
    <w:rsid w:val="00537FB7"/>
    <w:rsid w:val="0054042E"/>
    <w:rsid w:val="00540F6D"/>
    <w:rsid w:val="0054111C"/>
    <w:rsid w:val="00543B49"/>
    <w:rsid w:val="00543CE9"/>
    <w:rsid w:val="00544AFF"/>
    <w:rsid w:val="00545214"/>
    <w:rsid w:val="00545B94"/>
    <w:rsid w:val="00546371"/>
    <w:rsid w:val="0055093A"/>
    <w:rsid w:val="00552A32"/>
    <w:rsid w:val="00552B31"/>
    <w:rsid w:val="005539CC"/>
    <w:rsid w:val="005539E2"/>
    <w:rsid w:val="005540B2"/>
    <w:rsid w:val="00555875"/>
    <w:rsid w:val="0055628D"/>
    <w:rsid w:val="0055799C"/>
    <w:rsid w:val="005579D9"/>
    <w:rsid w:val="005607FE"/>
    <w:rsid w:val="00560F2A"/>
    <w:rsid w:val="005615C0"/>
    <w:rsid w:val="00562915"/>
    <w:rsid w:val="005639E9"/>
    <w:rsid w:val="005648B5"/>
    <w:rsid w:val="00565DCD"/>
    <w:rsid w:val="005710DB"/>
    <w:rsid w:val="0057150D"/>
    <w:rsid w:val="00572363"/>
    <w:rsid w:val="00573277"/>
    <w:rsid w:val="00573FD3"/>
    <w:rsid w:val="00575256"/>
    <w:rsid w:val="00575B04"/>
    <w:rsid w:val="00575EBC"/>
    <w:rsid w:val="005771F9"/>
    <w:rsid w:val="0057780C"/>
    <w:rsid w:val="00577CD0"/>
    <w:rsid w:val="00580463"/>
    <w:rsid w:val="00581706"/>
    <w:rsid w:val="00582658"/>
    <w:rsid w:val="00583786"/>
    <w:rsid w:val="005848E0"/>
    <w:rsid w:val="00584EFC"/>
    <w:rsid w:val="00585906"/>
    <w:rsid w:val="005861B0"/>
    <w:rsid w:val="00590E6F"/>
    <w:rsid w:val="0059121D"/>
    <w:rsid w:val="00591C1F"/>
    <w:rsid w:val="0059290F"/>
    <w:rsid w:val="005949CF"/>
    <w:rsid w:val="00594F9C"/>
    <w:rsid w:val="0059623E"/>
    <w:rsid w:val="00597661"/>
    <w:rsid w:val="005A0FF3"/>
    <w:rsid w:val="005A1720"/>
    <w:rsid w:val="005A1DAB"/>
    <w:rsid w:val="005A33BF"/>
    <w:rsid w:val="005A3464"/>
    <w:rsid w:val="005A5601"/>
    <w:rsid w:val="005A5757"/>
    <w:rsid w:val="005A622A"/>
    <w:rsid w:val="005B0AE8"/>
    <w:rsid w:val="005B1585"/>
    <w:rsid w:val="005B197C"/>
    <w:rsid w:val="005B3AE6"/>
    <w:rsid w:val="005B459D"/>
    <w:rsid w:val="005B52BB"/>
    <w:rsid w:val="005C1BCA"/>
    <w:rsid w:val="005C248B"/>
    <w:rsid w:val="005C2802"/>
    <w:rsid w:val="005C2F60"/>
    <w:rsid w:val="005C31EE"/>
    <w:rsid w:val="005C46E9"/>
    <w:rsid w:val="005C4E1D"/>
    <w:rsid w:val="005C59FD"/>
    <w:rsid w:val="005C5AF2"/>
    <w:rsid w:val="005C6406"/>
    <w:rsid w:val="005C67F1"/>
    <w:rsid w:val="005C7127"/>
    <w:rsid w:val="005D157A"/>
    <w:rsid w:val="005D1D39"/>
    <w:rsid w:val="005D21BD"/>
    <w:rsid w:val="005D4057"/>
    <w:rsid w:val="005D4630"/>
    <w:rsid w:val="005D5847"/>
    <w:rsid w:val="005D5950"/>
    <w:rsid w:val="005D6336"/>
    <w:rsid w:val="005D6770"/>
    <w:rsid w:val="005D78D1"/>
    <w:rsid w:val="005D794D"/>
    <w:rsid w:val="005E0825"/>
    <w:rsid w:val="005E110F"/>
    <w:rsid w:val="005E279A"/>
    <w:rsid w:val="005E33F5"/>
    <w:rsid w:val="005E3AAF"/>
    <w:rsid w:val="005E3D57"/>
    <w:rsid w:val="005E3FC1"/>
    <w:rsid w:val="005E52AA"/>
    <w:rsid w:val="005E5882"/>
    <w:rsid w:val="005E59DA"/>
    <w:rsid w:val="005E67BA"/>
    <w:rsid w:val="005E7C76"/>
    <w:rsid w:val="005F1E96"/>
    <w:rsid w:val="005F43E2"/>
    <w:rsid w:val="005F5608"/>
    <w:rsid w:val="00600A4F"/>
    <w:rsid w:val="006013D1"/>
    <w:rsid w:val="0060187A"/>
    <w:rsid w:val="00602AE4"/>
    <w:rsid w:val="00602B6B"/>
    <w:rsid w:val="006032CB"/>
    <w:rsid w:val="00605F0B"/>
    <w:rsid w:val="0060616A"/>
    <w:rsid w:val="00606251"/>
    <w:rsid w:val="00607306"/>
    <w:rsid w:val="0060791C"/>
    <w:rsid w:val="00611615"/>
    <w:rsid w:val="00612CA6"/>
    <w:rsid w:val="00612E10"/>
    <w:rsid w:val="0061466B"/>
    <w:rsid w:val="00615363"/>
    <w:rsid w:val="00615957"/>
    <w:rsid w:val="006163A5"/>
    <w:rsid w:val="00616929"/>
    <w:rsid w:val="006175AA"/>
    <w:rsid w:val="00620066"/>
    <w:rsid w:val="00620DA9"/>
    <w:rsid w:val="006230B7"/>
    <w:rsid w:val="0062316A"/>
    <w:rsid w:val="00623660"/>
    <w:rsid w:val="006249BC"/>
    <w:rsid w:val="00625491"/>
    <w:rsid w:val="006258B3"/>
    <w:rsid w:val="00625964"/>
    <w:rsid w:val="00627097"/>
    <w:rsid w:val="0062729C"/>
    <w:rsid w:val="00627E62"/>
    <w:rsid w:val="00627EEF"/>
    <w:rsid w:val="00630E17"/>
    <w:rsid w:val="00630E85"/>
    <w:rsid w:val="00631671"/>
    <w:rsid w:val="00631F96"/>
    <w:rsid w:val="00633721"/>
    <w:rsid w:val="00634321"/>
    <w:rsid w:val="006343B5"/>
    <w:rsid w:val="00635C7B"/>
    <w:rsid w:val="00636152"/>
    <w:rsid w:val="0063664D"/>
    <w:rsid w:val="006366E9"/>
    <w:rsid w:val="00636BFC"/>
    <w:rsid w:val="00637037"/>
    <w:rsid w:val="0063714C"/>
    <w:rsid w:val="0063790C"/>
    <w:rsid w:val="00637B37"/>
    <w:rsid w:val="00637BE2"/>
    <w:rsid w:val="006421ED"/>
    <w:rsid w:val="00643102"/>
    <w:rsid w:val="006437DA"/>
    <w:rsid w:val="00643DE9"/>
    <w:rsid w:val="00644102"/>
    <w:rsid w:val="00644AC1"/>
    <w:rsid w:val="00645F43"/>
    <w:rsid w:val="00646358"/>
    <w:rsid w:val="00646F97"/>
    <w:rsid w:val="006477A9"/>
    <w:rsid w:val="006479B3"/>
    <w:rsid w:val="006503A8"/>
    <w:rsid w:val="006509F0"/>
    <w:rsid w:val="00651254"/>
    <w:rsid w:val="006521B6"/>
    <w:rsid w:val="006530B4"/>
    <w:rsid w:val="00655868"/>
    <w:rsid w:val="00655D48"/>
    <w:rsid w:val="00656C2B"/>
    <w:rsid w:val="006571BB"/>
    <w:rsid w:val="0066061B"/>
    <w:rsid w:val="0066198C"/>
    <w:rsid w:val="00662785"/>
    <w:rsid w:val="00664442"/>
    <w:rsid w:val="00664CA7"/>
    <w:rsid w:val="0066503C"/>
    <w:rsid w:val="006667DF"/>
    <w:rsid w:val="00666E46"/>
    <w:rsid w:val="00666EE0"/>
    <w:rsid w:val="0066723E"/>
    <w:rsid w:val="00667940"/>
    <w:rsid w:val="00667C85"/>
    <w:rsid w:val="00670455"/>
    <w:rsid w:val="006729F3"/>
    <w:rsid w:val="00673FD6"/>
    <w:rsid w:val="00674FD8"/>
    <w:rsid w:val="00675557"/>
    <w:rsid w:val="00676C92"/>
    <w:rsid w:val="00677814"/>
    <w:rsid w:val="006779F8"/>
    <w:rsid w:val="00677ABC"/>
    <w:rsid w:val="00677B61"/>
    <w:rsid w:val="00677F6E"/>
    <w:rsid w:val="00680970"/>
    <w:rsid w:val="00681697"/>
    <w:rsid w:val="006817AE"/>
    <w:rsid w:val="00681888"/>
    <w:rsid w:val="00681C44"/>
    <w:rsid w:val="00682922"/>
    <w:rsid w:val="00682AFF"/>
    <w:rsid w:val="00682B9A"/>
    <w:rsid w:val="00683561"/>
    <w:rsid w:val="0068575E"/>
    <w:rsid w:val="006861B2"/>
    <w:rsid w:val="00686362"/>
    <w:rsid w:val="00690BF0"/>
    <w:rsid w:val="00690CBC"/>
    <w:rsid w:val="00691F0D"/>
    <w:rsid w:val="0069231C"/>
    <w:rsid w:val="00694515"/>
    <w:rsid w:val="00696192"/>
    <w:rsid w:val="0069729F"/>
    <w:rsid w:val="00697941"/>
    <w:rsid w:val="006A0D8A"/>
    <w:rsid w:val="006A2806"/>
    <w:rsid w:val="006A319F"/>
    <w:rsid w:val="006A3262"/>
    <w:rsid w:val="006A3C44"/>
    <w:rsid w:val="006B04EC"/>
    <w:rsid w:val="006B27D2"/>
    <w:rsid w:val="006B2DD5"/>
    <w:rsid w:val="006B39CB"/>
    <w:rsid w:val="006B7DAE"/>
    <w:rsid w:val="006C063B"/>
    <w:rsid w:val="006C088B"/>
    <w:rsid w:val="006C18EA"/>
    <w:rsid w:val="006C1E65"/>
    <w:rsid w:val="006C5873"/>
    <w:rsid w:val="006C62C3"/>
    <w:rsid w:val="006C6C2D"/>
    <w:rsid w:val="006C746D"/>
    <w:rsid w:val="006C7D07"/>
    <w:rsid w:val="006C7D94"/>
    <w:rsid w:val="006D0AC6"/>
    <w:rsid w:val="006D1BFA"/>
    <w:rsid w:val="006D4911"/>
    <w:rsid w:val="006D4BB3"/>
    <w:rsid w:val="006D5C74"/>
    <w:rsid w:val="006D5DB6"/>
    <w:rsid w:val="006D65C3"/>
    <w:rsid w:val="006D6C54"/>
    <w:rsid w:val="006D7907"/>
    <w:rsid w:val="006E0967"/>
    <w:rsid w:val="006E15B4"/>
    <w:rsid w:val="006E18BF"/>
    <w:rsid w:val="006E2476"/>
    <w:rsid w:val="006E2A19"/>
    <w:rsid w:val="006E2F49"/>
    <w:rsid w:val="006E4F6B"/>
    <w:rsid w:val="006E57E6"/>
    <w:rsid w:val="006E6737"/>
    <w:rsid w:val="006E696B"/>
    <w:rsid w:val="006E7E32"/>
    <w:rsid w:val="006F030A"/>
    <w:rsid w:val="006F09AD"/>
    <w:rsid w:val="006F0A7F"/>
    <w:rsid w:val="006F1091"/>
    <w:rsid w:val="006F1B56"/>
    <w:rsid w:val="006F310F"/>
    <w:rsid w:val="006F3DFC"/>
    <w:rsid w:val="006F4D94"/>
    <w:rsid w:val="006F51D4"/>
    <w:rsid w:val="006F6C57"/>
    <w:rsid w:val="006F711E"/>
    <w:rsid w:val="007000D6"/>
    <w:rsid w:val="00700225"/>
    <w:rsid w:val="007009B4"/>
    <w:rsid w:val="00700C6F"/>
    <w:rsid w:val="00700D45"/>
    <w:rsid w:val="00701378"/>
    <w:rsid w:val="00701911"/>
    <w:rsid w:val="00701F93"/>
    <w:rsid w:val="007024F5"/>
    <w:rsid w:val="00702ED9"/>
    <w:rsid w:val="00703F10"/>
    <w:rsid w:val="0070448E"/>
    <w:rsid w:val="0070497D"/>
    <w:rsid w:val="0070645D"/>
    <w:rsid w:val="00707420"/>
    <w:rsid w:val="007078D4"/>
    <w:rsid w:val="00707C39"/>
    <w:rsid w:val="007104DD"/>
    <w:rsid w:val="00710844"/>
    <w:rsid w:val="00711860"/>
    <w:rsid w:val="00712D1D"/>
    <w:rsid w:val="00713933"/>
    <w:rsid w:val="00713EEB"/>
    <w:rsid w:val="00714DE0"/>
    <w:rsid w:val="0071524B"/>
    <w:rsid w:val="00717083"/>
    <w:rsid w:val="00722906"/>
    <w:rsid w:val="007229FD"/>
    <w:rsid w:val="007320CE"/>
    <w:rsid w:val="007338B6"/>
    <w:rsid w:val="0073465E"/>
    <w:rsid w:val="00734744"/>
    <w:rsid w:val="00734EDE"/>
    <w:rsid w:val="00735A9F"/>
    <w:rsid w:val="00735ADC"/>
    <w:rsid w:val="00735BB2"/>
    <w:rsid w:val="0073600D"/>
    <w:rsid w:val="007375A0"/>
    <w:rsid w:val="007401EF"/>
    <w:rsid w:val="00740202"/>
    <w:rsid w:val="0074044F"/>
    <w:rsid w:val="00740C0B"/>
    <w:rsid w:val="00740D12"/>
    <w:rsid w:val="00740E68"/>
    <w:rsid w:val="00741DFF"/>
    <w:rsid w:val="00744693"/>
    <w:rsid w:val="00744A23"/>
    <w:rsid w:val="007457AD"/>
    <w:rsid w:val="0074588C"/>
    <w:rsid w:val="00746A75"/>
    <w:rsid w:val="00747D30"/>
    <w:rsid w:val="00747D4F"/>
    <w:rsid w:val="00750DF5"/>
    <w:rsid w:val="00751D5E"/>
    <w:rsid w:val="00752B5E"/>
    <w:rsid w:val="00754350"/>
    <w:rsid w:val="00754A33"/>
    <w:rsid w:val="007554BC"/>
    <w:rsid w:val="0075583C"/>
    <w:rsid w:val="007558A9"/>
    <w:rsid w:val="00755F68"/>
    <w:rsid w:val="00756A82"/>
    <w:rsid w:val="00756D53"/>
    <w:rsid w:val="00760B8C"/>
    <w:rsid w:val="007611A1"/>
    <w:rsid w:val="00761D45"/>
    <w:rsid w:val="00762B3E"/>
    <w:rsid w:val="00763DDA"/>
    <w:rsid w:val="007656FE"/>
    <w:rsid w:val="007665E8"/>
    <w:rsid w:val="00766A19"/>
    <w:rsid w:val="00767B2F"/>
    <w:rsid w:val="00771632"/>
    <w:rsid w:val="007722D9"/>
    <w:rsid w:val="0077256B"/>
    <w:rsid w:val="007726CE"/>
    <w:rsid w:val="00772E2E"/>
    <w:rsid w:val="007736CB"/>
    <w:rsid w:val="0077437C"/>
    <w:rsid w:val="0077593D"/>
    <w:rsid w:val="007768E9"/>
    <w:rsid w:val="00776BAD"/>
    <w:rsid w:val="00777CE8"/>
    <w:rsid w:val="00782DAE"/>
    <w:rsid w:val="00782EFA"/>
    <w:rsid w:val="007836E5"/>
    <w:rsid w:val="00784A7F"/>
    <w:rsid w:val="0078560F"/>
    <w:rsid w:val="00786EC2"/>
    <w:rsid w:val="007877D4"/>
    <w:rsid w:val="0079022D"/>
    <w:rsid w:val="0079054C"/>
    <w:rsid w:val="0079067F"/>
    <w:rsid w:val="00791481"/>
    <w:rsid w:val="007922C9"/>
    <w:rsid w:val="007926DF"/>
    <w:rsid w:val="00792FF5"/>
    <w:rsid w:val="00793663"/>
    <w:rsid w:val="00795AE6"/>
    <w:rsid w:val="007A1B9C"/>
    <w:rsid w:val="007A1BDD"/>
    <w:rsid w:val="007A26B4"/>
    <w:rsid w:val="007A330E"/>
    <w:rsid w:val="007A3FEE"/>
    <w:rsid w:val="007A5183"/>
    <w:rsid w:val="007A5DB6"/>
    <w:rsid w:val="007A6540"/>
    <w:rsid w:val="007B035A"/>
    <w:rsid w:val="007B1269"/>
    <w:rsid w:val="007B225A"/>
    <w:rsid w:val="007B2937"/>
    <w:rsid w:val="007B2E98"/>
    <w:rsid w:val="007B4B90"/>
    <w:rsid w:val="007B50A9"/>
    <w:rsid w:val="007B5246"/>
    <w:rsid w:val="007B6458"/>
    <w:rsid w:val="007B6C6A"/>
    <w:rsid w:val="007B786A"/>
    <w:rsid w:val="007B7EEA"/>
    <w:rsid w:val="007C0105"/>
    <w:rsid w:val="007C2265"/>
    <w:rsid w:val="007C27A4"/>
    <w:rsid w:val="007C4C1B"/>
    <w:rsid w:val="007C4E2F"/>
    <w:rsid w:val="007C537B"/>
    <w:rsid w:val="007C5F68"/>
    <w:rsid w:val="007C617E"/>
    <w:rsid w:val="007C69D8"/>
    <w:rsid w:val="007D0845"/>
    <w:rsid w:val="007D1385"/>
    <w:rsid w:val="007D2330"/>
    <w:rsid w:val="007D26A6"/>
    <w:rsid w:val="007D29E0"/>
    <w:rsid w:val="007D2AC7"/>
    <w:rsid w:val="007D3F3B"/>
    <w:rsid w:val="007D5BAF"/>
    <w:rsid w:val="007D6032"/>
    <w:rsid w:val="007D74DD"/>
    <w:rsid w:val="007D752F"/>
    <w:rsid w:val="007D7FF7"/>
    <w:rsid w:val="007E0119"/>
    <w:rsid w:val="007E0146"/>
    <w:rsid w:val="007E21E5"/>
    <w:rsid w:val="007E28E9"/>
    <w:rsid w:val="007E3853"/>
    <w:rsid w:val="007E43E7"/>
    <w:rsid w:val="007E52E7"/>
    <w:rsid w:val="007E702E"/>
    <w:rsid w:val="007F0C51"/>
    <w:rsid w:val="007F1419"/>
    <w:rsid w:val="007F19B0"/>
    <w:rsid w:val="007F3782"/>
    <w:rsid w:val="007F394D"/>
    <w:rsid w:val="007F48C6"/>
    <w:rsid w:val="007F4984"/>
    <w:rsid w:val="007F4E0E"/>
    <w:rsid w:val="0080008D"/>
    <w:rsid w:val="00800A88"/>
    <w:rsid w:val="00800D4A"/>
    <w:rsid w:val="00803319"/>
    <w:rsid w:val="0080496F"/>
    <w:rsid w:val="00805718"/>
    <w:rsid w:val="008064BB"/>
    <w:rsid w:val="00811B94"/>
    <w:rsid w:val="00811E7D"/>
    <w:rsid w:val="00811F1F"/>
    <w:rsid w:val="00812A2C"/>
    <w:rsid w:val="00812A69"/>
    <w:rsid w:val="008142CC"/>
    <w:rsid w:val="00814B23"/>
    <w:rsid w:val="00814CAF"/>
    <w:rsid w:val="008163A4"/>
    <w:rsid w:val="0081669B"/>
    <w:rsid w:val="008166E6"/>
    <w:rsid w:val="008173D2"/>
    <w:rsid w:val="0081764F"/>
    <w:rsid w:val="0082037E"/>
    <w:rsid w:val="008213D5"/>
    <w:rsid w:val="00823784"/>
    <w:rsid w:val="00823974"/>
    <w:rsid w:val="00826C37"/>
    <w:rsid w:val="008275C3"/>
    <w:rsid w:val="00830B26"/>
    <w:rsid w:val="0083200C"/>
    <w:rsid w:val="0083226D"/>
    <w:rsid w:val="00832990"/>
    <w:rsid w:val="00835C5C"/>
    <w:rsid w:val="00836EFA"/>
    <w:rsid w:val="00837864"/>
    <w:rsid w:val="00841960"/>
    <w:rsid w:val="00845645"/>
    <w:rsid w:val="008465EA"/>
    <w:rsid w:val="008506AD"/>
    <w:rsid w:val="00851466"/>
    <w:rsid w:val="008526E9"/>
    <w:rsid w:val="00853C21"/>
    <w:rsid w:val="008577B5"/>
    <w:rsid w:val="00857C27"/>
    <w:rsid w:val="0086052B"/>
    <w:rsid w:val="00861128"/>
    <w:rsid w:val="008618DE"/>
    <w:rsid w:val="00861DA7"/>
    <w:rsid w:val="008624CC"/>
    <w:rsid w:val="008628DE"/>
    <w:rsid w:val="00862C54"/>
    <w:rsid w:val="00864B74"/>
    <w:rsid w:val="0086591B"/>
    <w:rsid w:val="00865D01"/>
    <w:rsid w:val="00870FB3"/>
    <w:rsid w:val="00871A56"/>
    <w:rsid w:val="00871D9E"/>
    <w:rsid w:val="00872F09"/>
    <w:rsid w:val="00873882"/>
    <w:rsid w:val="008745E6"/>
    <w:rsid w:val="008749C1"/>
    <w:rsid w:val="00875260"/>
    <w:rsid w:val="00875648"/>
    <w:rsid w:val="00876222"/>
    <w:rsid w:val="0087666C"/>
    <w:rsid w:val="00877221"/>
    <w:rsid w:val="00877D40"/>
    <w:rsid w:val="008805DE"/>
    <w:rsid w:val="00881B6C"/>
    <w:rsid w:val="00881BE7"/>
    <w:rsid w:val="00882644"/>
    <w:rsid w:val="00882DC4"/>
    <w:rsid w:val="00883BF2"/>
    <w:rsid w:val="008849A6"/>
    <w:rsid w:val="00884B5E"/>
    <w:rsid w:val="00884B87"/>
    <w:rsid w:val="008852FA"/>
    <w:rsid w:val="008861B6"/>
    <w:rsid w:val="008924F6"/>
    <w:rsid w:val="0089253C"/>
    <w:rsid w:val="00892750"/>
    <w:rsid w:val="00893C79"/>
    <w:rsid w:val="00894A04"/>
    <w:rsid w:val="008957B2"/>
    <w:rsid w:val="00895B43"/>
    <w:rsid w:val="0089601F"/>
    <w:rsid w:val="008A1618"/>
    <w:rsid w:val="008A2C52"/>
    <w:rsid w:val="008A2E9F"/>
    <w:rsid w:val="008A3583"/>
    <w:rsid w:val="008A3737"/>
    <w:rsid w:val="008A58F8"/>
    <w:rsid w:val="008A5D74"/>
    <w:rsid w:val="008A66B4"/>
    <w:rsid w:val="008B371D"/>
    <w:rsid w:val="008B3ED9"/>
    <w:rsid w:val="008B4B23"/>
    <w:rsid w:val="008B61C5"/>
    <w:rsid w:val="008B67B6"/>
    <w:rsid w:val="008B6CD4"/>
    <w:rsid w:val="008B70B7"/>
    <w:rsid w:val="008B7BCF"/>
    <w:rsid w:val="008C089B"/>
    <w:rsid w:val="008C0A89"/>
    <w:rsid w:val="008C2615"/>
    <w:rsid w:val="008C2688"/>
    <w:rsid w:val="008C2B40"/>
    <w:rsid w:val="008C5417"/>
    <w:rsid w:val="008C648D"/>
    <w:rsid w:val="008C67F4"/>
    <w:rsid w:val="008C7A37"/>
    <w:rsid w:val="008D0D91"/>
    <w:rsid w:val="008D3F73"/>
    <w:rsid w:val="008D4476"/>
    <w:rsid w:val="008D45C6"/>
    <w:rsid w:val="008D56F5"/>
    <w:rsid w:val="008D5EB8"/>
    <w:rsid w:val="008D608F"/>
    <w:rsid w:val="008D6708"/>
    <w:rsid w:val="008D7815"/>
    <w:rsid w:val="008E038E"/>
    <w:rsid w:val="008E05FC"/>
    <w:rsid w:val="008E0A92"/>
    <w:rsid w:val="008E0E67"/>
    <w:rsid w:val="008E2521"/>
    <w:rsid w:val="008E3806"/>
    <w:rsid w:val="008E7E76"/>
    <w:rsid w:val="008F004C"/>
    <w:rsid w:val="008F0287"/>
    <w:rsid w:val="008F2E7F"/>
    <w:rsid w:val="008F3143"/>
    <w:rsid w:val="008F3B1A"/>
    <w:rsid w:val="008F55C7"/>
    <w:rsid w:val="008F5DFF"/>
    <w:rsid w:val="008F7183"/>
    <w:rsid w:val="00900BC8"/>
    <w:rsid w:val="0090272C"/>
    <w:rsid w:val="00903609"/>
    <w:rsid w:val="00904569"/>
    <w:rsid w:val="0090480F"/>
    <w:rsid w:val="00904BDA"/>
    <w:rsid w:val="0090627D"/>
    <w:rsid w:val="0091197C"/>
    <w:rsid w:val="00913278"/>
    <w:rsid w:val="00914F0F"/>
    <w:rsid w:val="00915B76"/>
    <w:rsid w:val="00915BAB"/>
    <w:rsid w:val="009178C4"/>
    <w:rsid w:val="0092052A"/>
    <w:rsid w:val="0092105A"/>
    <w:rsid w:val="009218E4"/>
    <w:rsid w:val="00921D93"/>
    <w:rsid w:val="009221A3"/>
    <w:rsid w:val="009235BE"/>
    <w:rsid w:val="00927F8F"/>
    <w:rsid w:val="009302A8"/>
    <w:rsid w:val="0093502E"/>
    <w:rsid w:val="0093537C"/>
    <w:rsid w:val="009356FC"/>
    <w:rsid w:val="0093599E"/>
    <w:rsid w:val="009359AC"/>
    <w:rsid w:val="00936015"/>
    <w:rsid w:val="00936CD5"/>
    <w:rsid w:val="009371E4"/>
    <w:rsid w:val="009373FD"/>
    <w:rsid w:val="009375DA"/>
    <w:rsid w:val="009426E0"/>
    <w:rsid w:val="00943616"/>
    <w:rsid w:val="0094501B"/>
    <w:rsid w:val="009454B7"/>
    <w:rsid w:val="00945754"/>
    <w:rsid w:val="00945990"/>
    <w:rsid w:val="009473EC"/>
    <w:rsid w:val="00947608"/>
    <w:rsid w:val="00947BE5"/>
    <w:rsid w:val="00950D06"/>
    <w:rsid w:val="00953375"/>
    <w:rsid w:val="00953697"/>
    <w:rsid w:val="00953BAD"/>
    <w:rsid w:val="00953E31"/>
    <w:rsid w:val="0095495A"/>
    <w:rsid w:val="00955231"/>
    <w:rsid w:val="009554AA"/>
    <w:rsid w:val="00955BDF"/>
    <w:rsid w:val="00957E34"/>
    <w:rsid w:val="00961A40"/>
    <w:rsid w:val="00961EE9"/>
    <w:rsid w:val="0096235B"/>
    <w:rsid w:val="009630D5"/>
    <w:rsid w:val="00963BEA"/>
    <w:rsid w:val="00967C02"/>
    <w:rsid w:val="00970EDB"/>
    <w:rsid w:val="0097160D"/>
    <w:rsid w:val="009729AF"/>
    <w:rsid w:val="00974553"/>
    <w:rsid w:val="009748A8"/>
    <w:rsid w:val="00974CA7"/>
    <w:rsid w:val="00974FD0"/>
    <w:rsid w:val="0097594A"/>
    <w:rsid w:val="0097767B"/>
    <w:rsid w:val="0097796D"/>
    <w:rsid w:val="00980766"/>
    <w:rsid w:val="009809A0"/>
    <w:rsid w:val="00980CFC"/>
    <w:rsid w:val="009841E3"/>
    <w:rsid w:val="00984E93"/>
    <w:rsid w:val="00985457"/>
    <w:rsid w:val="00985C38"/>
    <w:rsid w:val="009874DE"/>
    <w:rsid w:val="00991094"/>
    <w:rsid w:val="0099115C"/>
    <w:rsid w:val="009923B3"/>
    <w:rsid w:val="00992F79"/>
    <w:rsid w:val="009937DF"/>
    <w:rsid w:val="0099421E"/>
    <w:rsid w:val="00994D33"/>
    <w:rsid w:val="00995F3E"/>
    <w:rsid w:val="00995FBA"/>
    <w:rsid w:val="00996DA3"/>
    <w:rsid w:val="0099777F"/>
    <w:rsid w:val="009A0119"/>
    <w:rsid w:val="009A0C79"/>
    <w:rsid w:val="009A1D58"/>
    <w:rsid w:val="009A34B7"/>
    <w:rsid w:val="009A358D"/>
    <w:rsid w:val="009A3748"/>
    <w:rsid w:val="009A3C09"/>
    <w:rsid w:val="009A4D4E"/>
    <w:rsid w:val="009A5D39"/>
    <w:rsid w:val="009A6FAC"/>
    <w:rsid w:val="009B11FE"/>
    <w:rsid w:val="009B3A49"/>
    <w:rsid w:val="009B42A8"/>
    <w:rsid w:val="009B4BCA"/>
    <w:rsid w:val="009B4D0D"/>
    <w:rsid w:val="009B619F"/>
    <w:rsid w:val="009B6AB5"/>
    <w:rsid w:val="009B6B98"/>
    <w:rsid w:val="009B6FDC"/>
    <w:rsid w:val="009C006A"/>
    <w:rsid w:val="009C035D"/>
    <w:rsid w:val="009C04DD"/>
    <w:rsid w:val="009C04FA"/>
    <w:rsid w:val="009C0CE8"/>
    <w:rsid w:val="009C1D7E"/>
    <w:rsid w:val="009C2266"/>
    <w:rsid w:val="009C22A9"/>
    <w:rsid w:val="009C2809"/>
    <w:rsid w:val="009C2B9C"/>
    <w:rsid w:val="009C2C7C"/>
    <w:rsid w:val="009C3806"/>
    <w:rsid w:val="009C5828"/>
    <w:rsid w:val="009C6F40"/>
    <w:rsid w:val="009C74BD"/>
    <w:rsid w:val="009D029A"/>
    <w:rsid w:val="009D193D"/>
    <w:rsid w:val="009D2782"/>
    <w:rsid w:val="009D67F8"/>
    <w:rsid w:val="009E0812"/>
    <w:rsid w:val="009E0D2A"/>
    <w:rsid w:val="009E213C"/>
    <w:rsid w:val="009E2266"/>
    <w:rsid w:val="009E4BA5"/>
    <w:rsid w:val="009E4E6B"/>
    <w:rsid w:val="009E75A2"/>
    <w:rsid w:val="009F1566"/>
    <w:rsid w:val="009F1F81"/>
    <w:rsid w:val="009F33B7"/>
    <w:rsid w:val="009F4AB9"/>
    <w:rsid w:val="009F6BAD"/>
    <w:rsid w:val="00A00CDB"/>
    <w:rsid w:val="00A01D8C"/>
    <w:rsid w:val="00A02CEA"/>
    <w:rsid w:val="00A042CF"/>
    <w:rsid w:val="00A05AF5"/>
    <w:rsid w:val="00A05BDB"/>
    <w:rsid w:val="00A06364"/>
    <w:rsid w:val="00A10350"/>
    <w:rsid w:val="00A1061A"/>
    <w:rsid w:val="00A10C93"/>
    <w:rsid w:val="00A10D8C"/>
    <w:rsid w:val="00A11413"/>
    <w:rsid w:val="00A1216F"/>
    <w:rsid w:val="00A13699"/>
    <w:rsid w:val="00A15445"/>
    <w:rsid w:val="00A16831"/>
    <w:rsid w:val="00A17A54"/>
    <w:rsid w:val="00A21A7D"/>
    <w:rsid w:val="00A22983"/>
    <w:rsid w:val="00A23726"/>
    <w:rsid w:val="00A23921"/>
    <w:rsid w:val="00A275E0"/>
    <w:rsid w:val="00A3020F"/>
    <w:rsid w:val="00A30780"/>
    <w:rsid w:val="00A321F4"/>
    <w:rsid w:val="00A32CBB"/>
    <w:rsid w:val="00A338DC"/>
    <w:rsid w:val="00A36196"/>
    <w:rsid w:val="00A37216"/>
    <w:rsid w:val="00A379C0"/>
    <w:rsid w:val="00A4021D"/>
    <w:rsid w:val="00A411F3"/>
    <w:rsid w:val="00A434E8"/>
    <w:rsid w:val="00A435C5"/>
    <w:rsid w:val="00A44C5E"/>
    <w:rsid w:val="00A4603B"/>
    <w:rsid w:val="00A462C9"/>
    <w:rsid w:val="00A4656C"/>
    <w:rsid w:val="00A4678C"/>
    <w:rsid w:val="00A47437"/>
    <w:rsid w:val="00A47B45"/>
    <w:rsid w:val="00A47CE6"/>
    <w:rsid w:val="00A52A96"/>
    <w:rsid w:val="00A54BC7"/>
    <w:rsid w:val="00A550D0"/>
    <w:rsid w:val="00A568FE"/>
    <w:rsid w:val="00A56E04"/>
    <w:rsid w:val="00A570EB"/>
    <w:rsid w:val="00A601B4"/>
    <w:rsid w:val="00A60919"/>
    <w:rsid w:val="00A60A4E"/>
    <w:rsid w:val="00A60B23"/>
    <w:rsid w:val="00A611CB"/>
    <w:rsid w:val="00A62058"/>
    <w:rsid w:val="00A62790"/>
    <w:rsid w:val="00A62DF6"/>
    <w:rsid w:val="00A63442"/>
    <w:rsid w:val="00A64D98"/>
    <w:rsid w:val="00A651E0"/>
    <w:rsid w:val="00A65D1F"/>
    <w:rsid w:val="00A6657E"/>
    <w:rsid w:val="00A66728"/>
    <w:rsid w:val="00A66AA4"/>
    <w:rsid w:val="00A67186"/>
    <w:rsid w:val="00A671E1"/>
    <w:rsid w:val="00A67931"/>
    <w:rsid w:val="00A67E5C"/>
    <w:rsid w:val="00A72170"/>
    <w:rsid w:val="00A72A34"/>
    <w:rsid w:val="00A73A67"/>
    <w:rsid w:val="00A75404"/>
    <w:rsid w:val="00A7634B"/>
    <w:rsid w:val="00A77FFD"/>
    <w:rsid w:val="00A81BD7"/>
    <w:rsid w:val="00A8506C"/>
    <w:rsid w:val="00A850A9"/>
    <w:rsid w:val="00A8528F"/>
    <w:rsid w:val="00A85CB8"/>
    <w:rsid w:val="00A85EEE"/>
    <w:rsid w:val="00A86A74"/>
    <w:rsid w:val="00A87402"/>
    <w:rsid w:val="00A9013E"/>
    <w:rsid w:val="00A91A9E"/>
    <w:rsid w:val="00A942C5"/>
    <w:rsid w:val="00A94A40"/>
    <w:rsid w:val="00A94DC3"/>
    <w:rsid w:val="00A959BA"/>
    <w:rsid w:val="00A96395"/>
    <w:rsid w:val="00A96A50"/>
    <w:rsid w:val="00A97967"/>
    <w:rsid w:val="00AA10E6"/>
    <w:rsid w:val="00AA15F9"/>
    <w:rsid w:val="00AA1AE7"/>
    <w:rsid w:val="00AA2C53"/>
    <w:rsid w:val="00AA34AA"/>
    <w:rsid w:val="00AA386F"/>
    <w:rsid w:val="00AA3938"/>
    <w:rsid w:val="00AA3BFA"/>
    <w:rsid w:val="00AA5C21"/>
    <w:rsid w:val="00AA7449"/>
    <w:rsid w:val="00AB177D"/>
    <w:rsid w:val="00AB3056"/>
    <w:rsid w:val="00AB34AE"/>
    <w:rsid w:val="00AB49B1"/>
    <w:rsid w:val="00AB5BAA"/>
    <w:rsid w:val="00AB71A8"/>
    <w:rsid w:val="00AB7545"/>
    <w:rsid w:val="00AC04F0"/>
    <w:rsid w:val="00AC394D"/>
    <w:rsid w:val="00AC40E3"/>
    <w:rsid w:val="00AC57B5"/>
    <w:rsid w:val="00AC7BAB"/>
    <w:rsid w:val="00AD1227"/>
    <w:rsid w:val="00AD1304"/>
    <w:rsid w:val="00AD1AF6"/>
    <w:rsid w:val="00AD35B3"/>
    <w:rsid w:val="00AD39FB"/>
    <w:rsid w:val="00AD6336"/>
    <w:rsid w:val="00AD6452"/>
    <w:rsid w:val="00AD6DBF"/>
    <w:rsid w:val="00AD7DEA"/>
    <w:rsid w:val="00AE041C"/>
    <w:rsid w:val="00AE0ABE"/>
    <w:rsid w:val="00AE1A74"/>
    <w:rsid w:val="00AE29FA"/>
    <w:rsid w:val="00AE323F"/>
    <w:rsid w:val="00AE3552"/>
    <w:rsid w:val="00AE4376"/>
    <w:rsid w:val="00AE44B4"/>
    <w:rsid w:val="00AE5B21"/>
    <w:rsid w:val="00AE6B59"/>
    <w:rsid w:val="00AE7F64"/>
    <w:rsid w:val="00AF0720"/>
    <w:rsid w:val="00AF3B64"/>
    <w:rsid w:val="00AF54B2"/>
    <w:rsid w:val="00AF61D0"/>
    <w:rsid w:val="00AF70EF"/>
    <w:rsid w:val="00AF7A48"/>
    <w:rsid w:val="00B01E3D"/>
    <w:rsid w:val="00B020D3"/>
    <w:rsid w:val="00B02ACF"/>
    <w:rsid w:val="00B035A2"/>
    <w:rsid w:val="00B03CF9"/>
    <w:rsid w:val="00B101B3"/>
    <w:rsid w:val="00B1107F"/>
    <w:rsid w:val="00B1220C"/>
    <w:rsid w:val="00B12FB8"/>
    <w:rsid w:val="00B138AF"/>
    <w:rsid w:val="00B14533"/>
    <w:rsid w:val="00B14D1B"/>
    <w:rsid w:val="00B161D7"/>
    <w:rsid w:val="00B16D6B"/>
    <w:rsid w:val="00B1704E"/>
    <w:rsid w:val="00B1790A"/>
    <w:rsid w:val="00B17B89"/>
    <w:rsid w:val="00B20EAB"/>
    <w:rsid w:val="00B2333C"/>
    <w:rsid w:val="00B2364A"/>
    <w:rsid w:val="00B23DD7"/>
    <w:rsid w:val="00B24F69"/>
    <w:rsid w:val="00B25D6E"/>
    <w:rsid w:val="00B278E8"/>
    <w:rsid w:val="00B27ED4"/>
    <w:rsid w:val="00B30B6D"/>
    <w:rsid w:val="00B322EE"/>
    <w:rsid w:val="00B34ADB"/>
    <w:rsid w:val="00B34E9B"/>
    <w:rsid w:val="00B34F6D"/>
    <w:rsid w:val="00B3587C"/>
    <w:rsid w:val="00B375D5"/>
    <w:rsid w:val="00B37ED2"/>
    <w:rsid w:val="00B40673"/>
    <w:rsid w:val="00B40FD3"/>
    <w:rsid w:val="00B419BE"/>
    <w:rsid w:val="00B41F18"/>
    <w:rsid w:val="00B42D4B"/>
    <w:rsid w:val="00B42D6E"/>
    <w:rsid w:val="00B43646"/>
    <w:rsid w:val="00B43C86"/>
    <w:rsid w:val="00B43FD5"/>
    <w:rsid w:val="00B45966"/>
    <w:rsid w:val="00B466CA"/>
    <w:rsid w:val="00B51EAD"/>
    <w:rsid w:val="00B53401"/>
    <w:rsid w:val="00B53C99"/>
    <w:rsid w:val="00B5565E"/>
    <w:rsid w:val="00B5721B"/>
    <w:rsid w:val="00B6062C"/>
    <w:rsid w:val="00B62104"/>
    <w:rsid w:val="00B6244E"/>
    <w:rsid w:val="00B655B9"/>
    <w:rsid w:val="00B65A5B"/>
    <w:rsid w:val="00B70D99"/>
    <w:rsid w:val="00B71C23"/>
    <w:rsid w:val="00B72570"/>
    <w:rsid w:val="00B72865"/>
    <w:rsid w:val="00B72D6A"/>
    <w:rsid w:val="00B76FE8"/>
    <w:rsid w:val="00B77388"/>
    <w:rsid w:val="00B77423"/>
    <w:rsid w:val="00B7767E"/>
    <w:rsid w:val="00B80375"/>
    <w:rsid w:val="00B80492"/>
    <w:rsid w:val="00B8051C"/>
    <w:rsid w:val="00B823F9"/>
    <w:rsid w:val="00B826D3"/>
    <w:rsid w:val="00B83DD4"/>
    <w:rsid w:val="00B841CB"/>
    <w:rsid w:val="00B85D9F"/>
    <w:rsid w:val="00B8642C"/>
    <w:rsid w:val="00B8677A"/>
    <w:rsid w:val="00B87A8F"/>
    <w:rsid w:val="00B9009C"/>
    <w:rsid w:val="00B90573"/>
    <w:rsid w:val="00B90F83"/>
    <w:rsid w:val="00B9262D"/>
    <w:rsid w:val="00B92F94"/>
    <w:rsid w:val="00B9313C"/>
    <w:rsid w:val="00B93D46"/>
    <w:rsid w:val="00B94C32"/>
    <w:rsid w:val="00B94DF7"/>
    <w:rsid w:val="00B95EE2"/>
    <w:rsid w:val="00B96924"/>
    <w:rsid w:val="00B96A31"/>
    <w:rsid w:val="00B97580"/>
    <w:rsid w:val="00B975BF"/>
    <w:rsid w:val="00B978C1"/>
    <w:rsid w:val="00B97A3A"/>
    <w:rsid w:val="00BA12F7"/>
    <w:rsid w:val="00BA1413"/>
    <w:rsid w:val="00BA1A97"/>
    <w:rsid w:val="00BA324F"/>
    <w:rsid w:val="00BA6B6D"/>
    <w:rsid w:val="00BA7247"/>
    <w:rsid w:val="00BB01D7"/>
    <w:rsid w:val="00BB04A0"/>
    <w:rsid w:val="00BB0578"/>
    <w:rsid w:val="00BB305F"/>
    <w:rsid w:val="00BB5438"/>
    <w:rsid w:val="00BB7C44"/>
    <w:rsid w:val="00BB7F4F"/>
    <w:rsid w:val="00BC1E7D"/>
    <w:rsid w:val="00BC2717"/>
    <w:rsid w:val="00BC2A4F"/>
    <w:rsid w:val="00BC37CA"/>
    <w:rsid w:val="00BC44FB"/>
    <w:rsid w:val="00BC4905"/>
    <w:rsid w:val="00BC4D71"/>
    <w:rsid w:val="00BC60E2"/>
    <w:rsid w:val="00BC62BB"/>
    <w:rsid w:val="00BC71FA"/>
    <w:rsid w:val="00BD26F1"/>
    <w:rsid w:val="00BD3AB1"/>
    <w:rsid w:val="00BD452C"/>
    <w:rsid w:val="00BD6148"/>
    <w:rsid w:val="00BD7187"/>
    <w:rsid w:val="00BE0B0A"/>
    <w:rsid w:val="00BE13A9"/>
    <w:rsid w:val="00BE22B5"/>
    <w:rsid w:val="00BE25AA"/>
    <w:rsid w:val="00BE2B46"/>
    <w:rsid w:val="00BE2CA2"/>
    <w:rsid w:val="00BE5CD8"/>
    <w:rsid w:val="00BE69CF"/>
    <w:rsid w:val="00BE6CB1"/>
    <w:rsid w:val="00BF0558"/>
    <w:rsid w:val="00BF3043"/>
    <w:rsid w:val="00BF46A1"/>
    <w:rsid w:val="00BF56E3"/>
    <w:rsid w:val="00BF5DE6"/>
    <w:rsid w:val="00BF5E7B"/>
    <w:rsid w:val="00C005BF"/>
    <w:rsid w:val="00C0155A"/>
    <w:rsid w:val="00C01B3C"/>
    <w:rsid w:val="00C032D0"/>
    <w:rsid w:val="00C03F2F"/>
    <w:rsid w:val="00C0447E"/>
    <w:rsid w:val="00C04927"/>
    <w:rsid w:val="00C07E46"/>
    <w:rsid w:val="00C10B4C"/>
    <w:rsid w:val="00C11110"/>
    <w:rsid w:val="00C11EC1"/>
    <w:rsid w:val="00C12198"/>
    <w:rsid w:val="00C1301E"/>
    <w:rsid w:val="00C13F73"/>
    <w:rsid w:val="00C14416"/>
    <w:rsid w:val="00C1486B"/>
    <w:rsid w:val="00C1541C"/>
    <w:rsid w:val="00C1584C"/>
    <w:rsid w:val="00C165F2"/>
    <w:rsid w:val="00C1680F"/>
    <w:rsid w:val="00C16C16"/>
    <w:rsid w:val="00C17381"/>
    <w:rsid w:val="00C20291"/>
    <w:rsid w:val="00C22E62"/>
    <w:rsid w:val="00C230FA"/>
    <w:rsid w:val="00C245F2"/>
    <w:rsid w:val="00C24603"/>
    <w:rsid w:val="00C25132"/>
    <w:rsid w:val="00C2567A"/>
    <w:rsid w:val="00C25B5F"/>
    <w:rsid w:val="00C2640C"/>
    <w:rsid w:val="00C27573"/>
    <w:rsid w:val="00C30C18"/>
    <w:rsid w:val="00C314F2"/>
    <w:rsid w:val="00C318C1"/>
    <w:rsid w:val="00C33DFF"/>
    <w:rsid w:val="00C34295"/>
    <w:rsid w:val="00C34DE0"/>
    <w:rsid w:val="00C3707D"/>
    <w:rsid w:val="00C404E4"/>
    <w:rsid w:val="00C4061E"/>
    <w:rsid w:val="00C41470"/>
    <w:rsid w:val="00C4159F"/>
    <w:rsid w:val="00C429AC"/>
    <w:rsid w:val="00C432B2"/>
    <w:rsid w:val="00C438E2"/>
    <w:rsid w:val="00C43AA9"/>
    <w:rsid w:val="00C44AB0"/>
    <w:rsid w:val="00C44C82"/>
    <w:rsid w:val="00C44E3C"/>
    <w:rsid w:val="00C457D5"/>
    <w:rsid w:val="00C46A47"/>
    <w:rsid w:val="00C470C4"/>
    <w:rsid w:val="00C47831"/>
    <w:rsid w:val="00C47970"/>
    <w:rsid w:val="00C50585"/>
    <w:rsid w:val="00C5071C"/>
    <w:rsid w:val="00C51DE3"/>
    <w:rsid w:val="00C51DEA"/>
    <w:rsid w:val="00C52536"/>
    <w:rsid w:val="00C528D6"/>
    <w:rsid w:val="00C53571"/>
    <w:rsid w:val="00C538AC"/>
    <w:rsid w:val="00C5491F"/>
    <w:rsid w:val="00C555E8"/>
    <w:rsid w:val="00C56371"/>
    <w:rsid w:val="00C57601"/>
    <w:rsid w:val="00C6126E"/>
    <w:rsid w:val="00C61BE9"/>
    <w:rsid w:val="00C621FD"/>
    <w:rsid w:val="00C64138"/>
    <w:rsid w:val="00C65497"/>
    <w:rsid w:val="00C66027"/>
    <w:rsid w:val="00C705CC"/>
    <w:rsid w:val="00C7088A"/>
    <w:rsid w:val="00C71112"/>
    <w:rsid w:val="00C7222E"/>
    <w:rsid w:val="00C72514"/>
    <w:rsid w:val="00C725F8"/>
    <w:rsid w:val="00C728A7"/>
    <w:rsid w:val="00C74C18"/>
    <w:rsid w:val="00C74C91"/>
    <w:rsid w:val="00C74D11"/>
    <w:rsid w:val="00C752FB"/>
    <w:rsid w:val="00C75402"/>
    <w:rsid w:val="00C75410"/>
    <w:rsid w:val="00C75A53"/>
    <w:rsid w:val="00C769CD"/>
    <w:rsid w:val="00C77433"/>
    <w:rsid w:val="00C77AB2"/>
    <w:rsid w:val="00C801BA"/>
    <w:rsid w:val="00C80E18"/>
    <w:rsid w:val="00C813B7"/>
    <w:rsid w:val="00C81F5F"/>
    <w:rsid w:val="00C81FC4"/>
    <w:rsid w:val="00C8204F"/>
    <w:rsid w:val="00C833E0"/>
    <w:rsid w:val="00C83870"/>
    <w:rsid w:val="00C84055"/>
    <w:rsid w:val="00C84AC9"/>
    <w:rsid w:val="00C85160"/>
    <w:rsid w:val="00C85372"/>
    <w:rsid w:val="00C85526"/>
    <w:rsid w:val="00C869F0"/>
    <w:rsid w:val="00C86B10"/>
    <w:rsid w:val="00C871C9"/>
    <w:rsid w:val="00C8772E"/>
    <w:rsid w:val="00C9002D"/>
    <w:rsid w:val="00C916F5"/>
    <w:rsid w:val="00C92F1E"/>
    <w:rsid w:val="00C93C72"/>
    <w:rsid w:val="00C970EE"/>
    <w:rsid w:val="00C97742"/>
    <w:rsid w:val="00C97A39"/>
    <w:rsid w:val="00C97C51"/>
    <w:rsid w:val="00C97F64"/>
    <w:rsid w:val="00CA0579"/>
    <w:rsid w:val="00CA0C17"/>
    <w:rsid w:val="00CA1141"/>
    <w:rsid w:val="00CA19F3"/>
    <w:rsid w:val="00CA2AD2"/>
    <w:rsid w:val="00CA2FEF"/>
    <w:rsid w:val="00CA3816"/>
    <w:rsid w:val="00CA48DC"/>
    <w:rsid w:val="00CA515E"/>
    <w:rsid w:val="00CA5897"/>
    <w:rsid w:val="00CA656F"/>
    <w:rsid w:val="00CA6962"/>
    <w:rsid w:val="00CB06D4"/>
    <w:rsid w:val="00CB0A42"/>
    <w:rsid w:val="00CB1789"/>
    <w:rsid w:val="00CB1902"/>
    <w:rsid w:val="00CB331B"/>
    <w:rsid w:val="00CB3D94"/>
    <w:rsid w:val="00CB4AE6"/>
    <w:rsid w:val="00CB4FB6"/>
    <w:rsid w:val="00CB7210"/>
    <w:rsid w:val="00CC00C4"/>
    <w:rsid w:val="00CC02EB"/>
    <w:rsid w:val="00CC08BA"/>
    <w:rsid w:val="00CC177F"/>
    <w:rsid w:val="00CC2586"/>
    <w:rsid w:val="00CC2C16"/>
    <w:rsid w:val="00CC3670"/>
    <w:rsid w:val="00CC3A13"/>
    <w:rsid w:val="00CC3EFC"/>
    <w:rsid w:val="00CC483A"/>
    <w:rsid w:val="00CC4B95"/>
    <w:rsid w:val="00CC4ED5"/>
    <w:rsid w:val="00CC630C"/>
    <w:rsid w:val="00CC6487"/>
    <w:rsid w:val="00CC6D4B"/>
    <w:rsid w:val="00CD0EF5"/>
    <w:rsid w:val="00CD0F2E"/>
    <w:rsid w:val="00CD128A"/>
    <w:rsid w:val="00CD1D74"/>
    <w:rsid w:val="00CD1F39"/>
    <w:rsid w:val="00CD2BBC"/>
    <w:rsid w:val="00CD3682"/>
    <w:rsid w:val="00CD542C"/>
    <w:rsid w:val="00CD6721"/>
    <w:rsid w:val="00CD67B8"/>
    <w:rsid w:val="00CD7433"/>
    <w:rsid w:val="00CD7465"/>
    <w:rsid w:val="00CD7787"/>
    <w:rsid w:val="00CD7B52"/>
    <w:rsid w:val="00CE05BD"/>
    <w:rsid w:val="00CE2624"/>
    <w:rsid w:val="00CE692B"/>
    <w:rsid w:val="00CE714D"/>
    <w:rsid w:val="00CE79E6"/>
    <w:rsid w:val="00CF12C5"/>
    <w:rsid w:val="00CF391F"/>
    <w:rsid w:val="00CF4847"/>
    <w:rsid w:val="00CF55EF"/>
    <w:rsid w:val="00CF5D94"/>
    <w:rsid w:val="00D0017D"/>
    <w:rsid w:val="00D00484"/>
    <w:rsid w:val="00D014D3"/>
    <w:rsid w:val="00D01B72"/>
    <w:rsid w:val="00D0418B"/>
    <w:rsid w:val="00D04352"/>
    <w:rsid w:val="00D04D06"/>
    <w:rsid w:val="00D056CC"/>
    <w:rsid w:val="00D06B11"/>
    <w:rsid w:val="00D06D2B"/>
    <w:rsid w:val="00D0734A"/>
    <w:rsid w:val="00D07894"/>
    <w:rsid w:val="00D109D8"/>
    <w:rsid w:val="00D12196"/>
    <w:rsid w:val="00D126A7"/>
    <w:rsid w:val="00D12AD8"/>
    <w:rsid w:val="00D1330E"/>
    <w:rsid w:val="00D14DEA"/>
    <w:rsid w:val="00D15DBB"/>
    <w:rsid w:val="00D16E3B"/>
    <w:rsid w:val="00D16FD5"/>
    <w:rsid w:val="00D17955"/>
    <w:rsid w:val="00D20910"/>
    <w:rsid w:val="00D21E12"/>
    <w:rsid w:val="00D21E53"/>
    <w:rsid w:val="00D22E0C"/>
    <w:rsid w:val="00D239F9"/>
    <w:rsid w:val="00D25C40"/>
    <w:rsid w:val="00D26242"/>
    <w:rsid w:val="00D2626B"/>
    <w:rsid w:val="00D2678D"/>
    <w:rsid w:val="00D270CD"/>
    <w:rsid w:val="00D308EA"/>
    <w:rsid w:val="00D30A30"/>
    <w:rsid w:val="00D3152A"/>
    <w:rsid w:val="00D33CF4"/>
    <w:rsid w:val="00D35114"/>
    <w:rsid w:val="00D35C31"/>
    <w:rsid w:val="00D412D8"/>
    <w:rsid w:val="00D414DC"/>
    <w:rsid w:val="00D432CB"/>
    <w:rsid w:val="00D4372B"/>
    <w:rsid w:val="00D43737"/>
    <w:rsid w:val="00D44D59"/>
    <w:rsid w:val="00D4598C"/>
    <w:rsid w:val="00D47A51"/>
    <w:rsid w:val="00D50098"/>
    <w:rsid w:val="00D50442"/>
    <w:rsid w:val="00D53890"/>
    <w:rsid w:val="00D53FEA"/>
    <w:rsid w:val="00D543C0"/>
    <w:rsid w:val="00D546AF"/>
    <w:rsid w:val="00D55B10"/>
    <w:rsid w:val="00D56E25"/>
    <w:rsid w:val="00D60A3E"/>
    <w:rsid w:val="00D60D98"/>
    <w:rsid w:val="00D60E18"/>
    <w:rsid w:val="00D60E80"/>
    <w:rsid w:val="00D6141D"/>
    <w:rsid w:val="00D62CD6"/>
    <w:rsid w:val="00D62DE0"/>
    <w:rsid w:val="00D63CA0"/>
    <w:rsid w:val="00D64937"/>
    <w:rsid w:val="00D6688C"/>
    <w:rsid w:val="00D66C25"/>
    <w:rsid w:val="00D67DE7"/>
    <w:rsid w:val="00D70167"/>
    <w:rsid w:val="00D704C4"/>
    <w:rsid w:val="00D73E78"/>
    <w:rsid w:val="00D742E8"/>
    <w:rsid w:val="00D74D1C"/>
    <w:rsid w:val="00D75068"/>
    <w:rsid w:val="00D75E47"/>
    <w:rsid w:val="00D77C2B"/>
    <w:rsid w:val="00D80696"/>
    <w:rsid w:val="00D828F7"/>
    <w:rsid w:val="00D835AE"/>
    <w:rsid w:val="00D84575"/>
    <w:rsid w:val="00D84B3F"/>
    <w:rsid w:val="00D84FF2"/>
    <w:rsid w:val="00D90B3E"/>
    <w:rsid w:val="00D9193C"/>
    <w:rsid w:val="00D92577"/>
    <w:rsid w:val="00D93704"/>
    <w:rsid w:val="00D95835"/>
    <w:rsid w:val="00D9628A"/>
    <w:rsid w:val="00D96CDA"/>
    <w:rsid w:val="00D97285"/>
    <w:rsid w:val="00D97320"/>
    <w:rsid w:val="00D97F8B"/>
    <w:rsid w:val="00DA00D8"/>
    <w:rsid w:val="00DA1B87"/>
    <w:rsid w:val="00DA2800"/>
    <w:rsid w:val="00DA308B"/>
    <w:rsid w:val="00DA48F5"/>
    <w:rsid w:val="00DA5C90"/>
    <w:rsid w:val="00DA64DD"/>
    <w:rsid w:val="00DA7AF6"/>
    <w:rsid w:val="00DB0207"/>
    <w:rsid w:val="00DB0296"/>
    <w:rsid w:val="00DB42E7"/>
    <w:rsid w:val="00DB7515"/>
    <w:rsid w:val="00DC017F"/>
    <w:rsid w:val="00DC1BED"/>
    <w:rsid w:val="00DC1C16"/>
    <w:rsid w:val="00DC33C0"/>
    <w:rsid w:val="00DC4262"/>
    <w:rsid w:val="00DC45D3"/>
    <w:rsid w:val="00DC67C9"/>
    <w:rsid w:val="00DC6997"/>
    <w:rsid w:val="00DC7D3C"/>
    <w:rsid w:val="00DD04DD"/>
    <w:rsid w:val="00DD0F8D"/>
    <w:rsid w:val="00DD0FB3"/>
    <w:rsid w:val="00DD16C3"/>
    <w:rsid w:val="00DD1B20"/>
    <w:rsid w:val="00DD229F"/>
    <w:rsid w:val="00DD3A55"/>
    <w:rsid w:val="00DD4011"/>
    <w:rsid w:val="00DD4D7F"/>
    <w:rsid w:val="00DD4E08"/>
    <w:rsid w:val="00DD5B43"/>
    <w:rsid w:val="00DD73E6"/>
    <w:rsid w:val="00DE1898"/>
    <w:rsid w:val="00DE1FE8"/>
    <w:rsid w:val="00DE336E"/>
    <w:rsid w:val="00DE55EF"/>
    <w:rsid w:val="00DE6C63"/>
    <w:rsid w:val="00DE6F15"/>
    <w:rsid w:val="00DE7806"/>
    <w:rsid w:val="00DE7CCE"/>
    <w:rsid w:val="00DF08C9"/>
    <w:rsid w:val="00DF0D48"/>
    <w:rsid w:val="00DF1585"/>
    <w:rsid w:val="00DF367B"/>
    <w:rsid w:val="00DF3AF4"/>
    <w:rsid w:val="00DF49DB"/>
    <w:rsid w:val="00DF4E9E"/>
    <w:rsid w:val="00DF4F4F"/>
    <w:rsid w:val="00DF6DB3"/>
    <w:rsid w:val="00DF787D"/>
    <w:rsid w:val="00E0054C"/>
    <w:rsid w:val="00E008ED"/>
    <w:rsid w:val="00E00EF0"/>
    <w:rsid w:val="00E015F6"/>
    <w:rsid w:val="00E01D48"/>
    <w:rsid w:val="00E02467"/>
    <w:rsid w:val="00E03A58"/>
    <w:rsid w:val="00E044EA"/>
    <w:rsid w:val="00E04BF9"/>
    <w:rsid w:val="00E05ECE"/>
    <w:rsid w:val="00E0637A"/>
    <w:rsid w:val="00E063D4"/>
    <w:rsid w:val="00E100D8"/>
    <w:rsid w:val="00E114AF"/>
    <w:rsid w:val="00E116BE"/>
    <w:rsid w:val="00E1316C"/>
    <w:rsid w:val="00E13283"/>
    <w:rsid w:val="00E13989"/>
    <w:rsid w:val="00E13E06"/>
    <w:rsid w:val="00E1469F"/>
    <w:rsid w:val="00E15AE3"/>
    <w:rsid w:val="00E17571"/>
    <w:rsid w:val="00E2040A"/>
    <w:rsid w:val="00E214CA"/>
    <w:rsid w:val="00E2234A"/>
    <w:rsid w:val="00E2269F"/>
    <w:rsid w:val="00E22929"/>
    <w:rsid w:val="00E2314B"/>
    <w:rsid w:val="00E232CA"/>
    <w:rsid w:val="00E26FEA"/>
    <w:rsid w:val="00E2735F"/>
    <w:rsid w:val="00E30410"/>
    <w:rsid w:val="00E31764"/>
    <w:rsid w:val="00E31F98"/>
    <w:rsid w:val="00E32992"/>
    <w:rsid w:val="00E33597"/>
    <w:rsid w:val="00E3418A"/>
    <w:rsid w:val="00E35340"/>
    <w:rsid w:val="00E373EA"/>
    <w:rsid w:val="00E37FAF"/>
    <w:rsid w:val="00E401FA"/>
    <w:rsid w:val="00E40365"/>
    <w:rsid w:val="00E40378"/>
    <w:rsid w:val="00E40B6F"/>
    <w:rsid w:val="00E41689"/>
    <w:rsid w:val="00E41B23"/>
    <w:rsid w:val="00E41CB6"/>
    <w:rsid w:val="00E423E6"/>
    <w:rsid w:val="00E42565"/>
    <w:rsid w:val="00E43BE2"/>
    <w:rsid w:val="00E43C87"/>
    <w:rsid w:val="00E44005"/>
    <w:rsid w:val="00E4551E"/>
    <w:rsid w:val="00E455F1"/>
    <w:rsid w:val="00E45C14"/>
    <w:rsid w:val="00E45D03"/>
    <w:rsid w:val="00E46673"/>
    <w:rsid w:val="00E479A9"/>
    <w:rsid w:val="00E5109C"/>
    <w:rsid w:val="00E52B74"/>
    <w:rsid w:val="00E53C70"/>
    <w:rsid w:val="00E541D7"/>
    <w:rsid w:val="00E55F65"/>
    <w:rsid w:val="00E560AA"/>
    <w:rsid w:val="00E57E9C"/>
    <w:rsid w:val="00E62975"/>
    <w:rsid w:val="00E62F5C"/>
    <w:rsid w:val="00E63676"/>
    <w:rsid w:val="00E63DCB"/>
    <w:rsid w:val="00E64FE8"/>
    <w:rsid w:val="00E6564F"/>
    <w:rsid w:val="00E731A2"/>
    <w:rsid w:val="00E74AA6"/>
    <w:rsid w:val="00E76D89"/>
    <w:rsid w:val="00E81342"/>
    <w:rsid w:val="00E83A8B"/>
    <w:rsid w:val="00E83F15"/>
    <w:rsid w:val="00E861A4"/>
    <w:rsid w:val="00E876CB"/>
    <w:rsid w:val="00E93137"/>
    <w:rsid w:val="00E97854"/>
    <w:rsid w:val="00E979FC"/>
    <w:rsid w:val="00EA055C"/>
    <w:rsid w:val="00EA0DF2"/>
    <w:rsid w:val="00EA16EC"/>
    <w:rsid w:val="00EA2308"/>
    <w:rsid w:val="00EA3EE5"/>
    <w:rsid w:val="00EA4343"/>
    <w:rsid w:val="00EA6DAF"/>
    <w:rsid w:val="00EB02D8"/>
    <w:rsid w:val="00EB02E5"/>
    <w:rsid w:val="00EB064D"/>
    <w:rsid w:val="00EB0F5B"/>
    <w:rsid w:val="00EB1684"/>
    <w:rsid w:val="00EB2BCF"/>
    <w:rsid w:val="00EB36FA"/>
    <w:rsid w:val="00EB47DA"/>
    <w:rsid w:val="00EB4AD9"/>
    <w:rsid w:val="00EB6093"/>
    <w:rsid w:val="00EB718C"/>
    <w:rsid w:val="00EB7C8F"/>
    <w:rsid w:val="00EB7EDF"/>
    <w:rsid w:val="00EC093C"/>
    <w:rsid w:val="00EC14B8"/>
    <w:rsid w:val="00EC24AA"/>
    <w:rsid w:val="00EC2A16"/>
    <w:rsid w:val="00EC3F99"/>
    <w:rsid w:val="00EC40CD"/>
    <w:rsid w:val="00EC5462"/>
    <w:rsid w:val="00EC54FB"/>
    <w:rsid w:val="00EC5532"/>
    <w:rsid w:val="00EC5899"/>
    <w:rsid w:val="00EC6B6B"/>
    <w:rsid w:val="00EC6C8F"/>
    <w:rsid w:val="00EC7207"/>
    <w:rsid w:val="00EC72DA"/>
    <w:rsid w:val="00EC7F18"/>
    <w:rsid w:val="00ED0286"/>
    <w:rsid w:val="00ED3790"/>
    <w:rsid w:val="00ED37AE"/>
    <w:rsid w:val="00ED42DF"/>
    <w:rsid w:val="00ED4B8C"/>
    <w:rsid w:val="00ED55D0"/>
    <w:rsid w:val="00ED5EA4"/>
    <w:rsid w:val="00ED62A0"/>
    <w:rsid w:val="00ED6A79"/>
    <w:rsid w:val="00EE0230"/>
    <w:rsid w:val="00EE1326"/>
    <w:rsid w:val="00EE1954"/>
    <w:rsid w:val="00EE2162"/>
    <w:rsid w:val="00EE264A"/>
    <w:rsid w:val="00EE275F"/>
    <w:rsid w:val="00EE2871"/>
    <w:rsid w:val="00EE289C"/>
    <w:rsid w:val="00EE303E"/>
    <w:rsid w:val="00EE5AF3"/>
    <w:rsid w:val="00EE604A"/>
    <w:rsid w:val="00EE6A02"/>
    <w:rsid w:val="00EE6B34"/>
    <w:rsid w:val="00EE77BD"/>
    <w:rsid w:val="00EF09DA"/>
    <w:rsid w:val="00EF0C14"/>
    <w:rsid w:val="00EF53DF"/>
    <w:rsid w:val="00EF5A2E"/>
    <w:rsid w:val="00EF5E6E"/>
    <w:rsid w:val="00EF7F75"/>
    <w:rsid w:val="00F00D43"/>
    <w:rsid w:val="00F011CD"/>
    <w:rsid w:val="00F014D9"/>
    <w:rsid w:val="00F0188B"/>
    <w:rsid w:val="00F01B79"/>
    <w:rsid w:val="00F0289F"/>
    <w:rsid w:val="00F030E5"/>
    <w:rsid w:val="00F04F60"/>
    <w:rsid w:val="00F0601D"/>
    <w:rsid w:val="00F063B8"/>
    <w:rsid w:val="00F07357"/>
    <w:rsid w:val="00F073EC"/>
    <w:rsid w:val="00F11225"/>
    <w:rsid w:val="00F13A43"/>
    <w:rsid w:val="00F14685"/>
    <w:rsid w:val="00F157DD"/>
    <w:rsid w:val="00F15D05"/>
    <w:rsid w:val="00F15DAE"/>
    <w:rsid w:val="00F203B3"/>
    <w:rsid w:val="00F21CC3"/>
    <w:rsid w:val="00F22FBB"/>
    <w:rsid w:val="00F234BC"/>
    <w:rsid w:val="00F23B95"/>
    <w:rsid w:val="00F23C38"/>
    <w:rsid w:val="00F257C9"/>
    <w:rsid w:val="00F265A3"/>
    <w:rsid w:val="00F26642"/>
    <w:rsid w:val="00F27494"/>
    <w:rsid w:val="00F278E9"/>
    <w:rsid w:val="00F27B72"/>
    <w:rsid w:val="00F32706"/>
    <w:rsid w:val="00F32FB5"/>
    <w:rsid w:val="00F33451"/>
    <w:rsid w:val="00F33DA4"/>
    <w:rsid w:val="00F35130"/>
    <w:rsid w:val="00F355FB"/>
    <w:rsid w:val="00F35D86"/>
    <w:rsid w:val="00F35E3C"/>
    <w:rsid w:val="00F36563"/>
    <w:rsid w:val="00F36AEA"/>
    <w:rsid w:val="00F36F97"/>
    <w:rsid w:val="00F373BD"/>
    <w:rsid w:val="00F37E39"/>
    <w:rsid w:val="00F4166F"/>
    <w:rsid w:val="00F41992"/>
    <w:rsid w:val="00F42360"/>
    <w:rsid w:val="00F4238B"/>
    <w:rsid w:val="00F44185"/>
    <w:rsid w:val="00F4674C"/>
    <w:rsid w:val="00F47A6C"/>
    <w:rsid w:val="00F51265"/>
    <w:rsid w:val="00F51902"/>
    <w:rsid w:val="00F52232"/>
    <w:rsid w:val="00F5224B"/>
    <w:rsid w:val="00F5248C"/>
    <w:rsid w:val="00F527E7"/>
    <w:rsid w:val="00F52A84"/>
    <w:rsid w:val="00F53FD3"/>
    <w:rsid w:val="00F54101"/>
    <w:rsid w:val="00F5689C"/>
    <w:rsid w:val="00F56B8A"/>
    <w:rsid w:val="00F57AF4"/>
    <w:rsid w:val="00F60CE9"/>
    <w:rsid w:val="00F624D7"/>
    <w:rsid w:val="00F632C0"/>
    <w:rsid w:val="00F63352"/>
    <w:rsid w:val="00F649C7"/>
    <w:rsid w:val="00F66122"/>
    <w:rsid w:val="00F67028"/>
    <w:rsid w:val="00F67538"/>
    <w:rsid w:val="00F70DFF"/>
    <w:rsid w:val="00F71553"/>
    <w:rsid w:val="00F7179D"/>
    <w:rsid w:val="00F71A13"/>
    <w:rsid w:val="00F73573"/>
    <w:rsid w:val="00F74B60"/>
    <w:rsid w:val="00F74E72"/>
    <w:rsid w:val="00F768D8"/>
    <w:rsid w:val="00F76EEB"/>
    <w:rsid w:val="00F770AA"/>
    <w:rsid w:val="00F7796F"/>
    <w:rsid w:val="00F77B5F"/>
    <w:rsid w:val="00F8014D"/>
    <w:rsid w:val="00F80A0B"/>
    <w:rsid w:val="00F81AA3"/>
    <w:rsid w:val="00F8257A"/>
    <w:rsid w:val="00F83127"/>
    <w:rsid w:val="00F844BD"/>
    <w:rsid w:val="00F85DA2"/>
    <w:rsid w:val="00F865C0"/>
    <w:rsid w:val="00F871DA"/>
    <w:rsid w:val="00F91B6F"/>
    <w:rsid w:val="00F92722"/>
    <w:rsid w:val="00F92C2E"/>
    <w:rsid w:val="00F93CD0"/>
    <w:rsid w:val="00F943B6"/>
    <w:rsid w:val="00F94522"/>
    <w:rsid w:val="00FA0F51"/>
    <w:rsid w:val="00FA33B4"/>
    <w:rsid w:val="00FA44DD"/>
    <w:rsid w:val="00FA4780"/>
    <w:rsid w:val="00FA49B4"/>
    <w:rsid w:val="00FA49EF"/>
    <w:rsid w:val="00FA6747"/>
    <w:rsid w:val="00FA72E8"/>
    <w:rsid w:val="00FA7518"/>
    <w:rsid w:val="00FB1623"/>
    <w:rsid w:val="00FB27D0"/>
    <w:rsid w:val="00FB4009"/>
    <w:rsid w:val="00FB4D96"/>
    <w:rsid w:val="00FB6100"/>
    <w:rsid w:val="00FB6D90"/>
    <w:rsid w:val="00FB6E3D"/>
    <w:rsid w:val="00FB7CFD"/>
    <w:rsid w:val="00FC0B47"/>
    <w:rsid w:val="00FC1508"/>
    <w:rsid w:val="00FC181C"/>
    <w:rsid w:val="00FC1AD2"/>
    <w:rsid w:val="00FC1BB6"/>
    <w:rsid w:val="00FC1F56"/>
    <w:rsid w:val="00FC2755"/>
    <w:rsid w:val="00FC28CA"/>
    <w:rsid w:val="00FC48BE"/>
    <w:rsid w:val="00FC4C07"/>
    <w:rsid w:val="00FC4F5D"/>
    <w:rsid w:val="00FC5347"/>
    <w:rsid w:val="00FC58F5"/>
    <w:rsid w:val="00FC5906"/>
    <w:rsid w:val="00FC6A78"/>
    <w:rsid w:val="00FC6C91"/>
    <w:rsid w:val="00FC6D8E"/>
    <w:rsid w:val="00FC7973"/>
    <w:rsid w:val="00FD0B55"/>
    <w:rsid w:val="00FD1D17"/>
    <w:rsid w:val="00FD26CB"/>
    <w:rsid w:val="00FD3B6F"/>
    <w:rsid w:val="00FD4739"/>
    <w:rsid w:val="00FD7459"/>
    <w:rsid w:val="00FD7B36"/>
    <w:rsid w:val="00FD7B52"/>
    <w:rsid w:val="00FE03DB"/>
    <w:rsid w:val="00FE252D"/>
    <w:rsid w:val="00FE254B"/>
    <w:rsid w:val="00FE30D5"/>
    <w:rsid w:val="00FE3AF5"/>
    <w:rsid w:val="00FE4225"/>
    <w:rsid w:val="00FE4C97"/>
    <w:rsid w:val="00FE4F46"/>
    <w:rsid w:val="00FE534F"/>
    <w:rsid w:val="00FE624D"/>
    <w:rsid w:val="00FE62E8"/>
    <w:rsid w:val="00FE6789"/>
    <w:rsid w:val="00FE6DC8"/>
    <w:rsid w:val="00FF158D"/>
    <w:rsid w:val="00FF2408"/>
    <w:rsid w:val="00FF3273"/>
    <w:rsid w:val="00FF366F"/>
    <w:rsid w:val="00FF4031"/>
    <w:rsid w:val="00FF66DA"/>
    <w:rsid w:val="00FF74F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shapelayout>
  </w:shapeDefaults>
  <w:decimalSymbol w:val=","/>
  <w:listSeparator w:val=";"/>
  <w15:chartTrackingRefBased/>
  <w15:docId w15:val="{35A8895A-CB92-4D8F-B54B-0EE979B66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Gothic" w:eastAsia="Century Gothic" w:hAnsi="Century Gothic"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735A9F"/>
    <w:pPr>
      <w:spacing w:after="160" w:line="259" w:lineRule="auto"/>
    </w:pPr>
    <w:rPr>
      <w:sz w:val="22"/>
      <w:szCs w:val="22"/>
      <w:lang w:eastAsia="en-US"/>
    </w:rPr>
  </w:style>
  <w:style w:type="paragraph" w:styleId="Nagwek1">
    <w:name w:val="heading 1"/>
    <w:basedOn w:val="Normalny"/>
    <w:next w:val="Normalny"/>
    <w:link w:val="Nagwek1Znak"/>
    <w:uiPriority w:val="9"/>
    <w:qFormat/>
    <w:rsid w:val="00FC1BB6"/>
    <w:pPr>
      <w:keepNext/>
      <w:keepLines/>
      <w:spacing w:before="240" w:after="0"/>
      <w:outlineLvl w:val="0"/>
    </w:pPr>
    <w:rPr>
      <w:rFonts w:eastAsia="Times New Roman"/>
      <w:color w:val="032348"/>
      <w:sz w:val="32"/>
      <w:szCs w:val="32"/>
    </w:rPr>
  </w:style>
  <w:style w:type="paragraph" w:styleId="Nagwek2">
    <w:name w:val="heading 2"/>
    <w:basedOn w:val="Normalny"/>
    <w:next w:val="Normalny"/>
    <w:link w:val="Nagwek2Znak"/>
    <w:uiPriority w:val="9"/>
    <w:qFormat/>
    <w:rsid w:val="00142F25"/>
    <w:pPr>
      <w:keepNext/>
      <w:keepLines/>
      <w:spacing w:before="40" w:after="0"/>
      <w:outlineLvl w:val="1"/>
    </w:pPr>
    <w:rPr>
      <w:rFonts w:eastAsia="Times New Roman"/>
      <w:color w:val="032348"/>
      <w:sz w:val="26"/>
      <w:szCs w:val="26"/>
    </w:rPr>
  </w:style>
  <w:style w:type="paragraph" w:styleId="Nagwek3">
    <w:name w:val="heading 3"/>
    <w:basedOn w:val="Normalny"/>
    <w:next w:val="Normalny"/>
    <w:link w:val="Nagwek3Znak"/>
    <w:uiPriority w:val="9"/>
    <w:qFormat/>
    <w:rsid w:val="00142F25"/>
    <w:pPr>
      <w:keepNext/>
      <w:keepLines/>
      <w:spacing w:before="40" w:after="0"/>
      <w:outlineLvl w:val="2"/>
    </w:pPr>
    <w:rPr>
      <w:rFonts w:eastAsia="Times New Roman"/>
      <w:color w:val="021730"/>
      <w:sz w:val="24"/>
      <w:szCs w:val="24"/>
    </w:rPr>
  </w:style>
  <w:style w:type="paragraph" w:styleId="Nagwek4">
    <w:name w:val="heading 4"/>
    <w:basedOn w:val="Normalny"/>
    <w:next w:val="Normalny"/>
    <w:link w:val="Nagwek4Znak"/>
    <w:uiPriority w:val="9"/>
    <w:qFormat/>
    <w:rsid w:val="004F45C0"/>
    <w:pPr>
      <w:keepNext/>
      <w:keepLines/>
      <w:spacing w:before="40" w:after="0"/>
      <w:outlineLvl w:val="3"/>
    </w:pPr>
    <w:rPr>
      <w:rFonts w:eastAsia="Times New Roman"/>
      <w:i/>
      <w:iCs/>
      <w:color w:val="03234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link w:val="AkapitzlistZnak"/>
    <w:uiPriority w:val="34"/>
    <w:qFormat/>
    <w:rsid w:val="00000848"/>
    <w:pPr>
      <w:ind w:left="720"/>
      <w:contextualSpacing/>
    </w:pPr>
  </w:style>
  <w:style w:type="table" w:styleId="Tabela-Siatka">
    <w:name w:val="Table Grid"/>
    <w:basedOn w:val="Standardowy"/>
    <w:uiPriority w:val="39"/>
    <w:rsid w:val="00C10B4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ezodstpw">
    <w:name w:val="No Spacing"/>
    <w:uiPriority w:val="1"/>
    <w:qFormat/>
    <w:rsid w:val="00C10B4C"/>
    <w:rPr>
      <w:rFonts w:ascii="Calibri" w:eastAsia="Calibri" w:hAnsi="Calibri"/>
      <w:sz w:val="22"/>
      <w:szCs w:val="22"/>
      <w:lang w:eastAsia="en-US"/>
    </w:rPr>
  </w:style>
  <w:style w:type="character" w:styleId="Pogrubienie">
    <w:name w:val="Strong"/>
    <w:uiPriority w:val="22"/>
    <w:qFormat/>
    <w:rsid w:val="003A4FFB"/>
    <w:rPr>
      <w:b/>
      <w:bCs/>
    </w:rPr>
  </w:style>
  <w:style w:type="table" w:customStyle="1" w:styleId="Tabela-Siatka1">
    <w:name w:val="Tabela - Siatka1"/>
    <w:basedOn w:val="Standardowy"/>
    <w:next w:val="Tabela-Siatka"/>
    <w:uiPriority w:val="59"/>
    <w:rsid w:val="006E2A1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2">
    <w:name w:val="Tabela - Siatka2"/>
    <w:basedOn w:val="Standardowy"/>
    <w:next w:val="Tabela-Siatka"/>
    <w:uiPriority w:val="59"/>
    <w:rsid w:val="00D16F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3">
    <w:name w:val="Tabela - Siatka3"/>
    <w:basedOn w:val="Standardowy"/>
    <w:next w:val="Tabela-Siatka"/>
    <w:uiPriority w:val="59"/>
    <w:rsid w:val="00712D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11">
    <w:name w:val="Tabela - Siatka11"/>
    <w:basedOn w:val="Standardowy"/>
    <w:uiPriority w:val="59"/>
    <w:rsid w:val="00712D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egenda">
    <w:name w:val="caption"/>
    <w:basedOn w:val="Normalny"/>
    <w:next w:val="Normalny"/>
    <w:link w:val="LegendaZnak"/>
    <w:uiPriority w:val="35"/>
    <w:qFormat/>
    <w:rsid w:val="00C12198"/>
    <w:pPr>
      <w:spacing w:after="200" w:line="240" w:lineRule="auto"/>
    </w:pPr>
    <w:rPr>
      <w:i/>
      <w:iCs/>
      <w:color w:val="146194"/>
      <w:sz w:val="18"/>
      <w:szCs w:val="18"/>
    </w:rPr>
  </w:style>
  <w:style w:type="paragraph" w:styleId="Nagwek">
    <w:name w:val="header"/>
    <w:basedOn w:val="Normalny"/>
    <w:link w:val="NagwekZnak"/>
    <w:uiPriority w:val="99"/>
    <w:unhideWhenUsed/>
    <w:rsid w:val="00135BA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135BA5"/>
  </w:style>
  <w:style w:type="paragraph" w:styleId="Stopka">
    <w:name w:val="footer"/>
    <w:basedOn w:val="Normalny"/>
    <w:link w:val="StopkaZnak"/>
    <w:uiPriority w:val="99"/>
    <w:unhideWhenUsed/>
    <w:rsid w:val="00135BA5"/>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135BA5"/>
  </w:style>
  <w:style w:type="table" w:customStyle="1" w:styleId="Tabela-Siatka4">
    <w:name w:val="Tabela - Siatka4"/>
    <w:basedOn w:val="Standardowy"/>
    <w:next w:val="Tabela-Siatka"/>
    <w:uiPriority w:val="59"/>
    <w:rsid w:val="00E401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7375A0"/>
    <w:pPr>
      <w:autoSpaceDE w:val="0"/>
      <w:autoSpaceDN w:val="0"/>
      <w:adjustRightInd w:val="0"/>
    </w:pPr>
    <w:rPr>
      <w:rFonts w:ascii="Times New Roman" w:hAnsi="Times New Roman"/>
      <w:color w:val="000000"/>
      <w:sz w:val="24"/>
      <w:szCs w:val="24"/>
      <w:lang w:eastAsia="en-US"/>
    </w:rPr>
  </w:style>
  <w:style w:type="paragraph" w:styleId="NormalnyWeb">
    <w:name w:val="Normal (Web)"/>
    <w:basedOn w:val="Normalny"/>
    <w:uiPriority w:val="99"/>
    <w:unhideWhenUsed/>
    <w:rsid w:val="004E1316"/>
    <w:pPr>
      <w:spacing w:before="100" w:beforeAutospacing="1" w:after="100" w:afterAutospacing="1" w:line="240" w:lineRule="auto"/>
    </w:pPr>
    <w:rPr>
      <w:rFonts w:ascii="Times New Roman" w:eastAsia="Times New Roman" w:hAnsi="Times New Roman"/>
      <w:sz w:val="24"/>
      <w:szCs w:val="24"/>
      <w:lang w:eastAsia="pl-PL"/>
    </w:rPr>
  </w:style>
  <w:style w:type="table" w:styleId="Tabelasiatki2akcent1">
    <w:name w:val="Grid Table 2 Accent 1"/>
    <w:basedOn w:val="Standardowy"/>
    <w:uiPriority w:val="47"/>
    <w:rsid w:val="00605F0B"/>
    <w:rPr>
      <w:rFonts w:ascii="Times New Roman" w:hAnsi="Times New Roman"/>
      <w:sz w:val="24"/>
    </w:rPr>
    <w:tblPr>
      <w:tblStyleRowBandSize w:val="1"/>
      <w:tblStyleColBandSize w:val="1"/>
      <w:tblInd w:w="0" w:type="dxa"/>
      <w:tblBorders>
        <w:top w:val="single" w:sz="2" w:space="0" w:color="167AF3"/>
        <w:bottom w:val="single" w:sz="2" w:space="0" w:color="167AF3"/>
        <w:insideH w:val="single" w:sz="2" w:space="0" w:color="167AF3"/>
        <w:insideV w:val="single" w:sz="2" w:space="0" w:color="167AF3"/>
      </w:tblBorders>
      <w:tblCellMar>
        <w:top w:w="0" w:type="dxa"/>
        <w:left w:w="108" w:type="dxa"/>
        <w:bottom w:w="0" w:type="dxa"/>
        <w:right w:w="108" w:type="dxa"/>
      </w:tblCellMar>
    </w:tblPr>
    <w:tblStylePr w:type="firstRow">
      <w:rPr>
        <w:b/>
        <w:bCs/>
      </w:rPr>
      <w:tblPr/>
      <w:tcPr>
        <w:tcBorders>
          <w:top w:val="nil"/>
          <w:bottom w:val="single" w:sz="12" w:space="0" w:color="167AF3"/>
          <w:insideH w:val="nil"/>
          <w:insideV w:val="nil"/>
        </w:tcBorders>
        <w:shd w:val="clear" w:color="auto" w:fill="FFFFFF"/>
      </w:tcPr>
    </w:tblStylePr>
    <w:tblStylePr w:type="lastRow">
      <w:rPr>
        <w:b/>
        <w:bCs/>
      </w:rPr>
      <w:tblPr/>
      <w:tcPr>
        <w:tcBorders>
          <w:top w:val="double" w:sz="2" w:space="0" w:color="167AF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paragraph" w:customStyle="1" w:styleId="Zawartotabeli">
    <w:name w:val="Zawartość tabeli"/>
    <w:basedOn w:val="Normalny"/>
    <w:rsid w:val="00065EAA"/>
    <w:pPr>
      <w:widowControl w:val="0"/>
      <w:suppressLineNumbers/>
      <w:suppressAutoHyphens/>
      <w:spacing w:after="0" w:line="240" w:lineRule="auto"/>
    </w:pPr>
    <w:rPr>
      <w:rFonts w:ascii="Times New Roman" w:eastAsia="SimSun" w:hAnsi="Times New Roman" w:cs="Mangal"/>
      <w:kern w:val="2"/>
      <w:sz w:val="24"/>
      <w:szCs w:val="24"/>
      <w:lang w:eastAsia="hi-IN" w:bidi="hi-IN"/>
    </w:rPr>
  </w:style>
  <w:style w:type="numbering" w:customStyle="1" w:styleId="Bezlisty1">
    <w:name w:val="Bez listy1"/>
    <w:next w:val="Bezlisty"/>
    <w:uiPriority w:val="99"/>
    <w:semiHidden/>
    <w:unhideWhenUsed/>
    <w:rsid w:val="00F76EEB"/>
  </w:style>
  <w:style w:type="paragraph" w:styleId="Tekstdymka">
    <w:name w:val="Balloon Text"/>
    <w:basedOn w:val="Normalny"/>
    <w:link w:val="TekstdymkaZnak"/>
    <w:uiPriority w:val="99"/>
    <w:semiHidden/>
    <w:unhideWhenUsed/>
    <w:rsid w:val="007D752F"/>
    <w:pPr>
      <w:spacing w:after="0" w:line="240" w:lineRule="auto"/>
    </w:pPr>
    <w:rPr>
      <w:rFonts w:ascii="Segoe UI" w:hAnsi="Segoe UI" w:cs="Segoe UI"/>
      <w:sz w:val="18"/>
      <w:szCs w:val="18"/>
    </w:rPr>
  </w:style>
  <w:style w:type="character" w:customStyle="1" w:styleId="TekstdymkaZnak">
    <w:name w:val="Tekst dymka Znak"/>
    <w:link w:val="Tekstdymka"/>
    <w:uiPriority w:val="99"/>
    <w:semiHidden/>
    <w:rsid w:val="007D752F"/>
    <w:rPr>
      <w:rFonts w:ascii="Segoe UI" w:hAnsi="Segoe UI" w:cs="Segoe UI"/>
      <w:sz w:val="18"/>
      <w:szCs w:val="18"/>
    </w:rPr>
  </w:style>
  <w:style w:type="character" w:styleId="Hipercze">
    <w:name w:val="Hyperlink"/>
    <w:uiPriority w:val="99"/>
    <w:unhideWhenUsed/>
    <w:rsid w:val="003F7967"/>
    <w:rPr>
      <w:color w:val="0000FF"/>
      <w:u w:val="single"/>
    </w:rPr>
  </w:style>
  <w:style w:type="character" w:styleId="Odwoaniedokomentarza">
    <w:name w:val="annotation reference"/>
    <w:uiPriority w:val="99"/>
    <w:semiHidden/>
    <w:unhideWhenUsed/>
    <w:rsid w:val="00C20291"/>
    <w:rPr>
      <w:sz w:val="16"/>
      <w:szCs w:val="16"/>
    </w:rPr>
  </w:style>
  <w:style w:type="paragraph" w:styleId="Tekstkomentarza">
    <w:name w:val="annotation text"/>
    <w:basedOn w:val="Normalny"/>
    <w:link w:val="TekstkomentarzaZnak"/>
    <w:uiPriority w:val="99"/>
    <w:semiHidden/>
    <w:unhideWhenUsed/>
    <w:rsid w:val="00C20291"/>
    <w:pPr>
      <w:spacing w:line="240" w:lineRule="auto"/>
    </w:pPr>
    <w:rPr>
      <w:sz w:val="20"/>
      <w:szCs w:val="20"/>
    </w:rPr>
  </w:style>
  <w:style w:type="character" w:customStyle="1" w:styleId="TekstkomentarzaZnak">
    <w:name w:val="Tekst komentarza Znak"/>
    <w:link w:val="Tekstkomentarza"/>
    <w:uiPriority w:val="99"/>
    <w:semiHidden/>
    <w:rsid w:val="00C20291"/>
    <w:rPr>
      <w:sz w:val="20"/>
      <w:szCs w:val="20"/>
    </w:rPr>
  </w:style>
  <w:style w:type="paragraph" w:styleId="Tematkomentarza">
    <w:name w:val="annotation subject"/>
    <w:basedOn w:val="Tekstkomentarza"/>
    <w:next w:val="Tekstkomentarza"/>
    <w:link w:val="TematkomentarzaZnak"/>
    <w:uiPriority w:val="99"/>
    <w:semiHidden/>
    <w:unhideWhenUsed/>
    <w:rsid w:val="00C20291"/>
    <w:rPr>
      <w:b/>
      <w:bCs/>
    </w:rPr>
  </w:style>
  <w:style w:type="character" w:customStyle="1" w:styleId="TematkomentarzaZnak">
    <w:name w:val="Temat komentarza Znak"/>
    <w:link w:val="Tematkomentarza"/>
    <w:uiPriority w:val="99"/>
    <w:semiHidden/>
    <w:rsid w:val="00C20291"/>
    <w:rPr>
      <w:b/>
      <w:bCs/>
      <w:sz w:val="20"/>
      <w:szCs w:val="20"/>
    </w:rPr>
  </w:style>
  <w:style w:type="paragraph" w:styleId="Tekstpodstawowy">
    <w:name w:val="Body Text"/>
    <w:basedOn w:val="Normalny"/>
    <w:link w:val="TekstpodstawowyZnak"/>
    <w:uiPriority w:val="1"/>
    <w:qFormat/>
    <w:rsid w:val="00620DA9"/>
    <w:pPr>
      <w:widowControl w:val="0"/>
      <w:autoSpaceDE w:val="0"/>
      <w:autoSpaceDN w:val="0"/>
      <w:spacing w:after="0" w:line="240" w:lineRule="auto"/>
      <w:ind w:left="100"/>
    </w:pPr>
    <w:rPr>
      <w:rFonts w:ascii="Cambria" w:eastAsia="Cambria" w:hAnsi="Cambria" w:cs="Cambria"/>
      <w:lang w:val="en-US"/>
    </w:rPr>
  </w:style>
  <w:style w:type="character" w:customStyle="1" w:styleId="TekstpodstawowyZnak">
    <w:name w:val="Tekst podstawowy Znak"/>
    <w:link w:val="Tekstpodstawowy"/>
    <w:uiPriority w:val="1"/>
    <w:rsid w:val="00620DA9"/>
    <w:rPr>
      <w:rFonts w:ascii="Cambria" w:eastAsia="Cambria" w:hAnsi="Cambria" w:cs="Cambria"/>
      <w:lang w:val="en-US"/>
    </w:rPr>
  </w:style>
  <w:style w:type="character" w:customStyle="1" w:styleId="Nagwek1Znak">
    <w:name w:val="Nagłówek 1 Znak"/>
    <w:link w:val="Nagwek1"/>
    <w:uiPriority w:val="9"/>
    <w:rsid w:val="00FC1BB6"/>
    <w:rPr>
      <w:rFonts w:ascii="Century Gothic" w:eastAsia="Times New Roman" w:hAnsi="Century Gothic" w:cs="Times New Roman"/>
      <w:color w:val="032348"/>
      <w:sz w:val="32"/>
      <w:szCs w:val="32"/>
    </w:rPr>
  </w:style>
  <w:style w:type="paragraph" w:customStyle="1" w:styleId="H1">
    <w:name w:val="H1"/>
    <w:basedOn w:val="Akapitzlist"/>
    <w:link w:val="H1Znak"/>
    <w:autoRedefine/>
    <w:qFormat/>
    <w:rsid w:val="00EB0F5B"/>
    <w:pPr>
      <w:numPr>
        <w:numId w:val="29"/>
      </w:numPr>
      <w:spacing w:line="312" w:lineRule="auto"/>
      <w:ind w:left="1094" w:hanging="357"/>
    </w:pPr>
    <w:rPr>
      <w:b/>
      <w:color w:val="000000"/>
      <w:sz w:val="32"/>
    </w:rPr>
  </w:style>
  <w:style w:type="paragraph" w:customStyle="1" w:styleId="H2">
    <w:name w:val="H2"/>
    <w:basedOn w:val="Nagwek2"/>
    <w:link w:val="H2Znak"/>
    <w:qFormat/>
    <w:rsid w:val="000F4EC8"/>
    <w:pPr>
      <w:numPr>
        <w:numId w:val="24"/>
      </w:numPr>
      <w:spacing w:before="120" w:after="120" w:line="312" w:lineRule="auto"/>
    </w:pPr>
    <w:rPr>
      <w:rFonts w:ascii="Times New Roman" w:hAnsi="Times New Roman"/>
      <w:b/>
      <w:color w:val="auto"/>
      <w:sz w:val="28"/>
      <w:szCs w:val="24"/>
    </w:rPr>
  </w:style>
  <w:style w:type="character" w:customStyle="1" w:styleId="H1Znak">
    <w:name w:val="H1 Znak"/>
    <w:link w:val="H1"/>
    <w:rsid w:val="00EB0F5B"/>
    <w:rPr>
      <w:rFonts w:ascii="Century Gothic" w:eastAsia="Times New Roman" w:hAnsi="Century Gothic" w:cs="Times New Roman"/>
      <w:b/>
      <w:color w:val="000000"/>
      <w:sz w:val="32"/>
      <w:szCs w:val="32"/>
    </w:rPr>
  </w:style>
  <w:style w:type="paragraph" w:customStyle="1" w:styleId="H3">
    <w:name w:val="H3"/>
    <w:basedOn w:val="Nagwek3"/>
    <w:link w:val="H3Znak"/>
    <w:qFormat/>
    <w:rsid w:val="00142F25"/>
    <w:pPr>
      <w:spacing w:before="80" w:after="80" w:line="312" w:lineRule="auto"/>
      <w:ind w:left="709"/>
    </w:pPr>
    <w:rPr>
      <w:rFonts w:ascii="Times New Roman" w:hAnsi="Times New Roman"/>
      <w:b/>
      <w:color w:val="auto"/>
    </w:rPr>
  </w:style>
  <w:style w:type="character" w:customStyle="1" w:styleId="AkapitzlistZnak">
    <w:name w:val="Akapit z listą Znak"/>
    <w:basedOn w:val="Domylnaczcionkaakapitu"/>
    <w:link w:val="Akapitzlist"/>
    <w:uiPriority w:val="34"/>
    <w:rsid w:val="00142F25"/>
  </w:style>
  <w:style w:type="character" w:customStyle="1" w:styleId="H2Znak">
    <w:name w:val="H2 Znak"/>
    <w:link w:val="H2"/>
    <w:rsid w:val="00142F25"/>
    <w:rPr>
      <w:rFonts w:ascii="Times New Roman" w:eastAsia="Times New Roman" w:hAnsi="Times New Roman" w:cs="Times New Roman"/>
      <w:b/>
      <w:sz w:val="28"/>
      <w:szCs w:val="24"/>
    </w:rPr>
  </w:style>
  <w:style w:type="character" w:customStyle="1" w:styleId="Nagwek2Znak">
    <w:name w:val="Nagłówek 2 Znak"/>
    <w:link w:val="Nagwek2"/>
    <w:uiPriority w:val="9"/>
    <w:semiHidden/>
    <w:rsid w:val="00142F25"/>
    <w:rPr>
      <w:rFonts w:ascii="Century Gothic" w:eastAsia="Times New Roman" w:hAnsi="Century Gothic" w:cs="Times New Roman"/>
      <w:color w:val="032348"/>
      <w:sz w:val="26"/>
      <w:szCs w:val="26"/>
    </w:rPr>
  </w:style>
  <w:style w:type="paragraph" w:customStyle="1" w:styleId="H3-TAB">
    <w:name w:val="H3-TAB"/>
    <w:basedOn w:val="Legenda"/>
    <w:link w:val="H3-TABZnak"/>
    <w:qFormat/>
    <w:rsid w:val="00457FD3"/>
    <w:pPr>
      <w:keepNext/>
    </w:pPr>
    <w:rPr>
      <w:b/>
      <w:i w:val="0"/>
      <w:color w:val="auto"/>
      <w:sz w:val="24"/>
    </w:rPr>
  </w:style>
  <w:style w:type="character" w:customStyle="1" w:styleId="Nagwek3Znak">
    <w:name w:val="Nagłówek 3 Znak"/>
    <w:link w:val="Nagwek3"/>
    <w:uiPriority w:val="9"/>
    <w:rsid w:val="00142F25"/>
    <w:rPr>
      <w:rFonts w:ascii="Century Gothic" w:eastAsia="Times New Roman" w:hAnsi="Century Gothic" w:cs="Times New Roman"/>
      <w:color w:val="021730"/>
      <w:sz w:val="24"/>
      <w:szCs w:val="24"/>
    </w:rPr>
  </w:style>
  <w:style w:type="character" w:customStyle="1" w:styleId="H3Znak">
    <w:name w:val="H3 Znak"/>
    <w:link w:val="H3"/>
    <w:rsid w:val="00142F25"/>
    <w:rPr>
      <w:rFonts w:ascii="Times New Roman" w:eastAsia="Times New Roman" w:hAnsi="Times New Roman" w:cs="Times New Roman"/>
      <w:b/>
      <w:color w:val="021730"/>
      <w:sz w:val="24"/>
      <w:szCs w:val="24"/>
    </w:rPr>
  </w:style>
  <w:style w:type="character" w:customStyle="1" w:styleId="LegendaZnak">
    <w:name w:val="Legenda Znak"/>
    <w:link w:val="Legenda"/>
    <w:uiPriority w:val="35"/>
    <w:rsid w:val="00457FD3"/>
    <w:rPr>
      <w:i/>
      <w:iCs/>
      <w:color w:val="146194"/>
      <w:sz w:val="18"/>
      <w:szCs w:val="18"/>
    </w:rPr>
  </w:style>
  <w:style w:type="character" w:customStyle="1" w:styleId="H3-TABZnak">
    <w:name w:val="H3-TAB Znak"/>
    <w:link w:val="H3-TAB"/>
    <w:rsid w:val="00457FD3"/>
    <w:rPr>
      <w:b/>
      <w:i w:val="0"/>
      <w:iCs/>
      <w:color w:val="146194"/>
      <w:sz w:val="24"/>
      <w:szCs w:val="18"/>
    </w:rPr>
  </w:style>
  <w:style w:type="paragraph" w:styleId="Nagwekspisutreci">
    <w:name w:val="TOC Heading"/>
    <w:basedOn w:val="Nagwek1"/>
    <w:next w:val="Normalny"/>
    <w:uiPriority w:val="39"/>
    <w:qFormat/>
    <w:rsid w:val="00445CA3"/>
    <w:pPr>
      <w:outlineLvl w:val="9"/>
    </w:pPr>
    <w:rPr>
      <w:lang w:eastAsia="pl-PL"/>
    </w:rPr>
  </w:style>
  <w:style w:type="paragraph" w:styleId="Spistreci1">
    <w:name w:val="toc 1"/>
    <w:basedOn w:val="Normalny"/>
    <w:next w:val="Normalny"/>
    <w:autoRedefine/>
    <w:uiPriority w:val="39"/>
    <w:unhideWhenUsed/>
    <w:rsid w:val="00445CA3"/>
    <w:pPr>
      <w:spacing w:after="100"/>
    </w:pPr>
  </w:style>
  <w:style w:type="paragraph" w:styleId="Spistreci2">
    <w:name w:val="toc 2"/>
    <w:basedOn w:val="Normalny"/>
    <w:next w:val="Normalny"/>
    <w:autoRedefine/>
    <w:uiPriority w:val="39"/>
    <w:unhideWhenUsed/>
    <w:rsid w:val="00B2364A"/>
    <w:pPr>
      <w:tabs>
        <w:tab w:val="right" w:leader="dot" w:pos="9062"/>
      </w:tabs>
      <w:spacing w:after="100"/>
      <w:ind w:left="426"/>
    </w:pPr>
  </w:style>
  <w:style w:type="paragraph" w:styleId="Spistreci3">
    <w:name w:val="toc 3"/>
    <w:basedOn w:val="Normalny"/>
    <w:next w:val="Normalny"/>
    <w:autoRedefine/>
    <w:uiPriority w:val="39"/>
    <w:unhideWhenUsed/>
    <w:rsid w:val="00B2364A"/>
    <w:pPr>
      <w:tabs>
        <w:tab w:val="right" w:leader="dot" w:pos="9062"/>
      </w:tabs>
      <w:spacing w:after="100"/>
      <w:ind w:left="851"/>
    </w:pPr>
  </w:style>
  <w:style w:type="paragraph" w:customStyle="1" w:styleId="H4">
    <w:name w:val="H4"/>
    <w:basedOn w:val="Nagwek4"/>
    <w:link w:val="H4Znak"/>
    <w:qFormat/>
    <w:rsid w:val="004F45C0"/>
    <w:pPr>
      <w:spacing w:line="312" w:lineRule="auto"/>
      <w:contextualSpacing/>
    </w:pPr>
    <w:rPr>
      <w:rFonts w:ascii="Times New Roman" w:hAnsi="Times New Roman"/>
      <w:b/>
      <w:color w:val="auto"/>
      <w:sz w:val="24"/>
      <w:szCs w:val="24"/>
      <w:lang w:eastAsia="pl-PL"/>
    </w:rPr>
  </w:style>
  <w:style w:type="table" w:styleId="Zwykatabela1">
    <w:name w:val="Plain Table 1"/>
    <w:basedOn w:val="Standardowy"/>
    <w:uiPriority w:val="41"/>
    <w:rsid w:val="00B34ADB"/>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H4Znak">
    <w:name w:val="H4 Znak"/>
    <w:link w:val="H4"/>
    <w:rsid w:val="004F45C0"/>
    <w:rPr>
      <w:rFonts w:ascii="Times New Roman" w:eastAsia="Times New Roman" w:hAnsi="Times New Roman" w:cs="Times New Roman"/>
      <w:b/>
      <w:i/>
      <w:iCs/>
      <w:sz w:val="24"/>
      <w:szCs w:val="24"/>
      <w:lang w:eastAsia="pl-PL"/>
    </w:rPr>
  </w:style>
  <w:style w:type="character" w:customStyle="1" w:styleId="Nagwek4Znak">
    <w:name w:val="Nagłówek 4 Znak"/>
    <w:link w:val="Nagwek4"/>
    <w:uiPriority w:val="9"/>
    <w:semiHidden/>
    <w:rsid w:val="004F45C0"/>
    <w:rPr>
      <w:rFonts w:ascii="Century Gothic" w:eastAsia="Times New Roman" w:hAnsi="Century Gothic" w:cs="Times New Roman"/>
      <w:i/>
      <w:iCs/>
      <w:color w:val="032348"/>
    </w:rPr>
  </w:style>
  <w:style w:type="table" w:styleId="Siatkatabelijasna">
    <w:name w:val="Grid Table Light"/>
    <w:basedOn w:val="Standardowy"/>
    <w:uiPriority w:val="40"/>
    <w:rsid w:val="00B34ADB"/>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Spistreci4">
    <w:name w:val="toc 4"/>
    <w:basedOn w:val="Normalny"/>
    <w:next w:val="Normalny"/>
    <w:autoRedefine/>
    <w:uiPriority w:val="39"/>
    <w:unhideWhenUsed/>
    <w:rsid w:val="009937DF"/>
    <w:pPr>
      <w:spacing w:after="100"/>
      <w:ind w:left="660"/>
    </w:pPr>
    <w:rPr>
      <w:rFonts w:eastAsia="Times New Roman"/>
      <w:lang w:eastAsia="pl-PL"/>
    </w:rPr>
  </w:style>
  <w:style w:type="paragraph" w:styleId="Spistreci5">
    <w:name w:val="toc 5"/>
    <w:basedOn w:val="Normalny"/>
    <w:next w:val="Normalny"/>
    <w:autoRedefine/>
    <w:uiPriority w:val="39"/>
    <w:unhideWhenUsed/>
    <w:rsid w:val="009937DF"/>
    <w:pPr>
      <w:spacing w:after="100"/>
      <w:ind w:left="880"/>
    </w:pPr>
    <w:rPr>
      <w:rFonts w:eastAsia="Times New Roman"/>
      <w:lang w:eastAsia="pl-PL"/>
    </w:rPr>
  </w:style>
  <w:style w:type="paragraph" w:styleId="Spistreci6">
    <w:name w:val="toc 6"/>
    <w:basedOn w:val="Normalny"/>
    <w:next w:val="Normalny"/>
    <w:autoRedefine/>
    <w:uiPriority w:val="39"/>
    <w:unhideWhenUsed/>
    <w:rsid w:val="009937DF"/>
    <w:pPr>
      <w:spacing w:after="100"/>
      <w:ind w:left="1100"/>
    </w:pPr>
    <w:rPr>
      <w:rFonts w:eastAsia="Times New Roman"/>
      <w:lang w:eastAsia="pl-PL"/>
    </w:rPr>
  </w:style>
  <w:style w:type="paragraph" w:styleId="Spistreci7">
    <w:name w:val="toc 7"/>
    <w:basedOn w:val="Normalny"/>
    <w:next w:val="Normalny"/>
    <w:autoRedefine/>
    <w:uiPriority w:val="39"/>
    <w:unhideWhenUsed/>
    <w:rsid w:val="009937DF"/>
    <w:pPr>
      <w:spacing w:after="100"/>
      <w:ind w:left="1320"/>
    </w:pPr>
    <w:rPr>
      <w:rFonts w:eastAsia="Times New Roman"/>
      <w:lang w:eastAsia="pl-PL"/>
    </w:rPr>
  </w:style>
  <w:style w:type="paragraph" w:styleId="Spistreci8">
    <w:name w:val="toc 8"/>
    <w:basedOn w:val="Normalny"/>
    <w:next w:val="Normalny"/>
    <w:autoRedefine/>
    <w:uiPriority w:val="39"/>
    <w:unhideWhenUsed/>
    <w:rsid w:val="009937DF"/>
    <w:pPr>
      <w:spacing w:after="100"/>
      <w:ind w:left="1540"/>
    </w:pPr>
    <w:rPr>
      <w:rFonts w:eastAsia="Times New Roman"/>
      <w:lang w:eastAsia="pl-PL"/>
    </w:rPr>
  </w:style>
  <w:style w:type="paragraph" w:styleId="Spistreci9">
    <w:name w:val="toc 9"/>
    <w:basedOn w:val="Normalny"/>
    <w:next w:val="Normalny"/>
    <w:autoRedefine/>
    <w:uiPriority w:val="39"/>
    <w:unhideWhenUsed/>
    <w:rsid w:val="009937DF"/>
    <w:pPr>
      <w:spacing w:after="100"/>
      <w:ind w:left="1760"/>
    </w:pPr>
    <w:rPr>
      <w:rFonts w:eastAsia="Times New Roman"/>
      <w:lang w:eastAsia="pl-PL"/>
    </w:rPr>
  </w:style>
  <w:style w:type="paragraph" w:styleId="Spisilustracji">
    <w:name w:val="table of figures"/>
    <w:basedOn w:val="Normalny"/>
    <w:next w:val="Normalny"/>
    <w:uiPriority w:val="99"/>
    <w:unhideWhenUsed/>
    <w:rsid w:val="00A1216F"/>
    <w:pPr>
      <w:spacing w:after="0"/>
    </w:pPr>
  </w:style>
  <w:style w:type="character" w:customStyle="1" w:styleId="font">
    <w:name w:val="font"/>
    <w:basedOn w:val="Domylnaczcionkaakapitu"/>
    <w:rsid w:val="009B4D0D"/>
  </w:style>
  <w:style w:type="character" w:styleId="Uwydatnienie">
    <w:name w:val="Emphasis"/>
    <w:uiPriority w:val="20"/>
    <w:qFormat/>
    <w:rsid w:val="006861B2"/>
    <w:rPr>
      <w:i/>
      <w:iCs/>
    </w:rPr>
  </w:style>
  <w:style w:type="character" w:customStyle="1" w:styleId="markedcontent">
    <w:name w:val="markedcontent"/>
    <w:basedOn w:val="Domylnaczcionkaakapitu"/>
    <w:rsid w:val="00FD4739"/>
  </w:style>
  <w:style w:type="paragraph" w:customStyle="1" w:styleId="Bezodstpw1">
    <w:name w:val="Bez odstępów1"/>
    <w:uiPriority w:val="1"/>
    <w:qFormat/>
    <w:rsid w:val="00E83F15"/>
    <w:rPr>
      <w:rFonts w:ascii="Calibri" w:eastAsia="Calibri" w:hAnsi="Calibri"/>
      <w:sz w:val="22"/>
      <w:szCs w:val="22"/>
      <w:lang w:eastAsia="en-US"/>
    </w:rPr>
  </w:style>
  <w:style w:type="paragraph" w:customStyle="1" w:styleId="Akapitzlist1">
    <w:name w:val="Akapit z listą1"/>
    <w:basedOn w:val="Normalny"/>
    <w:link w:val="ListParagraphChar"/>
    <w:uiPriority w:val="34"/>
    <w:qFormat/>
    <w:rsid w:val="004243F2"/>
    <w:pPr>
      <w:ind w:left="720"/>
      <w:contextualSpacing/>
    </w:pPr>
  </w:style>
  <w:style w:type="character" w:customStyle="1" w:styleId="ListParagraphChar">
    <w:name w:val="List Paragraph Char"/>
    <w:link w:val="Akapitzlist1"/>
    <w:uiPriority w:val="34"/>
    <w:rsid w:val="004243F2"/>
    <w:rPr>
      <w:rFonts w:ascii="Century Gothic" w:eastAsia="Century Gothic" w:hAnsi="Century Gothic" w:cs="Times New Roman"/>
    </w:rPr>
  </w:style>
  <w:style w:type="character" w:customStyle="1" w:styleId="x193iq5w">
    <w:name w:val="x193iq5w"/>
    <w:basedOn w:val="Domylnaczcionkaakapitu"/>
    <w:rsid w:val="000C31B9"/>
  </w:style>
  <w:style w:type="character" w:customStyle="1" w:styleId="textexposedshow">
    <w:name w:val="text_exposed_show"/>
    <w:basedOn w:val="Domylnaczcionkaakapitu"/>
    <w:rsid w:val="00E40365"/>
  </w:style>
  <w:style w:type="paragraph" w:styleId="Poprawka">
    <w:name w:val="Revision"/>
    <w:hidden/>
    <w:uiPriority w:val="99"/>
    <w:semiHidden/>
    <w:rsid w:val="00C005BF"/>
    <w:rPr>
      <w:sz w:val="22"/>
      <w:szCs w:val="22"/>
      <w:lang w:eastAsia="en-US"/>
    </w:rPr>
  </w:style>
  <w:style w:type="paragraph" w:customStyle="1" w:styleId="Standard">
    <w:name w:val="Standard"/>
    <w:rsid w:val="0081764F"/>
    <w:pPr>
      <w:suppressAutoHyphens/>
      <w:autoSpaceDN w:val="0"/>
      <w:textAlignment w:val="baseline"/>
    </w:pPr>
    <w:rPr>
      <w:rFonts w:ascii="Calibri" w:eastAsia="SimSun" w:hAnsi="Calibri"/>
      <w:kern w:val="3"/>
      <w:lang w:val="en-US" w:eastAsia="zh-CN"/>
    </w:rPr>
  </w:style>
  <w:style w:type="numbering" w:customStyle="1" w:styleId="WW8Num1">
    <w:name w:val="WW8Num1"/>
    <w:basedOn w:val="Bezlisty"/>
    <w:rsid w:val="0081764F"/>
    <w:pPr>
      <w:numPr>
        <w:numId w:val="6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9047401">
      <w:bodyDiv w:val="1"/>
      <w:marLeft w:val="0"/>
      <w:marRight w:val="0"/>
      <w:marTop w:val="0"/>
      <w:marBottom w:val="0"/>
      <w:divBdr>
        <w:top w:val="none" w:sz="0" w:space="0" w:color="auto"/>
        <w:left w:val="none" w:sz="0" w:space="0" w:color="auto"/>
        <w:bottom w:val="none" w:sz="0" w:space="0" w:color="auto"/>
        <w:right w:val="none" w:sz="0" w:space="0" w:color="auto"/>
      </w:divBdr>
    </w:div>
    <w:div w:id="1059013301">
      <w:bodyDiv w:val="1"/>
      <w:marLeft w:val="0"/>
      <w:marRight w:val="0"/>
      <w:marTop w:val="0"/>
      <w:marBottom w:val="0"/>
      <w:divBdr>
        <w:top w:val="none" w:sz="0" w:space="0" w:color="auto"/>
        <w:left w:val="none" w:sz="0" w:space="0" w:color="auto"/>
        <w:bottom w:val="none" w:sz="0" w:space="0" w:color="auto"/>
        <w:right w:val="none" w:sz="0" w:space="0" w:color="auto"/>
      </w:divBdr>
    </w:div>
    <w:div w:id="1831630377">
      <w:bodyDiv w:val="1"/>
      <w:marLeft w:val="0"/>
      <w:marRight w:val="0"/>
      <w:marTop w:val="0"/>
      <w:marBottom w:val="0"/>
      <w:divBdr>
        <w:top w:val="none" w:sz="0" w:space="0" w:color="auto"/>
        <w:left w:val="none" w:sz="0" w:space="0" w:color="auto"/>
        <w:bottom w:val="none" w:sz="0" w:space="0" w:color="auto"/>
        <w:right w:val="none" w:sz="0" w:space="0" w:color="auto"/>
      </w:divBdr>
      <w:divsChild>
        <w:div w:id="1473986601">
          <w:marLeft w:val="0"/>
          <w:marRight w:val="0"/>
          <w:marTop w:val="0"/>
          <w:marBottom w:val="0"/>
          <w:divBdr>
            <w:top w:val="none" w:sz="0" w:space="0" w:color="auto"/>
            <w:left w:val="none" w:sz="0" w:space="0" w:color="auto"/>
            <w:bottom w:val="none" w:sz="0" w:space="0" w:color="auto"/>
            <w:right w:val="none" w:sz="0" w:space="0" w:color="auto"/>
          </w:divBdr>
        </w:div>
        <w:div w:id="1792703546">
          <w:marLeft w:val="0"/>
          <w:marRight w:val="0"/>
          <w:marTop w:val="0"/>
          <w:marBottom w:val="0"/>
          <w:divBdr>
            <w:top w:val="none" w:sz="0" w:space="0" w:color="auto"/>
            <w:left w:val="none" w:sz="0" w:space="0" w:color="auto"/>
            <w:bottom w:val="none" w:sz="0" w:space="0" w:color="auto"/>
            <w:right w:val="none" w:sz="0" w:space="0" w:color="auto"/>
          </w:divBdr>
        </w:div>
        <w:div w:id="197717584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2.jpeg"/><Relationship Id="rId21" Type="http://schemas.openxmlformats.org/officeDocument/2006/relationships/image" Target="media/image14.jpeg"/><Relationship Id="rId42" Type="http://schemas.openxmlformats.org/officeDocument/2006/relationships/chart" Target="charts/chart5.xml"/><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7.jpeg"/><Relationship Id="rId133" Type="http://schemas.openxmlformats.org/officeDocument/2006/relationships/image" Target="media/image118.jpeg"/><Relationship Id="rId138" Type="http://schemas.openxmlformats.org/officeDocument/2006/relationships/image" Target="media/image123.jpeg"/><Relationship Id="rId154" Type="http://schemas.openxmlformats.org/officeDocument/2006/relationships/image" Target="media/image139.jpeg"/><Relationship Id="rId159" Type="http://schemas.openxmlformats.org/officeDocument/2006/relationships/image" Target="media/image144.jpeg"/><Relationship Id="rId175" Type="http://schemas.openxmlformats.org/officeDocument/2006/relationships/theme" Target="theme/theme1.xml"/><Relationship Id="rId170" Type="http://schemas.openxmlformats.org/officeDocument/2006/relationships/image" Target="media/image155.jpeg"/><Relationship Id="rId16" Type="http://schemas.openxmlformats.org/officeDocument/2006/relationships/image" Target="media/image9.jpeg"/><Relationship Id="rId107" Type="http://schemas.openxmlformats.org/officeDocument/2006/relationships/image" Target="media/image92.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chart" Target="charts/chart1.xml"/><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7.jpeg"/><Relationship Id="rId123" Type="http://schemas.openxmlformats.org/officeDocument/2006/relationships/image" Target="media/image108.jpeg"/><Relationship Id="rId128" Type="http://schemas.openxmlformats.org/officeDocument/2006/relationships/image" Target="media/image113.jpeg"/><Relationship Id="rId144" Type="http://schemas.openxmlformats.org/officeDocument/2006/relationships/image" Target="media/image129.jpeg"/><Relationship Id="rId149" Type="http://schemas.openxmlformats.org/officeDocument/2006/relationships/image" Target="media/image134.jpe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160" Type="http://schemas.openxmlformats.org/officeDocument/2006/relationships/image" Target="media/image145.jpeg"/><Relationship Id="rId165" Type="http://schemas.openxmlformats.org/officeDocument/2006/relationships/image" Target="media/image150.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hyperlink" Target="http://padewnarodowa.com.pl" TargetMode="External"/><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9.jpeg"/><Relationship Id="rId139" Type="http://schemas.openxmlformats.org/officeDocument/2006/relationships/image" Target="media/image124.jpeg"/><Relationship Id="rId80" Type="http://schemas.openxmlformats.org/officeDocument/2006/relationships/image" Target="media/image66.jpeg"/><Relationship Id="rId85" Type="http://schemas.openxmlformats.org/officeDocument/2006/relationships/image" Target="media/image71.jpeg"/><Relationship Id="rId150" Type="http://schemas.openxmlformats.org/officeDocument/2006/relationships/image" Target="media/image135.jpeg"/><Relationship Id="rId155" Type="http://schemas.openxmlformats.org/officeDocument/2006/relationships/image" Target="media/image140.jpeg"/><Relationship Id="rId171" Type="http://schemas.openxmlformats.org/officeDocument/2006/relationships/image" Target="media/image156.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0.jpeg"/><Relationship Id="rId59" Type="http://schemas.openxmlformats.org/officeDocument/2006/relationships/image" Target="media/image45.jpeg"/><Relationship Id="rId103" Type="http://schemas.openxmlformats.org/officeDocument/2006/relationships/image" Target="media/image88.jpeg"/><Relationship Id="rId108" Type="http://schemas.openxmlformats.org/officeDocument/2006/relationships/image" Target="media/image93.jpeg"/><Relationship Id="rId124" Type="http://schemas.openxmlformats.org/officeDocument/2006/relationships/image" Target="media/image109.jpeg"/><Relationship Id="rId129" Type="http://schemas.openxmlformats.org/officeDocument/2006/relationships/image" Target="media/image114.jpeg"/><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7.jpeg"/><Relationship Id="rId96" Type="http://schemas.openxmlformats.org/officeDocument/2006/relationships/image" Target="media/image82.jpeg"/><Relationship Id="rId140" Type="http://schemas.openxmlformats.org/officeDocument/2006/relationships/image" Target="media/image125.jpeg"/><Relationship Id="rId145" Type="http://schemas.openxmlformats.org/officeDocument/2006/relationships/image" Target="media/image130.jpeg"/><Relationship Id="rId161" Type="http://schemas.openxmlformats.org/officeDocument/2006/relationships/image" Target="media/image146.jpeg"/><Relationship Id="rId166" Type="http://schemas.openxmlformats.org/officeDocument/2006/relationships/image" Target="media/image15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35.jpeg"/><Relationship Id="rId114" Type="http://schemas.openxmlformats.org/officeDocument/2006/relationships/image" Target="media/image99.jpeg"/><Relationship Id="rId119" Type="http://schemas.openxmlformats.org/officeDocument/2006/relationships/image" Target="media/image104.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hyperlink" Target="https://padewnarodowa.biuletyn.net" TargetMode="External"/><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image" Target="media/image86.jpeg"/><Relationship Id="rId122" Type="http://schemas.openxmlformats.org/officeDocument/2006/relationships/image" Target="media/image107.jpeg"/><Relationship Id="rId130" Type="http://schemas.openxmlformats.org/officeDocument/2006/relationships/image" Target="media/image115.jpeg"/><Relationship Id="rId135" Type="http://schemas.openxmlformats.org/officeDocument/2006/relationships/image" Target="media/image120.jpeg"/><Relationship Id="rId143" Type="http://schemas.openxmlformats.org/officeDocument/2006/relationships/image" Target="media/image128.jpeg"/><Relationship Id="rId148" Type="http://schemas.openxmlformats.org/officeDocument/2006/relationships/image" Target="media/image133.jpeg"/><Relationship Id="rId151" Type="http://schemas.openxmlformats.org/officeDocument/2006/relationships/image" Target="media/image136.jpeg"/><Relationship Id="rId156" Type="http://schemas.openxmlformats.org/officeDocument/2006/relationships/image" Target="media/image141.jpeg"/><Relationship Id="rId164" Type="http://schemas.openxmlformats.org/officeDocument/2006/relationships/image" Target="media/image149.png"/><Relationship Id="rId169" Type="http://schemas.openxmlformats.org/officeDocument/2006/relationships/image" Target="media/image154.jpe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header" Target="header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chart" Target="charts/chart2.xml"/><Relationship Id="rId109" Type="http://schemas.openxmlformats.org/officeDocument/2006/relationships/image" Target="media/image94.jpeg"/><Relationship Id="rId34" Type="http://schemas.openxmlformats.org/officeDocument/2006/relationships/image" Target="media/image27.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89.jpe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6.jpeg"/><Relationship Id="rId146" Type="http://schemas.openxmlformats.org/officeDocument/2006/relationships/image" Target="media/image131.jpeg"/><Relationship Id="rId167" Type="http://schemas.openxmlformats.org/officeDocument/2006/relationships/image" Target="media/image152.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162" Type="http://schemas.openxmlformats.org/officeDocument/2006/relationships/image" Target="media/image147.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chart" Target="charts/chart3.xml"/><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image" Target="media/image116.jpeg"/><Relationship Id="rId136" Type="http://schemas.openxmlformats.org/officeDocument/2006/relationships/image" Target="media/image121.jpeg"/><Relationship Id="rId157" Type="http://schemas.openxmlformats.org/officeDocument/2006/relationships/image" Target="media/image142.jpeg"/><Relationship Id="rId61" Type="http://schemas.openxmlformats.org/officeDocument/2006/relationships/image" Target="media/image47.jpeg"/><Relationship Id="rId82" Type="http://schemas.openxmlformats.org/officeDocument/2006/relationships/image" Target="media/image68.jpeg"/><Relationship Id="rId152" Type="http://schemas.openxmlformats.org/officeDocument/2006/relationships/image" Target="media/image137.jpeg"/><Relationship Id="rId173"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hyperlink" Target="https://www.facebook.com/profile.php?id=100076168635377&amp;__cft__%5b0%5d=AZUWnnEpT24P2tF-4GBMwoqHtO6qQJduscL4oYlilmsT4iur8_Zj1LILX9OYRbKiOWp0qT1uRW9ToiZGfbWHbQ72pmOjzuoPQKXTo98vXdA0eVnk8s9dhLFTyJVbmttfGyTMePkAlU8qL76j1p_XLWD8OHAvE35tSwy1jJk0kDH0nkEeO_kWAONvz-JRDfEy-JYnD8Uf3AgBOdMC9bc7Q-xR&amp;__tn__=-%5dK-R" TargetMode="External"/><Relationship Id="rId105" Type="http://schemas.openxmlformats.org/officeDocument/2006/relationships/image" Target="media/image90.jpeg"/><Relationship Id="rId126" Type="http://schemas.openxmlformats.org/officeDocument/2006/relationships/image" Target="media/image111.jpeg"/><Relationship Id="rId147" Type="http://schemas.openxmlformats.org/officeDocument/2006/relationships/image" Target="media/image132.jpeg"/><Relationship Id="rId168" Type="http://schemas.openxmlformats.org/officeDocument/2006/relationships/image" Target="media/image153.jpe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png"/><Relationship Id="rId121" Type="http://schemas.openxmlformats.org/officeDocument/2006/relationships/image" Target="media/image106.jpeg"/><Relationship Id="rId142" Type="http://schemas.openxmlformats.org/officeDocument/2006/relationships/image" Target="media/image127.jpeg"/><Relationship Id="rId163" Type="http://schemas.openxmlformats.org/officeDocument/2006/relationships/image" Target="media/image148.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101.jpeg"/><Relationship Id="rId137" Type="http://schemas.openxmlformats.org/officeDocument/2006/relationships/image" Target="media/image122.jpeg"/><Relationship Id="rId158" Type="http://schemas.openxmlformats.org/officeDocument/2006/relationships/image" Target="media/image143.jpeg"/><Relationship Id="rId20" Type="http://schemas.openxmlformats.org/officeDocument/2006/relationships/image" Target="media/image13.jpeg"/><Relationship Id="rId41" Type="http://schemas.openxmlformats.org/officeDocument/2006/relationships/chart" Target="charts/chart4.xml"/><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6.jpeg"/><Relationship Id="rId132" Type="http://schemas.openxmlformats.org/officeDocument/2006/relationships/image" Target="media/image117.jpeg"/><Relationship Id="rId153" Type="http://schemas.openxmlformats.org/officeDocument/2006/relationships/image" Target="media/image138.jpeg"/><Relationship Id="rId174" Type="http://schemas.openxmlformats.org/officeDocument/2006/relationships/fontTable" Target="fontTable.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3.jpeg"/><Relationship Id="rId106" Type="http://schemas.openxmlformats.org/officeDocument/2006/relationships/image" Target="media/image91.jpeg"/><Relationship Id="rId127" Type="http://schemas.openxmlformats.org/officeDocument/2006/relationships/image" Target="media/image112.jpeg"/></Relationships>
</file>

<file path=word/_rels/header1.xml.rels><?xml version="1.0" encoding="UTF-8" standalone="yes"?>
<Relationships xmlns="http://schemas.openxmlformats.org/package/2006/relationships"><Relationship Id="rId1" Type="http://schemas.openxmlformats.org/officeDocument/2006/relationships/image" Target="media/image157.png"/></Relationships>
</file>

<file path=word/charts/_rels/chart1.xml.rels><?xml version="1.0" encoding="UTF-8" standalone="yes"?>
<Relationships xmlns="http://schemas.openxmlformats.org/package/2006/relationships"><Relationship Id="rId2" Type="http://schemas.openxmlformats.org/officeDocument/2006/relationships/package" Target="../embeddings/Arkusz_programu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Arkusz_programu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Arkusz_programu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Arkusz_programu_Microsoft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Arkusz_programu_Microsoft_Excel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Arkusz1!$B$1</c:f>
              <c:strCache>
                <c:ptCount val="1"/>
                <c:pt idx="0">
                  <c:v>Seria 1</c:v>
                </c:pt>
              </c:strCache>
            </c:strRef>
          </c:tx>
          <c:spPr>
            <a:solidFill>
              <a:schemeClr val="accent1"/>
            </a:solidFill>
            <a:ln>
              <a:noFill/>
            </a:ln>
            <a:effectLst/>
            <a:sp3d/>
          </c:spPr>
          <c:invertIfNegative val="0"/>
          <c:cat>
            <c:strRef>
              <c:f>Arkusz1!$A$2:$A$3</c:f>
              <c:strCache>
                <c:ptCount val="2"/>
                <c:pt idx="0">
                  <c:v>Wyroby azbestowe znajdujące się na terenie gminy</c:v>
                </c:pt>
                <c:pt idx="1">
                  <c:v>Wyroby azbestowe usunięte z terenu gminy</c:v>
                </c:pt>
              </c:strCache>
            </c:strRef>
          </c:cat>
          <c:val>
            <c:numRef>
              <c:f>Arkusz1!$B$2:$B$3</c:f>
              <c:numCache>
                <c:formatCode>General</c:formatCode>
                <c:ptCount val="2"/>
                <c:pt idx="0">
                  <c:v>1347.85</c:v>
                </c:pt>
                <c:pt idx="1">
                  <c:v>498.45</c:v>
                </c:pt>
              </c:numCache>
            </c:numRef>
          </c:val>
        </c:ser>
        <c:dLbls>
          <c:showLegendKey val="0"/>
          <c:showVal val="0"/>
          <c:showCatName val="0"/>
          <c:showSerName val="0"/>
          <c:showPercent val="0"/>
          <c:showBubbleSize val="0"/>
        </c:dLbls>
        <c:gapWidth val="150"/>
        <c:shape val="box"/>
        <c:axId val="361832784"/>
        <c:axId val="361835136"/>
        <c:axId val="0"/>
      </c:bar3DChart>
      <c:catAx>
        <c:axId val="3618327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pl-PL"/>
          </a:p>
        </c:txPr>
        <c:crossAx val="361835136"/>
        <c:crosses val="autoZero"/>
        <c:auto val="1"/>
        <c:lblAlgn val="ctr"/>
        <c:lblOffset val="100"/>
        <c:noMultiLvlLbl val="0"/>
      </c:catAx>
      <c:valAx>
        <c:axId val="361835136"/>
        <c:scaling>
          <c:orientation val="minMax"/>
        </c:scaling>
        <c:delete val="0"/>
        <c:axPos val="l"/>
        <c:majorGridlines>
          <c:spPr>
            <a:ln w="9516"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pl-PL"/>
          </a:p>
        </c:txPr>
        <c:crossAx val="361832784"/>
        <c:crosses val="autoZero"/>
        <c:crossBetween val="between"/>
      </c:valAx>
      <c:spPr>
        <a:noFill/>
        <a:ln w="25377">
          <a:noFill/>
        </a:ln>
      </c:spPr>
    </c:plotArea>
    <c:plotVisOnly val="1"/>
    <c:dispBlanksAs val="gap"/>
    <c:showDLblsOverMax val="0"/>
  </c:chart>
  <c:spPr>
    <a:solidFill>
      <a:schemeClr val="bg1"/>
    </a:solidFill>
    <a:ln w="9516"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pie3DChart>
        <c:varyColors val="1"/>
        <c:ser>
          <c:idx val="0"/>
          <c:order val="0"/>
          <c:tx>
            <c:strRef>
              <c:f>Arkusz1!$B$1</c:f>
              <c:strCache>
                <c:ptCount val="1"/>
                <c:pt idx="0">
                  <c:v>Stosunek odpadów zebranych selektywnie do odpadów zmieszanych</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999" b="1" i="0" u="none" strike="noStrike" kern="1200" spc="0" baseline="0">
                      <a:solidFill>
                        <a:schemeClr val="accent1"/>
                      </a:solidFill>
                      <a:latin typeface="+mn-lt"/>
                      <a:ea typeface="+mn-ea"/>
                      <a:cs typeface="+mn-cs"/>
                    </a:defRPr>
                  </a:pPr>
                  <a:endParaRPr lang="pl-PL"/>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999" b="1" i="0" u="none" strike="noStrike" kern="1200" spc="0" baseline="0">
                      <a:solidFill>
                        <a:schemeClr val="accent2"/>
                      </a:solidFill>
                      <a:latin typeface="+mn-lt"/>
                      <a:ea typeface="+mn-ea"/>
                      <a:cs typeface="+mn-cs"/>
                    </a:defRPr>
                  </a:pPr>
                  <a:endParaRPr lang="pl-PL"/>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17"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Arkusz1!$A$2:$A$3</c:f>
              <c:strCache>
                <c:ptCount val="2"/>
                <c:pt idx="0">
                  <c:v>Odpady zmieszane</c:v>
                </c:pt>
                <c:pt idx="1">
                  <c:v>Odpady zebrane selektywnie u źródła</c:v>
                </c:pt>
              </c:strCache>
            </c:strRef>
          </c:cat>
          <c:val>
            <c:numRef>
              <c:f>Arkusz1!$B$2:$B$3</c:f>
              <c:numCache>
                <c:formatCode>General</c:formatCode>
                <c:ptCount val="2"/>
                <c:pt idx="0">
                  <c:v>434.72</c:v>
                </c:pt>
                <c:pt idx="1">
                  <c:v>279.03500000000003</c:v>
                </c:pt>
              </c:numCache>
            </c:numRef>
          </c:val>
        </c:ser>
        <c:dLbls>
          <c:showLegendKey val="0"/>
          <c:showVal val="0"/>
          <c:showCatName val="0"/>
          <c:showSerName val="0"/>
          <c:showPercent val="0"/>
          <c:showBubbleSize val="0"/>
          <c:showLeaderLines val="1"/>
        </c:dLbls>
      </c:pie3DChart>
      <c:spPr>
        <a:noFill/>
        <a:ln w="25378">
          <a:noFill/>
        </a:ln>
      </c:spPr>
    </c:plotArea>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pie3DChart>
        <c:varyColors val="1"/>
        <c:ser>
          <c:idx val="0"/>
          <c:order val="0"/>
          <c:tx>
            <c:strRef>
              <c:f>Arkusz1!$B$1</c:f>
              <c:strCache>
                <c:ptCount val="1"/>
                <c:pt idx="0">
                  <c:v>Stosunek odpadów obedranych z nieruchomości do odpadów zebranych w PSZOK</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999" b="1" i="0" u="none" strike="noStrike" kern="1200" spc="0" baseline="0">
                      <a:solidFill>
                        <a:schemeClr val="accent1"/>
                      </a:solidFill>
                      <a:latin typeface="+mn-lt"/>
                      <a:ea typeface="+mn-ea"/>
                      <a:cs typeface="+mn-cs"/>
                    </a:defRPr>
                  </a:pPr>
                  <a:endParaRPr lang="pl-PL"/>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999" b="1" i="0" u="none" strike="noStrike" kern="1200" spc="0" baseline="0">
                      <a:solidFill>
                        <a:schemeClr val="accent2"/>
                      </a:solidFill>
                      <a:latin typeface="+mn-lt"/>
                      <a:ea typeface="+mn-ea"/>
                      <a:cs typeface="+mn-cs"/>
                    </a:defRPr>
                  </a:pPr>
                  <a:endParaRPr lang="pl-PL"/>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19"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Arkusz1!$A$2:$A$3</c:f>
              <c:strCache>
                <c:ptCount val="2"/>
                <c:pt idx="0">
                  <c:v>Odpady zebrane w PSZOK</c:v>
                </c:pt>
                <c:pt idx="1">
                  <c:v>Odpady odebrane z nieruchomości</c:v>
                </c:pt>
              </c:strCache>
            </c:strRef>
          </c:cat>
          <c:val>
            <c:numRef>
              <c:f>Arkusz1!$B$2:$B$3</c:f>
              <c:numCache>
                <c:formatCode>General</c:formatCode>
                <c:ptCount val="2"/>
                <c:pt idx="0">
                  <c:v>101.52</c:v>
                </c:pt>
                <c:pt idx="1">
                  <c:v>713.755</c:v>
                </c:pt>
              </c:numCache>
            </c:numRef>
          </c:val>
        </c:ser>
        <c:dLbls>
          <c:showLegendKey val="0"/>
          <c:showVal val="0"/>
          <c:showCatName val="0"/>
          <c:showSerName val="0"/>
          <c:showPercent val="0"/>
          <c:showBubbleSize val="0"/>
          <c:showLeaderLines val="1"/>
        </c:dLbls>
      </c:pie3DChart>
      <c:spPr>
        <a:noFill/>
        <a:ln w="25385">
          <a:noFill/>
        </a:ln>
      </c:spPr>
    </c:plotArea>
    <c:plotVisOnly val="1"/>
    <c:dispBlanksAs val="gap"/>
    <c:showDLblsOverMax val="0"/>
  </c:chart>
  <c:spPr>
    <a:solidFill>
      <a:schemeClr val="bg1"/>
    </a:solidFill>
    <a:ln w="9519"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Arkusz1!$B$1</c:f>
              <c:strCache>
                <c:ptCount val="1"/>
                <c:pt idx="0">
                  <c:v>Seria 1</c:v>
                </c:pt>
              </c:strCache>
            </c:strRef>
          </c:tx>
          <c:spPr>
            <a:solidFill>
              <a:schemeClr val="accent1"/>
            </a:solidFill>
            <a:ln>
              <a:noFill/>
            </a:ln>
            <a:effectLst/>
            <a:sp3d/>
          </c:spPr>
          <c:invertIfNegative val="0"/>
          <c:cat>
            <c:numRef>
              <c:f>Arkusz1!$A$2:$A$7</c:f>
              <c:numCache>
                <c:formatCode>General</c:formatCode>
                <c:ptCount val="6"/>
                <c:pt idx="0">
                  <c:v>2018</c:v>
                </c:pt>
                <c:pt idx="1">
                  <c:v>2019</c:v>
                </c:pt>
                <c:pt idx="2">
                  <c:v>2020</c:v>
                </c:pt>
                <c:pt idx="3">
                  <c:v>2021</c:v>
                </c:pt>
                <c:pt idx="4">
                  <c:v>2022</c:v>
                </c:pt>
                <c:pt idx="5">
                  <c:v>2023</c:v>
                </c:pt>
              </c:numCache>
            </c:numRef>
          </c:cat>
          <c:val>
            <c:numRef>
              <c:f>Arkusz1!$B$2:$B$7</c:f>
              <c:numCache>
                <c:formatCode>General</c:formatCode>
                <c:ptCount val="6"/>
                <c:pt idx="0">
                  <c:v>137.65799999999999</c:v>
                </c:pt>
                <c:pt idx="1">
                  <c:v>174.595</c:v>
                </c:pt>
                <c:pt idx="2">
                  <c:v>137.798</c:v>
                </c:pt>
                <c:pt idx="3">
                  <c:v>126.73399999999999</c:v>
                </c:pt>
                <c:pt idx="4">
                  <c:v>86.7</c:v>
                </c:pt>
                <c:pt idx="5">
                  <c:v>101.52</c:v>
                </c:pt>
              </c:numCache>
            </c:numRef>
          </c:val>
        </c:ser>
        <c:dLbls>
          <c:showLegendKey val="0"/>
          <c:showVal val="0"/>
          <c:showCatName val="0"/>
          <c:showSerName val="0"/>
          <c:showPercent val="0"/>
          <c:showBubbleSize val="0"/>
        </c:dLbls>
        <c:gapWidth val="150"/>
        <c:shape val="box"/>
        <c:axId val="300573208"/>
        <c:axId val="300573600"/>
        <c:axId val="0"/>
      </c:bar3DChart>
      <c:catAx>
        <c:axId val="300573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0573600"/>
        <c:crosses val="autoZero"/>
        <c:auto val="1"/>
        <c:lblAlgn val="ctr"/>
        <c:lblOffset val="100"/>
        <c:noMultiLvlLbl val="0"/>
      </c:catAx>
      <c:valAx>
        <c:axId val="300573600"/>
        <c:scaling>
          <c:orientation val="minMax"/>
        </c:scaling>
        <c:delete val="0"/>
        <c:axPos val="l"/>
        <c:majorGridlines>
          <c:spPr>
            <a:ln w="9523"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0573208"/>
        <c:crosses val="autoZero"/>
        <c:crossBetween val="between"/>
      </c:valAx>
      <c:spPr>
        <a:noFill/>
        <a:ln w="25394">
          <a:noFill/>
        </a:ln>
      </c:spPr>
    </c:plotArea>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Arkusz1!$B$1</c:f>
              <c:strCache>
                <c:ptCount val="1"/>
                <c:pt idx="0">
                  <c:v>Seria 1</c:v>
                </c:pt>
              </c:strCache>
            </c:strRef>
          </c:tx>
          <c:spPr>
            <a:solidFill>
              <a:schemeClr val="accent1"/>
            </a:solidFill>
            <a:ln>
              <a:noFill/>
            </a:ln>
            <a:effectLst/>
            <a:sp3d/>
          </c:spPr>
          <c:invertIfNegative val="0"/>
          <c:cat>
            <c:numRef>
              <c:f>Arkusz1!$A$2:$A$7</c:f>
              <c:numCache>
                <c:formatCode>General</c:formatCode>
                <c:ptCount val="6"/>
                <c:pt idx="0">
                  <c:v>2018</c:v>
                </c:pt>
                <c:pt idx="1">
                  <c:v>2019</c:v>
                </c:pt>
                <c:pt idx="2">
                  <c:v>2020</c:v>
                </c:pt>
                <c:pt idx="3">
                  <c:v>2021</c:v>
                </c:pt>
                <c:pt idx="4">
                  <c:v>2022</c:v>
                </c:pt>
                <c:pt idx="5">
                  <c:v>2023</c:v>
                </c:pt>
              </c:numCache>
            </c:numRef>
          </c:cat>
          <c:val>
            <c:numRef>
              <c:f>Arkusz1!$B$2:$B$7</c:f>
              <c:numCache>
                <c:formatCode>General</c:formatCode>
                <c:ptCount val="6"/>
                <c:pt idx="0">
                  <c:v>801.46100000000001</c:v>
                </c:pt>
                <c:pt idx="1">
                  <c:v>848.26499999999999</c:v>
                </c:pt>
                <c:pt idx="2">
                  <c:v>813.38099999999997</c:v>
                </c:pt>
                <c:pt idx="3">
                  <c:v>867.68399999999997</c:v>
                </c:pt>
                <c:pt idx="4">
                  <c:v>878.84299999999996</c:v>
                </c:pt>
                <c:pt idx="5">
                  <c:v>825.94060000000002</c:v>
                </c:pt>
              </c:numCache>
            </c:numRef>
          </c:val>
        </c:ser>
        <c:dLbls>
          <c:showLegendKey val="0"/>
          <c:showVal val="0"/>
          <c:showCatName val="0"/>
          <c:showSerName val="0"/>
          <c:showPercent val="0"/>
          <c:showBubbleSize val="0"/>
        </c:dLbls>
        <c:gapWidth val="150"/>
        <c:shape val="box"/>
        <c:axId val="411921968"/>
        <c:axId val="411923144"/>
        <c:axId val="0"/>
      </c:bar3DChart>
      <c:catAx>
        <c:axId val="4119219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11923144"/>
        <c:crosses val="autoZero"/>
        <c:auto val="1"/>
        <c:lblAlgn val="ctr"/>
        <c:lblOffset val="100"/>
        <c:noMultiLvlLbl val="0"/>
      </c:catAx>
      <c:valAx>
        <c:axId val="411923144"/>
        <c:scaling>
          <c:orientation val="minMax"/>
        </c:scaling>
        <c:delete val="0"/>
        <c:axPos val="l"/>
        <c:majorGridlines>
          <c:spPr>
            <a:ln w="9524"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11921968"/>
        <c:crosses val="autoZero"/>
        <c:crossBetween val="between"/>
      </c:valAx>
      <c:spPr>
        <a:noFill/>
        <a:ln w="25398">
          <a:noFill/>
        </a:ln>
      </c:spPr>
    </c:plotArea>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12803C-6B00-413F-8232-EDC9DE1725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193</Pages>
  <Words>39631</Words>
  <Characters>237789</Characters>
  <Application>Microsoft Office Word</Application>
  <DocSecurity>0</DocSecurity>
  <Lines>1981</Lines>
  <Paragraphs>553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276867</CharactersWithSpaces>
  <SharedDoc>false</SharedDoc>
  <HLinks>
    <vt:vector size="414" baseType="variant">
      <vt:variant>
        <vt:i4>1048609</vt:i4>
      </vt:variant>
      <vt:variant>
        <vt:i4>483</vt:i4>
      </vt:variant>
      <vt:variant>
        <vt:i4>0</vt:i4>
      </vt:variant>
      <vt:variant>
        <vt:i4>5</vt:i4>
      </vt:variant>
      <vt:variant>
        <vt:lpwstr>https://www.facebook.com/profile.php?id=100076168635377&amp;__cft__%5b0%5d=AZUWnnEpT24P2tF-4GBMwoqHtO6qQJduscL4oYlilmsT4iur8_Zj1LILX9OYRbKiOWp0qT1uRW9ToiZGfbWHbQ72pmOjzuoPQKXTo98vXdA0eVnk8s9dhLFTyJVbmttfGyTMePkAlU8qL76j1p_XLWD8OHAvE35tSwy1jJk0kDH0nkEeO_kWAONvz-JRDfEy-JYnD8Uf3AgBOdMC9bc7Q-xR&amp;__tn__=-%5dK-R</vt:lpwstr>
      </vt:variant>
      <vt:variant>
        <vt:lpwstr/>
      </vt:variant>
      <vt:variant>
        <vt:i4>3211363</vt:i4>
      </vt:variant>
      <vt:variant>
        <vt:i4>465</vt:i4>
      </vt:variant>
      <vt:variant>
        <vt:i4>0</vt:i4>
      </vt:variant>
      <vt:variant>
        <vt:i4>5</vt:i4>
      </vt:variant>
      <vt:variant>
        <vt:lpwstr>https://padewnarodowa.biuletyn.net/</vt:lpwstr>
      </vt:variant>
      <vt:variant>
        <vt:lpwstr/>
      </vt:variant>
      <vt:variant>
        <vt:i4>1638401</vt:i4>
      </vt:variant>
      <vt:variant>
        <vt:i4>462</vt:i4>
      </vt:variant>
      <vt:variant>
        <vt:i4>0</vt:i4>
      </vt:variant>
      <vt:variant>
        <vt:i4>5</vt:i4>
      </vt:variant>
      <vt:variant>
        <vt:lpwstr>http://padewnarodowa.com.pl/</vt:lpwstr>
      </vt:variant>
      <vt:variant>
        <vt:lpwstr/>
      </vt:variant>
      <vt:variant>
        <vt:i4>1441854</vt:i4>
      </vt:variant>
      <vt:variant>
        <vt:i4>392</vt:i4>
      </vt:variant>
      <vt:variant>
        <vt:i4>0</vt:i4>
      </vt:variant>
      <vt:variant>
        <vt:i4>5</vt:i4>
      </vt:variant>
      <vt:variant>
        <vt:lpwstr/>
      </vt:variant>
      <vt:variant>
        <vt:lpwstr>_Toc168576045</vt:lpwstr>
      </vt:variant>
      <vt:variant>
        <vt:i4>1441854</vt:i4>
      </vt:variant>
      <vt:variant>
        <vt:i4>386</vt:i4>
      </vt:variant>
      <vt:variant>
        <vt:i4>0</vt:i4>
      </vt:variant>
      <vt:variant>
        <vt:i4>5</vt:i4>
      </vt:variant>
      <vt:variant>
        <vt:lpwstr/>
      </vt:variant>
      <vt:variant>
        <vt:lpwstr>_Toc168576044</vt:lpwstr>
      </vt:variant>
      <vt:variant>
        <vt:i4>1441854</vt:i4>
      </vt:variant>
      <vt:variant>
        <vt:i4>380</vt:i4>
      </vt:variant>
      <vt:variant>
        <vt:i4>0</vt:i4>
      </vt:variant>
      <vt:variant>
        <vt:i4>5</vt:i4>
      </vt:variant>
      <vt:variant>
        <vt:lpwstr/>
      </vt:variant>
      <vt:variant>
        <vt:lpwstr>_Toc168576043</vt:lpwstr>
      </vt:variant>
      <vt:variant>
        <vt:i4>1441854</vt:i4>
      </vt:variant>
      <vt:variant>
        <vt:i4>374</vt:i4>
      </vt:variant>
      <vt:variant>
        <vt:i4>0</vt:i4>
      </vt:variant>
      <vt:variant>
        <vt:i4>5</vt:i4>
      </vt:variant>
      <vt:variant>
        <vt:lpwstr/>
      </vt:variant>
      <vt:variant>
        <vt:lpwstr>_Toc168576042</vt:lpwstr>
      </vt:variant>
      <vt:variant>
        <vt:i4>1441854</vt:i4>
      </vt:variant>
      <vt:variant>
        <vt:i4>368</vt:i4>
      </vt:variant>
      <vt:variant>
        <vt:i4>0</vt:i4>
      </vt:variant>
      <vt:variant>
        <vt:i4>5</vt:i4>
      </vt:variant>
      <vt:variant>
        <vt:lpwstr/>
      </vt:variant>
      <vt:variant>
        <vt:lpwstr>_Toc168576041</vt:lpwstr>
      </vt:variant>
      <vt:variant>
        <vt:i4>1441854</vt:i4>
      </vt:variant>
      <vt:variant>
        <vt:i4>362</vt:i4>
      </vt:variant>
      <vt:variant>
        <vt:i4>0</vt:i4>
      </vt:variant>
      <vt:variant>
        <vt:i4>5</vt:i4>
      </vt:variant>
      <vt:variant>
        <vt:lpwstr/>
      </vt:variant>
      <vt:variant>
        <vt:lpwstr>_Toc168576040</vt:lpwstr>
      </vt:variant>
      <vt:variant>
        <vt:i4>1114174</vt:i4>
      </vt:variant>
      <vt:variant>
        <vt:i4>356</vt:i4>
      </vt:variant>
      <vt:variant>
        <vt:i4>0</vt:i4>
      </vt:variant>
      <vt:variant>
        <vt:i4>5</vt:i4>
      </vt:variant>
      <vt:variant>
        <vt:lpwstr/>
      </vt:variant>
      <vt:variant>
        <vt:lpwstr>_Toc168576039</vt:lpwstr>
      </vt:variant>
      <vt:variant>
        <vt:i4>1114174</vt:i4>
      </vt:variant>
      <vt:variant>
        <vt:i4>350</vt:i4>
      </vt:variant>
      <vt:variant>
        <vt:i4>0</vt:i4>
      </vt:variant>
      <vt:variant>
        <vt:i4>5</vt:i4>
      </vt:variant>
      <vt:variant>
        <vt:lpwstr/>
      </vt:variant>
      <vt:variant>
        <vt:lpwstr>_Toc168576038</vt:lpwstr>
      </vt:variant>
      <vt:variant>
        <vt:i4>1114174</vt:i4>
      </vt:variant>
      <vt:variant>
        <vt:i4>344</vt:i4>
      </vt:variant>
      <vt:variant>
        <vt:i4>0</vt:i4>
      </vt:variant>
      <vt:variant>
        <vt:i4>5</vt:i4>
      </vt:variant>
      <vt:variant>
        <vt:lpwstr/>
      </vt:variant>
      <vt:variant>
        <vt:lpwstr>_Toc168576037</vt:lpwstr>
      </vt:variant>
      <vt:variant>
        <vt:i4>1114174</vt:i4>
      </vt:variant>
      <vt:variant>
        <vt:i4>338</vt:i4>
      </vt:variant>
      <vt:variant>
        <vt:i4>0</vt:i4>
      </vt:variant>
      <vt:variant>
        <vt:i4>5</vt:i4>
      </vt:variant>
      <vt:variant>
        <vt:lpwstr/>
      </vt:variant>
      <vt:variant>
        <vt:lpwstr>_Toc168576036</vt:lpwstr>
      </vt:variant>
      <vt:variant>
        <vt:i4>1114174</vt:i4>
      </vt:variant>
      <vt:variant>
        <vt:i4>332</vt:i4>
      </vt:variant>
      <vt:variant>
        <vt:i4>0</vt:i4>
      </vt:variant>
      <vt:variant>
        <vt:i4>5</vt:i4>
      </vt:variant>
      <vt:variant>
        <vt:lpwstr/>
      </vt:variant>
      <vt:variant>
        <vt:lpwstr>_Toc168576035</vt:lpwstr>
      </vt:variant>
      <vt:variant>
        <vt:i4>1114174</vt:i4>
      </vt:variant>
      <vt:variant>
        <vt:i4>326</vt:i4>
      </vt:variant>
      <vt:variant>
        <vt:i4>0</vt:i4>
      </vt:variant>
      <vt:variant>
        <vt:i4>5</vt:i4>
      </vt:variant>
      <vt:variant>
        <vt:lpwstr/>
      </vt:variant>
      <vt:variant>
        <vt:lpwstr>_Toc168576034</vt:lpwstr>
      </vt:variant>
      <vt:variant>
        <vt:i4>1114174</vt:i4>
      </vt:variant>
      <vt:variant>
        <vt:i4>320</vt:i4>
      </vt:variant>
      <vt:variant>
        <vt:i4>0</vt:i4>
      </vt:variant>
      <vt:variant>
        <vt:i4>5</vt:i4>
      </vt:variant>
      <vt:variant>
        <vt:lpwstr/>
      </vt:variant>
      <vt:variant>
        <vt:lpwstr>_Toc168576033</vt:lpwstr>
      </vt:variant>
      <vt:variant>
        <vt:i4>1114174</vt:i4>
      </vt:variant>
      <vt:variant>
        <vt:i4>314</vt:i4>
      </vt:variant>
      <vt:variant>
        <vt:i4>0</vt:i4>
      </vt:variant>
      <vt:variant>
        <vt:i4>5</vt:i4>
      </vt:variant>
      <vt:variant>
        <vt:lpwstr/>
      </vt:variant>
      <vt:variant>
        <vt:lpwstr>_Toc168576032</vt:lpwstr>
      </vt:variant>
      <vt:variant>
        <vt:i4>1114174</vt:i4>
      </vt:variant>
      <vt:variant>
        <vt:i4>308</vt:i4>
      </vt:variant>
      <vt:variant>
        <vt:i4>0</vt:i4>
      </vt:variant>
      <vt:variant>
        <vt:i4>5</vt:i4>
      </vt:variant>
      <vt:variant>
        <vt:lpwstr/>
      </vt:variant>
      <vt:variant>
        <vt:lpwstr>_Toc168576031</vt:lpwstr>
      </vt:variant>
      <vt:variant>
        <vt:i4>1114174</vt:i4>
      </vt:variant>
      <vt:variant>
        <vt:i4>302</vt:i4>
      </vt:variant>
      <vt:variant>
        <vt:i4>0</vt:i4>
      </vt:variant>
      <vt:variant>
        <vt:i4>5</vt:i4>
      </vt:variant>
      <vt:variant>
        <vt:lpwstr/>
      </vt:variant>
      <vt:variant>
        <vt:lpwstr>_Toc168576030</vt:lpwstr>
      </vt:variant>
      <vt:variant>
        <vt:i4>1048638</vt:i4>
      </vt:variant>
      <vt:variant>
        <vt:i4>296</vt:i4>
      </vt:variant>
      <vt:variant>
        <vt:i4>0</vt:i4>
      </vt:variant>
      <vt:variant>
        <vt:i4>5</vt:i4>
      </vt:variant>
      <vt:variant>
        <vt:lpwstr/>
      </vt:variant>
      <vt:variant>
        <vt:lpwstr>_Toc168576029</vt:lpwstr>
      </vt:variant>
      <vt:variant>
        <vt:i4>1048638</vt:i4>
      </vt:variant>
      <vt:variant>
        <vt:i4>290</vt:i4>
      </vt:variant>
      <vt:variant>
        <vt:i4>0</vt:i4>
      </vt:variant>
      <vt:variant>
        <vt:i4>5</vt:i4>
      </vt:variant>
      <vt:variant>
        <vt:lpwstr/>
      </vt:variant>
      <vt:variant>
        <vt:lpwstr>_Toc168576028</vt:lpwstr>
      </vt:variant>
      <vt:variant>
        <vt:i4>1048638</vt:i4>
      </vt:variant>
      <vt:variant>
        <vt:i4>284</vt:i4>
      </vt:variant>
      <vt:variant>
        <vt:i4>0</vt:i4>
      </vt:variant>
      <vt:variant>
        <vt:i4>5</vt:i4>
      </vt:variant>
      <vt:variant>
        <vt:lpwstr/>
      </vt:variant>
      <vt:variant>
        <vt:lpwstr>_Toc168576027</vt:lpwstr>
      </vt:variant>
      <vt:variant>
        <vt:i4>1048638</vt:i4>
      </vt:variant>
      <vt:variant>
        <vt:i4>278</vt:i4>
      </vt:variant>
      <vt:variant>
        <vt:i4>0</vt:i4>
      </vt:variant>
      <vt:variant>
        <vt:i4>5</vt:i4>
      </vt:variant>
      <vt:variant>
        <vt:lpwstr/>
      </vt:variant>
      <vt:variant>
        <vt:lpwstr>_Toc168576026</vt:lpwstr>
      </vt:variant>
      <vt:variant>
        <vt:i4>1048638</vt:i4>
      </vt:variant>
      <vt:variant>
        <vt:i4>272</vt:i4>
      </vt:variant>
      <vt:variant>
        <vt:i4>0</vt:i4>
      </vt:variant>
      <vt:variant>
        <vt:i4>5</vt:i4>
      </vt:variant>
      <vt:variant>
        <vt:lpwstr/>
      </vt:variant>
      <vt:variant>
        <vt:lpwstr>_Toc168576025</vt:lpwstr>
      </vt:variant>
      <vt:variant>
        <vt:i4>1048638</vt:i4>
      </vt:variant>
      <vt:variant>
        <vt:i4>266</vt:i4>
      </vt:variant>
      <vt:variant>
        <vt:i4>0</vt:i4>
      </vt:variant>
      <vt:variant>
        <vt:i4>5</vt:i4>
      </vt:variant>
      <vt:variant>
        <vt:lpwstr/>
      </vt:variant>
      <vt:variant>
        <vt:lpwstr>_Toc168576024</vt:lpwstr>
      </vt:variant>
      <vt:variant>
        <vt:i4>1048638</vt:i4>
      </vt:variant>
      <vt:variant>
        <vt:i4>260</vt:i4>
      </vt:variant>
      <vt:variant>
        <vt:i4>0</vt:i4>
      </vt:variant>
      <vt:variant>
        <vt:i4>5</vt:i4>
      </vt:variant>
      <vt:variant>
        <vt:lpwstr/>
      </vt:variant>
      <vt:variant>
        <vt:lpwstr>_Toc168576023</vt:lpwstr>
      </vt:variant>
      <vt:variant>
        <vt:i4>1048638</vt:i4>
      </vt:variant>
      <vt:variant>
        <vt:i4>254</vt:i4>
      </vt:variant>
      <vt:variant>
        <vt:i4>0</vt:i4>
      </vt:variant>
      <vt:variant>
        <vt:i4>5</vt:i4>
      </vt:variant>
      <vt:variant>
        <vt:lpwstr/>
      </vt:variant>
      <vt:variant>
        <vt:lpwstr>_Toc168576022</vt:lpwstr>
      </vt:variant>
      <vt:variant>
        <vt:i4>1048638</vt:i4>
      </vt:variant>
      <vt:variant>
        <vt:i4>248</vt:i4>
      </vt:variant>
      <vt:variant>
        <vt:i4>0</vt:i4>
      </vt:variant>
      <vt:variant>
        <vt:i4>5</vt:i4>
      </vt:variant>
      <vt:variant>
        <vt:lpwstr/>
      </vt:variant>
      <vt:variant>
        <vt:lpwstr>_Toc168576021</vt:lpwstr>
      </vt:variant>
      <vt:variant>
        <vt:i4>1048638</vt:i4>
      </vt:variant>
      <vt:variant>
        <vt:i4>242</vt:i4>
      </vt:variant>
      <vt:variant>
        <vt:i4>0</vt:i4>
      </vt:variant>
      <vt:variant>
        <vt:i4>5</vt:i4>
      </vt:variant>
      <vt:variant>
        <vt:lpwstr/>
      </vt:variant>
      <vt:variant>
        <vt:lpwstr>_Toc168576020</vt:lpwstr>
      </vt:variant>
      <vt:variant>
        <vt:i4>1245246</vt:i4>
      </vt:variant>
      <vt:variant>
        <vt:i4>236</vt:i4>
      </vt:variant>
      <vt:variant>
        <vt:i4>0</vt:i4>
      </vt:variant>
      <vt:variant>
        <vt:i4>5</vt:i4>
      </vt:variant>
      <vt:variant>
        <vt:lpwstr/>
      </vt:variant>
      <vt:variant>
        <vt:lpwstr>_Toc168576019</vt:lpwstr>
      </vt:variant>
      <vt:variant>
        <vt:i4>1245246</vt:i4>
      </vt:variant>
      <vt:variant>
        <vt:i4>230</vt:i4>
      </vt:variant>
      <vt:variant>
        <vt:i4>0</vt:i4>
      </vt:variant>
      <vt:variant>
        <vt:i4>5</vt:i4>
      </vt:variant>
      <vt:variant>
        <vt:lpwstr/>
      </vt:variant>
      <vt:variant>
        <vt:lpwstr>_Toc168576018</vt:lpwstr>
      </vt:variant>
      <vt:variant>
        <vt:i4>1245246</vt:i4>
      </vt:variant>
      <vt:variant>
        <vt:i4>224</vt:i4>
      </vt:variant>
      <vt:variant>
        <vt:i4>0</vt:i4>
      </vt:variant>
      <vt:variant>
        <vt:i4>5</vt:i4>
      </vt:variant>
      <vt:variant>
        <vt:lpwstr/>
      </vt:variant>
      <vt:variant>
        <vt:lpwstr>_Toc168576017</vt:lpwstr>
      </vt:variant>
      <vt:variant>
        <vt:i4>1245246</vt:i4>
      </vt:variant>
      <vt:variant>
        <vt:i4>218</vt:i4>
      </vt:variant>
      <vt:variant>
        <vt:i4>0</vt:i4>
      </vt:variant>
      <vt:variant>
        <vt:i4>5</vt:i4>
      </vt:variant>
      <vt:variant>
        <vt:lpwstr/>
      </vt:variant>
      <vt:variant>
        <vt:lpwstr>_Toc168576016</vt:lpwstr>
      </vt:variant>
      <vt:variant>
        <vt:i4>1245246</vt:i4>
      </vt:variant>
      <vt:variant>
        <vt:i4>212</vt:i4>
      </vt:variant>
      <vt:variant>
        <vt:i4>0</vt:i4>
      </vt:variant>
      <vt:variant>
        <vt:i4>5</vt:i4>
      </vt:variant>
      <vt:variant>
        <vt:lpwstr/>
      </vt:variant>
      <vt:variant>
        <vt:lpwstr>_Toc168576015</vt:lpwstr>
      </vt:variant>
      <vt:variant>
        <vt:i4>1245246</vt:i4>
      </vt:variant>
      <vt:variant>
        <vt:i4>206</vt:i4>
      </vt:variant>
      <vt:variant>
        <vt:i4>0</vt:i4>
      </vt:variant>
      <vt:variant>
        <vt:i4>5</vt:i4>
      </vt:variant>
      <vt:variant>
        <vt:lpwstr/>
      </vt:variant>
      <vt:variant>
        <vt:lpwstr>_Toc168576014</vt:lpwstr>
      </vt:variant>
      <vt:variant>
        <vt:i4>1245246</vt:i4>
      </vt:variant>
      <vt:variant>
        <vt:i4>200</vt:i4>
      </vt:variant>
      <vt:variant>
        <vt:i4>0</vt:i4>
      </vt:variant>
      <vt:variant>
        <vt:i4>5</vt:i4>
      </vt:variant>
      <vt:variant>
        <vt:lpwstr/>
      </vt:variant>
      <vt:variant>
        <vt:lpwstr>_Toc168576013</vt:lpwstr>
      </vt:variant>
      <vt:variant>
        <vt:i4>1245246</vt:i4>
      </vt:variant>
      <vt:variant>
        <vt:i4>194</vt:i4>
      </vt:variant>
      <vt:variant>
        <vt:i4>0</vt:i4>
      </vt:variant>
      <vt:variant>
        <vt:i4>5</vt:i4>
      </vt:variant>
      <vt:variant>
        <vt:lpwstr/>
      </vt:variant>
      <vt:variant>
        <vt:lpwstr>_Toc168576012</vt:lpwstr>
      </vt:variant>
      <vt:variant>
        <vt:i4>1245246</vt:i4>
      </vt:variant>
      <vt:variant>
        <vt:i4>188</vt:i4>
      </vt:variant>
      <vt:variant>
        <vt:i4>0</vt:i4>
      </vt:variant>
      <vt:variant>
        <vt:i4>5</vt:i4>
      </vt:variant>
      <vt:variant>
        <vt:lpwstr/>
      </vt:variant>
      <vt:variant>
        <vt:lpwstr>_Toc168576011</vt:lpwstr>
      </vt:variant>
      <vt:variant>
        <vt:i4>1245246</vt:i4>
      </vt:variant>
      <vt:variant>
        <vt:i4>182</vt:i4>
      </vt:variant>
      <vt:variant>
        <vt:i4>0</vt:i4>
      </vt:variant>
      <vt:variant>
        <vt:i4>5</vt:i4>
      </vt:variant>
      <vt:variant>
        <vt:lpwstr/>
      </vt:variant>
      <vt:variant>
        <vt:lpwstr>_Toc168576010</vt:lpwstr>
      </vt:variant>
      <vt:variant>
        <vt:i4>1179710</vt:i4>
      </vt:variant>
      <vt:variant>
        <vt:i4>176</vt:i4>
      </vt:variant>
      <vt:variant>
        <vt:i4>0</vt:i4>
      </vt:variant>
      <vt:variant>
        <vt:i4>5</vt:i4>
      </vt:variant>
      <vt:variant>
        <vt:lpwstr/>
      </vt:variant>
      <vt:variant>
        <vt:lpwstr>_Toc168576009</vt:lpwstr>
      </vt:variant>
      <vt:variant>
        <vt:i4>1179710</vt:i4>
      </vt:variant>
      <vt:variant>
        <vt:i4>170</vt:i4>
      </vt:variant>
      <vt:variant>
        <vt:i4>0</vt:i4>
      </vt:variant>
      <vt:variant>
        <vt:i4>5</vt:i4>
      </vt:variant>
      <vt:variant>
        <vt:lpwstr/>
      </vt:variant>
      <vt:variant>
        <vt:lpwstr>_Toc168576008</vt:lpwstr>
      </vt:variant>
      <vt:variant>
        <vt:i4>1179710</vt:i4>
      </vt:variant>
      <vt:variant>
        <vt:i4>164</vt:i4>
      </vt:variant>
      <vt:variant>
        <vt:i4>0</vt:i4>
      </vt:variant>
      <vt:variant>
        <vt:i4>5</vt:i4>
      </vt:variant>
      <vt:variant>
        <vt:lpwstr/>
      </vt:variant>
      <vt:variant>
        <vt:lpwstr>_Toc168576007</vt:lpwstr>
      </vt:variant>
      <vt:variant>
        <vt:i4>1179710</vt:i4>
      </vt:variant>
      <vt:variant>
        <vt:i4>158</vt:i4>
      </vt:variant>
      <vt:variant>
        <vt:i4>0</vt:i4>
      </vt:variant>
      <vt:variant>
        <vt:i4>5</vt:i4>
      </vt:variant>
      <vt:variant>
        <vt:lpwstr/>
      </vt:variant>
      <vt:variant>
        <vt:lpwstr>_Toc168576006</vt:lpwstr>
      </vt:variant>
      <vt:variant>
        <vt:i4>1179710</vt:i4>
      </vt:variant>
      <vt:variant>
        <vt:i4>152</vt:i4>
      </vt:variant>
      <vt:variant>
        <vt:i4>0</vt:i4>
      </vt:variant>
      <vt:variant>
        <vt:i4>5</vt:i4>
      </vt:variant>
      <vt:variant>
        <vt:lpwstr/>
      </vt:variant>
      <vt:variant>
        <vt:lpwstr>_Toc168576005</vt:lpwstr>
      </vt:variant>
      <vt:variant>
        <vt:i4>1179710</vt:i4>
      </vt:variant>
      <vt:variant>
        <vt:i4>146</vt:i4>
      </vt:variant>
      <vt:variant>
        <vt:i4>0</vt:i4>
      </vt:variant>
      <vt:variant>
        <vt:i4>5</vt:i4>
      </vt:variant>
      <vt:variant>
        <vt:lpwstr/>
      </vt:variant>
      <vt:variant>
        <vt:lpwstr>_Toc168576004</vt:lpwstr>
      </vt:variant>
      <vt:variant>
        <vt:i4>1179710</vt:i4>
      </vt:variant>
      <vt:variant>
        <vt:i4>140</vt:i4>
      </vt:variant>
      <vt:variant>
        <vt:i4>0</vt:i4>
      </vt:variant>
      <vt:variant>
        <vt:i4>5</vt:i4>
      </vt:variant>
      <vt:variant>
        <vt:lpwstr/>
      </vt:variant>
      <vt:variant>
        <vt:lpwstr>_Toc168576003</vt:lpwstr>
      </vt:variant>
      <vt:variant>
        <vt:i4>1179710</vt:i4>
      </vt:variant>
      <vt:variant>
        <vt:i4>134</vt:i4>
      </vt:variant>
      <vt:variant>
        <vt:i4>0</vt:i4>
      </vt:variant>
      <vt:variant>
        <vt:i4>5</vt:i4>
      </vt:variant>
      <vt:variant>
        <vt:lpwstr/>
      </vt:variant>
      <vt:variant>
        <vt:lpwstr>_Toc168576002</vt:lpwstr>
      </vt:variant>
      <vt:variant>
        <vt:i4>1179710</vt:i4>
      </vt:variant>
      <vt:variant>
        <vt:i4>128</vt:i4>
      </vt:variant>
      <vt:variant>
        <vt:i4>0</vt:i4>
      </vt:variant>
      <vt:variant>
        <vt:i4>5</vt:i4>
      </vt:variant>
      <vt:variant>
        <vt:lpwstr/>
      </vt:variant>
      <vt:variant>
        <vt:lpwstr>_Toc168576001</vt:lpwstr>
      </vt:variant>
      <vt:variant>
        <vt:i4>1179710</vt:i4>
      </vt:variant>
      <vt:variant>
        <vt:i4>122</vt:i4>
      </vt:variant>
      <vt:variant>
        <vt:i4>0</vt:i4>
      </vt:variant>
      <vt:variant>
        <vt:i4>5</vt:i4>
      </vt:variant>
      <vt:variant>
        <vt:lpwstr/>
      </vt:variant>
      <vt:variant>
        <vt:lpwstr>_Toc168576000</vt:lpwstr>
      </vt:variant>
      <vt:variant>
        <vt:i4>1572919</vt:i4>
      </vt:variant>
      <vt:variant>
        <vt:i4>116</vt:i4>
      </vt:variant>
      <vt:variant>
        <vt:i4>0</vt:i4>
      </vt:variant>
      <vt:variant>
        <vt:i4>5</vt:i4>
      </vt:variant>
      <vt:variant>
        <vt:lpwstr/>
      </vt:variant>
      <vt:variant>
        <vt:lpwstr>_Toc168575999</vt:lpwstr>
      </vt:variant>
      <vt:variant>
        <vt:i4>1572919</vt:i4>
      </vt:variant>
      <vt:variant>
        <vt:i4>110</vt:i4>
      </vt:variant>
      <vt:variant>
        <vt:i4>0</vt:i4>
      </vt:variant>
      <vt:variant>
        <vt:i4>5</vt:i4>
      </vt:variant>
      <vt:variant>
        <vt:lpwstr/>
      </vt:variant>
      <vt:variant>
        <vt:lpwstr>_Toc168575998</vt:lpwstr>
      </vt:variant>
      <vt:variant>
        <vt:i4>1572919</vt:i4>
      </vt:variant>
      <vt:variant>
        <vt:i4>104</vt:i4>
      </vt:variant>
      <vt:variant>
        <vt:i4>0</vt:i4>
      </vt:variant>
      <vt:variant>
        <vt:i4>5</vt:i4>
      </vt:variant>
      <vt:variant>
        <vt:lpwstr/>
      </vt:variant>
      <vt:variant>
        <vt:lpwstr>_Toc168575997</vt:lpwstr>
      </vt:variant>
      <vt:variant>
        <vt:i4>1572919</vt:i4>
      </vt:variant>
      <vt:variant>
        <vt:i4>98</vt:i4>
      </vt:variant>
      <vt:variant>
        <vt:i4>0</vt:i4>
      </vt:variant>
      <vt:variant>
        <vt:i4>5</vt:i4>
      </vt:variant>
      <vt:variant>
        <vt:lpwstr/>
      </vt:variant>
      <vt:variant>
        <vt:lpwstr>_Toc168575996</vt:lpwstr>
      </vt:variant>
      <vt:variant>
        <vt:i4>1572919</vt:i4>
      </vt:variant>
      <vt:variant>
        <vt:i4>92</vt:i4>
      </vt:variant>
      <vt:variant>
        <vt:i4>0</vt:i4>
      </vt:variant>
      <vt:variant>
        <vt:i4>5</vt:i4>
      </vt:variant>
      <vt:variant>
        <vt:lpwstr/>
      </vt:variant>
      <vt:variant>
        <vt:lpwstr>_Toc168575995</vt:lpwstr>
      </vt:variant>
      <vt:variant>
        <vt:i4>1572919</vt:i4>
      </vt:variant>
      <vt:variant>
        <vt:i4>86</vt:i4>
      </vt:variant>
      <vt:variant>
        <vt:i4>0</vt:i4>
      </vt:variant>
      <vt:variant>
        <vt:i4>5</vt:i4>
      </vt:variant>
      <vt:variant>
        <vt:lpwstr/>
      </vt:variant>
      <vt:variant>
        <vt:lpwstr>_Toc168575994</vt:lpwstr>
      </vt:variant>
      <vt:variant>
        <vt:i4>1572919</vt:i4>
      </vt:variant>
      <vt:variant>
        <vt:i4>80</vt:i4>
      </vt:variant>
      <vt:variant>
        <vt:i4>0</vt:i4>
      </vt:variant>
      <vt:variant>
        <vt:i4>5</vt:i4>
      </vt:variant>
      <vt:variant>
        <vt:lpwstr/>
      </vt:variant>
      <vt:variant>
        <vt:lpwstr>_Toc168575993</vt:lpwstr>
      </vt:variant>
      <vt:variant>
        <vt:i4>1572919</vt:i4>
      </vt:variant>
      <vt:variant>
        <vt:i4>74</vt:i4>
      </vt:variant>
      <vt:variant>
        <vt:i4>0</vt:i4>
      </vt:variant>
      <vt:variant>
        <vt:i4>5</vt:i4>
      </vt:variant>
      <vt:variant>
        <vt:lpwstr/>
      </vt:variant>
      <vt:variant>
        <vt:lpwstr>_Toc168575992</vt:lpwstr>
      </vt:variant>
      <vt:variant>
        <vt:i4>1572919</vt:i4>
      </vt:variant>
      <vt:variant>
        <vt:i4>68</vt:i4>
      </vt:variant>
      <vt:variant>
        <vt:i4>0</vt:i4>
      </vt:variant>
      <vt:variant>
        <vt:i4>5</vt:i4>
      </vt:variant>
      <vt:variant>
        <vt:lpwstr/>
      </vt:variant>
      <vt:variant>
        <vt:lpwstr>_Toc168575991</vt:lpwstr>
      </vt:variant>
      <vt:variant>
        <vt:i4>1572919</vt:i4>
      </vt:variant>
      <vt:variant>
        <vt:i4>62</vt:i4>
      </vt:variant>
      <vt:variant>
        <vt:i4>0</vt:i4>
      </vt:variant>
      <vt:variant>
        <vt:i4>5</vt:i4>
      </vt:variant>
      <vt:variant>
        <vt:lpwstr/>
      </vt:variant>
      <vt:variant>
        <vt:lpwstr>_Toc168575990</vt:lpwstr>
      </vt:variant>
      <vt:variant>
        <vt:i4>1638455</vt:i4>
      </vt:variant>
      <vt:variant>
        <vt:i4>56</vt:i4>
      </vt:variant>
      <vt:variant>
        <vt:i4>0</vt:i4>
      </vt:variant>
      <vt:variant>
        <vt:i4>5</vt:i4>
      </vt:variant>
      <vt:variant>
        <vt:lpwstr/>
      </vt:variant>
      <vt:variant>
        <vt:lpwstr>_Toc168575989</vt:lpwstr>
      </vt:variant>
      <vt:variant>
        <vt:i4>1638455</vt:i4>
      </vt:variant>
      <vt:variant>
        <vt:i4>50</vt:i4>
      </vt:variant>
      <vt:variant>
        <vt:i4>0</vt:i4>
      </vt:variant>
      <vt:variant>
        <vt:i4>5</vt:i4>
      </vt:variant>
      <vt:variant>
        <vt:lpwstr/>
      </vt:variant>
      <vt:variant>
        <vt:lpwstr>_Toc168575988</vt:lpwstr>
      </vt:variant>
      <vt:variant>
        <vt:i4>1638455</vt:i4>
      </vt:variant>
      <vt:variant>
        <vt:i4>44</vt:i4>
      </vt:variant>
      <vt:variant>
        <vt:i4>0</vt:i4>
      </vt:variant>
      <vt:variant>
        <vt:i4>5</vt:i4>
      </vt:variant>
      <vt:variant>
        <vt:lpwstr/>
      </vt:variant>
      <vt:variant>
        <vt:lpwstr>_Toc168575987</vt:lpwstr>
      </vt:variant>
      <vt:variant>
        <vt:i4>1638455</vt:i4>
      </vt:variant>
      <vt:variant>
        <vt:i4>38</vt:i4>
      </vt:variant>
      <vt:variant>
        <vt:i4>0</vt:i4>
      </vt:variant>
      <vt:variant>
        <vt:i4>5</vt:i4>
      </vt:variant>
      <vt:variant>
        <vt:lpwstr/>
      </vt:variant>
      <vt:variant>
        <vt:lpwstr>_Toc168575986</vt:lpwstr>
      </vt:variant>
      <vt:variant>
        <vt:i4>1638455</vt:i4>
      </vt:variant>
      <vt:variant>
        <vt:i4>32</vt:i4>
      </vt:variant>
      <vt:variant>
        <vt:i4>0</vt:i4>
      </vt:variant>
      <vt:variant>
        <vt:i4>5</vt:i4>
      </vt:variant>
      <vt:variant>
        <vt:lpwstr/>
      </vt:variant>
      <vt:variant>
        <vt:lpwstr>_Toc168575985</vt:lpwstr>
      </vt:variant>
      <vt:variant>
        <vt:i4>1638455</vt:i4>
      </vt:variant>
      <vt:variant>
        <vt:i4>26</vt:i4>
      </vt:variant>
      <vt:variant>
        <vt:i4>0</vt:i4>
      </vt:variant>
      <vt:variant>
        <vt:i4>5</vt:i4>
      </vt:variant>
      <vt:variant>
        <vt:lpwstr/>
      </vt:variant>
      <vt:variant>
        <vt:lpwstr>_Toc168575984</vt:lpwstr>
      </vt:variant>
      <vt:variant>
        <vt:i4>1638455</vt:i4>
      </vt:variant>
      <vt:variant>
        <vt:i4>20</vt:i4>
      </vt:variant>
      <vt:variant>
        <vt:i4>0</vt:i4>
      </vt:variant>
      <vt:variant>
        <vt:i4>5</vt:i4>
      </vt:variant>
      <vt:variant>
        <vt:lpwstr/>
      </vt:variant>
      <vt:variant>
        <vt:lpwstr>_Toc168575983</vt:lpwstr>
      </vt:variant>
      <vt:variant>
        <vt:i4>1638455</vt:i4>
      </vt:variant>
      <vt:variant>
        <vt:i4>14</vt:i4>
      </vt:variant>
      <vt:variant>
        <vt:i4>0</vt:i4>
      </vt:variant>
      <vt:variant>
        <vt:i4>5</vt:i4>
      </vt:variant>
      <vt:variant>
        <vt:lpwstr/>
      </vt:variant>
      <vt:variant>
        <vt:lpwstr>_Toc168575982</vt:lpwstr>
      </vt:variant>
      <vt:variant>
        <vt:i4>1638455</vt:i4>
      </vt:variant>
      <vt:variant>
        <vt:i4>8</vt:i4>
      </vt:variant>
      <vt:variant>
        <vt:i4>0</vt:i4>
      </vt:variant>
      <vt:variant>
        <vt:i4>5</vt:i4>
      </vt:variant>
      <vt:variant>
        <vt:lpwstr/>
      </vt:variant>
      <vt:variant>
        <vt:lpwstr>_Toc168575981</vt:lpwstr>
      </vt:variant>
      <vt:variant>
        <vt:i4>1638455</vt:i4>
      </vt:variant>
      <vt:variant>
        <vt:i4>2</vt:i4>
      </vt:variant>
      <vt:variant>
        <vt:i4>0</vt:i4>
      </vt:variant>
      <vt:variant>
        <vt:i4>5</vt:i4>
      </vt:variant>
      <vt:variant>
        <vt:lpwstr/>
      </vt:variant>
      <vt:variant>
        <vt:lpwstr>_Toc168575980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uzytkownik</dc:creator>
  <cp:keywords/>
  <dc:description/>
  <cp:lastModifiedBy>Małgorzata Brożyna</cp:lastModifiedBy>
  <cp:revision>5</cp:revision>
  <cp:lastPrinted>2024-06-11T10:00:00Z</cp:lastPrinted>
  <dcterms:created xsi:type="dcterms:W3CDTF">2024-06-11T09:32:00Z</dcterms:created>
  <dcterms:modified xsi:type="dcterms:W3CDTF">2024-06-11T10:04:00Z</dcterms:modified>
</cp:coreProperties>
</file>