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865" w:rsidRDefault="00474A6A" w:rsidP="002B1A5A">
      <w:pPr>
        <w:ind w:left="1701" w:hanging="1701"/>
        <w:rPr>
          <w:rFonts w:ascii="Arial" w:hAnsi="Arial" w:cs="Arial"/>
        </w:rPr>
      </w:pPr>
      <w:r>
        <w:rPr>
          <w:rFonts w:ascii="Arial" w:hAnsi="Arial" w:cs="Arial"/>
          <w:noProof/>
          <w:color w:val="000000"/>
          <w:lang w:eastAsia="pl-PL"/>
        </w:rPr>
        <w:drawing>
          <wp:inline distT="0" distB="0" distL="0" distR="0">
            <wp:extent cx="5760720" cy="471481"/>
            <wp:effectExtent l="19050" t="0" r="0" b="0"/>
            <wp:docPr id="3" name="Obraz 1" descr="xpasek_21-27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pasek_21-27_RG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1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865" w:rsidRDefault="001F3865" w:rsidP="002B1A5A">
      <w:pPr>
        <w:ind w:left="1701" w:hanging="1701"/>
        <w:rPr>
          <w:rFonts w:ascii="Arial" w:hAnsi="Arial" w:cs="Arial"/>
        </w:rPr>
      </w:pPr>
    </w:p>
    <w:p w:rsidR="00005003" w:rsidRDefault="0060462D" w:rsidP="00005003">
      <w:pPr>
        <w:rPr>
          <w:rFonts w:ascii="Arial" w:hAnsi="Arial" w:cs="Arial"/>
          <w:b/>
        </w:rPr>
      </w:pPr>
      <w:r w:rsidRPr="003E6E37">
        <w:rPr>
          <w:rFonts w:ascii="Arial" w:hAnsi="Arial" w:cs="Arial"/>
        </w:rPr>
        <w:t>Nazwa zadania</w:t>
      </w:r>
      <w:r w:rsidR="007B0DDD">
        <w:rPr>
          <w:rFonts w:ascii="Arial" w:hAnsi="Arial" w:cs="Arial"/>
        </w:rPr>
        <w:t>:</w:t>
      </w:r>
      <w:r w:rsidR="00005003">
        <w:rPr>
          <w:rFonts w:ascii="Arial" w:hAnsi="Arial" w:cs="Arial"/>
        </w:rPr>
        <w:t xml:space="preserve"> </w:t>
      </w:r>
      <w:r w:rsidR="00005003" w:rsidRPr="00632F90">
        <w:rPr>
          <w:rFonts w:ascii="Arial" w:hAnsi="Arial" w:cs="Arial"/>
          <w:b/>
        </w:rPr>
        <w:t>„</w:t>
      </w:r>
      <w:r w:rsidR="00005003" w:rsidRPr="00632F90">
        <w:rPr>
          <w:rFonts w:ascii="Arial" w:eastAsia="NimbusSanL-Bold-Identity-H" w:hAnsi="Arial" w:cs="Arial"/>
          <w:b/>
          <w:bCs/>
          <w:iCs/>
        </w:rPr>
        <w:t>Wsparcie włączenia społeczno-gospodarczego w gminie Padew Narodowa poprzez utworzenie placówki wsparcia dziennego - Świetlicy</w:t>
      </w:r>
      <w:r w:rsidR="00005003" w:rsidRPr="00632F90">
        <w:rPr>
          <w:rFonts w:ascii="Arial" w:eastAsia="NimbusSanL-Bold-Identity-H" w:hAnsi="Arial" w:cs="Arial"/>
          <w:b/>
          <w:bCs/>
        </w:rPr>
        <w:t xml:space="preserve"> </w:t>
      </w:r>
      <w:r w:rsidR="00005003" w:rsidRPr="00632F90">
        <w:rPr>
          <w:rFonts w:ascii="Arial" w:eastAsia="NimbusSanL-Bold-Identity-H" w:hAnsi="Arial" w:cs="Arial"/>
          <w:b/>
          <w:bCs/>
          <w:iCs/>
        </w:rPr>
        <w:t>Środowiskowej w Zarówniu</w:t>
      </w:r>
      <w:r w:rsidR="00005003" w:rsidRPr="00632F90">
        <w:rPr>
          <w:rFonts w:ascii="Arial" w:hAnsi="Arial" w:cs="Arial"/>
          <w:b/>
        </w:rPr>
        <w:t xml:space="preserve">” – Dostawa wyposażenia </w:t>
      </w:r>
    </w:p>
    <w:p w:rsidR="00005003" w:rsidRPr="00632F90" w:rsidRDefault="00005003" w:rsidP="00005003">
      <w:pPr>
        <w:rPr>
          <w:rFonts w:ascii="Arial" w:hAnsi="Arial" w:cs="Arial"/>
        </w:rPr>
      </w:pPr>
      <w:r w:rsidRPr="00B07D78">
        <w:rPr>
          <w:rFonts w:ascii="Arial" w:hAnsi="Arial" w:cs="Arial"/>
          <w:b/>
        </w:rPr>
        <w:t xml:space="preserve">cz. </w:t>
      </w:r>
      <w:r>
        <w:rPr>
          <w:rFonts w:ascii="Arial" w:hAnsi="Arial" w:cs="Arial"/>
          <w:b/>
        </w:rPr>
        <w:t>II</w:t>
      </w:r>
      <w:r w:rsidRPr="00B07D78">
        <w:rPr>
          <w:rFonts w:ascii="Arial" w:hAnsi="Arial" w:cs="Arial"/>
          <w:b/>
        </w:rPr>
        <w:t xml:space="preserve">I: </w:t>
      </w:r>
      <w:r>
        <w:rPr>
          <w:rFonts w:ascii="Arial" w:hAnsi="Arial" w:cs="Arial"/>
          <w:b/>
        </w:rPr>
        <w:t>Dostawa mebli</w:t>
      </w:r>
    </w:p>
    <w:p w:rsidR="004D4B17" w:rsidRPr="00F314D0" w:rsidRDefault="004D4B17" w:rsidP="002B1A5A">
      <w:pPr>
        <w:ind w:left="1701" w:hanging="1701"/>
        <w:rPr>
          <w:rFonts w:ascii="Arial" w:hAnsi="Arial" w:cs="Arial"/>
          <w:b/>
          <w:sz w:val="24"/>
          <w:szCs w:val="24"/>
        </w:rPr>
      </w:pPr>
    </w:p>
    <w:p w:rsidR="0060462D" w:rsidRPr="004037DA" w:rsidRDefault="0060462D">
      <w:pPr>
        <w:rPr>
          <w:rFonts w:ascii="Arial" w:hAnsi="Arial" w:cs="Arial"/>
        </w:rPr>
      </w:pPr>
      <w:r w:rsidRPr="004037DA">
        <w:rPr>
          <w:rFonts w:ascii="Arial" w:hAnsi="Arial" w:cs="Arial"/>
        </w:rPr>
        <w:t>Numer referencyjny: IZP.271.</w:t>
      </w:r>
      <w:r w:rsidR="00005003">
        <w:rPr>
          <w:rFonts w:ascii="Arial" w:hAnsi="Arial" w:cs="Arial"/>
        </w:rPr>
        <w:t>16</w:t>
      </w:r>
      <w:r w:rsidRPr="004037DA">
        <w:rPr>
          <w:rFonts w:ascii="Arial" w:hAnsi="Arial" w:cs="Arial"/>
        </w:rPr>
        <w:t>.202</w:t>
      </w:r>
      <w:r w:rsidR="00364B87">
        <w:rPr>
          <w:rFonts w:ascii="Arial" w:hAnsi="Arial" w:cs="Arial"/>
        </w:rPr>
        <w:t>6</w:t>
      </w:r>
    </w:p>
    <w:p w:rsidR="0060462D" w:rsidRPr="0060462D" w:rsidRDefault="0060462D" w:rsidP="0060462D">
      <w:pPr>
        <w:spacing w:after="0" w:line="240" w:lineRule="auto"/>
        <w:rPr>
          <w:rFonts w:ascii="Arial" w:hAnsi="Arial" w:cs="Arial"/>
          <w:color w:val="000000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 xml:space="preserve">Tryb prowadzonego postępowania: </w:t>
      </w:r>
    </w:p>
    <w:p w:rsidR="0060462D" w:rsidRPr="0060462D" w:rsidRDefault="0060462D">
      <w:pPr>
        <w:rPr>
          <w:rFonts w:ascii="Arial" w:hAnsi="Arial" w:cs="Arial"/>
          <w:color w:val="000000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 xml:space="preserve">Zamówienie prowadzone w trybie podstawowym - wariant I - zgodnie z art. 275 pkt. 1) </w:t>
      </w:r>
      <w:r w:rsidRPr="0060462D">
        <w:rPr>
          <w:rFonts w:ascii="Arial" w:hAnsi="Arial" w:cs="Arial"/>
          <w:color w:val="000000"/>
          <w:bdr w:val="none" w:sz="0" w:space="0" w:color="auto" w:frame="1"/>
        </w:rPr>
        <w:br/>
        <w:t>ustawy z dnia 11 września 2019 roku Prawo zamówień publicznych</w:t>
      </w:r>
    </w:p>
    <w:p w:rsidR="0060462D" w:rsidRDefault="0060462D">
      <w:pPr>
        <w:rPr>
          <w:rFonts w:ascii="Arial" w:hAnsi="Arial" w:cs="Arial"/>
          <w:b/>
          <w:i/>
          <w:color w:val="000000"/>
          <w:bdr w:val="none" w:sz="0" w:space="0" w:color="auto" w:frame="1"/>
        </w:rPr>
      </w:pPr>
    </w:p>
    <w:p w:rsidR="00EA63DA" w:rsidRPr="00EA63DA" w:rsidRDefault="0060462D" w:rsidP="00EA63DA">
      <w:pPr>
        <w:pStyle w:val="Nagwek3"/>
        <w:rPr>
          <w:b w:val="0"/>
        </w:rPr>
      </w:pPr>
      <w:r w:rsidRPr="00EA63DA">
        <w:rPr>
          <w:rFonts w:ascii="Arial" w:hAnsi="Arial" w:cs="Arial"/>
          <w:color w:val="000000"/>
          <w:sz w:val="22"/>
          <w:bdr w:val="none" w:sz="0" w:space="0" w:color="auto" w:frame="1"/>
        </w:rPr>
        <w:t>Identyfikator postępowania</w:t>
      </w:r>
      <w:r w:rsidR="00EA63DA">
        <w:rPr>
          <w:rStyle w:val="TekstdymkaZnak"/>
        </w:rPr>
        <w:t xml:space="preserve">: </w:t>
      </w:r>
      <w:r w:rsidR="00EA63DA" w:rsidRPr="00EA63DA">
        <w:rPr>
          <w:b w:val="0"/>
        </w:rPr>
        <w:t>ocds-148610-6274b2a0-2798-468a-8605-e6dbf13d40b2</w:t>
      </w:r>
    </w:p>
    <w:p w:rsidR="004037DA" w:rsidRPr="0060462D" w:rsidRDefault="00EA63DA">
      <w:pPr>
        <w:rPr>
          <w:rFonts w:ascii="Arial" w:hAnsi="Arial" w:cs="Arial"/>
        </w:rPr>
      </w:pPr>
      <w:r w:rsidRPr="00EA63DA">
        <w:rPr>
          <w:rFonts w:ascii="Arial" w:hAnsi="Arial" w:cs="Arial"/>
          <w:b/>
          <w:color w:val="000000"/>
          <w:bdr w:val="none" w:sz="0" w:space="0" w:color="auto" w:frame="1"/>
        </w:rPr>
        <w:t>Link do postępowania: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t>https://ezamowienia.gov.pl/mp-client/search/list/ocds-148610-6274b2a0-2798-468a-8605-e6dbf13d40b2</w:t>
      </w:r>
      <w:bookmarkStart w:id="0" w:name="_GoBack"/>
      <w:bookmarkEnd w:id="0"/>
    </w:p>
    <w:sectPr w:rsidR="004037DA" w:rsidRPr="0060462D" w:rsidSect="001F386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Bold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62D"/>
    <w:rsid w:val="00005003"/>
    <w:rsid w:val="000653DB"/>
    <w:rsid w:val="00173D6E"/>
    <w:rsid w:val="001F3865"/>
    <w:rsid w:val="002B1A5A"/>
    <w:rsid w:val="00347F0A"/>
    <w:rsid w:val="00364B87"/>
    <w:rsid w:val="0039059D"/>
    <w:rsid w:val="003E6E37"/>
    <w:rsid w:val="004037DA"/>
    <w:rsid w:val="00474A6A"/>
    <w:rsid w:val="004D4B17"/>
    <w:rsid w:val="0060462D"/>
    <w:rsid w:val="006324A1"/>
    <w:rsid w:val="00677BCF"/>
    <w:rsid w:val="006A7554"/>
    <w:rsid w:val="007A7363"/>
    <w:rsid w:val="007B0DDD"/>
    <w:rsid w:val="008555BF"/>
    <w:rsid w:val="00936F77"/>
    <w:rsid w:val="009B563C"/>
    <w:rsid w:val="00AD49F0"/>
    <w:rsid w:val="00BB730F"/>
    <w:rsid w:val="00C04BE8"/>
    <w:rsid w:val="00C8030F"/>
    <w:rsid w:val="00EA63DA"/>
    <w:rsid w:val="00F3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079EB1-96FF-413E-B565-3FC2C0FD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B17"/>
  </w:style>
  <w:style w:type="paragraph" w:styleId="Nagwek3">
    <w:name w:val="heading 3"/>
    <w:basedOn w:val="Normalny"/>
    <w:link w:val="Nagwek3Znak"/>
    <w:uiPriority w:val="9"/>
    <w:qFormat/>
    <w:rsid w:val="00EA63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F3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865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EA63D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ormal">
    <w:name w:val="normal"/>
    <w:basedOn w:val="Domylnaczcionkaakapitu"/>
    <w:rsid w:val="00EA6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7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543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Małgorzata Klich</cp:lastModifiedBy>
  <cp:revision>2</cp:revision>
  <dcterms:created xsi:type="dcterms:W3CDTF">2026-09-07T11:48:00Z</dcterms:created>
  <dcterms:modified xsi:type="dcterms:W3CDTF">2026-09-07T11:48:00Z</dcterms:modified>
</cp:coreProperties>
</file>